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FA9D8" w14:textId="77777777" w:rsidR="000C606A" w:rsidRPr="00D71052" w:rsidRDefault="00DA438B" w:rsidP="00E1597B">
      <w:pPr>
        <w:ind w:left="2160" w:hanging="1440"/>
        <w:jc w:val="both"/>
        <w:rPr>
          <w:rFonts w:ascii="Montserrat" w:eastAsia="Montserrat" w:hAnsi="Montserrat" w:cs="Montserrat"/>
          <w:b/>
          <w:sz w:val="18"/>
          <w:szCs w:val="18"/>
        </w:rPr>
      </w:pPr>
      <w:r w:rsidRPr="00D71052">
        <w:rPr>
          <w:rFonts w:ascii="Montserrat" w:eastAsia="Montserrat" w:hAnsi="Montserrat" w:cs="Montserrat"/>
          <w:b/>
          <w:sz w:val="18"/>
          <w:szCs w:val="18"/>
        </w:rPr>
        <w:t>RESOLUCIÓN DE LA TRIGÉSIMA QUINTA SESIÓN ORDINARIA DEL COMITÉ DE TRANSPARENCIA</w:t>
      </w:r>
    </w:p>
    <w:p w14:paraId="74138D45" w14:textId="77777777" w:rsidR="000C606A" w:rsidRPr="00D71052" w:rsidRDefault="000C606A" w:rsidP="00E1597B">
      <w:pPr>
        <w:ind w:left="720"/>
        <w:jc w:val="both"/>
        <w:rPr>
          <w:rFonts w:ascii="Montserrat" w:eastAsia="Montserrat" w:hAnsi="Montserrat" w:cs="Montserrat"/>
          <w:b/>
          <w:sz w:val="18"/>
          <w:szCs w:val="18"/>
        </w:rPr>
      </w:pPr>
    </w:p>
    <w:p w14:paraId="2D1F8D0C" w14:textId="77777777" w:rsidR="000C606A" w:rsidRPr="00D71052" w:rsidRDefault="00DA438B" w:rsidP="00E1597B">
      <w:pPr>
        <w:jc w:val="both"/>
        <w:rPr>
          <w:rFonts w:ascii="Montserrat" w:eastAsia="Montserrat" w:hAnsi="Montserrat" w:cs="Montserrat"/>
          <w:sz w:val="18"/>
          <w:szCs w:val="18"/>
        </w:rPr>
      </w:pPr>
      <w:r w:rsidRPr="00D71052">
        <w:rPr>
          <w:rFonts w:ascii="Montserrat" w:eastAsia="Montserrat" w:hAnsi="Montserrat" w:cs="Montserrat"/>
          <w:sz w:val="18"/>
          <w:szCs w:val="18"/>
        </w:rPr>
        <w:t>En la Ciudad de México, a las 11:00 horas del 20 de septiembre de 2023,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la Información Pública y; 17, 25 y 34, de los Lineamientos de Actuación del Comité de Transparencia, y conforme a la convocatoria realizada el pasado 15 de septiembre de 2023, para celebrar la Trigésima Quinta Sesión Ordinaria del Comité de Transparencia, el Secretario Técnico verificó la asistencia, de los siguientes integrantes del Comité:</w:t>
      </w:r>
    </w:p>
    <w:p w14:paraId="2E72DE4D" w14:textId="77777777" w:rsidR="000C606A" w:rsidRPr="00D71052" w:rsidRDefault="000C606A" w:rsidP="00E1597B">
      <w:pPr>
        <w:jc w:val="both"/>
        <w:rPr>
          <w:rFonts w:ascii="Montserrat" w:eastAsia="Montserrat" w:hAnsi="Montserrat" w:cs="Montserrat"/>
          <w:sz w:val="18"/>
          <w:szCs w:val="18"/>
        </w:rPr>
      </w:pPr>
    </w:p>
    <w:p w14:paraId="07C6FAC1" w14:textId="7DB20672" w:rsidR="00DA438B" w:rsidRPr="00D71052" w:rsidRDefault="001D51BC" w:rsidP="00E1597B">
      <w:pPr>
        <w:ind w:left="708"/>
        <w:jc w:val="both"/>
        <w:rPr>
          <w:rFonts w:ascii="Montserrat" w:eastAsia="Montserrat" w:hAnsi="Montserrat" w:cs="Montserrat"/>
          <w:b/>
          <w:sz w:val="18"/>
          <w:szCs w:val="18"/>
        </w:rPr>
      </w:pPr>
      <w:r w:rsidRPr="00D71052">
        <w:rPr>
          <w:rFonts w:ascii="Montserrat" w:eastAsia="Montserrat" w:hAnsi="Montserrat" w:cs="Montserrat"/>
          <w:b/>
          <w:sz w:val="18"/>
          <w:szCs w:val="18"/>
        </w:rPr>
        <w:t xml:space="preserve">1. </w:t>
      </w:r>
      <w:r w:rsidR="00DA438B" w:rsidRPr="00D71052">
        <w:rPr>
          <w:rFonts w:ascii="Montserrat" w:eastAsia="Montserrat" w:hAnsi="Montserrat" w:cs="Montserrat"/>
          <w:b/>
          <w:sz w:val="18"/>
          <w:szCs w:val="18"/>
        </w:rPr>
        <w:t>Grethel Alejandra Pilgram Santos</w:t>
      </w:r>
    </w:p>
    <w:p w14:paraId="778E7C3A" w14:textId="3544AB48" w:rsidR="00DA438B" w:rsidRPr="00D71052" w:rsidRDefault="00DA438B" w:rsidP="00E1597B">
      <w:pPr>
        <w:ind w:left="708" w:right="7"/>
        <w:jc w:val="both"/>
        <w:rPr>
          <w:rFonts w:ascii="Montserrat" w:eastAsia="Montserrat" w:hAnsi="Montserrat" w:cs="Montserrat"/>
          <w:sz w:val="18"/>
          <w:szCs w:val="18"/>
        </w:rPr>
      </w:pPr>
      <w:r w:rsidRPr="00D71052">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188, fracciones IV y VII, del Reglamento Interior de la Secretaría de la Función Pública y; 5, párrafo tercero, de los Lineamientos de actuación del Comité de Transparencia.</w:t>
      </w:r>
    </w:p>
    <w:p w14:paraId="3040AD2A" w14:textId="77777777" w:rsidR="00DA438B" w:rsidRPr="00D71052" w:rsidRDefault="00DA438B" w:rsidP="00E1597B">
      <w:pPr>
        <w:ind w:left="708" w:right="7"/>
        <w:jc w:val="both"/>
        <w:rPr>
          <w:rFonts w:ascii="Montserrat" w:eastAsia="Montserrat" w:hAnsi="Montserrat" w:cs="Montserrat"/>
          <w:sz w:val="18"/>
          <w:szCs w:val="18"/>
        </w:rPr>
      </w:pPr>
    </w:p>
    <w:p w14:paraId="3C3FF3E8" w14:textId="2FC67CE7" w:rsidR="00DA438B" w:rsidRPr="00D71052" w:rsidRDefault="001D51BC" w:rsidP="00E1597B">
      <w:pPr>
        <w:ind w:left="708" w:right="7"/>
        <w:jc w:val="both"/>
        <w:rPr>
          <w:rFonts w:ascii="Montserrat" w:eastAsia="Montserrat" w:hAnsi="Montserrat" w:cs="Montserrat"/>
          <w:b/>
          <w:sz w:val="18"/>
          <w:szCs w:val="18"/>
        </w:rPr>
      </w:pPr>
      <w:r w:rsidRPr="00D71052">
        <w:rPr>
          <w:rFonts w:ascii="Montserrat" w:eastAsia="Montserrat" w:hAnsi="Montserrat" w:cs="Montserrat"/>
          <w:b/>
          <w:sz w:val="18"/>
          <w:szCs w:val="18"/>
        </w:rPr>
        <w:t xml:space="preserve">2. </w:t>
      </w:r>
      <w:r w:rsidR="00DA438B" w:rsidRPr="00D71052">
        <w:rPr>
          <w:rFonts w:ascii="Montserrat" w:eastAsia="Montserrat" w:hAnsi="Montserrat" w:cs="Montserrat"/>
          <w:b/>
          <w:sz w:val="18"/>
          <w:szCs w:val="18"/>
        </w:rPr>
        <w:t>Mtra. María de la Luz Padilla Díaz</w:t>
      </w:r>
    </w:p>
    <w:p w14:paraId="7C7CE857" w14:textId="77777777" w:rsidR="00DA438B" w:rsidRPr="00D71052" w:rsidRDefault="00DA438B" w:rsidP="00E1597B">
      <w:pPr>
        <w:ind w:left="708" w:right="7"/>
        <w:jc w:val="both"/>
        <w:rPr>
          <w:rFonts w:ascii="Montserrat" w:eastAsia="Montserrat" w:hAnsi="Montserrat" w:cs="Montserrat"/>
          <w:sz w:val="18"/>
          <w:szCs w:val="18"/>
        </w:rPr>
      </w:pPr>
      <w:r w:rsidRPr="00D71052">
        <w:rPr>
          <w:rFonts w:ascii="Montserrat" w:eastAsia="Montserrat" w:hAnsi="Montserrat" w:cs="Montserrat"/>
          <w:sz w:val="18"/>
          <w:szCs w:val="18"/>
        </w:rPr>
        <w:t>Directora General de Recursos Materiales y Servicios Generales y Titular del Área Coordinadora de Archivos. En términos de los artículos 64, párrafos tercero y cuarto, fracción I, de la Ley Federal de Transparencia y Acceso a la Información Pública; 183, fracciones XIII y XXI, del Reglamento Interior de la Secretaría de la Función Pública y; 5, inciso a), de los Lineamientos de actuación del Comité de Transparencia.</w:t>
      </w:r>
    </w:p>
    <w:p w14:paraId="5EEA425F" w14:textId="77777777" w:rsidR="00DA438B" w:rsidRPr="00D71052" w:rsidRDefault="00DA438B" w:rsidP="00E1597B">
      <w:pPr>
        <w:ind w:left="708" w:right="7"/>
        <w:jc w:val="both"/>
        <w:rPr>
          <w:rFonts w:ascii="Montserrat" w:eastAsia="Montserrat" w:hAnsi="Montserrat" w:cs="Montserrat"/>
          <w:sz w:val="18"/>
          <w:szCs w:val="18"/>
        </w:rPr>
      </w:pPr>
    </w:p>
    <w:p w14:paraId="5C011E96" w14:textId="77777777" w:rsidR="00DA438B" w:rsidRPr="00D71052" w:rsidRDefault="00DA438B" w:rsidP="00E1597B">
      <w:pPr>
        <w:ind w:left="708" w:right="7"/>
        <w:jc w:val="both"/>
        <w:rPr>
          <w:rFonts w:ascii="Montserrat" w:eastAsia="Montserrat" w:hAnsi="Montserrat" w:cs="Montserrat"/>
          <w:sz w:val="18"/>
          <w:szCs w:val="18"/>
        </w:rPr>
      </w:pPr>
      <w:r w:rsidRPr="00D71052">
        <w:rPr>
          <w:rFonts w:ascii="Montserrat" w:eastAsia="Montserrat" w:hAnsi="Montserrat" w:cs="Montserrat"/>
          <w:b/>
          <w:sz w:val="18"/>
          <w:szCs w:val="18"/>
        </w:rPr>
        <w:t>3. L.C. Carlos Carrera Guerrero</w:t>
      </w:r>
    </w:p>
    <w:p w14:paraId="29256CC4" w14:textId="27A1C30F" w:rsidR="00DA438B" w:rsidRPr="00D71052" w:rsidRDefault="00DA438B" w:rsidP="00E1597B">
      <w:pPr>
        <w:pStyle w:val="Textocomentario"/>
        <w:ind w:left="709"/>
        <w:jc w:val="both"/>
        <w:rPr>
          <w:rFonts w:ascii="Montserrat" w:hAnsi="Montserrat"/>
          <w:sz w:val="18"/>
          <w:szCs w:val="18"/>
        </w:rPr>
      </w:pPr>
      <w:r w:rsidRPr="00D71052">
        <w:rPr>
          <w:rFonts w:ascii="Montserrat" w:hAnsi="Montserrat"/>
          <w:sz w:val="18"/>
          <w:szCs w:val="18"/>
        </w:rPr>
        <w:t xml:space="preserve">Titular del Área de Control Interno </w:t>
      </w:r>
      <w:r w:rsidRPr="00D71052">
        <w:rPr>
          <w:rFonts w:ascii="Montserrat" w:eastAsia="Montserrat" w:hAnsi="Montserrat" w:cs="Montserrat"/>
          <w:sz w:val="18"/>
          <w:szCs w:val="18"/>
        </w:rPr>
        <w:t>y Suplente de la persona Titular del Órgano Interno de Control de la Secretaría de la Función Pública. En términos de los artículos 64, párrafos tercero y cuarto, fracción III, de la Ley Federal de Transparencia y Acceso a la Información Pública; 209, fracciones XII y XIII, del Reglamento Interior de la Secretaría de la Función Pública y; 5, párrafo tercero, de los Lineamientos de actuación del Comité de T</w:t>
      </w:r>
      <w:r w:rsidR="007777EC" w:rsidRPr="00D71052">
        <w:rPr>
          <w:rFonts w:ascii="Montserrat" w:eastAsia="Montserrat" w:hAnsi="Montserrat" w:cs="Montserrat"/>
          <w:sz w:val="18"/>
          <w:szCs w:val="18"/>
        </w:rPr>
        <w:t>ransparencia.</w:t>
      </w:r>
    </w:p>
    <w:p w14:paraId="1BCA63E3" w14:textId="77777777" w:rsidR="000C606A" w:rsidRPr="00D71052" w:rsidRDefault="000C606A" w:rsidP="00E1597B">
      <w:pPr>
        <w:ind w:right="7"/>
        <w:jc w:val="both"/>
        <w:rPr>
          <w:rFonts w:ascii="Montserrat" w:eastAsia="Montserrat" w:hAnsi="Montserrat" w:cs="Montserrat"/>
          <w:sz w:val="18"/>
          <w:szCs w:val="18"/>
        </w:rPr>
      </w:pPr>
    </w:p>
    <w:p w14:paraId="3E66B649" w14:textId="77777777" w:rsidR="000C606A" w:rsidRPr="00D71052" w:rsidRDefault="00DA438B" w:rsidP="00E1597B">
      <w:pPr>
        <w:ind w:left="2160" w:firstLine="720"/>
        <w:jc w:val="both"/>
        <w:rPr>
          <w:rFonts w:ascii="Montserrat" w:eastAsia="Montserrat" w:hAnsi="Montserrat" w:cs="Montserrat"/>
          <w:b/>
          <w:sz w:val="18"/>
          <w:szCs w:val="18"/>
        </w:rPr>
      </w:pPr>
      <w:r w:rsidRPr="00D71052">
        <w:rPr>
          <w:rFonts w:ascii="Montserrat" w:eastAsia="Montserrat" w:hAnsi="Montserrat" w:cs="Montserrat"/>
          <w:b/>
          <w:sz w:val="18"/>
          <w:szCs w:val="18"/>
        </w:rPr>
        <w:t>PRIMER PUNTO DEL ORDEN DEL DÍA</w:t>
      </w:r>
    </w:p>
    <w:p w14:paraId="056BD88D" w14:textId="77777777" w:rsidR="000C606A" w:rsidRPr="00D71052" w:rsidRDefault="000C606A" w:rsidP="00E1597B">
      <w:pPr>
        <w:ind w:left="2160" w:firstLine="720"/>
        <w:jc w:val="both"/>
        <w:rPr>
          <w:rFonts w:ascii="Montserrat" w:eastAsia="Montserrat" w:hAnsi="Montserrat" w:cs="Montserrat"/>
          <w:b/>
          <w:sz w:val="18"/>
          <w:szCs w:val="18"/>
        </w:rPr>
      </w:pPr>
    </w:p>
    <w:p w14:paraId="155F5E62" w14:textId="77777777" w:rsidR="000C606A" w:rsidRPr="00D71052" w:rsidRDefault="00DA438B" w:rsidP="00E1597B">
      <w:pPr>
        <w:jc w:val="both"/>
        <w:rPr>
          <w:rFonts w:ascii="Montserrat" w:eastAsia="Montserrat" w:hAnsi="Montserrat" w:cs="Montserrat"/>
          <w:sz w:val="18"/>
          <w:szCs w:val="18"/>
        </w:rPr>
      </w:pPr>
      <w:r w:rsidRPr="00D71052">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06B4A22F" w14:textId="77777777" w:rsidR="000C606A" w:rsidRPr="00D71052" w:rsidRDefault="000C606A" w:rsidP="00E1597B">
      <w:pPr>
        <w:jc w:val="both"/>
        <w:rPr>
          <w:rFonts w:ascii="Montserrat" w:eastAsia="Montserrat" w:hAnsi="Montserrat" w:cs="Montserrat"/>
          <w:sz w:val="18"/>
          <w:szCs w:val="18"/>
        </w:rPr>
      </w:pPr>
    </w:p>
    <w:p w14:paraId="5ABE8A9D" w14:textId="77777777" w:rsidR="000C606A" w:rsidRPr="00D71052" w:rsidRDefault="00DA438B" w:rsidP="00E1597B">
      <w:pPr>
        <w:ind w:left="720"/>
        <w:jc w:val="both"/>
        <w:rPr>
          <w:rFonts w:ascii="Montserrat" w:eastAsia="Montserrat" w:hAnsi="Montserrat" w:cs="Montserrat"/>
          <w:sz w:val="18"/>
          <w:szCs w:val="18"/>
        </w:rPr>
      </w:pPr>
      <w:r w:rsidRPr="00D71052">
        <w:rPr>
          <w:rFonts w:ascii="Montserrat" w:eastAsia="Montserrat" w:hAnsi="Montserrat" w:cs="Montserrat"/>
          <w:b/>
          <w:sz w:val="18"/>
          <w:szCs w:val="18"/>
        </w:rPr>
        <w:t xml:space="preserve">I. Lectura y, en su caso, aprobación del orden del día </w:t>
      </w:r>
    </w:p>
    <w:p w14:paraId="5AD882F3" w14:textId="77777777" w:rsidR="000C606A" w:rsidRPr="00D71052" w:rsidRDefault="000C606A" w:rsidP="00E1597B">
      <w:pPr>
        <w:ind w:left="792"/>
        <w:jc w:val="both"/>
        <w:rPr>
          <w:rFonts w:ascii="Montserrat" w:eastAsia="Montserrat" w:hAnsi="Montserrat" w:cs="Montserrat"/>
          <w:b/>
          <w:sz w:val="18"/>
          <w:szCs w:val="18"/>
        </w:rPr>
      </w:pPr>
    </w:p>
    <w:p w14:paraId="3F247CEB" w14:textId="77777777" w:rsidR="000C606A" w:rsidRPr="00D71052" w:rsidRDefault="00DA438B" w:rsidP="00E1597B">
      <w:pPr>
        <w:ind w:left="720"/>
        <w:jc w:val="both"/>
        <w:rPr>
          <w:rFonts w:ascii="Montserrat" w:eastAsia="Montserrat" w:hAnsi="Montserrat" w:cs="Montserrat"/>
          <w:b/>
          <w:sz w:val="18"/>
          <w:szCs w:val="18"/>
        </w:rPr>
      </w:pPr>
      <w:r w:rsidRPr="00D71052">
        <w:rPr>
          <w:rFonts w:ascii="Montserrat" w:eastAsia="Montserrat" w:hAnsi="Montserrat" w:cs="Montserrat"/>
          <w:b/>
          <w:sz w:val="18"/>
          <w:szCs w:val="18"/>
        </w:rPr>
        <w:t>II. Análisis de las solicitudes de acceso a la información</w:t>
      </w:r>
    </w:p>
    <w:p w14:paraId="75D918A3" w14:textId="77777777" w:rsidR="000C606A" w:rsidRPr="00D71052" w:rsidRDefault="000C606A" w:rsidP="00E1597B">
      <w:pPr>
        <w:ind w:left="792"/>
        <w:jc w:val="both"/>
        <w:rPr>
          <w:rFonts w:ascii="Montserrat" w:eastAsia="Montserrat" w:hAnsi="Montserrat" w:cs="Montserrat"/>
          <w:b/>
          <w:sz w:val="18"/>
          <w:szCs w:val="18"/>
        </w:rPr>
      </w:pPr>
    </w:p>
    <w:p w14:paraId="24931A2E" w14:textId="77777777" w:rsidR="000C606A" w:rsidRPr="00D71052" w:rsidRDefault="00DA438B" w:rsidP="00E1597B">
      <w:pPr>
        <w:ind w:left="720"/>
        <w:jc w:val="both"/>
        <w:rPr>
          <w:rFonts w:ascii="Montserrat" w:eastAsia="Montserrat" w:hAnsi="Montserrat" w:cs="Montserrat"/>
          <w:b/>
          <w:sz w:val="18"/>
          <w:szCs w:val="18"/>
        </w:rPr>
      </w:pPr>
      <w:r w:rsidRPr="00D71052">
        <w:rPr>
          <w:rFonts w:ascii="Montserrat" w:eastAsia="Montserrat" w:hAnsi="Montserrat" w:cs="Montserrat"/>
          <w:b/>
          <w:sz w:val="18"/>
          <w:szCs w:val="18"/>
        </w:rPr>
        <w:t>A. Respuestas a solicitudes de acceso a la información en las que se analizará la clasificación de reserva</w:t>
      </w:r>
    </w:p>
    <w:p w14:paraId="3A601F04" w14:textId="77777777" w:rsidR="000C606A" w:rsidRPr="00D71052" w:rsidRDefault="000C606A" w:rsidP="00E1597B">
      <w:pPr>
        <w:ind w:left="720"/>
        <w:jc w:val="both"/>
        <w:rPr>
          <w:rFonts w:ascii="Montserrat" w:eastAsia="Montserrat" w:hAnsi="Montserrat" w:cs="Montserrat"/>
          <w:b/>
          <w:sz w:val="18"/>
          <w:szCs w:val="18"/>
        </w:rPr>
      </w:pPr>
    </w:p>
    <w:p w14:paraId="1492C129" w14:textId="77777777" w:rsidR="000C606A" w:rsidRPr="00D71052" w:rsidRDefault="00DA438B" w:rsidP="00E1597B">
      <w:pPr>
        <w:widowControl w:val="0"/>
        <w:numPr>
          <w:ilvl w:val="0"/>
          <w:numId w:val="4"/>
        </w:numPr>
        <w:ind w:left="2790"/>
        <w:jc w:val="both"/>
        <w:rPr>
          <w:rFonts w:ascii="Montserrat" w:eastAsia="Montserrat" w:hAnsi="Montserrat" w:cs="Montserrat"/>
          <w:sz w:val="18"/>
          <w:szCs w:val="18"/>
        </w:rPr>
      </w:pPr>
      <w:r w:rsidRPr="00D71052">
        <w:rPr>
          <w:rFonts w:ascii="Montserrat" w:eastAsia="Montserrat" w:hAnsi="Montserrat" w:cs="Montserrat"/>
          <w:sz w:val="18"/>
          <w:szCs w:val="18"/>
        </w:rPr>
        <w:t>Folio 330026523003247</w:t>
      </w:r>
    </w:p>
    <w:p w14:paraId="5D08FA2A" w14:textId="5A50B998" w:rsidR="000C606A" w:rsidRPr="00D71052" w:rsidRDefault="00DA438B" w:rsidP="00E1597B">
      <w:pPr>
        <w:widowControl w:val="0"/>
        <w:numPr>
          <w:ilvl w:val="0"/>
          <w:numId w:val="4"/>
        </w:numPr>
        <w:ind w:left="2790"/>
        <w:jc w:val="both"/>
        <w:rPr>
          <w:rFonts w:ascii="Montserrat" w:eastAsia="Montserrat" w:hAnsi="Montserrat" w:cs="Montserrat"/>
          <w:sz w:val="18"/>
          <w:szCs w:val="18"/>
        </w:rPr>
      </w:pPr>
      <w:r w:rsidRPr="00D71052">
        <w:rPr>
          <w:rFonts w:ascii="Montserrat" w:eastAsia="Montserrat" w:hAnsi="Montserrat" w:cs="Montserrat"/>
          <w:sz w:val="18"/>
          <w:szCs w:val="18"/>
        </w:rPr>
        <w:t>Folio 330026523003259</w:t>
      </w:r>
    </w:p>
    <w:p w14:paraId="65ECE7F7" w14:textId="77777777" w:rsidR="002B1527" w:rsidRPr="00D71052" w:rsidRDefault="002B1527" w:rsidP="002B1527">
      <w:pPr>
        <w:widowControl w:val="0"/>
        <w:ind w:left="2790"/>
        <w:jc w:val="both"/>
        <w:rPr>
          <w:rFonts w:ascii="Montserrat" w:eastAsia="Montserrat" w:hAnsi="Montserrat" w:cs="Montserrat"/>
          <w:sz w:val="18"/>
          <w:szCs w:val="18"/>
        </w:rPr>
      </w:pPr>
    </w:p>
    <w:p w14:paraId="3C7206E8" w14:textId="77777777" w:rsidR="000C606A" w:rsidRPr="00D71052" w:rsidRDefault="000C606A" w:rsidP="00E1597B">
      <w:pPr>
        <w:widowControl w:val="0"/>
        <w:jc w:val="both"/>
        <w:rPr>
          <w:rFonts w:ascii="Montserrat" w:eastAsia="Montserrat" w:hAnsi="Montserrat" w:cs="Montserrat"/>
          <w:sz w:val="18"/>
          <w:szCs w:val="18"/>
        </w:rPr>
      </w:pPr>
    </w:p>
    <w:p w14:paraId="7D7FD076" w14:textId="77777777" w:rsidR="000C606A" w:rsidRPr="00D71052" w:rsidRDefault="000C606A" w:rsidP="00E1597B">
      <w:pPr>
        <w:ind w:left="720"/>
        <w:jc w:val="both"/>
        <w:rPr>
          <w:rFonts w:ascii="Montserrat" w:eastAsia="Montserrat" w:hAnsi="Montserrat" w:cs="Montserrat"/>
          <w:b/>
          <w:sz w:val="18"/>
          <w:szCs w:val="18"/>
        </w:rPr>
      </w:pPr>
    </w:p>
    <w:p w14:paraId="2B6D4B6F" w14:textId="77777777" w:rsidR="000C606A" w:rsidRPr="00D71052" w:rsidRDefault="00DA438B" w:rsidP="00E1597B">
      <w:pPr>
        <w:ind w:left="720"/>
        <w:jc w:val="both"/>
        <w:rPr>
          <w:rFonts w:ascii="Montserrat" w:eastAsia="Montserrat" w:hAnsi="Montserrat" w:cs="Montserrat"/>
          <w:sz w:val="18"/>
          <w:szCs w:val="18"/>
        </w:rPr>
      </w:pPr>
      <w:r w:rsidRPr="00D71052">
        <w:rPr>
          <w:rFonts w:ascii="Montserrat" w:eastAsia="Montserrat" w:hAnsi="Montserrat" w:cs="Montserrat"/>
          <w:b/>
          <w:sz w:val="18"/>
          <w:szCs w:val="18"/>
        </w:rPr>
        <w:lastRenderedPageBreak/>
        <w:t xml:space="preserve">B. Respuestas a solicitudes de acceso a la información en las que se analizará la clasificación de confidencialidad </w:t>
      </w:r>
    </w:p>
    <w:p w14:paraId="1AF3B1E0" w14:textId="77777777" w:rsidR="000C606A" w:rsidRPr="00D71052" w:rsidRDefault="000C606A" w:rsidP="00E1597B">
      <w:pPr>
        <w:ind w:left="720"/>
        <w:jc w:val="both"/>
        <w:rPr>
          <w:rFonts w:ascii="Montserrat" w:eastAsia="Montserrat" w:hAnsi="Montserrat" w:cs="Montserrat"/>
          <w:sz w:val="18"/>
          <w:szCs w:val="18"/>
        </w:rPr>
      </w:pPr>
    </w:p>
    <w:p w14:paraId="11FB9BF8" w14:textId="77777777" w:rsidR="000C606A" w:rsidRPr="00D71052" w:rsidRDefault="00DA438B" w:rsidP="00E1597B">
      <w:pPr>
        <w:widowControl w:val="0"/>
        <w:numPr>
          <w:ilvl w:val="0"/>
          <w:numId w:val="1"/>
        </w:numPr>
        <w:ind w:firstLine="1689"/>
        <w:jc w:val="both"/>
        <w:rPr>
          <w:rFonts w:ascii="Montserrat" w:eastAsia="Montserrat" w:hAnsi="Montserrat" w:cs="Montserrat"/>
          <w:sz w:val="18"/>
          <w:szCs w:val="18"/>
        </w:rPr>
      </w:pPr>
      <w:r w:rsidRPr="00D71052">
        <w:rPr>
          <w:rFonts w:ascii="Montserrat" w:eastAsia="Montserrat" w:hAnsi="Montserrat" w:cs="Montserrat"/>
          <w:sz w:val="18"/>
          <w:szCs w:val="18"/>
        </w:rPr>
        <w:t>Folio 330026523003239</w:t>
      </w:r>
    </w:p>
    <w:p w14:paraId="7C9B3868" w14:textId="77777777" w:rsidR="000C606A" w:rsidRPr="00D71052" w:rsidRDefault="00DA438B" w:rsidP="00E1597B">
      <w:pPr>
        <w:widowControl w:val="0"/>
        <w:numPr>
          <w:ilvl w:val="0"/>
          <w:numId w:val="1"/>
        </w:numPr>
        <w:ind w:firstLine="1689"/>
        <w:jc w:val="both"/>
        <w:rPr>
          <w:rFonts w:ascii="Montserrat" w:eastAsia="Montserrat" w:hAnsi="Montserrat" w:cs="Montserrat"/>
          <w:sz w:val="18"/>
          <w:szCs w:val="18"/>
        </w:rPr>
      </w:pPr>
      <w:r w:rsidRPr="00D71052">
        <w:rPr>
          <w:rFonts w:ascii="Montserrat" w:eastAsia="Montserrat" w:hAnsi="Montserrat" w:cs="Montserrat"/>
          <w:sz w:val="18"/>
          <w:szCs w:val="18"/>
        </w:rPr>
        <w:t>Folio 330026523003327</w:t>
      </w:r>
    </w:p>
    <w:p w14:paraId="69CFDA46" w14:textId="77777777" w:rsidR="000C606A" w:rsidRPr="00D71052" w:rsidRDefault="00DA438B" w:rsidP="00E1597B">
      <w:pPr>
        <w:widowControl w:val="0"/>
        <w:numPr>
          <w:ilvl w:val="0"/>
          <w:numId w:val="1"/>
        </w:numPr>
        <w:ind w:firstLine="1689"/>
        <w:jc w:val="both"/>
        <w:rPr>
          <w:rFonts w:ascii="Montserrat" w:eastAsia="Montserrat" w:hAnsi="Montserrat" w:cs="Montserrat"/>
          <w:sz w:val="18"/>
          <w:szCs w:val="18"/>
        </w:rPr>
      </w:pPr>
      <w:r w:rsidRPr="00D71052">
        <w:rPr>
          <w:rFonts w:ascii="Montserrat" w:eastAsia="Montserrat" w:hAnsi="Montserrat" w:cs="Montserrat"/>
          <w:sz w:val="18"/>
          <w:szCs w:val="18"/>
        </w:rPr>
        <w:t>Folio 330026523003346</w:t>
      </w:r>
    </w:p>
    <w:p w14:paraId="65F5B03B" w14:textId="77777777" w:rsidR="000C606A" w:rsidRPr="00D71052" w:rsidRDefault="00DA438B" w:rsidP="00E1597B">
      <w:pPr>
        <w:widowControl w:val="0"/>
        <w:numPr>
          <w:ilvl w:val="0"/>
          <w:numId w:val="1"/>
        </w:numPr>
        <w:ind w:firstLine="1689"/>
        <w:jc w:val="both"/>
        <w:rPr>
          <w:rFonts w:ascii="Montserrat" w:eastAsia="Montserrat" w:hAnsi="Montserrat" w:cs="Montserrat"/>
          <w:sz w:val="18"/>
          <w:szCs w:val="18"/>
        </w:rPr>
      </w:pPr>
      <w:r w:rsidRPr="00D71052">
        <w:rPr>
          <w:rFonts w:ascii="Montserrat" w:eastAsia="Montserrat" w:hAnsi="Montserrat" w:cs="Montserrat"/>
          <w:sz w:val="18"/>
          <w:szCs w:val="18"/>
        </w:rPr>
        <w:t>Folio 330026523003360</w:t>
      </w:r>
    </w:p>
    <w:p w14:paraId="1D76AA7E" w14:textId="2601D52E" w:rsidR="000C606A" w:rsidRPr="00D71052" w:rsidRDefault="00DA438B" w:rsidP="00E1597B">
      <w:pPr>
        <w:widowControl w:val="0"/>
        <w:numPr>
          <w:ilvl w:val="0"/>
          <w:numId w:val="1"/>
        </w:numPr>
        <w:ind w:firstLine="1689"/>
        <w:jc w:val="both"/>
        <w:rPr>
          <w:rFonts w:ascii="Montserrat" w:eastAsia="Montserrat" w:hAnsi="Montserrat" w:cs="Montserrat"/>
          <w:sz w:val="18"/>
          <w:szCs w:val="18"/>
        </w:rPr>
      </w:pPr>
      <w:r w:rsidRPr="00D71052">
        <w:rPr>
          <w:rFonts w:ascii="Montserrat" w:eastAsia="Montserrat" w:hAnsi="Montserrat" w:cs="Montserrat"/>
          <w:sz w:val="18"/>
          <w:szCs w:val="18"/>
        </w:rPr>
        <w:t>Folio 330026523003361</w:t>
      </w:r>
    </w:p>
    <w:p w14:paraId="2F5C1F67" w14:textId="198DD4EB" w:rsidR="00FE2D44" w:rsidRPr="00D71052" w:rsidRDefault="00A45621" w:rsidP="00A45621">
      <w:pPr>
        <w:widowControl w:val="0"/>
        <w:numPr>
          <w:ilvl w:val="0"/>
          <w:numId w:val="1"/>
        </w:numPr>
        <w:ind w:firstLine="1689"/>
        <w:jc w:val="both"/>
        <w:rPr>
          <w:rFonts w:ascii="Montserrat" w:eastAsia="Montserrat" w:hAnsi="Montserrat" w:cs="Montserrat"/>
          <w:sz w:val="18"/>
          <w:szCs w:val="18"/>
        </w:rPr>
      </w:pPr>
      <w:r w:rsidRPr="00D71052">
        <w:rPr>
          <w:rFonts w:ascii="Montserrat" w:eastAsia="Montserrat" w:hAnsi="Montserrat" w:cs="Montserrat"/>
          <w:sz w:val="18"/>
          <w:szCs w:val="18"/>
        </w:rPr>
        <w:t>Folio 330026523003408</w:t>
      </w:r>
    </w:p>
    <w:p w14:paraId="6C775C31" w14:textId="77777777" w:rsidR="000C606A" w:rsidRPr="00D71052" w:rsidRDefault="00DA438B" w:rsidP="00E1597B">
      <w:pPr>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3A18BB63" w14:textId="77777777" w:rsidR="000C606A" w:rsidRPr="00D71052" w:rsidRDefault="00DA438B" w:rsidP="00E1597B">
      <w:pPr>
        <w:ind w:firstLine="720"/>
        <w:jc w:val="both"/>
        <w:rPr>
          <w:rFonts w:ascii="Montserrat" w:eastAsia="Montserrat" w:hAnsi="Montserrat" w:cs="Montserrat"/>
          <w:b/>
          <w:sz w:val="18"/>
          <w:szCs w:val="18"/>
        </w:rPr>
      </w:pPr>
      <w:r w:rsidRPr="00D71052">
        <w:rPr>
          <w:rFonts w:ascii="Montserrat" w:eastAsia="Montserrat" w:hAnsi="Montserrat" w:cs="Montserrat"/>
          <w:b/>
          <w:sz w:val="18"/>
          <w:szCs w:val="18"/>
        </w:rPr>
        <w:t>C. Respuestas a solicitudes de acceso a la información en las que se analizará la versión pública</w:t>
      </w:r>
    </w:p>
    <w:p w14:paraId="74189D3B" w14:textId="3B79018F" w:rsidR="000C606A" w:rsidRPr="00D71052" w:rsidRDefault="000C606A" w:rsidP="001D5C3B">
      <w:pPr>
        <w:widowControl w:val="0"/>
        <w:jc w:val="both"/>
        <w:rPr>
          <w:rFonts w:ascii="Montserrat" w:eastAsia="Montserrat" w:hAnsi="Montserrat" w:cs="Montserrat"/>
          <w:sz w:val="18"/>
          <w:szCs w:val="18"/>
        </w:rPr>
      </w:pPr>
    </w:p>
    <w:p w14:paraId="6F54D04D" w14:textId="77777777" w:rsidR="000C606A" w:rsidRPr="00D71052" w:rsidRDefault="00DA438B" w:rsidP="00E1597B">
      <w:pPr>
        <w:widowControl w:val="0"/>
        <w:numPr>
          <w:ilvl w:val="0"/>
          <w:numId w:val="5"/>
        </w:numPr>
        <w:ind w:left="2790"/>
        <w:jc w:val="both"/>
        <w:rPr>
          <w:rFonts w:ascii="Montserrat" w:eastAsia="Montserrat" w:hAnsi="Montserrat" w:cs="Montserrat"/>
          <w:sz w:val="18"/>
          <w:szCs w:val="18"/>
        </w:rPr>
      </w:pPr>
      <w:r w:rsidRPr="00D71052">
        <w:rPr>
          <w:rFonts w:ascii="Montserrat" w:eastAsia="Montserrat" w:hAnsi="Montserrat" w:cs="Montserrat"/>
          <w:sz w:val="18"/>
          <w:szCs w:val="18"/>
        </w:rPr>
        <w:t>Folio 330026523003207</w:t>
      </w:r>
    </w:p>
    <w:p w14:paraId="23C7FB28" w14:textId="77777777" w:rsidR="000C606A" w:rsidRPr="00D71052" w:rsidRDefault="00DA438B" w:rsidP="00E1597B">
      <w:pPr>
        <w:widowControl w:val="0"/>
        <w:numPr>
          <w:ilvl w:val="0"/>
          <w:numId w:val="5"/>
        </w:numPr>
        <w:ind w:left="2790"/>
        <w:jc w:val="both"/>
        <w:rPr>
          <w:rFonts w:ascii="Montserrat" w:eastAsia="Montserrat" w:hAnsi="Montserrat" w:cs="Montserrat"/>
          <w:sz w:val="18"/>
          <w:szCs w:val="18"/>
        </w:rPr>
      </w:pPr>
      <w:r w:rsidRPr="00D71052">
        <w:rPr>
          <w:rFonts w:ascii="Montserrat" w:eastAsia="Montserrat" w:hAnsi="Montserrat" w:cs="Montserrat"/>
          <w:sz w:val="18"/>
          <w:szCs w:val="18"/>
        </w:rPr>
        <w:t>Folio 330026523003229</w:t>
      </w:r>
    </w:p>
    <w:p w14:paraId="3BFAF458" w14:textId="1D7DDA94" w:rsidR="000C606A" w:rsidRPr="00D71052" w:rsidRDefault="008A3EB7" w:rsidP="00E1597B">
      <w:pPr>
        <w:widowControl w:val="0"/>
        <w:numPr>
          <w:ilvl w:val="0"/>
          <w:numId w:val="5"/>
        </w:numPr>
        <w:ind w:left="2790"/>
        <w:jc w:val="both"/>
        <w:rPr>
          <w:rFonts w:ascii="Montserrat" w:eastAsia="Montserrat" w:hAnsi="Montserrat" w:cs="Montserrat"/>
          <w:sz w:val="18"/>
          <w:szCs w:val="18"/>
        </w:rPr>
      </w:pPr>
      <w:r w:rsidRPr="00D71052">
        <w:rPr>
          <w:rFonts w:ascii="Montserrat" w:eastAsia="Montserrat" w:hAnsi="Montserrat" w:cs="Montserrat"/>
          <w:sz w:val="18"/>
          <w:szCs w:val="18"/>
        </w:rPr>
        <w:t>Folio 330026523003265</w:t>
      </w:r>
    </w:p>
    <w:p w14:paraId="257C9C6D" w14:textId="77777777" w:rsidR="000C606A" w:rsidRPr="00D71052" w:rsidRDefault="00DA438B" w:rsidP="00E1597B">
      <w:pPr>
        <w:widowControl w:val="0"/>
        <w:numPr>
          <w:ilvl w:val="0"/>
          <w:numId w:val="5"/>
        </w:numPr>
        <w:ind w:left="2790"/>
        <w:jc w:val="both"/>
        <w:rPr>
          <w:rFonts w:ascii="Montserrat" w:eastAsia="Montserrat" w:hAnsi="Montserrat" w:cs="Montserrat"/>
          <w:sz w:val="18"/>
          <w:szCs w:val="18"/>
        </w:rPr>
      </w:pPr>
      <w:r w:rsidRPr="00D71052">
        <w:rPr>
          <w:rFonts w:ascii="Montserrat" w:eastAsia="Montserrat" w:hAnsi="Montserrat" w:cs="Montserrat"/>
          <w:sz w:val="18"/>
          <w:szCs w:val="18"/>
        </w:rPr>
        <w:t>Folio 330026523003324</w:t>
      </w:r>
    </w:p>
    <w:p w14:paraId="3889CDE0" w14:textId="77777777" w:rsidR="000C606A" w:rsidRPr="00D71052" w:rsidRDefault="00DA438B" w:rsidP="00E1597B">
      <w:pPr>
        <w:widowControl w:val="0"/>
        <w:numPr>
          <w:ilvl w:val="0"/>
          <w:numId w:val="5"/>
        </w:numPr>
        <w:ind w:left="2790"/>
        <w:jc w:val="both"/>
        <w:rPr>
          <w:rFonts w:ascii="Montserrat" w:eastAsia="Montserrat" w:hAnsi="Montserrat" w:cs="Montserrat"/>
          <w:sz w:val="18"/>
          <w:szCs w:val="18"/>
        </w:rPr>
      </w:pPr>
      <w:r w:rsidRPr="00D71052">
        <w:rPr>
          <w:rFonts w:ascii="Montserrat" w:eastAsia="Montserrat" w:hAnsi="Montserrat" w:cs="Montserrat"/>
          <w:sz w:val="18"/>
          <w:szCs w:val="18"/>
        </w:rPr>
        <w:t>Folio 330026523003328</w:t>
      </w:r>
    </w:p>
    <w:p w14:paraId="19ABE0C5" w14:textId="77777777" w:rsidR="000C606A" w:rsidRPr="00D71052" w:rsidRDefault="00DA438B" w:rsidP="00E1597B">
      <w:pPr>
        <w:widowControl w:val="0"/>
        <w:numPr>
          <w:ilvl w:val="0"/>
          <w:numId w:val="5"/>
        </w:numPr>
        <w:ind w:left="2790"/>
        <w:jc w:val="both"/>
        <w:rPr>
          <w:rFonts w:ascii="Montserrat" w:eastAsia="Montserrat" w:hAnsi="Montserrat" w:cs="Montserrat"/>
          <w:sz w:val="18"/>
          <w:szCs w:val="18"/>
        </w:rPr>
      </w:pPr>
      <w:r w:rsidRPr="00D71052">
        <w:rPr>
          <w:rFonts w:ascii="Montserrat" w:eastAsia="Montserrat" w:hAnsi="Montserrat" w:cs="Montserrat"/>
          <w:sz w:val="18"/>
          <w:szCs w:val="18"/>
        </w:rPr>
        <w:t>Folio 330026523003355</w:t>
      </w:r>
    </w:p>
    <w:p w14:paraId="71DAA999" w14:textId="77777777" w:rsidR="000C606A" w:rsidRPr="00D71052" w:rsidRDefault="00DA438B" w:rsidP="00E1597B">
      <w:pPr>
        <w:widowControl w:val="0"/>
        <w:numPr>
          <w:ilvl w:val="0"/>
          <w:numId w:val="5"/>
        </w:numPr>
        <w:ind w:left="2790"/>
        <w:jc w:val="both"/>
        <w:rPr>
          <w:rFonts w:ascii="Montserrat" w:eastAsia="Montserrat" w:hAnsi="Montserrat" w:cs="Montserrat"/>
          <w:sz w:val="18"/>
          <w:szCs w:val="18"/>
        </w:rPr>
      </w:pPr>
      <w:r w:rsidRPr="00D71052">
        <w:rPr>
          <w:rFonts w:ascii="Montserrat" w:eastAsia="Montserrat" w:hAnsi="Montserrat" w:cs="Montserrat"/>
          <w:sz w:val="18"/>
          <w:szCs w:val="18"/>
        </w:rPr>
        <w:t>Folio 330026523003357</w:t>
      </w:r>
    </w:p>
    <w:p w14:paraId="6CA95016" w14:textId="77777777" w:rsidR="000C606A" w:rsidRPr="00D71052" w:rsidRDefault="00DA438B" w:rsidP="00E1597B">
      <w:pPr>
        <w:widowControl w:val="0"/>
        <w:numPr>
          <w:ilvl w:val="0"/>
          <w:numId w:val="5"/>
        </w:numPr>
        <w:ind w:left="2790"/>
        <w:jc w:val="both"/>
        <w:rPr>
          <w:rFonts w:ascii="Montserrat" w:eastAsia="Montserrat" w:hAnsi="Montserrat" w:cs="Montserrat"/>
          <w:sz w:val="18"/>
          <w:szCs w:val="18"/>
        </w:rPr>
      </w:pPr>
      <w:r w:rsidRPr="00D71052">
        <w:rPr>
          <w:rFonts w:ascii="Montserrat" w:eastAsia="Montserrat" w:hAnsi="Montserrat" w:cs="Montserrat"/>
          <w:sz w:val="18"/>
          <w:szCs w:val="18"/>
        </w:rPr>
        <w:t>Folio 330026523003388</w:t>
      </w:r>
    </w:p>
    <w:p w14:paraId="36723F6C" w14:textId="77777777" w:rsidR="000C606A" w:rsidRPr="00D71052" w:rsidRDefault="000C606A" w:rsidP="00E1597B">
      <w:pPr>
        <w:ind w:left="720"/>
        <w:jc w:val="both"/>
        <w:rPr>
          <w:rFonts w:ascii="Montserrat" w:eastAsia="Montserrat" w:hAnsi="Montserrat" w:cs="Montserrat"/>
          <w:sz w:val="18"/>
          <w:szCs w:val="18"/>
        </w:rPr>
      </w:pPr>
    </w:p>
    <w:p w14:paraId="57F7ED92" w14:textId="77777777" w:rsidR="000C606A" w:rsidRPr="00D71052" w:rsidRDefault="00DA438B" w:rsidP="00E1597B">
      <w:pPr>
        <w:ind w:left="720"/>
        <w:jc w:val="both"/>
        <w:rPr>
          <w:rFonts w:ascii="Montserrat" w:eastAsia="Montserrat" w:hAnsi="Montserrat" w:cs="Montserrat"/>
          <w:sz w:val="18"/>
          <w:szCs w:val="18"/>
        </w:rPr>
      </w:pPr>
      <w:r w:rsidRPr="00D71052">
        <w:rPr>
          <w:rFonts w:ascii="Montserrat" w:eastAsia="Montserrat" w:hAnsi="Montserrat" w:cs="Montserrat"/>
          <w:b/>
          <w:sz w:val="18"/>
          <w:szCs w:val="18"/>
        </w:rPr>
        <w:t>III. Análisis de solicitud de ejercicio de los derechos de acceso, rectificación, cancelación y oposición de datos personales</w:t>
      </w:r>
    </w:p>
    <w:p w14:paraId="5D61E3FC" w14:textId="77777777" w:rsidR="000C606A" w:rsidRPr="00D71052" w:rsidRDefault="00DA438B" w:rsidP="00E1597B">
      <w:pPr>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0F74349C" w14:textId="77777777" w:rsidR="000C606A" w:rsidRPr="00D71052" w:rsidRDefault="00DA438B" w:rsidP="00E1597B">
      <w:pPr>
        <w:widowControl w:val="0"/>
        <w:numPr>
          <w:ilvl w:val="0"/>
          <w:numId w:val="6"/>
        </w:numPr>
        <w:ind w:left="2790"/>
        <w:jc w:val="both"/>
        <w:rPr>
          <w:rFonts w:ascii="Montserrat" w:eastAsia="Montserrat" w:hAnsi="Montserrat" w:cs="Montserrat"/>
          <w:sz w:val="18"/>
          <w:szCs w:val="18"/>
        </w:rPr>
      </w:pPr>
      <w:r w:rsidRPr="00D71052">
        <w:rPr>
          <w:rFonts w:ascii="Montserrat" w:eastAsia="Montserrat" w:hAnsi="Montserrat" w:cs="Montserrat"/>
          <w:sz w:val="18"/>
          <w:szCs w:val="18"/>
        </w:rPr>
        <w:t>Folio 330026523003365</w:t>
      </w:r>
    </w:p>
    <w:p w14:paraId="7812F406" w14:textId="77777777" w:rsidR="000C606A" w:rsidRPr="00D71052" w:rsidRDefault="000C606A" w:rsidP="00E1597B">
      <w:pPr>
        <w:ind w:left="720"/>
        <w:jc w:val="both"/>
        <w:rPr>
          <w:rFonts w:ascii="Montserrat" w:eastAsia="Montserrat" w:hAnsi="Montserrat" w:cs="Montserrat"/>
          <w:b/>
          <w:sz w:val="18"/>
          <w:szCs w:val="18"/>
        </w:rPr>
      </w:pPr>
    </w:p>
    <w:p w14:paraId="0A288298" w14:textId="77777777" w:rsidR="000C606A" w:rsidRPr="00D71052" w:rsidRDefault="00177C48" w:rsidP="00E1597B">
      <w:pPr>
        <w:ind w:left="720"/>
        <w:jc w:val="both"/>
        <w:rPr>
          <w:rFonts w:ascii="Montserrat" w:eastAsia="Montserrat" w:hAnsi="Montserrat" w:cs="Montserrat"/>
          <w:sz w:val="18"/>
          <w:szCs w:val="18"/>
        </w:rPr>
      </w:pPr>
      <w:r w:rsidRPr="00D71052">
        <w:rPr>
          <w:rFonts w:ascii="Montserrat" w:eastAsia="Montserrat" w:hAnsi="Montserrat" w:cs="Montserrat"/>
          <w:b/>
          <w:sz w:val="18"/>
          <w:szCs w:val="18"/>
        </w:rPr>
        <w:t xml:space="preserve">IV. Cumplimientos </w:t>
      </w:r>
      <w:r w:rsidR="00DA438B" w:rsidRPr="00D71052">
        <w:rPr>
          <w:rFonts w:ascii="Montserrat" w:eastAsia="Montserrat" w:hAnsi="Montserrat" w:cs="Montserrat"/>
          <w:b/>
          <w:sz w:val="18"/>
          <w:szCs w:val="18"/>
        </w:rPr>
        <w:t>a recurso</w:t>
      </w:r>
      <w:r w:rsidRPr="00D71052">
        <w:rPr>
          <w:rFonts w:ascii="Montserrat" w:eastAsia="Montserrat" w:hAnsi="Montserrat" w:cs="Montserrat"/>
          <w:b/>
          <w:sz w:val="18"/>
          <w:szCs w:val="18"/>
        </w:rPr>
        <w:t>s</w:t>
      </w:r>
      <w:r w:rsidR="00DA438B" w:rsidRPr="00D71052">
        <w:rPr>
          <w:rFonts w:ascii="Montserrat" w:eastAsia="Montserrat" w:hAnsi="Montserrat" w:cs="Montserrat"/>
          <w:b/>
          <w:sz w:val="18"/>
          <w:szCs w:val="18"/>
        </w:rPr>
        <w:t xml:space="preserve"> de revisión INAI</w:t>
      </w:r>
    </w:p>
    <w:p w14:paraId="4F26B0CC" w14:textId="77777777" w:rsidR="000C606A" w:rsidRPr="00D71052" w:rsidRDefault="000C606A" w:rsidP="00E1597B">
      <w:pPr>
        <w:widowControl w:val="0"/>
        <w:jc w:val="both"/>
        <w:rPr>
          <w:rFonts w:ascii="Montserrat" w:eastAsia="Montserrat" w:hAnsi="Montserrat" w:cs="Montserrat"/>
          <w:sz w:val="18"/>
          <w:szCs w:val="18"/>
        </w:rPr>
      </w:pPr>
    </w:p>
    <w:p w14:paraId="1A596910" w14:textId="325CDEC4" w:rsidR="000C606A" w:rsidRPr="00D71052" w:rsidRDefault="00DA438B" w:rsidP="00E1597B">
      <w:pPr>
        <w:widowControl w:val="0"/>
        <w:numPr>
          <w:ilvl w:val="0"/>
          <w:numId w:val="2"/>
        </w:numPr>
        <w:jc w:val="both"/>
        <w:rPr>
          <w:rFonts w:ascii="Montserrat" w:eastAsia="Montserrat" w:hAnsi="Montserrat" w:cs="Montserrat"/>
          <w:sz w:val="18"/>
          <w:szCs w:val="18"/>
        </w:rPr>
      </w:pPr>
      <w:r w:rsidRPr="00D71052">
        <w:rPr>
          <w:rFonts w:ascii="Montserrat" w:eastAsia="Montserrat" w:hAnsi="Montserrat" w:cs="Montserrat"/>
          <w:sz w:val="18"/>
          <w:szCs w:val="18"/>
        </w:rPr>
        <w:t>Folio 330026523000167 RRA 2824/23</w:t>
      </w:r>
    </w:p>
    <w:p w14:paraId="2FDACE42" w14:textId="2DEA9406" w:rsidR="00560D8A" w:rsidRPr="00D71052" w:rsidRDefault="00560D8A" w:rsidP="00E1597B">
      <w:pPr>
        <w:widowControl w:val="0"/>
        <w:numPr>
          <w:ilvl w:val="0"/>
          <w:numId w:val="2"/>
        </w:numPr>
        <w:jc w:val="both"/>
        <w:rPr>
          <w:rFonts w:ascii="Montserrat" w:eastAsia="Montserrat" w:hAnsi="Montserrat" w:cs="Montserrat"/>
          <w:sz w:val="18"/>
          <w:szCs w:val="18"/>
        </w:rPr>
      </w:pPr>
      <w:r w:rsidRPr="00D71052">
        <w:rPr>
          <w:rFonts w:ascii="Montserrat" w:eastAsia="Montserrat" w:hAnsi="Montserrat" w:cs="Montserrat"/>
          <w:sz w:val="18"/>
          <w:szCs w:val="18"/>
        </w:rPr>
        <w:t>Folio 330026523001478 RRA 4662/23</w:t>
      </w:r>
    </w:p>
    <w:p w14:paraId="1B3D6BE5" w14:textId="4A272F63" w:rsidR="00560D8A" w:rsidRPr="00D71052" w:rsidRDefault="00560D8A" w:rsidP="00E1597B">
      <w:pPr>
        <w:widowControl w:val="0"/>
        <w:numPr>
          <w:ilvl w:val="0"/>
          <w:numId w:val="2"/>
        </w:numPr>
        <w:jc w:val="both"/>
        <w:rPr>
          <w:rFonts w:ascii="Montserrat" w:eastAsia="Montserrat" w:hAnsi="Montserrat" w:cs="Montserrat"/>
          <w:sz w:val="18"/>
          <w:szCs w:val="18"/>
        </w:rPr>
      </w:pPr>
      <w:r w:rsidRPr="00D71052">
        <w:rPr>
          <w:rFonts w:ascii="Montserrat" w:eastAsia="Montserrat" w:hAnsi="Montserrat" w:cs="Montserrat"/>
          <w:sz w:val="18"/>
          <w:szCs w:val="18"/>
        </w:rPr>
        <w:t xml:space="preserve">Folio </w:t>
      </w:r>
      <w:proofErr w:type="gramStart"/>
      <w:r w:rsidR="00E1597B" w:rsidRPr="00D71052">
        <w:rPr>
          <w:rFonts w:ascii="Montserrat" w:eastAsia="Montserrat" w:hAnsi="Montserrat" w:cs="Montserrat"/>
          <w:sz w:val="18"/>
          <w:szCs w:val="18"/>
        </w:rPr>
        <w:t>330026523001615</w:t>
      </w:r>
      <w:r w:rsidR="00CC4F37" w:rsidRPr="00D71052">
        <w:rPr>
          <w:rFonts w:ascii="Montserrat" w:eastAsia="Montserrat" w:hAnsi="Montserrat" w:cs="Montserrat"/>
          <w:sz w:val="18"/>
          <w:szCs w:val="18"/>
        </w:rPr>
        <w:t xml:space="preserve"> </w:t>
      </w:r>
      <w:r w:rsidR="00E1597B" w:rsidRPr="00D71052">
        <w:rPr>
          <w:rFonts w:ascii="Montserrat" w:eastAsia="Montserrat" w:hAnsi="Montserrat" w:cs="Montserrat"/>
          <w:sz w:val="18"/>
          <w:szCs w:val="18"/>
        </w:rPr>
        <w:t xml:space="preserve"> RRA</w:t>
      </w:r>
      <w:proofErr w:type="gramEnd"/>
      <w:r w:rsidRPr="00D71052">
        <w:rPr>
          <w:rFonts w:ascii="Montserrat" w:eastAsia="Montserrat" w:hAnsi="Montserrat" w:cs="Montserrat"/>
          <w:sz w:val="18"/>
          <w:szCs w:val="18"/>
        </w:rPr>
        <w:t xml:space="preserve"> 7177/23</w:t>
      </w:r>
    </w:p>
    <w:p w14:paraId="73205450" w14:textId="0488CCDF" w:rsidR="00CB7496" w:rsidRPr="00D71052" w:rsidRDefault="00CB7496" w:rsidP="00E1597B">
      <w:pPr>
        <w:widowControl w:val="0"/>
        <w:numPr>
          <w:ilvl w:val="0"/>
          <w:numId w:val="2"/>
        </w:numPr>
        <w:jc w:val="both"/>
        <w:rPr>
          <w:rFonts w:ascii="Montserrat" w:eastAsia="Montserrat" w:hAnsi="Montserrat" w:cs="Montserrat"/>
          <w:sz w:val="18"/>
          <w:szCs w:val="18"/>
        </w:rPr>
      </w:pPr>
      <w:r w:rsidRPr="00D71052">
        <w:rPr>
          <w:rFonts w:ascii="Montserrat" w:eastAsia="Montserrat" w:hAnsi="Montserrat" w:cs="Montserrat"/>
          <w:sz w:val="18"/>
          <w:szCs w:val="18"/>
        </w:rPr>
        <w:t>Folio 330026523002572 RRA 8386/23</w:t>
      </w:r>
    </w:p>
    <w:p w14:paraId="0F284C79" w14:textId="21EE1CB7" w:rsidR="00560D8A" w:rsidRPr="00D71052" w:rsidRDefault="00560D8A" w:rsidP="00E1597B">
      <w:pPr>
        <w:widowControl w:val="0"/>
        <w:numPr>
          <w:ilvl w:val="0"/>
          <w:numId w:val="2"/>
        </w:numPr>
        <w:jc w:val="both"/>
        <w:rPr>
          <w:rFonts w:ascii="Montserrat" w:eastAsia="Montserrat" w:hAnsi="Montserrat" w:cs="Montserrat"/>
          <w:sz w:val="18"/>
          <w:szCs w:val="18"/>
        </w:rPr>
      </w:pPr>
      <w:r w:rsidRPr="00D71052">
        <w:rPr>
          <w:rFonts w:ascii="Montserrat" w:eastAsia="Montserrat" w:hAnsi="Montserrat" w:cs="Montserrat"/>
          <w:sz w:val="18"/>
          <w:szCs w:val="18"/>
        </w:rPr>
        <w:t>Folio 330026523003001 RRA 3220/23</w:t>
      </w:r>
    </w:p>
    <w:p w14:paraId="7866EA26" w14:textId="6F698BC3" w:rsidR="00560D8A" w:rsidRPr="00D71052" w:rsidRDefault="00560D8A" w:rsidP="00E1597B">
      <w:pPr>
        <w:widowControl w:val="0"/>
        <w:numPr>
          <w:ilvl w:val="0"/>
          <w:numId w:val="2"/>
        </w:numPr>
        <w:jc w:val="both"/>
        <w:rPr>
          <w:rFonts w:ascii="Montserrat" w:eastAsia="Montserrat" w:hAnsi="Montserrat" w:cs="Montserrat"/>
          <w:sz w:val="18"/>
          <w:szCs w:val="18"/>
        </w:rPr>
      </w:pPr>
      <w:r w:rsidRPr="00D71052">
        <w:rPr>
          <w:rFonts w:ascii="Montserrat" w:eastAsia="Montserrat" w:hAnsi="Montserrat" w:cs="Montserrat"/>
          <w:sz w:val="18"/>
          <w:szCs w:val="18"/>
        </w:rPr>
        <w:t>Folio 330026523003091 RRD RCRA 429/23</w:t>
      </w:r>
    </w:p>
    <w:p w14:paraId="3F23A84F" w14:textId="77777777" w:rsidR="00CC4F37" w:rsidRPr="00D71052" w:rsidRDefault="00CC4F37" w:rsidP="00CC4F37">
      <w:pPr>
        <w:widowControl w:val="0"/>
        <w:ind w:left="2834"/>
        <w:jc w:val="both"/>
        <w:rPr>
          <w:rFonts w:ascii="Montserrat" w:eastAsia="Montserrat" w:hAnsi="Montserrat" w:cs="Montserrat"/>
          <w:sz w:val="18"/>
          <w:szCs w:val="18"/>
        </w:rPr>
      </w:pPr>
    </w:p>
    <w:p w14:paraId="6A0FF7A8" w14:textId="6BB7C1BC" w:rsidR="00CC4F37" w:rsidRPr="00D71052" w:rsidRDefault="00DA438B" w:rsidP="00CC4F37">
      <w:pPr>
        <w:pBdr>
          <w:top w:val="nil"/>
          <w:left w:val="nil"/>
          <w:bottom w:val="nil"/>
          <w:right w:val="nil"/>
          <w:between w:val="nil"/>
        </w:pBdr>
        <w:ind w:left="720"/>
        <w:jc w:val="both"/>
        <w:rPr>
          <w:rFonts w:ascii="Montserrat" w:eastAsia="Montserrat" w:hAnsi="Montserrat" w:cs="Montserrat"/>
          <w:b/>
          <w:sz w:val="18"/>
          <w:szCs w:val="18"/>
        </w:rPr>
      </w:pPr>
      <w:r w:rsidRPr="00D71052">
        <w:rPr>
          <w:rFonts w:ascii="Montserrat" w:eastAsia="Montserrat" w:hAnsi="Montserrat" w:cs="Montserrat"/>
          <w:b/>
          <w:sz w:val="18"/>
          <w:szCs w:val="18"/>
        </w:rPr>
        <w:t>V. Solicitudes de acceso a la información en las que se analizará el término legal de ampliación de plazo para dar respuesta</w:t>
      </w:r>
    </w:p>
    <w:p w14:paraId="03902922" w14:textId="77777777" w:rsidR="00CC4F37" w:rsidRPr="00D71052" w:rsidRDefault="00CC4F37" w:rsidP="00CC4F37">
      <w:pPr>
        <w:pBdr>
          <w:top w:val="nil"/>
          <w:left w:val="nil"/>
          <w:bottom w:val="nil"/>
          <w:right w:val="nil"/>
          <w:between w:val="nil"/>
        </w:pBdr>
        <w:ind w:left="720"/>
        <w:jc w:val="both"/>
        <w:rPr>
          <w:rFonts w:ascii="Montserrat" w:eastAsia="Montserrat" w:hAnsi="Montserrat" w:cs="Montserrat"/>
          <w:b/>
          <w:sz w:val="18"/>
          <w:szCs w:val="18"/>
        </w:rPr>
      </w:pPr>
    </w:p>
    <w:p w14:paraId="2B1FA197" w14:textId="77777777" w:rsidR="00FE2D44" w:rsidRPr="00D71052" w:rsidRDefault="00FE2D44" w:rsidP="00CC4F37">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330026523003366</w:t>
      </w:r>
    </w:p>
    <w:p w14:paraId="7786F2F9" w14:textId="77777777" w:rsidR="00FE2D44" w:rsidRPr="00D71052" w:rsidRDefault="00FE2D44" w:rsidP="00CC4F37">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330026523003376</w:t>
      </w:r>
    </w:p>
    <w:p w14:paraId="0F24217D"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330026523003377</w:t>
      </w:r>
    </w:p>
    <w:p w14:paraId="78256297"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330026523003383</w:t>
      </w:r>
    </w:p>
    <w:p w14:paraId="4D44452C"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330026523003389</w:t>
      </w:r>
    </w:p>
    <w:p w14:paraId="4F1E8ED0"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330026523003392</w:t>
      </w:r>
    </w:p>
    <w:p w14:paraId="625995A1"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330026523003395</w:t>
      </w:r>
    </w:p>
    <w:p w14:paraId="21CE3A0D"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330026523003398</w:t>
      </w:r>
    </w:p>
    <w:p w14:paraId="7F95C229"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330026523003407</w:t>
      </w:r>
    </w:p>
    <w:p w14:paraId="2F469D00"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330026523003409</w:t>
      </w:r>
    </w:p>
    <w:p w14:paraId="4301D773"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330026523003410</w:t>
      </w:r>
    </w:p>
    <w:p w14:paraId="38B33770"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lastRenderedPageBreak/>
        <w:t>Folio 330026523003416</w:t>
      </w:r>
    </w:p>
    <w:p w14:paraId="4E62834D"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330026523003418</w:t>
      </w:r>
    </w:p>
    <w:p w14:paraId="345402FB"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330026523003427</w:t>
      </w:r>
    </w:p>
    <w:p w14:paraId="16032124"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330026523003428</w:t>
      </w:r>
    </w:p>
    <w:p w14:paraId="111B2046"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330026523003429</w:t>
      </w:r>
    </w:p>
    <w:p w14:paraId="58B1C7C3"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330026523003430</w:t>
      </w:r>
    </w:p>
    <w:p w14:paraId="374975BB"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330026523003431</w:t>
      </w:r>
    </w:p>
    <w:p w14:paraId="1836645F"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330026523003435</w:t>
      </w:r>
    </w:p>
    <w:p w14:paraId="79B55764"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330026523003438</w:t>
      </w:r>
    </w:p>
    <w:p w14:paraId="3CE69116"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330026523003440</w:t>
      </w:r>
    </w:p>
    <w:p w14:paraId="7458D946"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330026523003441</w:t>
      </w:r>
    </w:p>
    <w:p w14:paraId="0F943BEF"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330026523003442</w:t>
      </w:r>
    </w:p>
    <w:p w14:paraId="44CBE9B6"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330026523003450</w:t>
      </w:r>
    </w:p>
    <w:p w14:paraId="5DD1B332"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330026523003451</w:t>
      </w:r>
    </w:p>
    <w:p w14:paraId="50D47B53"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330026523003452</w:t>
      </w:r>
    </w:p>
    <w:p w14:paraId="028C0A27"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330026523003454</w:t>
      </w:r>
    </w:p>
    <w:p w14:paraId="516E3C54"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330026523003457</w:t>
      </w:r>
    </w:p>
    <w:p w14:paraId="0D0D4B45"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330026523003462</w:t>
      </w:r>
    </w:p>
    <w:p w14:paraId="520D5DFF"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330026523003464</w:t>
      </w:r>
    </w:p>
    <w:p w14:paraId="65DBE7DC"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330026523003465</w:t>
      </w:r>
    </w:p>
    <w:p w14:paraId="405AD629"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330026523003468</w:t>
      </w:r>
    </w:p>
    <w:p w14:paraId="77D6CAAB" w14:textId="77777777" w:rsidR="00FE2D44" w:rsidRPr="00D71052" w:rsidRDefault="00FE2D44" w:rsidP="00FE2D44">
      <w:pPr>
        <w:widowControl w:val="0"/>
        <w:numPr>
          <w:ilvl w:val="0"/>
          <w:numId w:val="14"/>
        </w:numPr>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330026523003481</w:t>
      </w:r>
    </w:p>
    <w:p w14:paraId="0629F1EB" w14:textId="77777777" w:rsidR="00FE2D44" w:rsidRPr="00D71052" w:rsidRDefault="00FE2D44" w:rsidP="00FE2D44">
      <w:pPr>
        <w:widowControl w:val="0"/>
        <w:numPr>
          <w:ilvl w:val="0"/>
          <w:numId w:val="14"/>
        </w:numPr>
        <w:spacing w:line="1" w:lineRule="atLeast"/>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330026523003483</w:t>
      </w:r>
    </w:p>
    <w:p w14:paraId="12327826" w14:textId="77777777" w:rsidR="00FE2D44" w:rsidRPr="00D71052" w:rsidRDefault="00FE2D44" w:rsidP="00FE2D44">
      <w:pPr>
        <w:widowControl w:val="0"/>
        <w:numPr>
          <w:ilvl w:val="0"/>
          <w:numId w:val="14"/>
        </w:numPr>
        <w:spacing w:line="1" w:lineRule="atLeast"/>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330026523003491</w:t>
      </w:r>
    </w:p>
    <w:p w14:paraId="353810FD" w14:textId="77777777" w:rsidR="00FE2D44" w:rsidRPr="00D71052" w:rsidRDefault="00FE2D44" w:rsidP="00FE2D44">
      <w:pPr>
        <w:widowControl w:val="0"/>
        <w:numPr>
          <w:ilvl w:val="0"/>
          <w:numId w:val="14"/>
        </w:numPr>
        <w:spacing w:line="1" w:lineRule="atLeast"/>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330026523003503</w:t>
      </w:r>
    </w:p>
    <w:p w14:paraId="42F082D1" w14:textId="77777777" w:rsidR="00FE2D44" w:rsidRPr="00D71052" w:rsidRDefault="00FE2D44" w:rsidP="00FE2D44">
      <w:pPr>
        <w:widowControl w:val="0"/>
        <w:numPr>
          <w:ilvl w:val="0"/>
          <w:numId w:val="14"/>
        </w:numPr>
        <w:spacing w:line="1" w:lineRule="atLeast"/>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330026523003519</w:t>
      </w:r>
    </w:p>
    <w:p w14:paraId="1FD75BA7" w14:textId="77777777" w:rsidR="00FE2D44" w:rsidRPr="00D71052" w:rsidRDefault="00FE2D44" w:rsidP="00FE2D44">
      <w:pPr>
        <w:widowControl w:val="0"/>
        <w:numPr>
          <w:ilvl w:val="0"/>
          <w:numId w:val="14"/>
        </w:numPr>
        <w:spacing w:line="1" w:lineRule="atLeast"/>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330026523003522</w:t>
      </w:r>
    </w:p>
    <w:p w14:paraId="0F0EC418" w14:textId="77777777" w:rsidR="000C606A" w:rsidRPr="00D71052" w:rsidRDefault="000C606A" w:rsidP="00E1597B">
      <w:pPr>
        <w:widowControl w:val="0"/>
        <w:jc w:val="both"/>
        <w:rPr>
          <w:rFonts w:ascii="Montserrat" w:eastAsia="Montserrat" w:hAnsi="Montserrat" w:cs="Montserrat"/>
          <w:sz w:val="18"/>
          <w:szCs w:val="18"/>
        </w:rPr>
      </w:pPr>
    </w:p>
    <w:p w14:paraId="44858058" w14:textId="77777777" w:rsidR="00177C48" w:rsidRPr="00D71052" w:rsidRDefault="00DA438B" w:rsidP="00E1597B">
      <w:pPr>
        <w:ind w:left="810" w:hanging="100"/>
        <w:jc w:val="both"/>
        <w:rPr>
          <w:rFonts w:ascii="Montserrat" w:eastAsia="Montserrat" w:hAnsi="Montserrat" w:cs="Montserrat"/>
          <w:b/>
          <w:sz w:val="18"/>
          <w:szCs w:val="18"/>
        </w:rPr>
      </w:pPr>
      <w:r w:rsidRPr="00D71052">
        <w:rPr>
          <w:rFonts w:ascii="Montserrat" w:eastAsia="Montserrat" w:hAnsi="Montserrat" w:cs="Montserrat"/>
          <w:b/>
          <w:sz w:val="18"/>
          <w:szCs w:val="18"/>
        </w:rPr>
        <w:t>VI. Análisis de versiones públicas para dar cumplimiento a la</w:t>
      </w:r>
      <w:r w:rsidR="00177C48" w:rsidRPr="00D71052">
        <w:rPr>
          <w:rFonts w:ascii="Montserrat" w:eastAsia="Montserrat" w:hAnsi="Montserrat" w:cs="Montserrat"/>
          <w:b/>
          <w:sz w:val="18"/>
          <w:szCs w:val="18"/>
        </w:rPr>
        <w:t>s obligaciones de transparencia</w:t>
      </w:r>
    </w:p>
    <w:p w14:paraId="50998F94" w14:textId="77777777" w:rsidR="000C606A" w:rsidRPr="00D71052" w:rsidRDefault="00DA438B" w:rsidP="00E1597B">
      <w:pPr>
        <w:ind w:left="810" w:hanging="100"/>
        <w:jc w:val="both"/>
        <w:rPr>
          <w:rFonts w:ascii="Montserrat" w:eastAsia="Montserrat" w:hAnsi="Montserrat" w:cs="Montserrat"/>
          <w:b/>
          <w:sz w:val="18"/>
          <w:szCs w:val="18"/>
        </w:rPr>
      </w:pPr>
      <w:r w:rsidRPr="00D71052">
        <w:rPr>
          <w:rFonts w:ascii="Montserrat" w:eastAsia="Montserrat" w:hAnsi="Montserrat" w:cs="Montserrat"/>
          <w:b/>
          <w:sz w:val="18"/>
          <w:szCs w:val="18"/>
        </w:rPr>
        <w:t>previstas en la Ley General de Transparencia y Acceso a la Información Pública</w:t>
      </w:r>
    </w:p>
    <w:p w14:paraId="2E25F1EA" w14:textId="77777777" w:rsidR="000C606A" w:rsidRPr="00D71052" w:rsidRDefault="000C606A" w:rsidP="00E1597B">
      <w:pPr>
        <w:ind w:left="810"/>
        <w:jc w:val="both"/>
        <w:rPr>
          <w:rFonts w:ascii="Montserrat" w:eastAsia="Montserrat" w:hAnsi="Montserrat" w:cs="Montserrat"/>
          <w:b/>
          <w:sz w:val="18"/>
          <w:szCs w:val="18"/>
        </w:rPr>
      </w:pPr>
    </w:p>
    <w:p w14:paraId="00BE6CFD" w14:textId="77777777" w:rsidR="000C606A" w:rsidRPr="00D71052" w:rsidRDefault="00DA438B" w:rsidP="00E1597B">
      <w:pPr>
        <w:jc w:val="both"/>
        <w:rPr>
          <w:rFonts w:ascii="Montserrat" w:eastAsia="Montserrat" w:hAnsi="Montserrat" w:cs="Montserrat"/>
          <w:b/>
          <w:sz w:val="18"/>
          <w:szCs w:val="18"/>
        </w:rPr>
      </w:pPr>
      <w:r w:rsidRPr="00D71052">
        <w:rPr>
          <w:rFonts w:ascii="Montserrat" w:eastAsia="Montserrat" w:hAnsi="Montserrat" w:cs="Montserrat"/>
          <w:b/>
          <w:sz w:val="18"/>
          <w:szCs w:val="18"/>
        </w:rPr>
        <w:t xml:space="preserve">                      A. Artículo 70 de la LGTAIP fracción XVIII</w:t>
      </w:r>
    </w:p>
    <w:p w14:paraId="2467C442" w14:textId="77777777" w:rsidR="000C606A" w:rsidRPr="00D71052" w:rsidRDefault="000C606A" w:rsidP="00E1597B">
      <w:pPr>
        <w:jc w:val="both"/>
        <w:rPr>
          <w:rFonts w:ascii="Montserrat" w:eastAsia="Montserrat" w:hAnsi="Montserrat" w:cs="Montserrat"/>
          <w:b/>
          <w:sz w:val="18"/>
          <w:szCs w:val="18"/>
        </w:rPr>
      </w:pPr>
    </w:p>
    <w:p w14:paraId="3BE0E11C" w14:textId="2F6BB14E" w:rsidR="000C606A" w:rsidRPr="00D71052" w:rsidRDefault="00DA438B" w:rsidP="00703251">
      <w:pPr>
        <w:widowControl w:val="0"/>
        <w:ind w:left="1440" w:right="567"/>
        <w:jc w:val="both"/>
        <w:rPr>
          <w:rFonts w:ascii="Montserrat" w:eastAsia="Montserrat" w:hAnsi="Montserrat" w:cs="Montserrat"/>
          <w:sz w:val="18"/>
          <w:szCs w:val="18"/>
        </w:rPr>
      </w:pPr>
      <w:r w:rsidRPr="00D71052">
        <w:rPr>
          <w:rFonts w:ascii="Montserrat" w:eastAsia="Montserrat" w:hAnsi="Montserrat" w:cs="Montserrat"/>
          <w:sz w:val="18"/>
          <w:szCs w:val="18"/>
        </w:rPr>
        <w:t xml:space="preserve">A.1. Órgano Interno de Control en Servicios Aeroportuarios de la </w:t>
      </w:r>
      <w:r w:rsidR="00E1597B" w:rsidRPr="00D71052">
        <w:rPr>
          <w:rFonts w:ascii="Montserrat" w:eastAsia="Montserrat" w:hAnsi="Montserrat" w:cs="Montserrat"/>
          <w:sz w:val="18"/>
          <w:szCs w:val="18"/>
        </w:rPr>
        <w:t xml:space="preserve">Ciudad de México, S.A. de C.V.  y </w:t>
      </w:r>
      <w:r w:rsidRPr="00D71052">
        <w:rPr>
          <w:rFonts w:ascii="Montserrat" w:eastAsia="Montserrat" w:hAnsi="Montserrat" w:cs="Montserrat"/>
          <w:sz w:val="18"/>
          <w:szCs w:val="18"/>
        </w:rPr>
        <w:t>Aeropuerto Internacional de la Ciudad de México (OIC-AICM) VP 006523</w:t>
      </w:r>
    </w:p>
    <w:p w14:paraId="3D28B8F0" w14:textId="77777777" w:rsidR="000C606A" w:rsidRPr="00D71052" w:rsidRDefault="000C606A" w:rsidP="00E1597B">
      <w:pPr>
        <w:widowControl w:val="0"/>
        <w:jc w:val="both"/>
        <w:rPr>
          <w:rFonts w:ascii="Montserrat" w:eastAsia="Montserrat" w:hAnsi="Montserrat" w:cs="Montserrat"/>
          <w:sz w:val="18"/>
          <w:szCs w:val="18"/>
        </w:rPr>
      </w:pPr>
    </w:p>
    <w:p w14:paraId="5E4BB58A" w14:textId="77777777" w:rsidR="000C606A" w:rsidRPr="00D71052" w:rsidRDefault="00DA438B" w:rsidP="00E1597B">
      <w:pPr>
        <w:jc w:val="both"/>
        <w:rPr>
          <w:rFonts w:ascii="Montserrat" w:eastAsia="Montserrat" w:hAnsi="Montserrat" w:cs="Montserrat"/>
          <w:b/>
          <w:sz w:val="18"/>
          <w:szCs w:val="18"/>
        </w:rPr>
      </w:pPr>
      <w:r w:rsidRPr="00D71052">
        <w:rPr>
          <w:rFonts w:ascii="Montserrat" w:eastAsia="Montserrat" w:hAnsi="Montserrat" w:cs="Montserrat"/>
          <w:b/>
          <w:sz w:val="18"/>
          <w:szCs w:val="18"/>
        </w:rPr>
        <w:t xml:space="preserve">                      B. Artículo 70 de la LGTAIP fracción XXIV</w:t>
      </w:r>
    </w:p>
    <w:p w14:paraId="19804D9F" w14:textId="77777777" w:rsidR="000C606A" w:rsidRPr="00D71052" w:rsidRDefault="000C606A" w:rsidP="00E1597B">
      <w:pPr>
        <w:widowControl w:val="0"/>
        <w:jc w:val="both"/>
        <w:rPr>
          <w:rFonts w:ascii="Montserrat" w:eastAsia="Montserrat" w:hAnsi="Montserrat" w:cs="Montserrat"/>
          <w:sz w:val="18"/>
          <w:szCs w:val="18"/>
        </w:rPr>
      </w:pPr>
    </w:p>
    <w:p w14:paraId="6A2E821C" w14:textId="31F7DAD1" w:rsidR="000C606A" w:rsidRPr="00D71052" w:rsidRDefault="00DA438B" w:rsidP="00703251">
      <w:pPr>
        <w:widowControl w:val="0"/>
        <w:ind w:left="1440" w:right="567"/>
        <w:jc w:val="both"/>
        <w:rPr>
          <w:rFonts w:ascii="Montserrat" w:eastAsia="Montserrat" w:hAnsi="Montserrat" w:cs="Montserrat"/>
          <w:sz w:val="18"/>
          <w:szCs w:val="18"/>
        </w:rPr>
      </w:pPr>
      <w:r w:rsidRPr="00D71052">
        <w:rPr>
          <w:rFonts w:ascii="Montserrat" w:eastAsia="Montserrat" w:hAnsi="Montserrat" w:cs="Montserrat"/>
          <w:sz w:val="18"/>
          <w:szCs w:val="18"/>
        </w:rPr>
        <w:t xml:space="preserve">B.1 Órgano Interno de Control </w:t>
      </w:r>
      <w:r w:rsidR="00E1597B" w:rsidRPr="00D71052">
        <w:rPr>
          <w:rFonts w:ascii="Montserrat" w:eastAsia="Montserrat" w:hAnsi="Montserrat" w:cs="Montserrat"/>
          <w:sz w:val="18"/>
          <w:szCs w:val="18"/>
        </w:rPr>
        <w:t>de</w:t>
      </w:r>
      <w:r w:rsidRPr="00D71052">
        <w:rPr>
          <w:rFonts w:ascii="Montserrat" w:eastAsia="Montserrat" w:hAnsi="Montserrat" w:cs="Montserrat"/>
          <w:sz w:val="18"/>
          <w:szCs w:val="18"/>
        </w:rPr>
        <w:t xml:space="preserve"> la Secretaría de Bienestar (OIC-BIENESTAR) VP 005623</w:t>
      </w:r>
    </w:p>
    <w:p w14:paraId="1542529A" w14:textId="7958E8FB" w:rsidR="000C606A" w:rsidRPr="00D71052" w:rsidRDefault="00DA438B" w:rsidP="00703251">
      <w:pPr>
        <w:widowControl w:val="0"/>
        <w:ind w:left="1440" w:right="567"/>
        <w:jc w:val="both"/>
        <w:rPr>
          <w:rFonts w:ascii="Montserrat" w:eastAsia="Montserrat" w:hAnsi="Montserrat" w:cs="Montserrat"/>
          <w:sz w:val="18"/>
          <w:szCs w:val="18"/>
        </w:rPr>
      </w:pPr>
      <w:r w:rsidRPr="00D71052">
        <w:rPr>
          <w:rFonts w:ascii="Montserrat" w:eastAsia="Montserrat" w:hAnsi="Montserrat" w:cs="Montserrat"/>
          <w:sz w:val="18"/>
          <w:szCs w:val="18"/>
        </w:rPr>
        <w:t xml:space="preserve">B.2 Órgano Interno de Control </w:t>
      </w:r>
      <w:r w:rsidR="00E1597B" w:rsidRPr="00D71052">
        <w:rPr>
          <w:rFonts w:ascii="Montserrat" w:eastAsia="Montserrat" w:hAnsi="Montserrat" w:cs="Montserrat"/>
          <w:sz w:val="18"/>
          <w:szCs w:val="18"/>
        </w:rPr>
        <w:t>de</w:t>
      </w:r>
      <w:r w:rsidRPr="00D71052">
        <w:rPr>
          <w:rFonts w:ascii="Montserrat" w:eastAsia="Montserrat" w:hAnsi="Montserrat" w:cs="Montserrat"/>
          <w:sz w:val="18"/>
          <w:szCs w:val="18"/>
        </w:rPr>
        <w:t xml:space="preserve"> la Secretaría de Bienestar (OIC-BIENESTAR) VP 006223</w:t>
      </w:r>
    </w:p>
    <w:p w14:paraId="2C679D09" w14:textId="3AE34CEA" w:rsidR="000C606A" w:rsidRPr="00D71052" w:rsidRDefault="00DA438B" w:rsidP="00703251">
      <w:pPr>
        <w:widowControl w:val="0"/>
        <w:ind w:left="1440" w:right="567"/>
        <w:jc w:val="both"/>
        <w:rPr>
          <w:rFonts w:ascii="Montserrat" w:eastAsia="Montserrat" w:hAnsi="Montserrat" w:cs="Montserrat"/>
          <w:sz w:val="18"/>
          <w:szCs w:val="18"/>
        </w:rPr>
      </w:pPr>
      <w:r w:rsidRPr="00D71052">
        <w:rPr>
          <w:rFonts w:ascii="Montserrat" w:eastAsia="Montserrat" w:hAnsi="Montserrat" w:cs="Montserrat"/>
          <w:sz w:val="18"/>
          <w:szCs w:val="18"/>
        </w:rPr>
        <w:t xml:space="preserve">B.3 Órgano Interno de Control </w:t>
      </w:r>
      <w:r w:rsidR="00E1597B" w:rsidRPr="00D71052">
        <w:rPr>
          <w:rFonts w:ascii="Montserrat" w:eastAsia="Montserrat" w:hAnsi="Montserrat" w:cs="Montserrat"/>
          <w:sz w:val="18"/>
          <w:szCs w:val="18"/>
        </w:rPr>
        <w:t>de</w:t>
      </w:r>
      <w:r w:rsidRPr="00D71052">
        <w:rPr>
          <w:rFonts w:ascii="Montserrat" w:eastAsia="Montserrat" w:hAnsi="Montserrat" w:cs="Montserrat"/>
          <w:sz w:val="18"/>
          <w:szCs w:val="18"/>
        </w:rPr>
        <w:t>l Fondo de Garantía y Fomento para la Agricultura, Ganadería y Avicultura (FIRA) VP 006723</w:t>
      </w:r>
    </w:p>
    <w:p w14:paraId="1E0039DD" w14:textId="596F55B6" w:rsidR="000C606A" w:rsidRPr="00D71052" w:rsidRDefault="00DA438B" w:rsidP="00703251">
      <w:pPr>
        <w:widowControl w:val="0"/>
        <w:ind w:left="1440" w:right="567"/>
        <w:jc w:val="both"/>
        <w:rPr>
          <w:rFonts w:ascii="Montserrat" w:eastAsia="Montserrat" w:hAnsi="Montserrat" w:cs="Montserrat"/>
          <w:sz w:val="18"/>
          <w:szCs w:val="18"/>
        </w:rPr>
      </w:pPr>
      <w:r w:rsidRPr="00D71052">
        <w:rPr>
          <w:rFonts w:ascii="Montserrat" w:eastAsia="Montserrat" w:hAnsi="Montserrat" w:cs="Montserrat"/>
          <w:sz w:val="18"/>
          <w:szCs w:val="18"/>
        </w:rPr>
        <w:t xml:space="preserve">B.4 Órgano Interno de Control </w:t>
      </w:r>
      <w:r w:rsidR="00E1597B" w:rsidRPr="00D71052">
        <w:rPr>
          <w:rFonts w:ascii="Montserrat" w:eastAsia="Montserrat" w:hAnsi="Montserrat" w:cs="Montserrat"/>
          <w:sz w:val="18"/>
          <w:szCs w:val="18"/>
        </w:rPr>
        <w:t xml:space="preserve">de </w:t>
      </w:r>
      <w:r w:rsidRPr="00D71052">
        <w:rPr>
          <w:rFonts w:ascii="Montserrat" w:eastAsia="Montserrat" w:hAnsi="Montserrat" w:cs="Montserrat"/>
          <w:sz w:val="18"/>
          <w:szCs w:val="18"/>
        </w:rPr>
        <w:t>la Secretaría de Educación Pública (OIC-SEP) VP 009923</w:t>
      </w:r>
    </w:p>
    <w:p w14:paraId="2678907A" w14:textId="0CBC79F1" w:rsidR="00E411AC" w:rsidRPr="00D71052" w:rsidRDefault="00A45621" w:rsidP="00703251">
      <w:pPr>
        <w:widowControl w:val="0"/>
        <w:ind w:left="1440" w:right="567"/>
        <w:jc w:val="both"/>
        <w:rPr>
          <w:rFonts w:ascii="Montserrat" w:eastAsia="Montserrat" w:hAnsi="Montserrat" w:cs="Montserrat"/>
          <w:sz w:val="18"/>
          <w:szCs w:val="18"/>
        </w:rPr>
      </w:pPr>
      <w:r w:rsidRPr="00D71052">
        <w:rPr>
          <w:rFonts w:ascii="Montserrat" w:eastAsia="Montserrat" w:hAnsi="Montserrat" w:cs="Montserrat"/>
          <w:sz w:val="18"/>
          <w:szCs w:val="18"/>
        </w:rPr>
        <w:t xml:space="preserve">B.5 </w:t>
      </w:r>
      <w:r w:rsidRPr="00D71052">
        <w:rPr>
          <w:rFonts w:ascii="Montserrat" w:eastAsia="Montserrat" w:hAnsi="Montserrat" w:cs="Montserrat"/>
          <w:sz w:val="20"/>
          <w:szCs w:val="20"/>
        </w:rPr>
        <w:t>Órgano Interno de Control de la Secretaría de la Función Pública (OIC-SFP) VP 10023</w:t>
      </w:r>
    </w:p>
    <w:p w14:paraId="123185D8" w14:textId="77777777" w:rsidR="00E411AC" w:rsidRPr="00D71052" w:rsidRDefault="00E411AC" w:rsidP="00E1597B">
      <w:pPr>
        <w:widowControl w:val="0"/>
        <w:ind w:left="720" w:firstLine="720"/>
        <w:jc w:val="both"/>
        <w:rPr>
          <w:rFonts w:ascii="Montserrat" w:eastAsia="Montserrat" w:hAnsi="Montserrat" w:cs="Montserrat"/>
          <w:sz w:val="18"/>
          <w:szCs w:val="18"/>
        </w:rPr>
      </w:pPr>
    </w:p>
    <w:p w14:paraId="09080224" w14:textId="77777777" w:rsidR="000C606A" w:rsidRPr="00D71052" w:rsidRDefault="00DA438B" w:rsidP="00E1597B">
      <w:pPr>
        <w:jc w:val="both"/>
        <w:rPr>
          <w:rFonts w:ascii="Montserrat" w:eastAsia="Montserrat" w:hAnsi="Montserrat" w:cs="Montserrat"/>
          <w:b/>
          <w:sz w:val="18"/>
          <w:szCs w:val="18"/>
        </w:rPr>
      </w:pPr>
      <w:r w:rsidRPr="00D71052">
        <w:rPr>
          <w:rFonts w:ascii="Montserrat" w:eastAsia="Montserrat" w:hAnsi="Montserrat" w:cs="Montserrat"/>
          <w:b/>
          <w:sz w:val="18"/>
          <w:szCs w:val="18"/>
        </w:rPr>
        <w:t xml:space="preserve"> </w:t>
      </w:r>
      <w:r w:rsidRPr="00D71052">
        <w:rPr>
          <w:rFonts w:ascii="Montserrat" w:eastAsia="Montserrat" w:hAnsi="Montserrat" w:cs="Montserrat"/>
          <w:b/>
          <w:sz w:val="18"/>
          <w:szCs w:val="18"/>
        </w:rPr>
        <w:tab/>
        <w:t xml:space="preserve">        C. Artículo 70 de la LGTAIP fracción XXVIII</w:t>
      </w:r>
    </w:p>
    <w:p w14:paraId="1346E211" w14:textId="77777777" w:rsidR="000C606A" w:rsidRPr="00D71052" w:rsidRDefault="000C606A" w:rsidP="00E1597B">
      <w:pPr>
        <w:widowControl w:val="0"/>
        <w:jc w:val="both"/>
        <w:rPr>
          <w:rFonts w:ascii="Montserrat" w:eastAsia="Montserrat" w:hAnsi="Montserrat" w:cs="Montserrat"/>
          <w:sz w:val="18"/>
          <w:szCs w:val="18"/>
        </w:rPr>
      </w:pPr>
    </w:p>
    <w:p w14:paraId="4AC453BC" w14:textId="2825B0C6" w:rsidR="000C606A" w:rsidRPr="00D71052" w:rsidRDefault="00DA438B" w:rsidP="00CC4F37">
      <w:pPr>
        <w:widowControl w:val="0"/>
        <w:ind w:left="1440"/>
        <w:jc w:val="both"/>
        <w:rPr>
          <w:rFonts w:ascii="Montserrat" w:eastAsia="Montserrat" w:hAnsi="Montserrat" w:cs="Montserrat"/>
          <w:sz w:val="18"/>
          <w:szCs w:val="18"/>
        </w:rPr>
      </w:pPr>
      <w:r w:rsidRPr="00D71052">
        <w:rPr>
          <w:rFonts w:ascii="Montserrat" w:eastAsia="Montserrat" w:hAnsi="Montserrat" w:cs="Montserrat"/>
          <w:sz w:val="18"/>
          <w:szCs w:val="18"/>
        </w:rPr>
        <w:t>C.1 Dirección General de Recursos Materiales y Servicios Generales (DGRMSG) VP 009823</w:t>
      </w:r>
    </w:p>
    <w:p w14:paraId="68CD2258" w14:textId="77777777" w:rsidR="000C606A" w:rsidRPr="00D71052" w:rsidRDefault="00DA438B" w:rsidP="00E1597B">
      <w:pPr>
        <w:jc w:val="both"/>
        <w:rPr>
          <w:rFonts w:ascii="Montserrat" w:eastAsia="Montserrat" w:hAnsi="Montserrat" w:cs="Montserrat"/>
          <w:b/>
          <w:sz w:val="18"/>
          <w:szCs w:val="18"/>
        </w:rPr>
      </w:pPr>
      <w:r w:rsidRPr="00D71052">
        <w:rPr>
          <w:rFonts w:ascii="Montserrat" w:eastAsia="Montserrat" w:hAnsi="Montserrat" w:cs="Montserrat"/>
          <w:b/>
          <w:sz w:val="18"/>
          <w:szCs w:val="18"/>
        </w:rPr>
        <w:lastRenderedPageBreak/>
        <w:t xml:space="preserve">  </w:t>
      </w:r>
      <w:r w:rsidRPr="00D71052">
        <w:rPr>
          <w:rFonts w:ascii="Montserrat" w:eastAsia="Montserrat" w:hAnsi="Montserrat" w:cs="Montserrat"/>
          <w:b/>
          <w:sz w:val="18"/>
          <w:szCs w:val="18"/>
        </w:rPr>
        <w:tab/>
        <w:t xml:space="preserve">         D. Artículo 70 de la LGTAIP fracción XXXVI</w:t>
      </w:r>
    </w:p>
    <w:p w14:paraId="20AB7C03" w14:textId="77777777" w:rsidR="000C606A" w:rsidRPr="00D71052" w:rsidRDefault="000C606A" w:rsidP="00E1597B">
      <w:pPr>
        <w:widowControl w:val="0"/>
        <w:jc w:val="both"/>
        <w:rPr>
          <w:rFonts w:ascii="Montserrat" w:eastAsia="Montserrat" w:hAnsi="Montserrat" w:cs="Montserrat"/>
          <w:sz w:val="18"/>
          <w:szCs w:val="18"/>
        </w:rPr>
      </w:pPr>
    </w:p>
    <w:p w14:paraId="6DC14419" w14:textId="77777777" w:rsidR="000C606A" w:rsidRPr="00D71052" w:rsidRDefault="00DA438B" w:rsidP="00703251">
      <w:pPr>
        <w:widowControl w:val="0"/>
        <w:ind w:left="1440" w:right="567"/>
        <w:jc w:val="both"/>
        <w:rPr>
          <w:rFonts w:ascii="Montserrat" w:eastAsia="Montserrat" w:hAnsi="Montserrat" w:cs="Montserrat"/>
          <w:sz w:val="18"/>
          <w:szCs w:val="18"/>
        </w:rPr>
      </w:pPr>
      <w:r w:rsidRPr="00D71052">
        <w:rPr>
          <w:rFonts w:ascii="Montserrat" w:eastAsia="Montserrat" w:hAnsi="Montserrat" w:cs="Montserrat"/>
          <w:sz w:val="18"/>
          <w:szCs w:val="18"/>
        </w:rPr>
        <w:t>D.1 Órgano Interno de Control en el Hospital General de México “Dr. Eduardo Liceaga”. (OIC-HGMEL) VP 006823</w:t>
      </w:r>
    </w:p>
    <w:p w14:paraId="2A5E5816" w14:textId="77777777" w:rsidR="000C606A" w:rsidRPr="00D71052" w:rsidRDefault="000C606A" w:rsidP="00E1597B">
      <w:pPr>
        <w:ind w:left="709"/>
        <w:jc w:val="both"/>
        <w:rPr>
          <w:rFonts w:ascii="Montserrat" w:eastAsia="Montserrat" w:hAnsi="Montserrat" w:cs="Montserrat"/>
          <w:b/>
          <w:sz w:val="18"/>
          <w:szCs w:val="18"/>
        </w:rPr>
      </w:pPr>
    </w:p>
    <w:p w14:paraId="00661824" w14:textId="2BFE17F7" w:rsidR="000C606A" w:rsidRPr="00D71052" w:rsidRDefault="00DA438B" w:rsidP="00E1597B">
      <w:pPr>
        <w:ind w:left="709"/>
        <w:jc w:val="both"/>
        <w:rPr>
          <w:rFonts w:ascii="Montserrat" w:eastAsia="Montserrat" w:hAnsi="Montserrat" w:cs="Montserrat"/>
          <w:b/>
          <w:sz w:val="18"/>
          <w:szCs w:val="18"/>
        </w:rPr>
      </w:pPr>
      <w:r w:rsidRPr="00D71052">
        <w:rPr>
          <w:rFonts w:ascii="Montserrat" w:eastAsia="Montserrat" w:hAnsi="Montserrat" w:cs="Montserrat"/>
          <w:b/>
          <w:sz w:val="18"/>
          <w:szCs w:val="18"/>
        </w:rPr>
        <w:t>VII. Cumplimientos a resolucio</w:t>
      </w:r>
      <w:r w:rsidR="0004480A" w:rsidRPr="00D71052">
        <w:rPr>
          <w:rFonts w:ascii="Montserrat" w:eastAsia="Montserrat" w:hAnsi="Montserrat" w:cs="Montserrat"/>
          <w:b/>
          <w:sz w:val="18"/>
          <w:szCs w:val="18"/>
        </w:rPr>
        <w:t>nes del Comité de Transparencia</w:t>
      </w:r>
    </w:p>
    <w:p w14:paraId="67B8CFE1" w14:textId="77777777" w:rsidR="000C606A" w:rsidRPr="00D71052" w:rsidRDefault="000C606A" w:rsidP="00E1597B">
      <w:pPr>
        <w:ind w:left="709"/>
        <w:jc w:val="both"/>
        <w:rPr>
          <w:rFonts w:ascii="Montserrat" w:eastAsia="Montserrat" w:hAnsi="Montserrat" w:cs="Montserrat"/>
          <w:sz w:val="18"/>
          <w:szCs w:val="18"/>
        </w:rPr>
      </w:pPr>
    </w:p>
    <w:p w14:paraId="380BCA6D" w14:textId="77777777" w:rsidR="000C606A" w:rsidRPr="00D71052" w:rsidRDefault="00DA438B" w:rsidP="00E1597B">
      <w:pPr>
        <w:numPr>
          <w:ilvl w:val="0"/>
          <w:numId w:val="3"/>
        </w:numPr>
        <w:ind w:left="2911"/>
        <w:jc w:val="both"/>
        <w:rPr>
          <w:rFonts w:ascii="Montserrat" w:eastAsia="Montserrat" w:hAnsi="Montserrat" w:cs="Montserrat"/>
          <w:sz w:val="18"/>
          <w:szCs w:val="18"/>
        </w:rPr>
      </w:pPr>
      <w:r w:rsidRPr="00D71052">
        <w:rPr>
          <w:rFonts w:ascii="Montserrat" w:eastAsia="Montserrat" w:hAnsi="Montserrat" w:cs="Montserrat"/>
          <w:sz w:val="18"/>
          <w:szCs w:val="18"/>
        </w:rPr>
        <w:t>Folio 330026523003192</w:t>
      </w:r>
    </w:p>
    <w:p w14:paraId="65BB8680" w14:textId="2FC4DD49" w:rsidR="008647EF" w:rsidRPr="00D71052" w:rsidRDefault="00DA438B" w:rsidP="00E1597B">
      <w:pPr>
        <w:numPr>
          <w:ilvl w:val="0"/>
          <w:numId w:val="3"/>
        </w:numPr>
        <w:ind w:left="2911"/>
        <w:jc w:val="both"/>
        <w:rPr>
          <w:rFonts w:ascii="Montserrat" w:eastAsia="Montserrat" w:hAnsi="Montserrat" w:cs="Montserrat"/>
          <w:sz w:val="18"/>
          <w:szCs w:val="18"/>
        </w:rPr>
      </w:pPr>
      <w:bookmarkStart w:id="0" w:name="_heading=h.30j0zll" w:colFirst="0" w:colLast="0"/>
      <w:bookmarkEnd w:id="0"/>
      <w:r w:rsidRPr="00D71052">
        <w:rPr>
          <w:rFonts w:ascii="Montserrat" w:eastAsia="Montserrat" w:hAnsi="Montserrat" w:cs="Montserrat"/>
          <w:sz w:val="18"/>
          <w:szCs w:val="18"/>
        </w:rPr>
        <w:t>Folio 330026523003193</w:t>
      </w:r>
    </w:p>
    <w:p w14:paraId="313B53B8" w14:textId="77777777" w:rsidR="000C606A" w:rsidRPr="00D71052" w:rsidRDefault="000C606A" w:rsidP="00E1597B">
      <w:pPr>
        <w:ind w:left="2834" w:hanging="420"/>
        <w:jc w:val="both"/>
        <w:rPr>
          <w:rFonts w:ascii="Montserrat" w:eastAsia="Montserrat" w:hAnsi="Montserrat" w:cs="Montserrat"/>
          <w:b/>
          <w:sz w:val="18"/>
          <w:szCs w:val="18"/>
        </w:rPr>
      </w:pPr>
    </w:p>
    <w:p w14:paraId="4C078D50" w14:textId="7936B916" w:rsidR="000C606A" w:rsidRPr="00D71052" w:rsidRDefault="00DA438B" w:rsidP="00E1597B">
      <w:pPr>
        <w:ind w:left="708"/>
        <w:jc w:val="both"/>
        <w:rPr>
          <w:rFonts w:ascii="Montserrat" w:eastAsia="Montserrat" w:hAnsi="Montserrat" w:cs="Montserrat"/>
          <w:b/>
          <w:sz w:val="18"/>
          <w:szCs w:val="18"/>
        </w:rPr>
      </w:pPr>
      <w:r w:rsidRPr="00D71052">
        <w:rPr>
          <w:rFonts w:ascii="Montserrat" w:eastAsia="Montserrat" w:hAnsi="Montserrat" w:cs="Montserrat"/>
          <w:b/>
          <w:sz w:val="18"/>
          <w:szCs w:val="18"/>
        </w:rPr>
        <w:t>VIII.  Guía para la elaboración de carátulas de documentos o expedientes clasificados</w:t>
      </w:r>
    </w:p>
    <w:p w14:paraId="58C51D3D" w14:textId="77777777" w:rsidR="000C606A" w:rsidRPr="00D71052" w:rsidRDefault="000C606A" w:rsidP="00E1597B">
      <w:pPr>
        <w:ind w:left="708"/>
        <w:jc w:val="both"/>
        <w:rPr>
          <w:rFonts w:ascii="Montserrat" w:eastAsia="Montserrat" w:hAnsi="Montserrat" w:cs="Montserrat"/>
          <w:b/>
          <w:sz w:val="18"/>
          <w:szCs w:val="18"/>
        </w:rPr>
      </w:pPr>
    </w:p>
    <w:p w14:paraId="1CFF8B93" w14:textId="77777777" w:rsidR="000C606A" w:rsidRPr="00D71052" w:rsidRDefault="00DA438B" w:rsidP="00E1597B">
      <w:pPr>
        <w:ind w:left="708"/>
        <w:jc w:val="both"/>
        <w:rPr>
          <w:rFonts w:ascii="Montserrat" w:eastAsia="Montserrat" w:hAnsi="Montserrat" w:cs="Montserrat"/>
          <w:b/>
          <w:sz w:val="18"/>
          <w:szCs w:val="18"/>
        </w:rPr>
      </w:pPr>
      <w:r w:rsidRPr="00D71052">
        <w:rPr>
          <w:rFonts w:ascii="Montserrat" w:eastAsia="Montserrat" w:hAnsi="Montserrat" w:cs="Montserrat"/>
          <w:b/>
          <w:sz w:val="18"/>
          <w:szCs w:val="18"/>
        </w:rPr>
        <w:t>IX. Asuntos Generales</w:t>
      </w:r>
    </w:p>
    <w:p w14:paraId="129A34C9" w14:textId="77777777" w:rsidR="000C606A" w:rsidRPr="00D71052" w:rsidRDefault="000C606A" w:rsidP="00E1597B">
      <w:pPr>
        <w:ind w:left="720" w:hanging="12"/>
        <w:jc w:val="both"/>
        <w:rPr>
          <w:rFonts w:ascii="Montserrat" w:eastAsia="Montserrat" w:hAnsi="Montserrat" w:cs="Montserrat"/>
          <w:b/>
          <w:sz w:val="18"/>
          <w:szCs w:val="18"/>
        </w:rPr>
      </w:pPr>
    </w:p>
    <w:p w14:paraId="40E7C734" w14:textId="77777777" w:rsidR="000C606A" w:rsidRPr="00D71052" w:rsidRDefault="00DA438B" w:rsidP="00E1597B">
      <w:pPr>
        <w:keepLines/>
        <w:spacing w:after="160"/>
        <w:ind w:left="2160" w:firstLine="720"/>
        <w:jc w:val="both"/>
        <w:rPr>
          <w:rFonts w:ascii="Montserrat" w:eastAsia="Montserrat" w:hAnsi="Montserrat" w:cs="Montserrat"/>
          <w:b/>
          <w:sz w:val="18"/>
          <w:szCs w:val="18"/>
        </w:rPr>
      </w:pPr>
      <w:r w:rsidRPr="00D71052">
        <w:rPr>
          <w:rFonts w:ascii="Montserrat" w:eastAsia="Montserrat" w:hAnsi="Montserrat" w:cs="Montserrat"/>
          <w:b/>
          <w:sz w:val="18"/>
          <w:szCs w:val="18"/>
        </w:rPr>
        <w:t>SEGUNDO PUNTO DEL ORDEN DEL DÍA</w:t>
      </w:r>
    </w:p>
    <w:p w14:paraId="16D1FAF9" w14:textId="77777777" w:rsidR="000C606A" w:rsidRPr="00D71052" w:rsidRDefault="00DA438B" w:rsidP="00E1597B">
      <w:pPr>
        <w:jc w:val="both"/>
        <w:rPr>
          <w:rFonts w:ascii="Montserrat" w:eastAsia="Montserrat" w:hAnsi="Montserrat" w:cs="Montserrat"/>
          <w:sz w:val="18"/>
          <w:szCs w:val="18"/>
        </w:rPr>
      </w:pPr>
      <w:r w:rsidRPr="00D71052">
        <w:rPr>
          <w:rFonts w:ascii="Montserrat" w:eastAsia="Montserrat" w:hAnsi="Montserrat" w:cs="Montserrat"/>
          <w:sz w:val="18"/>
          <w:szCs w:val="18"/>
        </w:rPr>
        <w:t>En desahogo del segundo punto del orden del día, se analizaron las respuestas a solicitudes de acceso a la información,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1095D736" w14:textId="77777777" w:rsidR="000C606A" w:rsidRPr="00D71052" w:rsidRDefault="000C606A" w:rsidP="00E1597B">
      <w:pPr>
        <w:jc w:val="both"/>
        <w:rPr>
          <w:rFonts w:ascii="Montserrat" w:eastAsia="Montserrat" w:hAnsi="Montserrat" w:cs="Montserrat"/>
          <w:b/>
          <w:sz w:val="18"/>
          <w:szCs w:val="18"/>
        </w:rPr>
      </w:pPr>
    </w:p>
    <w:p w14:paraId="5F6DE14C" w14:textId="77777777" w:rsidR="000C606A" w:rsidRPr="00D71052" w:rsidRDefault="00DA438B" w:rsidP="00E1597B">
      <w:pPr>
        <w:jc w:val="both"/>
        <w:rPr>
          <w:rFonts w:ascii="Montserrat" w:eastAsia="Montserrat" w:hAnsi="Montserrat" w:cs="Montserrat"/>
          <w:b/>
          <w:sz w:val="18"/>
          <w:szCs w:val="18"/>
        </w:rPr>
      </w:pPr>
      <w:r w:rsidRPr="00D71052">
        <w:rPr>
          <w:rFonts w:ascii="Montserrat" w:eastAsia="Montserrat" w:hAnsi="Montserrat" w:cs="Montserrat"/>
          <w:b/>
          <w:sz w:val="18"/>
          <w:szCs w:val="18"/>
        </w:rPr>
        <w:t>A. Respuestas a solicitudes de acceso a la información en las que se analizará la clasificación de reserva</w:t>
      </w:r>
    </w:p>
    <w:p w14:paraId="156900AC" w14:textId="77777777" w:rsidR="000C606A" w:rsidRPr="00D71052" w:rsidRDefault="000C606A" w:rsidP="00E1597B">
      <w:pPr>
        <w:jc w:val="both"/>
        <w:rPr>
          <w:rFonts w:ascii="Montserrat" w:eastAsia="Montserrat" w:hAnsi="Montserrat" w:cs="Montserrat"/>
          <w:b/>
          <w:sz w:val="18"/>
          <w:szCs w:val="18"/>
        </w:rPr>
      </w:pPr>
    </w:p>
    <w:p w14:paraId="784B74B6" w14:textId="563FB32F" w:rsidR="000C606A" w:rsidRPr="00D71052" w:rsidRDefault="00DA438B" w:rsidP="00E1597B">
      <w:pPr>
        <w:ind w:right="38"/>
        <w:jc w:val="both"/>
        <w:rPr>
          <w:rFonts w:ascii="Montserrat" w:eastAsia="Montserrat" w:hAnsi="Montserrat" w:cs="Montserrat"/>
          <w:b/>
          <w:sz w:val="18"/>
          <w:szCs w:val="18"/>
        </w:rPr>
      </w:pPr>
      <w:r w:rsidRPr="00D71052">
        <w:rPr>
          <w:rFonts w:ascii="Montserrat" w:eastAsia="Montserrat" w:hAnsi="Montserrat" w:cs="Montserrat"/>
          <w:b/>
          <w:sz w:val="18"/>
          <w:szCs w:val="18"/>
        </w:rPr>
        <w:t>A.1 Folio 330026523003247</w:t>
      </w:r>
    </w:p>
    <w:p w14:paraId="64CA00F7" w14:textId="77777777" w:rsidR="00CC4F37" w:rsidRPr="00D71052" w:rsidRDefault="00CC4F37" w:rsidP="00E1597B">
      <w:pPr>
        <w:ind w:right="38"/>
        <w:jc w:val="both"/>
        <w:rPr>
          <w:rFonts w:ascii="Montserrat" w:eastAsia="Montserrat" w:hAnsi="Montserrat" w:cs="Montserrat"/>
          <w:b/>
          <w:sz w:val="18"/>
          <w:szCs w:val="18"/>
        </w:rPr>
      </w:pPr>
    </w:p>
    <w:p w14:paraId="68E6CA79" w14:textId="77777777" w:rsidR="008E5D76" w:rsidRPr="00D71052" w:rsidRDefault="00DA438B"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t xml:space="preserve">Un particular requirió: </w:t>
      </w:r>
    </w:p>
    <w:p w14:paraId="24A7C9C6" w14:textId="2957947E" w:rsidR="008E5D76" w:rsidRPr="00D71052" w:rsidRDefault="00DB5412" w:rsidP="00E411AC">
      <w:pPr>
        <w:widowControl w:val="0"/>
        <w:spacing w:after="160"/>
        <w:ind w:left="860" w:right="340"/>
        <w:jc w:val="both"/>
        <w:rPr>
          <w:rFonts w:ascii="Montserrat" w:eastAsia="Montserrat" w:hAnsi="Montserrat" w:cs="Montserrat"/>
          <w:i/>
          <w:sz w:val="16"/>
          <w:szCs w:val="16"/>
        </w:rPr>
      </w:pPr>
      <w:r w:rsidRPr="00D71052">
        <w:rPr>
          <w:rFonts w:ascii="Montserrat" w:eastAsia="Montserrat" w:hAnsi="Montserrat" w:cs="Montserrat"/>
          <w:i/>
          <w:sz w:val="16"/>
          <w:szCs w:val="16"/>
        </w:rPr>
        <w:t>“</w:t>
      </w:r>
      <w:r w:rsidR="00DA438B" w:rsidRPr="00D71052">
        <w:rPr>
          <w:rFonts w:ascii="Montserrat" w:eastAsia="Montserrat" w:hAnsi="Montserrat" w:cs="Montserrat"/>
          <w:i/>
          <w:sz w:val="16"/>
          <w:szCs w:val="16"/>
        </w:rPr>
        <w:t xml:space="preserve">copia digitalizada del expediente integrado por el Órgano Interno de Control en el CONADIS 2022/CONADIS/DE03”. (Sic) </w:t>
      </w:r>
    </w:p>
    <w:p w14:paraId="485BE089" w14:textId="1FB44E86" w:rsidR="00E1597B" w:rsidRPr="00D71052" w:rsidRDefault="00DA438B"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t xml:space="preserve">El Órgano Interno de Control </w:t>
      </w:r>
      <w:r w:rsidR="00E1597B" w:rsidRPr="00D71052">
        <w:rPr>
          <w:rFonts w:ascii="Montserrat" w:eastAsia="Montserrat" w:hAnsi="Montserrat" w:cs="Montserrat"/>
          <w:sz w:val="18"/>
          <w:szCs w:val="18"/>
        </w:rPr>
        <w:t>del</w:t>
      </w:r>
      <w:r w:rsidRPr="00D71052">
        <w:rPr>
          <w:rFonts w:ascii="Montserrat" w:eastAsia="Montserrat" w:hAnsi="Montserrat" w:cs="Montserrat"/>
          <w:sz w:val="18"/>
          <w:szCs w:val="18"/>
        </w:rPr>
        <w:t xml:space="preserve"> Consejo Nacional para el Desarrollo y la Inclusión de las Personas con Discapacidad (OIC-CONADIS) solicitó al Comité de Transparencia la reserva del expediente de investigación 2022/CONADIS/DE3</w:t>
      </w:r>
      <w:r w:rsidR="00E1597B" w:rsidRPr="00D71052">
        <w:rPr>
          <w:rFonts w:ascii="Montserrat" w:eastAsia="Montserrat" w:hAnsi="Montserrat" w:cs="Montserrat"/>
          <w:sz w:val="18"/>
          <w:szCs w:val="18"/>
        </w:rPr>
        <w:t>, toda vez que</w:t>
      </w:r>
      <w:r w:rsidR="00DB5412" w:rsidRPr="00D71052">
        <w:rPr>
          <w:rFonts w:ascii="Montserrat" w:eastAsia="Montserrat" w:hAnsi="Montserrat" w:cs="Montserrat"/>
          <w:sz w:val="18"/>
          <w:szCs w:val="18"/>
        </w:rPr>
        <w:t>,</w:t>
      </w:r>
      <w:r w:rsidR="00E1597B" w:rsidRPr="00D71052">
        <w:rPr>
          <w:rFonts w:ascii="Montserrat" w:eastAsia="Montserrat" w:hAnsi="Montserrat" w:cs="Montserrat"/>
          <w:sz w:val="18"/>
          <w:szCs w:val="18"/>
        </w:rPr>
        <w:t xml:space="preserve"> se encuentra en etapa de investigación,</w:t>
      </w:r>
      <w:r w:rsidR="00187C58" w:rsidRPr="00D71052">
        <w:rPr>
          <w:rFonts w:ascii="Montserrat" w:eastAsia="Montserrat" w:hAnsi="Montserrat" w:cs="Montserrat"/>
          <w:sz w:val="18"/>
          <w:szCs w:val="18"/>
        </w:rPr>
        <w:t xml:space="preserve"> por el periodo de 1 año</w:t>
      </w:r>
      <w:r w:rsidR="00E1597B" w:rsidRPr="00D71052">
        <w:rPr>
          <w:rFonts w:ascii="Montserrat" w:eastAsia="Montserrat" w:hAnsi="Montserrat" w:cs="Montserrat"/>
          <w:sz w:val="18"/>
          <w:szCs w:val="18"/>
        </w:rPr>
        <w:t xml:space="preserve"> </w:t>
      </w:r>
      <w:r w:rsidRPr="00D71052">
        <w:rPr>
          <w:rFonts w:ascii="Montserrat" w:eastAsia="Montserrat" w:hAnsi="Montserrat" w:cs="Montserrat"/>
          <w:sz w:val="18"/>
          <w:szCs w:val="18"/>
        </w:rPr>
        <w:t xml:space="preserve">con fundamento en el artículo 110, fracción </w:t>
      </w:r>
      <w:r w:rsidR="00E1597B" w:rsidRPr="00D71052">
        <w:rPr>
          <w:rFonts w:ascii="Montserrat" w:eastAsia="Montserrat" w:hAnsi="Montserrat" w:cs="Montserrat"/>
          <w:sz w:val="18"/>
          <w:szCs w:val="18"/>
        </w:rPr>
        <w:t>VI</w:t>
      </w:r>
      <w:r w:rsidRPr="00D71052">
        <w:rPr>
          <w:rFonts w:ascii="Montserrat" w:eastAsia="Montserrat" w:hAnsi="Montserrat" w:cs="Montserrat"/>
          <w:sz w:val="18"/>
          <w:szCs w:val="18"/>
        </w:rPr>
        <w:t xml:space="preserve">, de la Ley Federal de Transparencia y </w:t>
      </w:r>
      <w:r w:rsidR="00E1597B" w:rsidRPr="00D71052">
        <w:rPr>
          <w:rFonts w:ascii="Montserrat" w:eastAsia="Montserrat" w:hAnsi="Montserrat" w:cs="Montserrat"/>
          <w:sz w:val="18"/>
          <w:szCs w:val="18"/>
        </w:rPr>
        <w:t>Acceso a la Información Pública</w:t>
      </w:r>
      <w:r w:rsidR="00187C58" w:rsidRPr="00D71052">
        <w:rPr>
          <w:rFonts w:ascii="Montserrat" w:eastAsia="Montserrat" w:hAnsi="Montserrat" w:cs="Montserrat"/>
          <w:sz w:val="18"/>
          <w:szCs w:val="18"/>
        </w:rPr>
        <w:t>.</w:t>
      </w:r>
      <w:r w:rsidRPr="00D71052">
        <w:rPr>
          <w:rFonts w:ascii="Montserrat" w:eastAsia="Montserrat" w:hAnsi="Montserrat" w:cs="Montserrat"/>
          <w:sz w:val="18"/>
          <w:szCs w:val="18"/>
        </w:rPr>
        <w:t xml:space="preserve"> </w:t>
      </w:r>
    </w:p>
    <w:p w14:paraId="1E491B1E" w14:textId="77777777" w:rsidR="00E1597B" w:rsidRPr="00D71052" w:rsidRDefault="00E1597B"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t xml:space="preserve">En cumplimiento a lo dispuesto en el artículo 104, de la Ley General de Transparencia y Acceso a la Información Pública, se aplicó la siguiente prueba de daño: </w:t>
      </w:r>
    </w:p>
    <w:p w14:paraId="07CDA905" w14:textId="5A3FB244" w:rsidR="00CC4F37" w:rsidRPr="00D71052" w:rsidRDefault="00E1597B"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t>I. La divulgación de la información representa un riesgo real, demostrable e identificable de perjuicio significativo al interés público o a la seguridad nacional: La Ley General de Responsabilidades Administrativas establece que los resultados obtenidos por el área investigadora trascienden a la actuación de la diversa sustanciadora y los de ésta, a su vez, son determinantes para la fase de resolución, particularmente, en cuanto a qué Autoridad tendrá competencia para conocerla y a los derechos ejercidos por las partes que, en su caso, deberán ser tomados en cuenta p</w:t>
      </w:r>
      <w:r w:rsidR="00465E67" w:rsidRPr="00D71052">
        <w:rPr>
          <w:rFonts w:ascii="Montserrat" w:eastAsia="Montserrat" w:hAnsi="Montserrat" w:cs="Montserrat"/>
          <w:sz w:val="18"/>
          <w:szCs w:val="18"/>
        </w:rPr>
        <w:t>ara la determinación definitiva.</w:t>
      </w:r>
    </w:p>
    <w:p w14:paraId="58A6B0A5" w14:textId="55A4DF11" w:rsidR="00465E67" w:rsidRPr="00D71052" w:rsidRDefault="00465E67" w:rsidP="00E411AC">
      <w:pPr>
        <w:spacing w:after="240"/>
        <w:ind w:right="-20"/>
        <w:jc w:val="both"/>
        <w:rPr>
          <w:rFonts w:ascii="Montserrat" w:eastAsia="Montserrat" w:hAnsi="Montserrat" w:cs="Montserrat"/>
          <w:sz w:val="18"/>
          <w:szCs w:val="18"/>
        </w:rPr>
      </w:pPr>
    </w:p>
    <w:p w14:paraId="310E83BA" w14:textId="77777777" w:rsidR="00465E67" w:rsidRPr="00D71052" w:rsidRDefault="00465E67" w:rsidP="00E411AC">
      <w:pPr>
        <w:spacing w:after="240"/>
        <w:ind w:right="-20"/>
        <w:jc w:val="both"/>
        <w:rPr>
          <w:rFonts w:ascii="Montserrat" w:eastAsia="Montserrat" w:hAnsi="Montserrat" w:cs="Montserrat"/>
          <w:sz w:val="18"/>
          <w:szCs w:val="18"/>
        </w:rPr>
      </w:pPr>
    </w:p>
    <w:p w14:paraId="62690F0D" w14:textId="22934BBF" w:rsidR="00E1597B" w:rsidRPr="00D71052" w:rsidRDefault="00E1597B"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lastRenderedPageBreak/>
        <w:t>La divulgación de los documentos que integran el expediente requerido, representa un riesgo real, demostrable e identificable al interés público, en virtud de que la investigación realizada por el Área de Quejas de este Órgano Interno de Control del Consejo Nacional para el Desarrollo y la Inclusión de las Personas con Discapacidad (CONADIS), derivan de una atribución constitucional consistente en determinar posibles irregularidades administrativas y en su caso, el Área de Responsabilidades aplicará sanciones administrativas a los servidores públicos por los actos u omisiones que afecten la legalidad, honradez, lealtad, imparcialidad y eficiencia que deban observar en el desempeño de sus empleos, cargos o comisiones.</w:t>
      </w:r>
    </w:p>
    <w:p w14:paraId="73735E6E" w14:textId="77777777" w:rsidR="00E1597B" w:rsidRPr="00D71052" w:rsidRDefault="00E1597B"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t>A la fecha de la presente solicitud, la investigación en comento se encuentra en trámite, por tanto, su divulgación en estos momentos podría causar un daño a la libre deliberación de las autoridades investigadoras, substanciadoras o sancionadoras, ya que podría generarse en la opinión pública un prejuzgamiento de los alcances del procedimiento y su posible solución, así como menoscabar, dificultar o dilatar dicho procedimiento.</w:t>
      </w:r>
    </w:p>
    <w:p w14:paraId="2BFA93B4" w14:textId="2927C234" w:rsidR="00E1597B" w:rsidRPr="00D71052" w:rsidRDefault="00E1597B"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t>Además, la Secretaría de la Función Pública a través de sus Órganos Internos de Control, está obligada a guardar el sigilo procesal en todas sus investigaciones y procedimientos de responsabilidad administrativa, a fin de que las documentales que obran en los expedientes correspondientes no se divulguen, hasta en tanto no se resuelvan, en definitiva.</w:t>
      </w:r>
    </w:p>
    <w:p w14:paraId="139CCCB2" w14:textId="4D809B06" w:rsidR="00E1597B" w:rsidRPr="00D71052" w:rsidRDefault="00E1597B"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t>II. El riesgo de perjuicio que supondría la divulgación supera el interés público general de que se difunda: Divulgar la información solicitada en estos momentos, podrían incidir negativamente en la capacidad decisoria de la autoridad investigadora, ya que la hace vulnerable a condiciones externas que impiden la sana e imparcial conducción del procedimiento en la que no se ha resuelto en definitiva; con lo que se afectaría al interés público, en tanto que el combate a la corrupción e impunidad se podría ver frustrado, si terceros extraños al procedimiento conocen los insumos primarios susceptibles de una valoración por parte de las autoridades investigadoras, substanciadoras o sancionatorias.</w:t>
      </w:r>
    </w:p>
    <w:p w14:paraId="01659312" w14:textId="77777777" w:rsidR="00E1597B" w:rsidRPr="00D71052" w:rsidRDefault="00E1597B"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t>Se causaría un daño a la libre deliberación de la autoridad, porque la determinación de la investigación estaría sometida al prejuzgamiento público de su alcance y solución, lo que podría menoscabar o dificultar las actuaciones previstas para llegar a la conclusión de la investigación, que tiene como finalidad determinar responsabilidades administrativas y en su caso sancionar a los servidores públicos por los actos u omisiones que afecten la legalidad, honradez, lealtad, imparcialidad y eficiencia que deban observar en el desempeño de sus empleos, cargos o comisiones.</w:t>
      </w:r>
    </w:p>
    <w:p w14:paraId="30C7DB2D" w14:textId="263B3AB4" w:rsidR="00E1597B" w:rsidRPr="00D71052" w:rsidRDefault="00E1597B"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t>El inhibir la capacidad del Estado en el combate a la corrupción e impunidad, incide directamente en el bienestar de todos las y los mexicanos, en virtud de que el mal funcionamiento del aparato burocrático y la malversación de recursos públicos afecta los programas sociales y los servicios públicos; por tanto, representa un mayor riesgo la divulgación de la información en estos momentos, que su restricción temporal hasta en tanto no se resuelva, en definitiva.</w:t>
      </w:r>
    </w:p>
    <w:p w14:paraId="1908B1DB" w14:textId="72926671" w:rsidR="00E1597B" w:rsidRPr="00D71052" w:rsidRDefault="00E1597B"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t>III. La limitación se adecua al principio de proporcionalidad y representa el medio menos restrictivo disponible para evitar el perjuicio: La limitación se adecua al principio de proporcionalidad, toda vez que la restricción temporal de su divulgación evitará un combate fallido a la impunidad (aplicar sanciones administrativas a los servidores públicos por los actos u omisiones que afecten la legalidad, honradez, lealtad, imparcialidad y eficiencia que deban observar en el desempeño de s</w:t>
      </w:r>
      <w:r w:rsidR="00E411AC" w:rsidRPr="00D71052">
        <w:rPr>
          <w:rFonts w:ascii="Montserrat" w:eastAsia="Montserrat" w:hAnsi="Montserrat" w:cs="Montserrat"/>
          <w:sz w:val="18"/>
          <w:szCs w:val="18"/>
        </w:rPr>
        <w:t>us empleos, cargos o comisiones</w:t>
      </w:r>
      <w:r w:rsidRPr="00D71052">
        <w:rPr>
          <w:rFonts w:ascii="Montserrat" w:eastAsia="Montserrat" w:hAnsi="Montserrat" w:cs="Montserrat"/>
          <w:sz w:val="18"/>
          <w:szCs w:val="18"/>
        </w:rPr>
        <w:t>.</w:t>
      </w:r>
    </w:p>
    <w:p w14:paraId="7D9BCF2F" w14:textId="77777777" w:rsidR="00E1597B" w:rsidRPr="00D71052" w:rsidRDefault="00E1597B"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t xml:space="preserve">Esta restricción es la idónea y la única medida posible para garantizar un efectivo combate a la corrupción e impunidad, y con ello, inhibir la comisión de faltas administrativas por parte de los servidores públicos de la administración pública federal. </w:t>
      </w:r>
    </w:p>
    <w:p w14:paraId="5D6839DB" w14:textId="77777777" w:rsidR="00E1597B" w:rsidRPr="00D71052" w:rsidRDefault="00E1597B"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lastRenderedPageBreak/>
        <w:t>Aunado a que la restricción del acceso a la información solicitada será temporal, y una vez que se haya resuelto en definitiva el procedimiento aludido, esta Autoridad hará pública la información para someterse al escrutinio público por parte de la ciudadanía.</w:t>
      </w:r>
    </w:p>
    <w:p w14:paraId="02806319" w14:textId="2C20ACC0" w:rsidR="00E1597B" w:rsidRPr="00D71052" w:rsidRDefault="00DB5412"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t xml:space="preserve">En cumplimiento al </w:t>
      </w:r>
      <w:r w:rsidR="00E1597B" w:rsidRPr="00D71052">
        <w:rPr>
          <w:rFonts w:ascii="Montserrat" w:eastAsia="Montserrat" w:hAnsi="Montserrat" w:cs="Montserrat"/>
          <w:sz w:val="18"/>
          <w:szCs w:val="18"/>
        </w:rPr>
        <w:t xml:space="preserve">Vigésimo Cuarto de los Lineamientos Generales en materia de Clasificación y Desclasificación de la Información, así como para la elaboración de Versiones Públicas, se acreditan los siguientes </w:t>
      </w:r>
      <w:r w:rsidRPr="00D71052">
        <w:rPr>
          <w:rFonts w:ascii="Montserrat" w:eastAsia="Montserrat" w:hAnsi="Montserrat" w:cs="Montserrat"/>
          <w:sz w:val="18"/>
          <w:szCs w:val="18"/>
        </w:rPr>
        <w:t>elementos</w:t>
      </w:r>
      <w:r w:rsidR="00E1597B" w:rsidRPr="00D71052">
        <w:rPr>
          <w:rFonts w:ascii="Montserrat" w:eastAsia="Montserrat" w:hAnsi="Montserrat" w:cs="Montserrat"/>
          <w:sz w:val="18"/>
          <w:szCs w:val="18"/>
        </w:rPr>
        <w:t>:</w:t>
      </w:r>
    </w:p>
    <w:p w14:paraId="7FCC6F06" w14:textId="24CD3ED7" w:rsidR="00E1597B" w:rsidRPr="00D71052" w:rsidRDefault="00E1597B"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t>I. La existencia de un procedimiento de verificación del cumplimiento de las leyes: La existencia del procedimiento de verificación en cumplimiento de las leyes, se acredita con la existencia misma del expediente número 2022/CONADIS/DE3, cuyo origen o creación deriva del acto de denuncia contra actos que son susceptibles de ser investigados, y en su caso, sancionados y que se fundan en el derecho que asiste al gobernado para denunciar la comisión de presuntas faltas de los funcionarios, lo cual encuentra sustento en el artículo 1, 3, fracción IX, 91, 92, 93, 94 y 95 de la Ley General de Responsabilidades Administrativas</w:t>
      </w:r>
    </w:p>
    <w:p w14:paraId="13BCCDA1" w14:textId="031515A9" w:rsidR="00E1597B" w:rsidRPr="00D71052" w:rsidRDefault="00E1597B"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t xml:space="preserve">II. Que el procedimiento se encuentre en trámite: Al respecto es de señalar que de conformidad con las actividades de investigación realizadas por el Área de Quejas, Denuncias e Investigaciones, se informa que el expediente número 2022/CONADIS/DE3 aún se encuentra en la etapa de investigación y análisis de cada una de las constancias que integran dicho expediente, motivo por el cual, en el mismo aún no existe determinación sobre la existencia, o no, de presunta responsabilidad administrativa imputable a servidor público adscrito al Órgano Interno de Control en el Consejo Nacional para el Desarrollo y la Inclusión de las Personas con Discapacidad (CONADIS). </w:t>
      </w:r>
    </w:p>
    <w:p w14:paraId="4762EFE8" w14:textId="06E847D5" w:rsidR="00E1597B" w:rsidRPr="00D71052" w:rsidRDefault="00E1597B"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t>III. La vinculación directa con las actividades que realiza la autoridad en el procedimiento de verificación del cumplimiento de las leyes: Las constancias solicitadas a través de la solicitud de acceso a la información con número de folio 330026523003247, mismas que se hacen consistir en todas las actuaciones que integran el expediente número 2022/CONADIS/DE3, guarda vinculación directa con las actividades de investigación del Área de Quejas, Denuncias e Investigaciones de este órgano fiscalizador, en atención a que la misma forma parte del proceso correspondiente al análisis que realiza esta Autoridad para determinar si la denuncia planteada cumple con los requisitos exigidos por el lineamiento Decimo de los LINEAMIENTOS para la atención, investigación y conclusión de quejas y denuncias, publicados en el Diario Oficial de la Federación el 25 de abril de 2016, mismo que se relaciona directamente con el artículo 93 de la Ley General de Responsabilidades Administrativas, además de que dichas constancias delimitan las líneas de investigación que permiten establecer las circunstancias de modo, tiempo y lugar de los hechos concernientes a la presunta responsabilidad administrativa.</w:t>
      </w:r>
    </w:p>
    <w:p w14:paraId="399A777D" w14:textId="77777777" w:rsidR="00E1597B" w:rsidRPr="00D71052" w:rsidRDefault="00E1597B"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t>Lo anterior conforme a la facultad investigadora atribuida a esta Autoridad, de acuerdo a lo previsto por los artículos 1, 14, 16, 108 primer párrafo, 109 fracción III y 113 de la Constitución Política de los Estados Unidos Mexicanos; 14, 16, 26 y 37, fracciones XII, XVIII y XXIX de la Ley Orgánica de la Administración Pública Federal; 1, 2, 3, fracción II, 7, 9 Fracción II, 10, 92, 93 y 94 de la Ley General de Responsabilidades Administrativas; 1, 3 fracción XV, 18 fracción I inciso a), 93 fracción IV, 97 fracciones III y X del Reglamento Interior de la Secretaría de la Función Pública, publicado en el Diario Oficial de la Federación el 04 de septiembre de 2023; 57 y 58 de la Ley General para la Inclusión de las Personas con Discapacidad; 69 y 70 del Estatuto Orgánico del Consejo Nacional para el Desarrollo y la Inclusión de las Personas con Discapacidad, publicado en el Diario Oficial de la Federación el 16 de octubre de 2019; y los lineamientos primero, sexto, decimo, décimo noveno, de los LINEAMIENTOS para la atención, investigación y conclusión de quejas y denuncias, publicados en el Diario Oficial de la Federación el 25 de abril de 2016.</w:t>
      </w:r>
    </w:p>
    <w:p w14:paraId="75E6D8F0" w14:textId="77777777" w:rsidR="00E1597B" w:rsidRPr="00D71052" w:rsidRDefault="00E1597B" w:rsidP="00E411AC">
      <w:pPr>
        <w:spacing w:after="240"/>
        <w:ind w:right="-20"/>
        <w:jc w:val="both"/>
        <w:rPr>
          <w:rFonts w:ascii="Montserrat" w:eastAsia="Montserrat" w:hAnsi="Montserrat" w:cs="Montserrat"/>
          <w:sz w:val="18"/>
          <w:szCs w:val="18"/>
        </w:rPr>
      </w:pPr>
    </w:p>
    <w:p w14:paraId="67754A97" w14:textId="30CC008B" w:rsidR="00E1597B" w:rsidRPr="00D71052" w:rsidRDefault="00E1597B"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lastRenderedPageBreak/>
        <w:t>IV. Que la difusión de la información impida u obstaculice las actividades de inspección, supervisión o vigilancia que realicen las autoridades en el procedimiento de verificación del cumplimiento de las leyes:</w:t>
      </w:r>
      <w:r w:rsidR="00F71240" w:rsidRPr="00D71052">
        <w:rPr>
          <w:rFonts w:ascii="Montserrat" w:eastAsia="Montserrat" w:hAnsi="Montserrat" w:cs="Montserrat"/>
          <w:sz w:val="18"/>
          <w:szCs w:val="18"/>
        </w:rPr>
        <w:t xml:space="preserve"> </w:t>
      </w:r>
      <w:r w:rsidRPr="00D71052">
        <w:rPr>
          <w:rFonts w:ascii="Montserrat" w:eastAsia="Montserrat" w:hAnsi="Montserrat" w:cs="Montserrat"/>
          <w:sz w:val="18"/>
          <w:szCs w:val="18"/>
        </w:rPr>
        <w:t>Divulgar la información solicitada en la etapa de investigación podría incidir en la actividad investigadora de esta Autoridad de Control, ello en atención a que la conducción del procedimiento podría verse afectada si terceros extraños al procedimiento conocen los insumos primarios susceptibles de una valoración por parte de las autoridades investigadoras, substanciadoras o sancionatorias, lo cual obstaculizaría el objetivo principal de la de la Ley General de Responsabilidades Administrativas y normativa aplicable consistente en sancionar a los servidores públicos por los actos u omisiones que afecten la legalidad, honradez, lealtad, imparcialidad y eficiencia que deban observar en el desempeño de sus empleos, cargos o comisiones.</w:t>
      </w:r>
    </w:p>
    <w:p w14:paraId="19BB641D" w14:textId="77777777" w:rsidR="00E1597B" w:rsidRPr="00D71052" w:rsidRDefault="00E1597B"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t>En ese sentido, de igual manera esta Autoridad valora que los actos de investigación sobre la responsabilidad administrativa de los servidores públicos, son actos administrativos de control interno que tienen como objetivo lograr y preservar una prestación óptima del servicio público de que se trate, sin que estén desprovistos de imparcialidad, si se toma en cuenta que la función pública, que necesariamente se realiza por individuos, responde a intereses superiores de carácter público, lo cual origina que el Estado vigile que su desempeño corresponda a los intereses de la colectividad; lo cual puede traducirse en una función investigadora que no tiene por objetivo indefectible el de sancionar al servidor público, sino con el de determinar con exactitud si cumplió o no con los deberes y obligaciones inherentes al cargo y si, por ende, la conducta desplegada por éste resulta compatible o no con el servicio que se presta.</w:t>
      </w:r>
    </w:p>
    <w:p w14:paraId="0D0235E4" w14:textId="4A3C9D96" w:rsidR="000C606A" w:rsidRPr="00D71052" w:rsidRDefault="00E1597B"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Acceso a la Información Pública, se determina que el plazo de reserva debe ser de 1 año, el cual, podrá modificarse en caso de variación en las circunstancias que llevaron a </w:t>
      </w:r>
      <w:r w:rsidR="00DB5412" w:rsidRPr="00D71052">
        <w:rPr>
          <w:rFonts w:ascii="Montserrat" w:eastAsia="Montserrat" w:hAnsi="Montserrat" w:cs="Montserrat"/>
          <w:sz w:val="18"/>
          <w:szCs w:val="18"/>
        </w:rPr>
        <w:t>establecerlo.</w:t>
      </w:r>
    </w:p>
    <w:p w14:paraId="28DA32C9" w14:textId="77777777" w:rsidR="000C606A" w:rsidRPr="00D71052" w:rsidRDefault="00DA438B" w:rsidP="00E411AC">
      <w:pPr>
        <w:spacing w:after="240"/>
        <w:ind w:right="-20"/>
        <w:jc w:val="both"/>
        <w:rPr>
          <w:rFonts w:ascii="Montserrat" w:eastAsia="Montserrat" w:hAnsi="Montserrat" w:cs="Montserrat"/>
          <w:sz w:val="18"/>
          <w:szCs w:val="18"/>
        </w:rPr>
      </w:pPr>
      <w:r w:rsidRPr="00D71052">
        <w:rPr>
          <w:rFonts w:ascii="Montserrat" w:eastAsia="Montserrat" w:hAnsi="Montserrat" w:cs="Montserrat"/>
          <w:sz w:val="18"/>
          <w:szCs w:val="18"/>
        </w:rPr>
        <w:t xml:space="preserve">En consecuencia, se emite la emite la siguiente resolución por unanimidad: </w:t>
      </w:r>
    </w:p>
    <w:p w14:paraId="15527A77" w14:textId="2384D139" w:rsidR="002C23DA" w:rsidRPr="00D71052" w:rsidRDefault="00DA438B" w:rsidP="00E411AC">
      <w:pPr>
        <w:ind w:right="-19"/>
        <w:jc w:val="both"/>
        <w:rPr>
          <w:rFonts w:ascii="Montserrat" w:eastAsia="Montserrat" w:hAnsi="Montserrat" w:cs="Montserrat"/>
          <w:sz w:val="18"/>
          <w:szCs w:val="18"/>
          <w:highlight w:val="yellow"/>
        </w:rPr>
      </w:pPr>
      <w:r w:rsidRPr="00D71052">
        <w:rPr>
          <w:rFonts w:ascii="Montserrat" w:eastAsia="Montserrat" w:hAnsi="Montserrat" w:cs="Montserrat"/>
          <w:b/>
          <w:sz w:val="18"/>
          <w:szCs w:val="18"/>
        </w:rPr>
        <w:t>II.A.1.ORD.35.23</w:t>
      </w:r>
      <w:r w:rsidR="00E154FF" w:rsidRPr="00D71052">
        <w:rPr>
          <w:rFonts w:ascii="Montserrat" w:eastAsia="Montserrat" w:hAnsi="Montserrat" w:cs="Montserrat"/>
          <w:b/>
          <w:sz w:val="18"/>
          <w:szCs w:val="18"/>
        </w:rPr>
        <w:t xml:space="preserve"> CONFIRMAR </w:t>
      </w:r>
      <w:r w:rsidR="00E154FF" w:rsidRPr="00D71052">
        <w:rPr>
          <w:rFonts w:ascii="Montserrat" w:eastAsia="Montserrat" w:hAnsi="Montserrat" w:cs="Montserrat"/>
          <w:sz w:val="18"/>
          <w:szCs w:val="18"/>
        </w:rPr>
        <w:t xml:space="preserve">la clasificación </w:t>
      </w:r>
      <w:r w:rsidR="002C23DA" w:rsidRPr="00D71052">
        <w:rPr>
          <w:rFonts w:ascii="Montserrat" w:eastAsia="Montserrat" w:hAnsi="Montserrat" w:cs="Montserrat"/>
          <w:sz w:val="18"/>
          <w:szCs w:val="18"/>
        </w:rPr>
        <w:t>de la información como reservada</w:t>
      </w:r>
      <w:r w:rsidR="00E154FF" w:rsidRPr="00D71052">
        <w:rPr>
          <w:rFonts w:ascii="Montserrat" w:eastAsia="Montserrat" w:hAnsi="Montserrat" w:cs="Montserrat"/>
          <w:sz w:val="18"/>
          <w:szCs w:val="18"/>
        </w:rPr>
        <w:t xml:space="preserve"> invocada por el OIC-CONADIS, d</w:t>
      </w:r>
      <w:r w:rsidR="002C23DA" w:rsidRPr="00D71052">
        <w:rPr>
          <w:rFonts w:ascii="Montserrat" w:eastAsia="Montserrat" w:hAnsi="Montserrat" w:cs="Montserrat"/>
          <w:sz w:val="18"/>
          <w:szCs w:val="18"/>
        </w:rPr>
        <w:t>el expediente 2022/CONADIS/DE3</w:t>
      </w:r>
      <w:r w:rsidR="001747E7" w:rsidRPr="00D71052">
        <w:rPr>
          <w:rFonts w:ascii="Montserrat" w:eastAsia="Montserrat" w:hAnsi="Montserrat" w:cs="Montserrat"/>
          <w:sz w:val="18"/>
          <w:szCs w:val="18"/>
        </w:rPr>
        <w:t>, por el periodo de 1 año, con fundamento en el artículo 110, fracción VI, de la Ley Federal de Transparencia y Acceso a la Información Pública.</w:t>
      </w:r>
    </w:p>
    <w:p w14:paraId="591AFB51" w14:textId="18F8922E" w:rsidR="000C606A" w:rsidRPr="00D71052" w:rsidRDefault="00DA438B" w:rsidP="00E1597B">
      <w:pPr>
        <w:spacing w:before="240" w:after="240"/>
        <w:ind w:right="-20"/>
        <w:jc w:val="both"/>
        <w:rPr>
          <w:rFonts w:ascii="Montserrat" w:eastAsia="Montserrat" w:hAnsi="Montserrat" w:cs="Montserrat"/>
          <w:sz w:val="18"/>
          <w:szCs w:val="18"/>
        </w:rPr>
      </w:pPr>
      <w:r w:rsidRPr="00D71052">
        <w:rPr>
          <w:rFonts w:ascii="Montserrat" w:eastAsia="Montserrat" w:hAnsi="Montserrat" w:cs="Montserrat"/>
          <w:b/>
          <w:sz w:val="18"/>
          <w:szCs w:val="18"/>
        </w:rPr>
        <w:t>A.2 Folio 330026523003259</w:t>
      </w:r>
      <w:r w:rsidRPr="00D71052">
        <w:rPr>
          <w:rFonts w:ascii="Montserrat" w:eastAsia="Montserrat" w:hAnsi="Montserrat" w:cs="Montserrat"/>
          <w:sz w:val="18"/>
          <w:szCs w:val="18"/>
        </w:rPr>
        <w:t xml:space="preserve"> </w:t>
      </w:r>
    </w:p>
    <w:p w14:paraId="006C1D40" w14:textId="77777777" w:rsidR="00560D8A" w:rsidRPr="00D71052" w:rsidRDefault="00560D8A" w:rsidP="00543811">
      <w:pPr>
        <w:widowControl w:val="0"/>
        <w:spacing w:after="160"/>
        <w:ind w:right="340"/>
        <w:jc w:val="both"/>
        <w:rPr>
          <w:rFonts w:ascii="Montserrat" w:eastAsia="Montserrat" w:hAnsi="Montserrat" w:cs="Montserrat"/>
          <w:sz w:val="18"/>
          <w:szCs w:val="18"/>
        </w:rPr>
      </w:pPr>
      <w:r w:rsidRPr="00D71052">
        <w:rPr>
          <w:rFonts w:ascii="Montserrat" w:eastAsia="Montserrat" w:hAnsi="Montserrat" w:cs="Montserrat"/>
          <w:sz w:val="18"/>
          <w:szCs w:val="18"/>
        </w:rPr>
        <w:t xml:space="preserve">Un particular requirió: </w:t>
      </w:r>
    </w:p>
    <w:p w14:paraId="4EAAD1DA" w14:textId="40CF06A3" w:rsidR="00560D8A" w:rsidRPr="00D71052" w:rsidRDefault="00560D8A" w:rsidP="00E1597B">
      <w:pPr>
        <w:widowControl w:val="0"/>
        <w:spacing w:after="160"/>
        <w:ind w:left="860" w:right="340"/>
        <w:jc w:val="both"/>
        <w:rPr>
          <w:rFonts w:ascii="Montserrat" w:eastAsia="Montserrat" w:hAnsi="Montserrat" w:cs="Montserrat"/>
          <w:i/>
          <w:sz w:val="16"/>
          <w:szCs w:val="16"/>
        </w:rPr>
      </w:pPr>
      <w:r w:rsidRPr="00D71052">
        <w:rPr>
          <w:rFonts w:ascii="Montserrat" w:eastAsia="Montserrat" w:hAnsi="Montserrat" w:cs="Montserrat"/>
          <w:sz w:val="16"/>
          <w:szCs w:val="16"/>
        </w:rPr>
        <w:t>“</w:t>
      </w:r>
      <w:r w:rsidRPr="00D71052">
        <w:rPr>
          <w:rFonts w:ascii="Montserrat" w:eastAsia="Montserrat" w:hAnsi="Montserrat" w:cs="Montserrat"/>
          <w:i/>
          <w:sz w:val="16"/>
          <w:szCs w:val="16"/>
        </w:rPr>
        <w:t>copia del expediente QD/0289/2020 y sus acumulados QD/0290/2020 y QD/0631/2020, cuya reserva de tres meses decretada por el Comité de Transparencia de la SFP el 24 de mayo de 2023 ha concluido</w:t>
      </w:r>
      <w:r w:rsidR="003624FD" w:rsidRPr="00D71052">
        <w:rPr>
          <w:rFonts w:ascii="Montserrat" w:eastAsia="Montserrat" w:hAnsi="Montserrat" w:cs="Montserrat"/>
          <w:i/>
          <w:sz w:val="16"/>
          <w:szCs w:val="16"/>
        </w:rPr>
        <w:t>”. (Sic)</w:t>
      </w:r>
    </w:p>
    <w:p w14:paraId="0A417B7B" w14:textId="0FA9932B" w:rsidR="00560D8A" w:rsidRPr="00D71052" w:rsidRDefault="00560D8A" w:rsidP="00E1597B">
      <w:pPr>
        <w:widowControl w:val="0"/>
        <w:spacing w:before="280" w:after="280"/>
        <w:jc w:val="both"/>
        <w:rPr>
          <w:rFonts w:ascii="Montserrat" w:eastAsia="Montserrat" w:hAnsi="Montserrat" w:cs="Montserrat"/>
          <w:sz w:val="18"/>
          <w:szCs w:val="18"/>
        </w:rPr>
      </w:pPr>
      <w:r w:rsidRPr="00D71052">
        <w:rPr>
          <w:rFonts w:ascii="Montserrat" w:eastAsia="Montserrat" w:hAnsi="Montserrat" w:cs="Montserrat"/>
          <w:sz w:val="18"/>
          <w:szCs w:val="18"/>
        </w:rPr>
        <w:t xml:space="preserve">El Órgano Interno de Control </w:t>
      </w:r>
      <w:r w:rsidR="00187C58" w:rsidRPr="00D71052">
        <w:rPr>
          <w:rFonts w:ascii="Montserrat" w:eastAsia="Montserrat" w:hAnsi="Montserrat" w:cs="Montserrat"/>
          <w:sz w:val="18"/>
          <w:szCs w:val="18"/>
        </w:rPr>
        <w:t xml:space="preserve">de </w:t>
      </w:r>
      <w:r w:rsidRPr="00D71052">
        <w:rPr>
          <w:rFonts w:ascii="Montserrat" w:eastAsia="Montserrat" w:hAnsi="Montserrat" w:cs="Montserrat"/>
          <w:sz w:val="18"/>
          <w:szCs w:val="18"/>
        </w:rPr>
        <w:t>la Secretaría de la Función Pública (OIC-SFP) solicitó al Comité de Transparencia clasificar como información reservada el expediente QD/0289/2020 y sus acumulados QD/0290/2020 y QD/0631/2020, mismo que a la fecha se encuentra en investigación, por el periodo de 3 meses, con fundamento en el artículo 110, fracción VI, de la Ley Federal de Transparencia y Acceso a la Información Pública.</w:t>
      </w:r>
    </w:p>
    <w:p w14:paraId="0D2AD01D" w14:textId="1F65545E" w:rsidR="00560D8A" w:rsidRPr="00D71052" w:rsidRDefault="00560D8A" w:rsidP="00E1597B">
      <w:pPr>
        <w:widowControl w:val="0"/>
        <w:spacing w:before="280" w:after="280"/>
        <w:jc w:val="both"/>
        <w:rPr>
          <w:rFonts w:ascii="Montserrat" w:eastAsia="Montserrat" w:hAnsi="Montserrat" w:cs="Montserrat"/>
          <w:sz w:val="18"/>
          <w:szCs w:val="18"/>
        </w:rPr>
      </w:pPr>
      <w:r w:rsidRPr="00D71052">
        <w:rPr>
          <w:rFonts w:ascii="Montserrat" w:eastAsia="Montserrat" w:hAnsi="Montserrat" w:cs="Montserrat"/>
          <w:sz w:val="18"/>
          <w:szCs w:val="18"/>
        </w:rPr>
        <w:t>En cumplimiento al artículo 104, de la Ley General de Transparencia y Acceso a la Información Pública, se aplicó la siguiente prueba de daño:</w:t>
      </w:r>
    </w:p>
    <w:p w14:paraId="0D626AED" w14:textId="7B536F6A" w:rsidR="003C0C63" w:rsidRPr="00D71052" w:rsidRDefault="003C0C63" w:rsidP="00E1597B">
      <w:pPr>
        <w:widowControl w:val="0"/>
        <w:spacing w:before="280" w:after="280"/>
        <w:jc w:val="both"/>
        <w:rPr>
          <w:rFonts w:ascii="Montserrat" w:eastAsia="Montserrat" w:hAnsi="Montserrat" w:cs="Montserrat"/>
          <w:sz w:val="18"/>
          <w:szCs w:val="18"/>
        </w:rPr>
      </w:pPr>
    </w:p>
    <w:p w14:paraId="4AE63722" w14:textId="77777777" w:rsidR="003C0C63" w:rsidRPr="00D71052" w:rsidRDefault="003C0C63" w:rsidP="00E1597B">
      <w:pPr>
        <w:widowControl w:val="0"/>
        <w:spacing w:before="280" w:after="280"/>
        <w:jc w:val="both"/>
        <w:rPr>
          <w:rFonts w:ascii="Montserrat" w:eastAsia="Montserrat" w:hAnsi="Montserrat" w:cs="Montserrat"/>
          <w:sz w:val="18"/>
          <w:szCs w:val="18"/>
        </w:rPr>
      </w:pPr>
    </w:p>
    <w:p w14:paraId="3E7EA561" w14:textId="77777777" w:rsidR="00560D8A" w:rsidRPr="00D71052" w:rsidRDefault="00560D8A" w:rsidP="00E1597B">
      <w:pPr>
        <w:widowControl w:val="0"/>
        <w:spacing w:before="280" w:after="280"/>
        <w:jc w:val="both"/>
        <w:rPr>
          <w:rFonts w:ascii="Montserrat" w:eastAsia="Montserrat" w:hAnsi="Montserrat" w:cs="Montserrat"/>
          <w:sz w:val="18"/>
          <w:szCs w:val="18"/>
        </w:rPr>
      </w:pPr>
      <w:r w:rsidRPr="00D71052">
        <w:rPr>
          <w:rFonts w:ascii="Montserrat" w:eastAsia="Montserrat" w:hAnsi="Montserrat" w:cs="Montserrat"/>
          <w:sz w:val="18"/>
          <w:szCs w:val="18"/>
        </w:rPr>
        <w:t>I. La divulgación de la información representa un riesgo real, demostrable e identificable de perjuicio significativo al interés público: La publicidad de los hechos que se investigan, así como de las diligencias ordenadas por la autoridad investigadora, mismas que son parte del expediente QD/0289/2020 y sus acumulados QD/0290/2020 y QD/0631/2020, podría ocasionar que el o los servidores públicos investigados conozcan las diligencias que se siguen y cuyo fin es precisamente acreditar o no la conducta irregular que se le (s) imputa, en tanto que al difundir los hechos que la motivaron, así como cualquier diligencia que con motivo de ésta se realiza, ocasionaría que el o los servidores públicos investigados pudieran alterar o modificar el escenario y los hechos que se investigan, por lo que se anularía la oportunidad de allegarse de elementos objetivos, certeros y convincentes a los que se pretende llegar con la realización de la investigación y, con ello se cancelaría el bien jurídico a cargo de la autoridad investigadora, que se traduce en vigilar que el actuar de los servidores públicos sea en apego a lo dispuesto en la Ley General de Responsabilidades Administrativas, con lo que se acredita el vínculo entre la difusión de la información y la afectación del interés jurídico público tutelado.</w:t>
      </w:r>
    </w:p>
    <w:p w14:paraId="1B9B4099" w14:textId="1D7856F0" w:rsidR="00560D8A" w:rsidRPr="00D71052" w:rsidRDefault="00560D8A" w:rsidP="00E1597B">
      <w:pPr>
        <w:widowControl w:val="0"/>
        <w:spacing w:before="280" w:after="280"/>
        <w:jc w:val="both"/>
        <w:rPr>
          <w:rFonts w:ascii="Montserrat" w:eastAsia="Montserrat" w:hAnsi="Montserrat" w:cs="Montserrat"/>
          <w:sz w:val="18"/>
          <w:szCs w:val="18"/>
        </w:rPr>
      </w:pPr>
      <w:r w:rsidRPr="00D71052">
        <w:rPr>
          <w:rFonts w:ascii="Montserrat" w:eastAsia="Montserrat" w:hAnsi="Montserrat" w:cs="Montserrat"/>
          <w:sz w:val="18"/>
          <w:szCs w:val="18"/>
        </w:rPr>
        <w:t xml:space="preserve">En ese sentido, se estima que el otorgar a cualquier tipo de información concerniente a las diligencias que formen parte del expediente de investigación, podría ocasionar un riesgo a la seguridad jurídica en la investigación de la denuncia, aunado a que se transgrediría el principio de presunción de inocencia que le asiste al o los investigados durante la sustanciación de los procedimientos de investigación, hasta en tanto no se dicte el acuerdo de que se trate por parte de esa Área de Quejas en el Órgano Interno de Control </w:t>
      </w:r>
      <w:r w:rsidR="00F347CD" w:rsidRPr="00D71052">
        <w:rPr>
          <w:rFonts w:ascii="Montserrat" w:eastAsia="Montserrat" w:hAnsi="Montserrat" w:cs="Montserrat"/>
          <w:sz w:val="18"/>
          <w:szCs w:val="18"/>
        </w:rPr>
        <w:t>de</w:t>
      </w:r>
      <w:r w:rsidRPr="00D71052">
        <w:rPr>
          <w:rFonts w:ascii="Montserrat" w:eastAsia="Montserrat" w:hAnsi="Montserrat" w:cs="Montserrat"/>
          <w:sz w:val="18"/>
          <w:szCs w:val="18"/>
        </w:rPr>
        <w:t xml:space="preserve"> la Secretaría de la Función Pública, en términos de lo dispuesto al artículo 100 de la Ley General de Responsabilidades Administrativas.</w:t>
      </w:r>
    </w:p>
    <w:p w14:paraId="2E09F690" w14:textId="07789640" w:rsidR="00560D8A" w:rsidRPr="00D71052" w:rsidRDefault="00560D8A" w:rsidP="00E1597B">
      <w:pPr>
        <w:widowControl w:val="0"/>
        <w:spacing w:before="280" w:after="280"/>
        <w:jc w:val="both"/>
        <w:rPr>
          <w:rFonts w:ascii="Montserrat" w:eastAsia="Montserrat" w:hAnsi="Montserrat" w:cs="Montserrat"/>
          <w:sz w:val="18"/>
          <w:szCs w:val="18"/>
        </w:rPr>
      </w:pPr>
      <w:r w:rsidRPr="00D71052">
        <w:rPr>
          <w:rFonts w:ascii="Montserrat" w:eastAsia="Montserrat" w:hAnsi="Montserrat" w:cs="Montserrat"/>
          <w:sz w:val="18"/>
          <w:szCs w:val="18"/>
        </w:rPr>
        <w:t xml:space="preserve">II. El riesgo de perjuicio que supondría la divulgación supera el interés público general de que se difunda: El interés jurídico tutelado se considera en permitir que el Área de Quejas del Órgano Interno de Control </w:t>
      </w:r>
      <w:r w:rsidR="00F347CD" w:rsidRPr="00D71052">
        <w:rPr>
          <w:rFonts w:ascii="Montserrat" w:eastAsia="Montserrat" w:hAnsi="Montserrat" w:cs="Montserrat"/>
          <w:sz w:val="18"/>
          <w:szCs w:val="18"/>
        </w:rPr>
        <w:t>de</w:t>
      </w:r>
      <w:r w:rsidRPr="00D71052">
        <w:rPr>
          <w:rFonts w:ascii="Montserrat" w:eastAsia="Montserrat" w:hAnsi="Montserrat" w:cs="Montserrat"/>
          <w:sz w:val="18"/>
          <w:szCs w:val="18"/>
        </w:rPr>
        <w:t xml:space="preserve"> la Secretaría de la Función Pública, como autoridad investigadora, se encuentre en condiciones de recabar y analizar las circunstancias de hecho en las que se desarrolla la investigación, es decir, se busca proteger todas y cada una de las indagatorias, averiguaciones, búsquedas e investigaciones que debe realizar como parte del trámite de la investigación del expediente QD/0289/2020 y sus acumulados QD/0290/2020 y QD/0631/2020.</w:t>
      </w:r>
    </w:p>
    <w:p w14:paraId="2AE86863" w14:textId="71AB7D97" w:rsidR="003C0C63" w:rsidRPr="00D71052" w:rsidRDefault="00560D8A" w:rsidP="00E1597B">
      <w:pPr>
        <w:widowControl w:val="0"/>
        <w:spacing w:before="280" w:after="280"/>
        <w:jc w:val="both"/>
        <w:rPr>
          <w:rFonts w:ascii="Montserrat" w:eastAsia="Montserrat" w:hAnsi="Montserrat" w:cs="Montserrat"/>
          <w:sz w:val="18"/>
          <w:szCs w:val="18"/>
        </w:rPr>
      </w:pPr>
      <w:r w:rsidRPr="00D71052">
        <w:rPr>
          <w:rFonts w:ascii="Montserrat" w:eastAsia="Montserrat" w:hAnsi="Montserrat" w:cs="Montserrat"/>
          <w:sz w:val="18"/>
          <w:szCs w:val="18"/>
        </w:rPr>
        <w:t>Por lo anterior, otorgar acceso a la información que conste en el expediente de investigación multicitado puede ocasionar un daño al mismo, debido a que se podrían revelar las líneas de acción, investigación o las determinaciones a las que ha ido llegando la autoridad investigadora respecto del posible incumplimiento del marco legal, además de que puede existir el peligro de ocultamiento o tergiversación de elementos indispensables para la determinación a adoptar a través del acuerdo correspondiente, de permitirse el acceso a la información a terceros a conocer las acciones y líneas de investigación que contiene el procedimiento de investigación, máxime que, en términos del artículo 49, fracción V de la Ley General de Responsabilidades Administrativas, se dispone que autoridad investigadora, debe guardar secrecía respecto de la información obtenida en la práctica de verificaciones, inspecciones e investigaciones, para el esclarecimiento de los hechos que puedan constituir faltas administrativas por parte de servidores públicos en el ejercicio de sus funciones, por lo que dar a conocer la información que ahora se reserva, contravendría dicha disposición general.</w:t>
      </w:r>
    </w:p>
    <w:p w14:paraId="5AFDF8F9" w14:textId="77777777" w:rsidR="00465E67" w:rsidRPr="00D71052" w:rsidRDefault="00465E67" w:rsidP="00E1597B">
      <w:pPr>
        <w:widowControl w:val="0"/>
        <w:spacing w:before="280" w:after="280"/>
        <w:jc w:val="both"/>
        <w:rPr>
          <w:rFonts w:ascii="Montserrat" w:eastAsia="Montserrat" w:hAnsi="Montserrat" w:cs="Montserrat"/>
          <w:sz w:val="18"/>
          <w:szCs w:val="18"/>
        </w:rPr>
      </w:pPr>
    </w:p>
    <w:p w14:paraId="149A27A5" w14:textId="56CE5D07" w:rsidR="003C0C63" w:rsidRPr="00D71052" w:rsidRDefault="003C0C63" w:rsidP="00E1597B">
      <w:pPr>
        <w:widowControl w:val="0"/>
        <w:spacing w:before="280" w:after="280"/>
        <w:jc w:val="both"/>
        <w:rPr>
          <w:rFonts w:ascii="Montserrat" w:eastAsia="Montserrat" w:hAnsi="Montserrat" w:cs="Montserrat"/>
          <w:sz w:val="18"/>
          <w:szCs w:val="18"/>
        </w:rPr>
      </w:pPr>
    </w:p>
    <w:p w14:paraId="45D3B18E" w14:textId="77777777" w:rsidR="003C0C63" w:rsidRPr="00D71052" w:rsidRDefault="003C0C63" w:rsidP="00E1597B">
      <w:pPr>
        <w:widowControl w:val="0"/>
        <w:spacing w:before="280" w:after="280"/>
        <w:jc w:val="both"/>
        <w:rPr>
          <w:rFonts w:ascii="Montserrat" w:eastAsia="Montserrat" w:hAnsi="Montserrat" w:cs="Montserrat"/>
          <w:sz w:val="18"/>
          <w:szCs w:val="18"/>
        </w:rPr>
      </w:pPr>
    </w:p>
    <w:p w14:paraId="1CE00B46" w14:textId="77777777" w:rsidR="00560D8A" w:rsidRPr="00D71052" w:rsidRDefault="00560D8A" w:rsidP="00E1597B">
      <w:pPr>
        <w:widowControl w:val="0"/>
        <w:spacing w:before="280" w:after="280"/>
        <w:jc w:val="both"/>
        <w:rPr>
          <w:rFonts w:ascii="Montserrat" w:eastAsia="Montserrat" w:hAnsi="Montserrat" w:cs="Montserrat"/>
          <w:sz w:val="18"/>
          <w:szCs w:val="18"/>
        </w:rPr>
      </w:pPr>
      <w:r w:rsidRPr="00D71052">
        <w:rPr>
          <w:rFonts w:ascii="Montserrat" w:eastAsia="Montserrat" w:hAnsi="Montserrat" w:cs="Montserrat"/>
          <w:sz w:val="18"/>
          <w:szCs w:val="18"/>
        </w:rPr>
        <w:lastRenderedPageBreak/>
        <w:t>III. La limitación se adecúa al principio de proporcionalidad y representa el medio menos restrictivo disponible para evitar el perjuicio: En virtud de lo anteriormente expuesto, no resultaría posible realizar versión pública del expediente QD/0289/2020 y sus acumulados QD/0290/2020 y QD/0631/2020, toda vez que aún se encuentran en trámite y no existe otro supuesto jurídico que permita el acceso a la información solicitada, siendo la reserva de la información el medio menos restrictivo disponible para evitar el perjuicio, siendo proporcional el hecho de que, cuando esta autoridad investigadora resuelva la investigación en trámite, se extinguirán las causales de clasificación y se estaría en posibilidad de atender lo requerido por el peticionario, pues de lo contrario, se afectaría la verificación del cumplimiento de las leyes y se pondría en riesgo la viabilidad de la investigación, tomando en cuenta que al entregar la información significaría un detrimento a las actuaciones realizadas por la autoridad investigadora para determinar, en su caso, el inicio de un procedimiento de responsabilidad administrativa.</w:t>
      </w:r>
    </w:p>
    <w:p w14:paraId="5A1D4316" w14:textId="34AAD6BD" w:rsidR="00560D8A" w:rsidRPr="00D71052" w:rsidRDefault="00560D8A" w:rsidP="00E1597B">
      <w:pPr>
        <w:widowControl w:val="0"/>
        <w:spacing w:before="280" w:after="280"/>
        <w:jc w:val="both"/>
        <w:rPr>
          <w:rFonts w:ascii="Montserrat" w:eastAsia="Montserrat" w:hAnsi="Montserrat" w:cs="Montserrat"/>
          <w:sz w:val="18"/>
          <w:szCs w:val="18"/>
        </w:rPr>
      </w:pPr>
      <w:r w:rsidRPr="00D71052">
        <w:rPr>
          <w:rFonts w:ascii="Montserrat" w:eastAsia="Montserrat" w:hAnsi="Montserrat" w:cs="Montserrat"/>
          <w:sz w:val="18"/>
          <w:szCs w:val="18"/>
        </w:rPr>
        <w:t xml:space="preserve">En cumplimiento al Vigésimo Cuarto de los Lineamientos </w:t>
      </w:r>
      <w:r w:rsidR="00F132A4" w:rsidRPr="00D71052">
        <w:rPr>
          <w:rFonts w:ascii="Montserrat" w:eastAsia="Montserrat" w:hAnsi="Montserrat" w:cs="Montserrat"/>
          <w:sz w:val="18"/>
          <w:szCs w:val="18"/>
        </w:rPr>
        <w:t xml:space="preserve">Generales </w:t>
      </w:r>
      <w:r w:rsidRPr="00D71052">
        <w:rPr>
          <w:rFonts w:ascii="Montserrat" w:eastAsia="Montserrat" w:hAnsi="Montserrat" w:cs="Montserrat"/>
          <w:sz w:val="18"/>
          <w:szCs w:val="18"/>
        </w:rPr>
        <w:t>en materia de Clasificación y Desclasificación de la Información, así como para la Elaboración de Versiones Públicas, se acreditan los siguientes elementos:</w:t>
      </w:r>
    </w:p>
    <w:p w14:paraId="2FA387D9" w14:textId="77777777" w:rsidR="00560D8A" w:rsidRPr="00D71052" w:rsidRDefault="00560D8A" w:rsidP="00E1597B">
      <w:pPr>
        <w:widowControl w:val="0"/>
        <w:spacing w:before="280" w:after="280"/>
        <w:jc w:val="both"/>
        <w:rPr>
          <w:rFonts w:ascii="Montserrat" w:eastAsia="Montserrat" w:hAnsi="Montserrat" w:cs="Montserrat"/>
          <w:sz w:val="18"/>
          <w:szCs w:val="18"/>
        </w:rPr>
      </w:pPr>
      <w:r w:rsidRPr="00D71052">
        <w:rPr>
          <w:rFonts w:ascii="Montserrat" w:eastAsia="Montserrat" w:hAnsi="Montserrat" w:cs="Montserrat"/>
          <w:sz w:val="18"/>
          <w:szCs w:val="18"/>
        </w:rPr>
        <w:t>I. La existencia de un procedimiento de verificación del cumplimiento de las leyes: Este requisito se acredita en virtud de la existencia de las indagatorias que se encuentra realizando el Área de Quejas del Órgano Interno de Control de la Secretaría de la Función Pública al Órgano Interno de Control, dentro del expediente QD/0289/2020 y sus acumulados QD/0290/2020 y QD/0631/2020.</w:t>
      </w:r>
    </w:p>
    <w:p w14:paraId="2F9F560B" w14:textId="77777777" w:rsidR="00560D8A" w:rsidRPr="00D71052" w:rsidRDefault="00560D8A" w:rsidP="00E1597B">
      <w:pPr>
        <w:widowControl w:val="0"/>
        <w:spacing w:before="280" w:after="280"/>
        <w:jc w:val="both"/>
        <w:rPr>
          <w:rFonts w:ascii="Montserrat" w:eastAsia="Montserrat" w:hAnsi="Montserrat" w:cs="Montserrat"/>
          <w:sz w:val="18"/>
          <w:szCs w:val="18"/>
        </w:rPr>
      </w:pPr>
      <w:r w:rsidRPr="00D71052">
        <w:rPr>
          <w:rFonts w:ascii="Montserrat" w:eastAsia="Montserrat" w:hAnsi="Montserrat" w:cs="Montserrat"/>
          <w:sz w:val="18"/>
          <w:szCs w:val="18"/>
        </w:rPr>
        <w:t>II. Que el procedimiento se encuentre en trámite: El presente requisito se acredita con la existencia del propio proceso de investigación, el cual persigue un objetivo único, que es el de determinar, respecto de las conductas de los Servidores Públicos y de particulares, la constitución de responsabilidades administrativas en el ámbito de su competencia.</w:t>
      </w:r>
    </w:p>
    <w:p w14:paraId="0EB49F0B" w14:textId="77777777" w:rsidR="00560D8A" w:rsidRPr="00D71052" w:rsidRDefault="00560D8A" w:rsidP="00E1597B">
      <w:pPr>
        <w:widowControl w:val="0"/>
        <w:spacing w:before="280" w:after="280"/>
        <w:jc w:val="both"/>
        <w:rPr>
          <w:rFonts w:ascii="Montserrat" w:eastAsia="Montserrat" w:hAnsi="Montserrat" w:cs="Montserrat"/>
          <w:sz w:val="18"/>
          <w:szCs w:val="18"/>
        </w:rPr>
      </w:pPr>
      <w:r w:rsidRPr="00D71052">
        <w:rPr>
          <w:rFonts w:ascii="Montserrat" w:eastAsia="Montserrat" w:hAnsi="Montserrat" w:cs="Montserrat"/>
          <w:sz w:val="18"/>
          <w:szCs w:val="18"/>
        </w:rPr>
        <w:t>III. La vinculación directa con las actividades que realiza la autoridad en el procedimiento de verificación e inspección del cumplimiento de las leyes: Este requisito se acredita en virtud de que las atribuciones reglamentarias con las que cuenta el Área de Quejas del Órgano Interno de Control de la Secretaría de la Función Pública permite la tramitación de las denuncias que se formulen por la probable comisión de faltas administrativas derivadas de actos u omisiones de los servidores públicos de la Secretaría de la Función Pública o de particulares por conductas sancionables en términos de la Ley General de Responsabilidades Administrativas, y derivado de ello, el ordenamiento de la práctica de las investigaciones, actuaciones y demás diligencias que se requieran para determinar la presunta responsabilidad.</w:t>
      </w:r>
    </w:p>
    <w:p w14:paraId="27A8DDCF" w14:textId="5EAB76B4" w:rsidR="00F132A4" w:rsidRPr="00D71052" w:rsidRDefault="00560D8A" w:rsidP="00E1597B">
      <w:pPr>
        <w:widowControl w:val="0"/>
        <w:spacing w:before="280" w:after="280"/>
        <w:jc w:val="both"/>
        <w:rPr>
          <w:rFonts w:ascii="Montserrat" w:eastAsia="Montserrat" w:hAnsi="Montserrat" w:cs="Montserrat"/>
          <w:sz w:val="18"/>
          <w:szCs w:val="18"/>
        </w:rPr>
      </w:pPr>
      <w:r w:rsidRPr="00D71052">
        <w:rPr>
          <w:rFonts w:ascii="Montserrat" w:eastAsia="Montserrat" w:hAnsi="Montserrat" w:cs="Montserrat"/>
          <w:sz w:val="18"/>
          <w:szCs w:val="18"/>
        </w:rPr>
        <w:t>IV. Que la difusión de la información impida u obstaculice las actividades de inspección, supervisión o vigilancia que realicen las actividades en el procedimiento de verificación del cumplimiento de las leyes: Este requisito se acredita en virtud de que,  debe guardarse sigilo respecto de la información recabada en el proceso de investigación, hasta en tanto se tenga el conocimiento veraz de los hechos que podrían o no, constituir irregularidades administrativas, toda vez que su publicación ocasionaría un daño irreparable a la función de investigación y con ello, a la independencia y discrecionalidad de la autoridad investigado</w:t>
      </w:r>
      <w:r w:rsidR="00465E67" w:rsidRPr="00D71052">
        <w:rPr>
          <w:rFonts w:ascii="Montserrat" w:eastAsia="Montserrat" w:hAnsi="Montserrat" w:cs="Montserrat"/>
          <w:sz w:val="18"/>
          <w:szCs w:val="18"/>
        </w:rPr>
        <w:t>ra ante la hipótesis en comento.</w:t>
      </w:r>
    </w:p>
    <w:p w14:paraId="178296D6" w14:textId="6998D824" w:rsidR="00560D8A" w:rsidRPr="00D71052" w:rsidRDefault="00560D8A" w:rsidP="00E1597B">
      <w:pPr>
        <w:widowControl w:val="0"/>
        <w:spacing w:before="280" w:after="280"/>
        <w:jc w:val="both"/>
        <w:rPr>
          <w:rFonts w:ascii="Montserrat" w:eastAsia="Montserrat" w:hAnsi="Montserrat" w:cs="Montserrat"/>
          <w:sz w:val="18"/>
          <w:szCs w:val="18"/>
        </w:rPr>
      </w:pPr>
      <w:r w:rsidRPr="00D71052">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3 meses, el cual, podrá modificarse en caso de variación de las circunstancias que llevaron a establecerlo.</w:t>
      </w:r>
    </w:p>
    <w:p w14:paraId="07E15D72" w14:textId="77777777" w:rsidR="00560D8A" w:rsidRPr="00D71052" w:rsidRDefault="00560D8A" w:rsidP="00E1597B">
      <w:pPr>
        <w:widowControl w:val="0"/>
        <w:spacing w:before="280" w:after="280"/>
        <w:jc w:val="both"/>
        <w:rPr>
          <w:rFonts w:ascii="Montserrat" w:eastAsia="Montserrat" w:hAnsi="Montserrat" w:cs="Montserrat"/>
          <w:sz w:val="18"/>
          <w:szCs w:val="18"/>
        </w:rPr>
      </w:pPr>
      <w:r w:rsidRPr="00D71052">
        <w:rPr>
          <w:rFonts w:ascii="Montserrat" w:eastAsia="Montserrat" w:hAnsi="Montserrat" w:cs="Montserrat"/>
          <w:sz w:val="18"/>
          <w:szCs w:val="18"/>
        </w:rPr>
        <w:lastRenderedPageBreak/>
        <w:t>En consecuencia, se emite la siguiente resolución por unanimidad:</w:t>
      </w:r>
    </w:p>
    <w:p w14:paraId="4A30C878" w14:textId="2D0D45AA" w:rsidR="00177C48" w:rsidRPr="00D71052" w:rsidRDefault="00560D8A" w:rsidP="00E1597B">
      <w:pPr>
        <w:widowControl w:val="0"/>
        <w:ind w:right="38"/>
        <w:jc w:val="both"/>
        <w:rPr>
          <w:rFonts w:ascii="Montserrat" w:eastAsia="Montserrat" w:hAnsi="Montserrat" w:cs="Montserrat"/>
          <w:b/>
          <w:sz w:val="18"/>
          <w:szCs w:val="18"/>
        </w:rPr>
      </w:pPr>
      <w:r w:rsidRPr="00D71052">
        <w:rPr>
          <w:rFonts w:ascii="Montserrat" w:eastAsia="Montserrat" w:hAnsi="Montserrat" w:cs="Montserrat"/>
          <w:b/>
          <w:sz w:val="18"/>
          <w:szCs w:val="18"/>
        </w:rPr>
        <w:t xml:space="preserve">II.A.2.ORD.35.23: CONFIRMAR </w:t>
      </w:r>
      <w:r w:rsidRPr="00D71052">
        <w:rPr>
          <w:rFonts w:ascii="Montserrat" w:eastAsia="Montserrat" w:hAnsi="Montserrat" w:cs="Montserrat"/>
          <w:sz w:val="18"/>
          <w:szCs w:val="18"/>
        </w:rPr>
        <w:t>la clasificación de reserva invocada por el OIC-SFP, del expediente número QD/0289/2020 y sus acumulados QD/0290/2020 y QD/0631/2020, por el periodo de 3 meses, con fundamento en el artículo 110, fracción VI, de la Ley Federal de Transparencia y Acceso a la Información Pública.</w:t>
      </w:r>
    </w:p>
    <w:p w14:paraId="4C877710" w14:textId="77777777" w:rsidR="00177C48" w:rsidRPr="00D71052" w:rsidRDefault="00177C48" w:rsidP="00E1597B">
      <w:pPr>
        <w:widowControl w:val="0"/>
        <w:ind w:right="38"/>
        <w:jc w:val="both"/>
        <w:rPr>
          <w:rFonts w:ascii="Montserrat" w:eastAsia="Montserrat" w:hAnsi="Montserrat" w:cs="Montserrat"/>
          <w:b/>
          <w:sz w:val="18"/>
          <w:szCs w:val="18"/>
        </w:rPr>
      </w:pPr>
    </w:p>
    <w:p w14:paraId="03EF87FE" w14:textId="77777777" w:rsidR="000C606A" w:rsidRPr="00D71052" w:rsidRDefault="00DA438B" w:rsidP="00E1597B">
      <w:pPr>
        <w:ind w:right="38"/>
        <w:jc w:val="both"/>
        <w:rPr>
          <w:rFonts w:ascii="Montserrat" w:eastAsia="Montserrat" w:hAnsi="Montserrat" w:cs="Montserrat"/>
          <w:b/>
          <w:sz w:val="18"/>
          <w:szCs w:val="18"/>
        </w:rPr>
      </w:pPr>
      <w:r w:rsidRPr="00D71052">
        <w:rPr>
          <w:rFonts w:ascii="Montserrat" w:eastAsia="Montserrat" w:hAnsi="Montserrat" w:cs="Montserrat"/>
          <w:b/>
          <w:sz w:val="18"/>
          <w:szCs w:val="18"/>
        </w:rPr>
        <w:t xml:space="preserve">B. Respuestas a solicitudes de acceso a la información en las que se analizará la clasificación de confidencialidad </w:t>
      </w:r>
    </w:p>
    <w:p w14:paraId="1740D353" w14:textId="77777777" w:rsidR="000C606A" w:rsidRPr="00D71052" w:rsidRDefault="000C606A" w:rsidP="00E1597B">
      <w:pPr>
        <w:ind w:right="38"/>
        <w:jc w:val="both"/>
        <w:rPr>
          <w:rFonts w:ascii="Montserrat" w:eastAsia="Montserrat" w:hAnsi="Montserrat" w:cs="Montserrat"/>
          <w:b/>
          <w:sz w:val="18"/>
          <w:szCs w:val="18"/>
        </w:rPr>
      </w:pPr>
    </w:p>
    <w:p w14:paraId="2CF7C589" w14:textId="77777777" w:rsidR="000C606A" w:rsidRPr="00D71052" w:rsidRDefault="00DA438B" w:rsidP="00E1597B">
      <w:pPr>
        <w:ind w:right="38"/>
        <w:jc w:val="both"/>
        <w:rPr>
          <w:rFonts w:ascii="Montserrat" w:eastAsia="Montserrat" w:hAnsi="Montserrat" w:cs="Montserrat"/>
          <w:b/>
          <w:sz w:val="18"/>
          <w:szCs w:val="18"/>
        </w:rPr>
      </w:pPr>
      <w:r w:rsidRPr="00D71052">
        <w:rPr>
          <w:rFonts w:ascii="Montserrat" w:eastAsia="Montserrat" w:hAnsi="Montserrat" w:cs="Montserrat"/>
          <w:b/>
          <w:sz w:val="18"/>
          <w:szCs w:val="18"/>
        </w:rPr>
        <w:t>B.1 Folio 330026523003239</w:t>
      </w:r>
    </w:p>
    <w:p w14:paraId="3861DCF4" w14:textId="77777777" w:rsidR="000C606A" w:rsidRPr="00D71052" w:rsidRDefault="00DA438B" w:rsidP="00E1597B">
      <w:pPr>
        <w:spacing w:before="240" w:after="240"/>
        <w:jc w:val="both"/>
        <w:rPr>
          <w:rFonts w:ascii="Montserrat" w:eastAsia="Montserrat" w:hAnsi="Montserrat" w:cs="Montserrat"/>
          <w:i/>
          <w:sz w:val="18"/>
          <w:szCs w:val="18"/>
        </w:rPr>
      </w:pPr>
      <w:r w:rsidRPr="00D71052">
        <w:rPr>
          <w:rFonts w:ascii="Montserrat" w:eastAsia="Montserrat" w:hAnsi="Montserrat" w:cs="Montserrat"/>
          <w:sz w:val="18"/>
          <w:szCs w:val="18"/>
        </w:rPr>
        <w:t>Un particular requirió:</w:t>
      </w:r>
      <w:r w:rsidRPr="00D71052">
        <w:rPr>
          <w:rFonts w:ascii="Montserrat" w:eastAsia="Montserrat" w:hAnsi="Montserrat" w:cs="Montserrat"/>
          <w:i/>
          <w:sz w:val="18"/>
          <w:szCs w:val="18"/>
        </w:rPr>
        <w:t xml:space="preserve"> </w:t>
      </w:r>
    </w:p>
    <w:p w14:paraId="1D6661B9" w14:textId="446A086C" w:rsidR="000C606A" w:rsidRPr="00D71052" w:rsidRDefault="00DA438B" w:rsidP="00E1597B">
      <w:pPr>
        <w:shd w:val="clear" w:color="auto" w:fill="FFFFFF"/>
        <w:ind w:left="560" w:right="580"/>
        <w:jc w:val="both"/>
        <w:rPr>
          <w:rFonts w:ascii="Montserrat" w:eastAsia="Montserrat" w:hAnsi="Montserrat" w:cs="Montserrat"/>
          <w:i/>
          <w:sz w:val="16"/>
          <w:szCs w:val="16"/>
        </w:rPr>
      </w:pPr>
      <w:r w:rsidRPr="00D71052">
        <w:rPr>
          <w:rFonts w:ascii="Montserrat" w:eastAsia="Montserrat" w:hAnsi="Montserrat" w:cs="Montserrat"/>
          <w:i/>
          <w:sz w:val="16"/>
          <w:szCs w:val="16"/>
        </w:rPr>
        <w:t>“</w:t>
      </w:r>
      <w:r w:rsidR="001747E7" w:rsidRPr="00D71052">
        <w:rPr>
          <w:rFonts w:ascii="Montserrat" w:eastAsia="Montserrat" w:hAnsi="Montserrat" w:cs="Montserrat"/>
          <w:i/>
          <w:sz w:val="16"/>
          <w:szCs w:val="16"/>
        </w:rPr>
        <w:t>…</w:t>
      </w:r>
      <w:r w:rsidRPr="00D71052">
        <w:rPr>
          <w:rFonts w:ascii="Montserrat" w:eastAsia="Montserrat" w:hAnsi="Montserrat" w:cs="Montserrat"/>
          <w:i/>
          <w:sz w:val="16"/>
          <w:szCs w:val="16"/>
        </w:rPr>
        <w:t xml:space="preserve"> solicito atentamente, respecto del Servidor Público </w:t>
      </w:r>
      <w:r w:rsidR="004C44C9" w:rsidRPr="00D71052">
        <w:rPr>
          <w:rFonts w:ascii="Montserrat" w:eastAsia="Montserrat" w:hAnsi="Montserrat" w:cs="Montserrat"/>
          <w:i/>
          <w:sz w:val="16"/>
          <w:szCs w:val="16"/>
        </w:rPr>
        <w:t>(…)</w:t>
      </w:r>
      <w:r w:rsidRPr="00D71052">
        <w:rPr>
          <w:rFonts w:ascii="Montserrat" w:eastAsia="Montserrat" w:hAnsi="Montserrat" w:cs="Montserrat"/>
          <w:i/>
          <w:sz w:val="16"/>
          <w:szCs w:val="16"/>
        </w:rPr>
        <w:t>, lo siguiente: 1. ¿Cuántas denuncias existen en su contra desde 2015? 2. ¿Cuál es el motivo de las denuncias? 3. ¿Cuál es el estatus de las denuncias? 4. De las denuncias concluidas, ¿qué se resolvió? ¿hubo sanciones? ¿tipo de sanciones? ¿las sanciones fueron aplicadas? 5. De las denuncias en proceso, ¿se podría derivar la destitución del puesto? ¿se podría inhabilitar al servidor público? 6. ¿Cuenta con servidores públicos subordinados al servidor público en mención? 7. ¿Cuenta con denuncias por acoso sexual y/o abuso sexual? 8. ¿En qué dependencia labora actualmente? Solicito se conteste puntualmente</w:t>
      </w:r>
      <w:r w:rsidR="001747E7" w:rsidRPr="00D71052">
        <w:rPr>
          <w:rFonts w:ascii="Montserrat" w:eastAsia="Montserrat" w:hAnsi="Montserrat" w:cs="Montserrat"/>
          <w:i/>
          <w:sz w:val="16"/>
          <w:szCs w:val="16"/>
        </w:rPr>
        <w:t>”. (Sic)</w:t>
      </w:r>
      <w:r w:rsidRPr="00D71052">
        <w:rPr>
          <w:rFonts w:ascii="Montserrat" w:eastAsia="Montserrat" w:hAnsi="Montserrat" w:cs="Montserrat"/>
          <w:i/>
          <w:sz w:val="16"/>
          <w:szCs w:val="16"/>
        </w:rPr>
        <w:t xml:space="preserve">    </w:t>
      </w:r>
    </w:p>
    <w:p w14:paraId="7BBFAAF4" w14:textId="77777777" w:rsidR="000C606A" w:rsidRPr="00D71052" w:rsidRDefault="00DA438B" w:rsidP="00E1597B">
      <w:pPr>
        <w:ind w:right="560"/>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694DF37F" w14:textId="67ABED1B" w:rsidR="00E154FF" w:rsidRPr="00D71052" w:rsidRDefault="00E154FF" w:rsidP="00E1597B">
      <w:pPr>
        <w:ind w:right="-20" w:hanging="2"/>
        <w:jc w:val="both"/>
        <w:rPr>
          <w:rFonts w:ascii="Montserrat" w:eastAsia="Montserrat" w:hAnsi="Montserrat" w:cs="Montserrat"/>
          <w:sz w:val="18"/>
          <w:szCs w:val="18"/>
        </w:rPr>
      </w:pPr>
      <w:r w:rsidRPr="00D71052">
        <w:rPr>
          <w:rFonts w:ascii="Montserrat" w:eastAsia="Montserrat" w:hAnsi="Montserrat" w:cs="Montserrat"/>
          <w:sz w:val="18"/>
          <w:szCs w:val="18"/>
        </w:rPr>
        <w:t xml:space="preserve">La Coordinación General de Órganos de Vigilancia y Control (CGOVC), la Unidad de Ética Pública y Prevención de Conflictos de Intereses (UEPPCI), la Unidad de Denuncias e Investigaciones (UDI) a través de la Dirección General de Denuncias e Investigaciones (DGDI) y el Órgano Interno de Control </w:t>
      </w:r>
      <w:r w:rsidR="005F0F70" w:rsidRPr="00D71052">
        <w:rPr>
          <w:rFonts w:ascii="Montserrat" w:eastAsia="Montserrat" w:hAnsi="Montserrat" w:cs="Montserrat"/>
          <w:sz w:val="18"/>
          <w:szCs w:val="18"/>
        </w:rPr>
        <w:t xml:space="preserve">de </w:t>
      </w:r>
      <w:r w:rsidRPr="00D71052">
        <w:rPr>
          <w:rFonts w:ascii="Montserrat" w:eastAsia="Montserrat" w:hAnsi="Montserrat" w:cs="Montserrat"/>
          <w:sz w:val="18"/>
          <w:szCs w:val="18"/>
        </w:rPr>
        <w:t>la Secretaría de la Función Pública (OIC-SFP)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E834D50" w14:textId="77777777" w:rsidR="00E154FF" w:rsidRPr="00D71052" w:rsidRDefault="00E154FF" w:rsidP="00E1597B">
      <w:pPr>
        <w:ind w:right="-20" w:hanging="2"/>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3E39F1C5" w14:textId="77777777" w:rsidR="00E154FF" w:rsidRPr="00D71052" w:rsidRDefault="00E154FF" w:rsidP="00E1597B">
      <w:pPr>
        <w:ind w:right="60" w:hanging="2"/>
        <w:jc w:val="both"/>
        <w:rPr>
          <w:rFonts w:ascii="Montserrat" w:eastAsia="Montserrat" w:hAnsi="Montserrat" w:cs="Montserrat"/>
          <w:sz w:val="18"/>
          <w:szCs w:val="18"/>
        </w:rPr>
      </w:pPr>
      <w:r w:rsidRPr="00D71052">
        <w:rPr>
          <w:rFonts w:ascii="Montserrat" w:eastAsia="Montserrat" w:hAnsi="Montserrat" w:cs="Montserrat"/>
          <w:sz w:val="18"/>
          <w:szCs w:val="18"/>
        </w:rPr>
        <w:t>En consecuencia, se emite la siguiente resolución por unanimidad:</w:t>
      </w:r>
    </w:p>
    <w:p w14:paraId="4FFCE835" w14:textId="77777777" w:rsidR="00E154FF" w:rsidRPr="00D71052" w:rsidRDefault="00E154FF" w:rsidP="00E1597B">
      <w:pPr>
        <w:ind w:right="60" w:hanging="2"/>
        <w:jc w:val="both"/>
        <w:rPr>
          <w:rFonts w:ascii="Montserrat" w:eastAsia="Montserrat" w:hAnsi="Montserrat" w:cs="Montserrat"/>
          <w:b/>
          <w:sz w:val="18"/>
          <w:szCs w:val="18"/>
        </w:rPr>
      </w:pPr>
      <w:r w:rsidRPr="00D71052">
        <w:rPr>
          <w:rFonts w:ascii="Montserrat" w:eastAsia="Montserrat" w:hAnsi="Montserrat" w:cs="Montserrat"/>
          <w:b/>
          <w:sz w:val="18"/>
          <w:szCs w:val="18"/>
        </w:rPr>
        <w:t xml:space="preserve"> </w:t>
      </w:r>
    </w:p>
    <w:p w14:paraId="582DD059" w14:textId="7EB75C80" w:rsidR="001747E7" w:rsidRPr="00D71052" w:rsidRDefault="00E154FF" w:rsidP="00E411AC">
      <w:pPr>
        <w:ind w:right="40" w:hanging="2"/>
        <w:jc w:val="both"/>
        <w:rPr>
          <w:rFonts w:ascii="Montserrat" w:eastAsia="Montserrat" w:hAnsi="Montserrat" w:cs="Montserrat"/>
          <w:sz w:val="18"/>
          <w:szCs w:val="18"/>
        </w:rPr>
      </w:pPr>
      <w:r w:rsidRPr="00D71052">
        <w:rPr>
          <w:rFonts w:ascii="Montserrat" w:eastAsia="Montserrat" w:hAnsi="Montserrat" w:cs="Montserrat"/>
          <w:b/>
          <w:sz w:val="18"/>
          <w:szCs w:val="18"/>
        </w:rPr>
        <w:t xml:space="preserve">II.B.1.ORD.35.23: </w:t>
      </w:r>
      <w:r w:rsidRPr="00D71052">
        <w:rPr>
          <w:rFonts w:ascii="Montserrat" w:eastAsia="Montserrat" w:hAnsi="Montserrat" w:cs="Montserrat"/>
          <w:b/>
          <w:sz w:val="18"/>
          <w:szCs w:val="18"/>
          <w:highlight w:val="white"/>
        </w:rPr>
        <w:t xml:space="preserve">CONFIRMAR </w:t>
      </w:r>
      <w:r w:rsidRPr="00D71052">
        <w:rPr>
          <w:rFonts w:ascii="Montserrat" w:eastAsia="Montserrat" w:hAnsi="Montserrat" w:cs="Montserrat"/>
          <w:sz w:val="18"/>
          <w:szCs w:val="18"/>
          <w:highlight w:val="white"/>
        </w:rPr>
        <w:t>la clasificación de confidencialidad invocada por la CGOVC, UEPPCI, UDI a través de la DGDI y el OIC-SFP respecto del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40DB940" w14:textId="5D7BECCE" w:rsidR="00E154FF" w:rsidRPr="00D71052" w:rsidRDefault="00E154FF" w:rsidP="00E1597B">
      <w:pPr>
        <w:ind w:right="40" w:hanging="2"/>
        <w:jc w:val="both"/>
        <w:rPr>
          <w:rFonts w:ascii="Montserrat" w:eastAsia="Montserrat" w:hAnsi="Montserrat" w:cs="Montserrat"/>
          <w:sz w:val="18"/>
          <w:szCs w:val="18"/>
        </w:rPr>
      </w:pPr>
    </w:p>
    <w:p w14:paraId="1B473FDE" w14:textId="0EFA8BC6" w:rsidR="003C0198" w:rsidRPr="00D71052" w:rsidRDefault="003C0198" w:rsidP="00D71052">
      <w:pPr>
        <w:ind w:right="40"/>
        <w:jc w:val="both"/>
        <w:rPr>
          <w:rFonts w:ascii="Montserrat" w:eastAsia="Montserrat" w:hAnsi="Montserrat" w:cs="Montserrat"/>
          <w:sz w:val="18"/>
          <w:szCs w:val="18"/>
        </w:rPr>
      </w:pPr>
    </w:p>
    <w:p w14:paraId="3CD0F03D" w14:textId="10C018E1" w:rsidR="00D71052" w:rsidRPr="00D71052" w:rsidRDefault="00D71052" w:rsidP="00D71052">
      <w:pPr>
        <w:ind w:right="40"/>
        <w:jc w:val="both"/>
        <w:rPr>
          <w:rFonts w:ascii="Montserrat" w:eastAsia="Montserrat" w:hAnsi="Montserrat" w:cs="Montserrat"/>
          <w:sz w:val="18"/>
          <w:szCs w:val="18"/>
        </w:rPr>
      </w:pPr>
    </w:p>
    <w:p w14:paraId="34873A25" w14:textId="48B1C438" w:rsidR="00D71052" w:rsidRPr="00D71052" w:rsidRDefault="00D71052" w:rsidP="00D71052">
      <w:pPr>
        <w:ind w:right="40"/>
        <w:jc w:val="both"/>
        <w:rPr>
          <w:rFonts w:ascii="Montserrat" w:eastAsia="Montserrat" w:hAnsi="Montserrat" w:cs="Montserrat"/>
          <w:sz w:val="18"/>
          <w:szCs w:val="18"/>
        </w:rPr>
      </w:pPr>
    </w:p>
    <w:p w14:paraId="66C183F0" w14:textId="286264FE" w:rsidR="00D71052" w:rsidRPr="00D71052" w:rsidRDefault="00D71052" w:rsidP="00D71052">
      <w:pPr>
        <w:ind w:right="40"/>
        <w:jc w:val="both"/>
        <w:rPr>
          <w:rFonts w:ascii="Montserrat" w:eastAsia="Montserrat" w:hAnsi="Montserrat" w:cs="Montserrat"/>
          <w:sz w:val="18"/>
          <w:szCs w:val="18"/>
        </w:rPr>
      </w:pPr>
    </w:p>
    <w:p w14:paraId="61C935F2" w14:textId="1446A980" w:rsidR="00D71052" w:rsidRPr="00D71052" w:rsidRDefault="00D71052" w:rsidP="00D71052">
      <w:pPr>
        <w:ind w:right="40"/>
        <w:jc w:val="both"/>
        <w:rPr>
          <w:rFonts w:ascii="Montserrat" w:eastAsia="Montserrat" w:hAnsi="Montserrat" w:cs="Montserrat"/>
          <w:sz w:val="18"/>
          <w:szCs w:val="18"/>
        </w:rPr>
      </w:pPr>
    </w:p>
    <w:p w14:paraId="75E15E6D" w14:textId="4CB694D2" w:rsidR="00D71052" w:rsidRPr="00D71052" w:rsidRDefault="00D71052" w:rsidP="00D71052">
      <w:pPr>
        <w:ind w:right="40"/>
        <w:jc w:val="both"/>
        <w:rPr>
          <w:rFonts w:ascii="Montserrat" w:eastAsia="Montserrat" w:hAnsi="Montserrat" w:cs="Montserrat"/>
          <w:sz w:val="18"/>
          <w:szCs w:val="18"/>
        </w:rPr>
      </w:pPr>
    </w:p>
    <w:p w14:paraId="13781A1A" w14:textId="77777777" w:rsidR="00D71052" w:rsidRPr="00D71052" w:rsidRDefault="00D71052" w:rsidP="00D71052">
      <w:pPr>
        <w:ind w:right="40"/>
        <w:jc w:val="both"/>
        <w:rPr>
          <w:rFonts w:ascii="Montserrat" w:eastAsia="Montserrat" w:hAnsi="Montserrat" w:cs="Montserrat"/>
          <w:sz w:val="18"/>
          <w:szCs w:val="18"/>
        </w:rPr>
      </w:pPr>
    </w:p>
    <w:p w14:paraId="0E84981C" w14:textId="77777777" w:rsidR="000C606A" w:rsidRPr="00D71052" w:rsidRDefault="00CB7D44" w:rsidP="00E1597B">
      <w:pPr>
        <w:ind w:right="38"/>
        <w:jc w:val="both"/>
        <w:rPr>
          <w:rFonts w:ascii="Montserrat" w:eastAsia="Montserrat" w:hAnsi="Montserrat" w:cs="Montserrat"/>
          <w:b/>
          <w:sz w:val="18"/>
          <w:szCs w:val="18"/>
        </w:rPr>
      </w:pPr>
      <w:r w:rsidRPr="00D71052">
        <w:rPr>
          <w:rFonts w:ascii="Montserrat" w:eastAsia="Montserrat" w:hAnsi="Montserrat" w:cs="Montserrat"/>
          <w:b/>
          <w:sz w:val="18"/>
          <w:szCs w:val="18"/>
        </w:rPr>
        <w:lastRenderedPageBreak/>
        <w:t>B.</w:t>
      </w:r>
      <w:r w:rsidR="008A3EB7" w:rsidRPr="00D71052">
        <w:rPr>
          <w:rFonts w:ascii="Montserrat" w:eastAsia="Montserrat" w:hAnsi="Montserrat" w:cs="Montserrat"/>
          <w:b/>
          <w:sz w:val="18"/>
          <w:szCs w:val="18"/>
        </w:rPr>
        <w:t>2</w:t>
      </w:r>
      <w:r w:rsidR="00DA438B" w:rsidRPr="00D71052">
        <w:rPr>
          <w:rFonts w:ascii="Montserrat" w:eastAsia="Montserrat" w:hAnsi="Montserrat" w:cs="Montserrat"/>
          <w:b/>
          <w:sz w:val="18"/>
          <w:szCs w:val="18"/>
        </w:rPr>
        <w:t xml:space="preserve"> Folio 330026523003327</w:t>
      </w:r>
    </w:p>
    <w:p w14:paraId="0FCC15B5" w14:textId="77777777" w:rsidR="000C606A" w:rsidRPr="00D71052" w:rsidRDefault="000C606A" w:rsidP="00E1597B">
      <w:pPr>
        <w:ind w:right="38"/>
        <w:jc w:val="both"/>
        <w:rPr>
          <w:rFonts w:ascii="Montserrat" w:eastAsia="Montserrat" w:hAnsi="Montserrat" w:cs="Montserrat"/>
          <w:b/>
          <w:sz w:val="18"/>
          <w:szCs w:val="18"/>
        </w:rPr>
      </w:pPr>
    </w:p>
    <w:p w14:paraId="236988B0" w14:textId="77777777" w:rsidR="000C606A" w:rsidRPr="00D71052" w:rsidRDefault="00DA438B" w:rsidP="00E1597B">
      <w:pPr>
        <w:spacing w:line="276" w:lineRule="auto"/>
        <w:ind w:right="-20"/>
        <w:jc w:val="both"/>
        <w:rPr>
          <w:rFonts w:ascii="Montserrat" w:eastAsia="Montserrat" w:hAnsi="Montserrat" w:cs="Montserrat"/>
          <w:sz w:val="18"/>
          <w:szCs w:val="18"/>
        </w:rPr>
      </w:pPr>
      <w:r w:rsidRPr="00D71052">
        <w:rPr>
          <w:rFonts w:ascii="Montserrat" w:eastAsia="Montserrat" w:hAnsi="Montserrat" w:cs="Montserrat"/>
          <w:sz w:val="18"/>
          <w:szCs w:val="18"/>
        </w:rPr>
        <w:t>Un particular requirió:</w:t>
      </w:r>
    </w:p>
    <w:p w14:paraId="22AD89CD" w14:textId="77777777" w:rsidR="000C606A" w:rsidRPr="00D71052" w:rsidRDefault="00DA438B" w:rsidP="00E1597B">
      <w:pPr>
        <w:spacing w:line="276" w:lineRule="auto"/>
        <w:ind w:left="560" w:right="560"/>
        <w:jc w:val="both"/>
        <w:rPr>
          <w:rFonts w:ascii="Montserrat" w:eastAsia="Montserrat" w:hAnsi="Montserrat" w:cs="Montserrat"/>
          <w:i/>
          <w:sz w:val="18"/>
          <w:szCs w:val="18"/>
        </w:rPr>
      </w:pPr>
      <w:r w:rsidRPr="00D71052">
        <w:rPr>
          <w:rFonts w:ascii="Montserrat" w:eastAsia="Montserrat" w:hAnsi="Montserrat" w:cs="Montserrat"/>
          <w:i/>
          <w:sz w:val="18"/>
          <w:szCs w:val="18"/>
        </w:rPr>
        <w:t xml:space="preserve"> </w:t>
      </w:r>
    </w:p>
    <w:p w14:paraId="768C4A59" w14:textId="0A14F6CD" w:rsidR="000C606A" w:rsidRPr="00D71052" w:rsidRDefault="00DA438B" w:rsidP="00E1597B">
      <w:pPr>
        <w:spacing w:line="276" w:lineRule="auto"/>
        <w:ind w:left="560" w:right="560"/>
        <w:jc w:val="both"/>
        <w:rPr>
          <w:rFonts w:ascii="Montserrat" w:eastAsia="Montserrat" w:hAnsi="Montserrat" w:cs="Montserrat"/>
          <w:sz w:val="16"/>
          <w:szCs w:val="16"/>
        </w:rPr>
      </w:pPr>
      <w:r w:rsidRPr="00D71052">
        <w:rPr>
          <w:rFonts w:ascii="Montserrat" w:eastAsia="Montserrat" w:hAnsi="Montserrat" w:cs="Montserrat"/>
          <w:i/>
          <w:sz w:val="16"/>
          <w:szCs w:val="16"/>
        </w:rPr>
        <w:t xml:space="preserve">"Solicito me informe si existe alguna queja, denuncia o algún procedimiento instaurado a </w:t>
      </w:r>
      <w:r w:rsidR="004C44C9" w:rsidRPr="00D71052">
        <w:rPr>
          <w:rFonts w:ascii="Montserrat" w:eastAsia="Montserrat" w:hAnsi="Montserrat" w:cs="Montserrat"/>
          <w:i/>
          <w:sz w:val="16"/>
          <w:szCs w:val="16"/>
        </w:rPr>
        <w:t>(..)</w:t>
      </w:r>
      <w:r w:rsidRPr="00D71052">
        <w:rPr>
          <w:rFonts w:ascii="Montserrat" w:eastAsia="Montserrat" w:hAnsi="Montserrat" w:cs="Montserrat"/>
          <w:i/>
          <w:sz w:val="16"/>
          <w:szCs w:val="16"/>
        </w:rPr>
        <w:t xml:space="preserve"> y de ser afirmativo se me proporcione el expediente o e</w:t>
      </w:r>
      <w:r w:rsidR="001747E7" w:rsidRPr="00D71052">
        <w:rPr>
          <w:rFonts w:ascii="Montserrat" w:eastAsia="Montserrat" w:hAnsi="Montserrat" w:cs="Montserrat"/>
          <w:i/>
          <w:sz w:val="16"/>
          <w:szCs w:val="16"/>
        </w:rPr>
        <w:t>n su caso la resolución final (</w:t>
      </w:r>
      <w:r w:rsidRPr="00D71052">
        <w:rPr>
          <w:rFonts w:ascii="Montserrat" w:eastAsia="Montserrat" w:hAnsi="Montserrat" w:cs="Montserrat"/>
          <w:i/>
          <w:sz w:val="16"/>
          <w:szCs w:val="16"/>
        </w:rPr>
        <w:t>lo que ustedes quier</w:t>
      </w:r>
      <w:r w:rsidR="001747E7" w:rsidRPr="00D71052">
        <w:rPr>
          <w:rFonts w:ascii="Montserrat" w:eastAsia="Montserrat" w:hAnsi="Montserrat" w:cs="Montserrat"/>
          <w:i/>
          <w:sz w:val="16"/>
          <w:szCs w:val="16"/>
        </w:rPr>
        <w:t>an y no les cause tanto trabajo”. (Sic)</w:t>
      </w:r>
    </w:p>
    <w:p w14:paraId="4777DDF0" w14:textId="77777777" w:rsidR="00560D8A" w:rsidRPr="00D71052" w:rsidRDefault="00560D8A" w:rsidP="00E1597B">
      <w:pPr>
        <w:spacing w:line="276" w:lineRule="auto"/>
        <w:ind w:left="560" w:right="560"/>
        <w:jc w:val="both"/>
        <w:rPr>
          <w:rFonts w:ascii="Montserrat" w:eastAsia="Montserrat" w:hAnsi="Montserrat" w:cs="Montserrat"/>
          <w:sz w:val="18"/>
          <w:szCs w:val="18"/>
        </w:rPr>
      </w:pPr>
    </w:p>
    <w:p w14:paraId="7E778C66" w14:textId="3C3F01D7" w:rsidR="00560D8A" w:rsidRPr="00D71052" w:rsidRDefault="00560D8A" w:rsidP="00E1597B">
      <w:pPr>
        <w:ind w:right="-20"/>
        <w:jc w:val="both"/>
        <w:rPr>
          <w:rFonts w:ascii="Montserrat" w:eastAsia="Montserrat" w:hAnsi="Montserrat" w:cs="Montserrat"/>
          <w:sz w:val="18"/>
          <w:szCs w:val="18"/>
        </w:rPr>
      </w:pPr>
      <w:r w:rsidRPr="00D71052">
        <w:rPr>
          <w:rFonts w:ascii="Montserrat" w:eastAsia="Montserrat" w:hAnsi="Montserrat" w:cs="Montserrat"/>
          <w:sz w:val="18"/>
          <w:szCs w:val="18"/>
        </w:rPr>
        <w:t xml:space="preserve">La Dirección General de Denuncias e Investigaciones (DGDI), la Dirección General de Responsabilidades y Verificación Patrimonial (DGRVP), el Órgano Interno de Control </w:t>
      </w:r>
      <w:r w:rsidR="001747E7" w:rsidRPr="00D71052">
        <w:rPr>
          <w:rFonts w:ascii="Montserrat" w:eastAsia="Montserrat" w:hAnsi="Montserrat" w:cs="Montserrat"/>
          <w:sz w:val="18"/>
          <w:szCs w:val="18"/>
        </w:rPr>
        <w:t>de</w:t>
      </w:r>
      <w:r w:rsidRPr="00D71052">
        <w:rPr>
          <w:rFonts w:ascii="Montserrat" w:eastAsia="Montserrat" w:hAnsi="Montserrat" w:cs="Montserrat"/>
          <w:sz w:val="18"/>
          <w:szCs w:val="18"/>
        </w:rPr>
        <w:t xml:space="preserve"> la Secretaría de la Función Pública (OIC-SFP) y la Coordinación General de Órganos de Vigilancia y Control (CGOVC) y la Unidad de Ética Pública y Prevención de Conflictos de Interés (UEPPCI)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249BB3F" w14:textId="77777777" w:rsidR="00560D8A" w:rsidRPr="00D71052" w:rsidRDefault="00560D8A" w:rsidP="00E1597B">
      <w:pPr>
        <w:ind w:right="-20"/>
        <w:jc w:val="both"/>
        <w:rPr>
          <w:rFonts w:ascii="Montserrat" w:eastAsia="Montserrat" w:hAnsi="Montserrat" w:cs="Montserrat"/>
          <w:sz w:val="18"/>
          <w:szCs w:val="18"/>
        </w:rPr>
      </w:pPr>
    </w:p>
    <w:p w14:paraId="4B52330B" w14:textId="39756425" w:rsidR="00560D8A" w:rsidRPr="00D71052" w:rsidRDefault="00560D8A" w:rsidP="00E1597B">
      <w:pPr>
        <w:ind w:right="51"/>
        <w:jc w:val="both"/>
        <w:rPr>
          <w:rFonts w:ascii="Montserrat" w:eastAsia="Montserrat" w:hAnsi="Montserrat" w:cs="Montserrat"/>
          <w:sz w:val="18"/>
          <w:szCs w:val="18"/>
        </w:rPr>
      </w:pPr>
      <w:r w:rsidRPr="00D71052">
        <w:rPr>
          <w:rFonts w:ascii="Montserrat" w:eastAsia="Montserrat" w:hAnsi="Montserrat" w:cs="Montserrat"/>
          <w:sz w:val="18"/>
          <w:szCs w:val="18"/>
        </w:rPr>
        <w:t>En consecuencia, se emite la siguiente resolución por unanimidad:</w:t>
      </w:r>
    </w:p>
    <w:p w14:paraId="678FA44C" w14:textId="77777777" w:rsidR="00560D8A" w:rsidRPr="00D71052" w:rsidRDefault="00560D8A" w:rsidP="00E1597B">
      <w:pPr>
        <w:ind w:right="51"/>
        <w:jc w:val="both"/>
        <w:rPr>
          <w:rFonts w:ascii="Montserrat" w:eastAsia="Montserrat" w:hAnsi="Montserrat" w:cs="Montserrat"/>
          <w:b/>
          <w:sz w:val="18"/>
          <w:szCs w:val="18"/>
        </w:rPr>
      </w:pPr>
    </w:p>
    <w:p w14:paraId="0350AA6A" w14:textId="266C2568" w:rsidR="00560D8A" w:rsidRPr="00D71052" w:rsidRDefault="00560D8A" w:rsidP="00E1597B">
      <w:pPr>
        <w:ind w:right="38"/>
        <w:jc w:val="both"/>
        <w:rPr>
          <w:rFonts w:ascii="Montserrat" w:eastAsia="Montserrat" w:hAnsi="Montserrat" w:cs="Montserrat"/>
          <w:sz w:val="18"/>
          <w:szCs w:val="18"/>
        </w:rPr>
      </w:pPr>
      <w:r w:rsidRPr="00D71052">
        <w:rPr>
          <w:rFonts w:ascii="Montserrat" w:eastAsia="Montserrat" w:hAnsi="Montserrat" w:cs="Montserrat"/>
          <w:b/>
          <w:sz w:val="18"/>
          <w:szCs w:val="18"/>
        </w:rPr>
        <w:t>II.B.2.ORD.35.23: CONFIRMAR</w:t>
      </w:r>
      <w:r w:rsidRPr="00D71052">
        <w:rPr>
          <w:rFonts w:ascii="Montserrat" w:eastAsia="Montserrat" w:hAnsi="Montserrat" w:cs="Montserrat"/>
          <w:sz w:val="18"/>
          <w:szCs w:val="18"/>
        </w:rPr>
        <w:t xml:space="preserve"> la clasificación de confidencialidad invocada por la DGDI, DGRVP, OIC-S</w:t>
      </w:r>
      <w:r w:rsidR="005F0F70" w:rsidRPr="00D71052">
        <w:rPr>
          <w:rFonts w:ascii="Montserrat" w:eastAsia="Montserrat" w:hAnsi="Montserrat" w:cs="Montserrat"/>
          <w:sz w:val="18"/>
          <w:szCs w:val="18"/>
        </w:rPr>
        <w:t>F</w:t>
      </w:r>
      <w:r w:rsidRPr="00D71052">
        <w:rPr>
          <w:rFonts w:ascii="Montserrat" w:eastAsia="Montserrat" w:hAnsi="Montserrat" w:cs="Montserrat"/>
          <w:sz w:val="18"/>
          <w:szCs w:val="18"/>
        </w:rPr>
        <w:t>P, CGOVC y la  UEPPCI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5A085EF" w14:textId="77777777" w:rsidR="000C606A" w:rsidRPr="00D71052" w:rsidRDefault="000C606A" w:rsidP="00E1597B">
      <w:pPr>
        <w:ind w:right="38"/>
        <w:jc w:val="both"/>
        <w:rPr>
          <w:rFonts w:ascii="Montserrat" w:eastAsia="Montserrat" w:hAnsi="Montserrat" w:cs="Montserrat"/>
          <w:b/>
          <w:sz w:val="18"/>
          <w:szCs w:val="18"/>
        </w:rPr>
      </w:pPr>
    </w:p>
    <w:p w14:paraId="5A3F0D58" w14:textId="77777777" w:rsidR="000C606A" w:rsidRPr="00D71052" w:rsidRDefault="008A3EB7" w:rsidP="00E1597B">
      <w:pPr>
        <w:ind w:right="38"/>
        <w:jc w:val="both"/>
        <w:rPr>
          <w:rFonts w:ascii="Montserrat" w:eastAsia="Montserrat" w:hAnsi="Montserrat" w:cs="Montserrat"/>
          <w:b/>
          <w:sz w:val="18"/>
          <w:szCs w:val="18"/>
        </w:rPr>
      </w:pPr>
      <w:r w:rsidRPr="00D71052">
        <w:rPr>
          <w:rFonts w:ascii="Montserrat" w:eastAsia="Montserrat" w:hAnsi="Montserrat" w:cs="Montserrat"/>
          <w:b/>
          <w:sz w:val="18"/>
          <w:szCs w:val="18"/>
        </w:rPr>
        <w:t>B.3</w:t>
      </w:r>
      <w:r w:rsidR="00DA438B" w:rsidRPr="00D71052">
        <w:rPr>
          <w:rFonts w:ascii="Montserrat" w:eastAsia="Montserrat" w:hAnsi="Montserrat" w:cs="Montserrat"/>
          <w:b/>
          <w:sz w:val="18"/>
          <w:szCs w:val="18"/>
        </w:rPr>
        <w:t xml:space="preserve"> Folio 330026523003346</w:t>
      </w:r>
    </w:p>
    <w:p w14:paraId="3FEFDBE9" w14:textId="77777777" w:rsidR="000C606A" w:rsidRPr="00D71052" w:rsidRDefault="00DA438B" w:rsidP="00E1597B">
      <w:pPr>
        <w:spacing w:before="240" w:after="240" w:line="276" w:lineRule="auto"/>
        <w:jc w:val="both"/>
        <w:rPr>
          <w:rFonts w:ascii="Montserrat" w:eastAsia="Montserrat" w:hAnsi="Montserrat" w:cs="Montserrat"/>
          <w:i/>
          <w:sz w:val="18"/>
          <w:szCs w:val="18"/>
        </w:rPr>
      </w:pPr>
      <w:r w:rsidRPr="00D71052">
        <w:rPr>
          <w:rFonts w:ascii="Montserrat" w:eastAsia="Montserrat" w:hAnsi="Montserrat" w:cs="Montserrat"/>
          <w:sz w:val="18"/>
          <w:szCs w:val="18"/>
        </w:rPr>
        <w:t>Un particular requirió:</w:t>
      </w:r>
      <w:r w:rsidRPr="00D71052">
        <w:rPr>
          <w:rFonts w:ascii="Montserrat" w:eastAsia="Montserrat" w:hAnsi="Montserrat" w:cs="Montserrat"/>
          <w:i/>
          <w:sz w:val="18"/>
          <w:szCs w:val="18"/>
        </w:rPr>
        <w:t xml:space="preserve"> </w:t>
      </w:r>
    </w:p>
    <w:p w14:paraId="6FD4458B" w14:textId="0A8DA3A7" w:rsidR="000C606A" w:rsidRPr="00D71052" w:rsidRDefault="00DA438B" w:rsidP="00E1597B">
      <w:pPr>
        <w:shd w:val="clear" w:color="auto" w:fill="FFFFFF"/>
        <w:spacing w:line="276" w:lineRule="auto"/>
        <w:ind w:left="560" w:right="580"/>
        <w:jc w:val="both"/>
        <w:rPr>
          <w:rFonts w:ascii="Montserrat" w:eastAsia="Montserrat" w:hAnsi="Montserrat" w:cs="Montserrat"/>
          <w:i/>
          <w:sz w:val="16"/>
          <w:szCs w:val="16"/>
        </w:rPr>
      </w:pPr>
      <w:r w:rsidRPr="00D71052">
        <w:rPr>
          <w:rFonts w:ascii="Montserrat" w:eastAsia="Montserrat" w:hAnsi="Montserrat" w:cs="Montserrat"/>
          <w:i/>
          <w:sz w:val="16"/>
          <w:szCs w:val="16"/>
        </w:rPr>
        <w:t xml:space="preserve">“Solicito se me informe si se ha iniciado algún procedimiento por responsabilidad administrativa contra el servidor público de nombre </w:t>
      </w:r>
      <w:r w:rsidR="007365AB" w:rsidRPr="00D71052">
        <w:rPr>
          <w:rFonts w:ascii="Montserrat" w:eastAsia="Montserrat" w:hAnsi="Montserrat" w:cs="Montserrat"/>
          <w:i/>
          <w:sz w:val="16"/>
          <w:szCs w:val="16"/>
        </w:rPr>
        <w:t>(…)</w:t>
      </w:r>
      <w:r w:rsidRPr="00D71052">
        <w:rPr>
          <w:rFonts w:ascii="Montserrat" w:eastAsia="Montserrat" w:hAnsi="Montserrat" w:cs="Montserrat"/>
          <w:i/>
          <w:sz w:val="16"/>
          <w:szCs w:val="16"/>
        </w:rPr>
        <w:t xml:space="preserve"> y, en su caso, cuál fue la resolución del mismo, de conformidad con la Ley General de Re</w:t>
      </w:r>
      <w:r w:rsidR="001747E7" w:rsidRPr="00D71052">
        <w:rPr>
          <w:rFonts w:ascii="Montserrat" w:eastAsia="Montserrat" w:hAnsi="Montserrat" w:cs="Montserrat"/>
          <w:i/>
          <w:sz w:val="16"/>
          <w:szCs w:val="16"/>
        </w:rPr>
        <w:t>sponsabilidades Administrativas</w:t>
      </w:r>
      <w:r w:rsidRPr="00D71052">
        <w:rPr>
          <w:rFonts w:ascii="Montserrat" w:eastAsia="Montserrat" w:hAnsi="Montserrat" w:cs="Montserrat"/>
          <w:i/>
          <w:sz w:val="16"/>
          <w:szCs w:val="16"/>
        </w:rPr>
        <w:t>”</w:t>
      </w:r>
      <w:r w:rsidR="001747E7" w:rsidRPr="00D71052">
        <w:rPr>
          <w:rFonts w:ascii="Montserrat" w:eastAsia="Montserrat" w:hAnsi="Montserrat" w:cs="Montserrat"/>
          <w:i/>
          <w:sz w:val="16"/>
          <w:szCs w:val="16"/>
        </w:rPr>
        <w:t>.</w:t>
      </w:r>
      <w:r w:rsidRPr="00D71052">
        <w:rPr>
          <w:rFonts w:ascii="Montserrat" w:eastAsia="Montserrat" w:hAnsi="Montserrat" w:cs="Montserrat"/>
          <w:i/>
          <w:sz w:val="16"/>
          <w:szCs w:val="16"/>
        </w:rPr>
        <w:t xml:space="preserve"> (Sic)    </w:t>
      </w:r>
    </w:p>
    <w:p w14:paraId="3D7CE5C6" w14:textId="77777777" w:rsidR="000C606A" w:rsidRPr="00D71052" w:rsidRDefault="00DA438B" w:rsidP="00E1597B">
      <w:pPr>
        <w:spacing w:line="276" w:lineRule="auto"/>
        <w:ind w:right="560"/>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08F82A84" w14:textId="3F5FC49E" w:rsidR="00E154FF" w:rsidRPr="00D71052" w:rsidRDefault="00E154FF" w:rsidP="00E1597B">
      <w:pPr>
        <w:ind w:right="-20" w:hanging="2"/>
        <w:jc w:val="both"/>
        <w:rPr>
          <w:rFonts w:ascii="Montserrat" w:eastAsia="Montserrat" w:hAnsi="Montserrat" w:cs="Montserrat"/>
          <w:sz w:val="18"/>
          <w:szCs w:val="18"/>
        </w:rPr>
      </w:pPr>
      <w:r w:rsidRPr="00D71052">
        <w:rPr>
          <w:rFonts w:ascii="Montserrat" w:eastAsia="Montserrat" w:hAnsi="Montserrat" w:cs="Montserrat"/>
          <w:sz w:val="18"/>
          <w:szCs w:val="18"/>
        </w:rPr>
        <w:t xml:space="preserve">La Dirección General de Responsabilidades y Verificación Patrimonial (DGRVP), la Coordinación General de Órganos de Vigilancia y Control (CGOVC) y el Órgano Interno de Control </w:t>
      </w:r>
      <w:r w:rsidR="005F0F70" w:rsidRPr="00D71052">
        <w:rPr>
          <w:rFonts w:ascii="Montserrat" w:eastAsia="Montserrat" w:hAnsi="Montserrat" w:cs="Montserrat"/>
          <w:sz w:val="18"/>
          <w:szCs w:val="18"/>
        </w:rPr>
        <w:t>de</w:t>
      </w:r>
      <w:r w:rsidRPr="00D71052">
        <w:rPr>
          <w:rFonts w:ascii="Montserrat" w:eastAsia="Montserrat" w:hAnsi="Montserrat" w:cs="Montserrat"/>
          <w:sz w:val="18"/>
          <w:szCs w:val="18"/>
        </w:rPr>
        <w:t xml:space="preserve"> la Secretaría de la Función Pública (OIC-SFP)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383BEEE" w14:textId="77777777" w:rsidR="00E154FF" w:rsidRPr="00D71052" w:rsidRDefault="00E154FF" w:rsidP="00E1597B">
      <w:pPr>
        <w:ind w:hanging="2"/>
        <w:jc w:val="both"/>
        <w:rPr>
          <w:rFonts w:ascii="Montserrat" w:eastAsia="Montserrat" w:hAnsi="Montserrat" w:cs="Montserrat"/>
          <w:sz w:val="18"/>
          <w:szCs w:val="18"/>
        </w:rPr>
      </w:pPr>
    </w:p>
    <w:p w14:paraId="6040740B" w14:textId="77777777" w:rsidR="00E154FF" w:rsidRPr="00D71052" w:rsidRDefault="00E154FF" w:rsidP="00E1597B">
      <w:pPr>
        <w:ind w:right="51" w:hanging="2"/>
        <w:jc w:val="both"/>
        <w:rPr>
          <w:rFonts w:ascii="Montserrat" w:eastAsia="Montserrat" w:hAnsi="Montserrat" w:cs="Montserrat"/>
          <w:b/>
          <w:sz w:val="18"/>
          <w:szCs w:val="18"/>
        </w:rPr>
      </w:pPr>
      <w:r w:rsidRPr="00D71052">
        <w:rPr>
          <w:rFonts w:ascii="Montserrat" w:eastAsia="Montserrat" w:hAnsi="Montserrat" w:cs="Montserrat"/>
          <w:sz w:val="18"/>
          <w:szCs w:val="18"/>
        </w:rPr>
        <w:t>En consecuencia, se emite la siguiente resolución por unanimidad:</w:t>
      </w:r>
    </w:p>
    <w:p w14:paraId="23B0C40E" w14:textId="77777777" w:rsidR="00E154FF" w:rsidRPr="00D71052" w:rsidRDefault="00E154FF" w:rsidP="00E1597B">
      <w:pPr>
        <w:ind w:right="51" w:hanging="2"/>
        <w:jc w:val="both"/>
        <w:rPr>
          <w:rFonts w:ascii="Montserrat" w:eastAsia="Montserrat" w:hAnsi="Montserrat" w:cs="Montserrat"/>
          <w:b/>
          <w:sz w:val="18"/>
          <w:szCs w:val="18"/>
        </w:rPr>
      </w:pPr>
    </w:p>
    <w:p w14:paraId="2353475D" w14:textId="1F24F885" w:rsidR="000C606A" w:rsidRPr="00D71052" w:rsidRDefault="00E154FF" w:rsidP="00DC1065">
      <w:pPr>
        <w:ind w:right="60"/>
        <w:jc w:val="both"/>
        <w:rPr>
          <w:rFonts w:ascii="Montserrat" w:eastAsia="Montserrat" w:hAnsi="Montserrat" w:cs="Montserrat"/>
          <w:b/>
          <w:sz w:val="18"/>
          <w:szCs w:val="18"/>
        </w:rPr>
      </w:pPr>
      <w:r w:rsidRPr="00D71052">
        <w:rPr>
          <w:rFonts w:ascii="Montserrat" w:eastAsia="Montserrat" w:hAnsi="Montserrat" w:cs="Montserrat"/>
          <w:b/>
          <w:sz w:val="18"/>
          <w:szCs w:val="18"/>
        </w:rPr>
        <w:lastRenderedPageBreak/>
        <w:t xml:space="preserve">II.B.3.ORD.35.23: </w:t>
      </w:r>
      <w:r w:rsidRPr="00D71052">
        <w:rPr>
          <w:rFonts w:ascii="Montserrat" w:hAnsi="Montserrat" w:cs="Arial"/>
          <w:b/>
          <w:bCs/>
          <w:sz w:val="18"/>
          <w:szCs w:val="18"/>
          <w:shd w:val="clear" w:color="auto" w:fill="FFFFFF"/>
        </w:rPr>
        <w:t>CONFIRMAR </w:t>
      </w:r>
      <w:r w:rsidRPr="00D71052">
        <w:rPr>
          <w:rFonts w:ascii="Montserrat" w:hAnsi="Montserrat" w:cs="Arial"/>
          <w:sz w:val="18"/>
          <w:szCs w:val="18"/>
          <w:shd w:val="clear" w:color="auto" w:fill="FFFFFF"/>
        </w:rPr>
        <w:t>la clasificación de confidencialidad invocada por la DGRVP, CGOVC y OIC-SFP respecto del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r w:rsidR="00DA438B" w:rsidRPr="00D71052">
        <w:rPr>
          <w:rFonts w:ascii="Montserrat" w:eastAsia="Montserrat" w:hAnsi="Montserrat" w:cs="Montserrat"/>
          <w:b/>
          <w:sz w:val="18"/>
          <w:szCs w:val="18"/>
        </w:rPr>
        <w:t xml:space="preserve"> </w:t>
      </w:r>
    </w:p>
    <w:p w14:paraId="68A70ECF" w14:textId="77777777" w:rsidR="00E411AC" w:rsidRPr="00D71052" w:rsidRDefault="00E411AC" w:rsidP="00E1597B">
      <w:pPr>
        <w:jc w:val="both"/>
        <w:rPr>
          <w:rFonts w:ascii="Montserrat" w:eastAsia="Montserrat" w:hAnsi="Montserrat" w:cs="Montserrat"/>
          <w:b/>
          <w:sz w:val="18"/>
          <w:szCs w:val="18"/>
        </w:rPr>
      </w:pPr>
    </w:p>
    <w:p w14:paraId="4CE57D9F" w14:textId="77777777" w:rsidR="000C606A" w:rsidRPr="00D71052" w:rsidRDefault="00CB7D44" w:rsidP="00E1597B">
      <w:pPr>
        <w:ind w:right="38"/>
        <w:jc w:val="both"/>
        <w:rPr>
          <w:rFonts w:ascii="Montserrat" w:eastAsia="Montserrat" w:hAnsi="Montserrat" w:cs="Montserrat"/>
          <w:sz w:val="18"/>
          <w:szCs w:val="18"/>
        </w:rPr>
      </w:pPr>
      <w:r w:rsidRPr="00D71052">
        <w:rPr>
          <w:rFonts w:ascii="Montserrat" w:eastAsia="Montserrat" w:hAnsi="Montserrat" w:cs="Montserrat"/>
          <w:b/>
          <w:sz w:val="18"/>
          <w:szCs w:val="18"/>
        </w:rPr>
        <w:t>B.</w:t>
      </w:r>
      <w:r w:rsidR="008A3EB7" w:rsidRPr="00D71052">
        <w:rPr>
          <w:rFonts w:ascii="Montserrat" w:eastAsia="Montserrat" w:hAnsi="Montserrat" w:cs="Montserrat"/>
          <w:b/>
          <w:sz w:val="18"/>
          <w:szCs w:val="18"/>
        </w:rPr>
        <w:t>4</w:t>
      </w:r>
      <w:r w:rsidR="00DA438B" w:rsidRPr="00D71052">
        <w:rPr>
          <w:rFonts w:ascii="Montserrat" w:eastAsia="Montserrat" w:hAnsi="Montserrat" w:cs="Montserrat"/>
          <w:b/>
          <w:sz w:val="18"/>
          <w:szCs w:val="18"/>
        </w:rPr>
        <w:t xml:space="preserve"> Folio 330026523003360</w:t>
      </w:r>
    </w:p>
    <w:p w14:paraId="1B111781" w14:textId="77777777" w:rsidR="000C606A" w:rsidRPr="00D71052" w:rsidRDefault="00DA438B" w:rsidP="00E1597B">
      <w:pPr>
        <w:spacing w:before="240" w:after="240" w:line="276" w:lineRule="auto"/>
        <w:jc w:val="both"/>
        <w:rPr>
          <w:rFonts w:ascii="Montserrat" w:eastAsia="Montserrat" w:hAnsi="Montserrat" w:cs="Montserrat"/>
          <w:i/>
          <w:sz w:val="18"/>
          <w:szCs w:val="18"/>
        </w:rPr>
      </w:pPr>
      <w:r w:rsidRPr="00D71052">
        <w:rPr>
          <w:rFonts w:ascii="Montserrat" w:eastAsia="Montserrat" w:hAnsi="Montserrat" w:cs="Montserrat"/>
          <w:sz w:val="18"/>
          <w:szCs w:val="18"/>
        </w:rPr>
        <w:t>Un particular requirió:</w:t>
      </w:r>
      <w:r w:rsidRPr="00D71052">
        <w:rPr>
          <w:rFonts w:ascii="Montserrat" w:eastAsia="Montserrat" w:hAnsi="Montserrat" w:cs="Montserrat"/>
          <w:i/>
          <w:sz w:val="18"/>
          <w:szCs w:val="18"/>
        </w:rPr>
        <w:t xml:space="preserve"> </w:t>
      </w:r>
    </w:p>
    <w:p w14:paraId="79BF6210" w14:textId="77944496" w:rsidR="000C606A" w:rsidRPr="00D71052" w:rsidRDefault="00DA438B" w:rsidP="00E1597B">
      <w:pPr>
        <w:shd w:val="clear" w:color="auto" w:fill="FFFFFF"/>
        <w:spacing w:line="276" w:lineRule="auto"/>
        <w:ind w:left="560" w:right="580"/>
        <w:jc w:val="both"/>
        <w:rPr>
          <w:rFonts w:ascii="Montserrat" w:eastAsia="Montserrat" w:hAnsi="Montserrat" w:cs="Montserrat"/>
          <w:i/>
          <w:sz w:val="16"/>
          <w:szCs w:val="16"/>
        </w:rPr>
      </w:pPr>
      <w:r w:rsidRPr="00D71052">
        <w:rPr>
          <w:rFonts w:ascii="Montserrat" w:eastAsia="Montserrat" w:hAnsi="Montserrat" w:cs="Montserrat"/>
          <w:i/>
          <w:sz w:val="16"/>
          <w:szCs w:val="16"/>
        </w:rPr>
        <w:t xml:space="preserve">“Solicito se me informe si se ha iniciado algún procedimiento por responsabilidad administrativa contra el servidor público de nombre </w:t>
      </w:r>
      <w:r w:rsidR="001747E7" w:rsidRPr="00D71052">
        <w:rPr>
          <w:rFonts w:ascii="Montserrat" w:eastAsia="Montserrat" w:hAnsi="Montserrat" w:cs="Montserrat"/>
          <w:i/>
          <w:sz w:val="16"/>
          <w:szCs w:val="16"/>
        </w:rPr>
        <w:t>[…]</w:t>
      </w:r>
      <w:r w:rsidRPr="00D71052">
        <w:rPr>
          <w:rFonts w:ascii="Montserrat" w:eastAsia="Montserrat" w:hAnsi="Montserrat" w:cs="Montserrat"/>
          <w:i/>
          <w:sz w:val="16"/>
          <w:szCs w:val="16"/>
        </w:rPr>
        <w:t xml:space="preserve"> del año 2010 a 2023 y, en su caso, en qué etapa procesal se encuentra y/o cuál fue la resolución del mismo, de conformidad con la Ley General de Responsabilidades Administrativas”</w:t>
      </w:r>
      <w:r w:rsidR="001747E7" w:rsidRPr="00D71052">
        <w:rPr>
          <w:rFonts w:ascii="Montserrat" w:eastAsia="Montserrat" w:hAnsi="Montserrat" w:cs="Montserrat"/>
          <w:i/>
          <w:sz w:val="16"/>
          <w:szCs w:val="16"/>
        </w:rPr>
        <w:t>.</w:t>
      </w:r>
      <w:r w:rsidRPr="00D71052">
        <w:rPr>
          <w:rFonts w:ascii="Montserrat" w:eastAsia="Montserrat" w:hAnsi="Montserrat" w:cs="Montserrat"/>
          <w:i/>
          <w:sz w:val="16"/>
          <w:szCs w:val="16"/>
        </w:rPr>
        <w:t xml:space="preserve"> (Sic)    </w:t>
      </w:r>
    </w:p>
    <w:p w14:paraId="3E21F47A" w14:textId="77777777" w:rsidR="000C606A" w:rsidRPr="00D71052" w:rsidRDefault="00DA438B" w:rsidP="00E1597B">
      <w:pPr>
        <w:spacing w:line="276" w:lineRule="auto"/>
        <w:ind w:right="560"/>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4019CA2B" w14:textId="4103DFD9" w:rsidR="00E154FF" w:rsidRPr="00D71052" w:rsidRDefault="00E154FF" w:rsidP="00E1597B">
      <w:pPr>
        <w:ind w:right="-20" w:hanging="2"/>
        <w:jc w:val="both"/>
        <w:rPr>
          <w:rFonts w:ascii="Montserrat" w:eastAsia="Montserrat" w:hAnsi="Montserrat" w:cs="Montserrat"/>
          <w:sz w:val="18"/>
          <w:szCs w:val="18"/>
        </w:rPr>
      </w:pPr>
      <w:r w:rsidRPr="00D71052">
        <w:rPr>
          <w:rFonts w:ascii="Montserrat" w:eastAsia="Montserrat" w:hAnsi="Montserrat" w:cs="Montserrat"/>
          <w:sz w:val="18"/>
          <w:szCs w:val="18"/>
        </w:rPr>
        <w:t xml:space="preserve">La Dirección General de Responsabilidades y Verificación Patrimonial (DGRVP), la Coordinación General de Órganos de Vigilancia y Control (CGOVC) y el Órgano Interno de Control </w:t>
      </w:r>
      <w:r w:rsidR="005F0F70" w:rsidRPr="00D71052">
        <w:rPr>
          <w:rFonts w:ascii="Montserrat" w:eastAsia="Montserrat" w:hAnsi="Montserrat" w:cs="Montserrat"/>
          <w:sz w:val="18"/>
          <w:szCs w:val="18"/>
        </w:rPr>
        <w:t>de</w:t>
      </w:r>
      <w:r w:rsidRPr="00D71052">
        <w:rPr>
          <w:rFonts w:ascii="Montserrat" w:eastAsia="Montserrat" w:hAnsi="Montserrat" w:cs="Montserrat"/>
          <w:sz w:val="18"/>
          <w:szCs w:val="18"/>
        </w:rPr>
        <w:t xml:space="preserve"> la Secretaría de la Función Pública (OIC-SFP)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86DB3FB" w14:textId="77777777" w:rsidR="00E154FF" w:rsidRPr="00D71052" w:rsidRDefault="00E154FF" w:rsidP="00E1597B">
      <w:pPr>
        <w:ind w:hanging="2"/>
        <w:jc w:val="both"/>
        <w:rPr>
          <w:rFonts w:ascii="Montserrat" w:eastAsia="Montserrat" w:hAnsi="Montserrat" w:cs="Montserrat"/>
          <w:sz w:val="18"/>
          <w:szCs w:val="18"/>
        </w:rPr>
      </w:pPr>
    </w:p>
    <w:p w14:paraId="639E854A" w14:textId="77777777" w:rsidR="00E154FF" w:rsidRPr="00D71052" w:rsidRDefault="00E154FF" w:rsidP="00E1597B">
      <w:pPr>
        <w:ind w:right="51" w:hanging="2"/>
        <w:jc w:val="both"/>
        <w:rPr>
          <w:rFonts w:ascii="Montserrat" w:eastAsia="Montserrat" w:hAnsi="Montserrat" w:cs="Montserrat"/>
          <w:b/>
          <w:sz w:val="18"/>
          <w:szCs w:val="18"/>
        </w:rPr>
      </w:pPr>
      <w:r w:rsidRPr="00D71052">
        <w:rPr>
          <w:rFonts w:ascii="Montserrat" w:eastAsia="Montserrat" w:hAnsi="Montserrat" w:cs="Montserrat"/>
          <w:sz w:val="18"/>
          <w:szCs w:val="18"/>
        </w:rPr>
        <w:t>En consecuencia, se emite la siguiente resolución por unanimidad:</w:t>
      </w:r>
    </w:p>
    <w:p w14:paraId="536C514E" w14:textId="77777777" w:rsidR="00E154FF" w:rsidRPr="00D71052" w:rsidRDefault="00E154FF" w:rsidP="00E1597B">
      <w:pPr>
        <w:ind w:right="51" w:hanging="2"/>
        <w:jc w:val="both"/>
        <w:rPr>
          <w:rFonts w:ascii="Montserrat" w:eastAsia="Montserrat" w:hAnsi="Montserrat" w:cs="Montserrat"/>
          <w:b/>
          <w:sz w:val="18"/>
          <w:szCs w:val="18"/>
        </w:rPr>
      </w:pPr>
    </w:p>
    <w:p w14:paraId="7D780CFA" w14:textId="26CD5FA5" w:rsidR="00E154FF" w:rsidRPr="00D71052" w:rsidRDefault="00E154FF" w:rsidP="00E1597B">
      <w:pPr>
        <w:ind w:right="38" w:hanging="2"/>
        <w:jc w:val="both"/>
        <w:rPr>
          <w:rFonts w:ascii="Montserrat" w:eastAsia="Montserrat" w:hAnsi="Montserrat" w:cs="Montserrat"/>
          <w:sz w:val="18"/>
          <w:szCs w:val="18"/>
        </w:rPr>
      </w:pPr>
      <w:r w:rsidRPr="00D71052">
        <w:rPr>
          <w:rFonts w:ascii="Montserrat" w:eastAsia="Montserrat" w:hAnsi="Montserrat" w:cs="Montserrat"/>
          <w:b/>
          <w:sz w:val="18"/>
          <w:szCs w:val="18"/>
        </w:rPr>
        <w:t xml:space="preserve">II.B.4.ORD.35.23: </w:t>
      </w:r>
      <w:r w:rsidRPr="00D71052">
        <w:rPr>
          <w:rFonts w:ascii="Montserrat" w:hAnsi="Montserrat" w:cs="Arial"/>
          <w:b/>
          <w:bCs/>
          <w:sz w:val="18"/>
          <w:szCs w:val="18"/>
          <w:shd w:val="clear" w:color="auto" w:fill="FFFFFF"/>
        </w:rPr>
        <w:t>CONFIRMAR </w:t>
      </w:r>
      <w:r w:rsidRPr="00D71052">
        <w:rPr>
          <w:rFonts w:ascii="Montserrat" w:hAnsi="Montserrat" w:cs="Arial"/>
          <w:sz w:val="18"/>
          <w:szCs w:val="18"/>
          <w:shd w:val="clear" w:color="auto" w:fill="FFFFFF"/>
        </w:rPr>
        <w:t>la clasificación de confidencialidad invocada por la DGRVP, CGOVC y OIC-SFP respecto del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122AF6A" w14:textId="77777777" w:rsidR="000C606A" w:rsidRPr="00D71052" w:rsidRDefault="00DA438B" w:rsidP="00E1597B">
      <w:pPr>
        <w:spacing w:line="276" w:lineRule="auto"/>
        <w:ind w:right="60"/>
        <w:jc w:val="both"/>
        <w:rPr>
          <w:rFonts w:ascii="Montserrat" w:eastAsia="Montserrat" w:hAnsi="Montserrat" w:cs="Montserrat"/>
          <w:b/>
          <w:sz w:val="18"/>
          <w:szCs w:val="18"/>
        </w:rPr>
      </w:pPr>
      <w:r w:rsidRPr="00D71052">
        <w:rPr>
          <w:rFonts w:ascii="Montserrat" w:eastAsia="Montserrat" w:hAnsi="Montserrat" w:cs="Montserrat"/>
          <w:b/>
          <w:sz w:val="18"/>
          <w:szCs w:val="18"/>
        </w:rPr>
        <w:t xml:space="preserve"> </w:t>
      </w:r>
    </w:p>
    <w:p w14:paraId="6DB433AC" w14:textId="29B5A9C0" w:rsidR="000C606A" w:rsidRPr="00D71052" w:rsidRDefault="008A3EB7" w:rsidP="00E1597B">
      <w:pPr>
        <w:ind w:right="38"/>
        <w:jc w:val="both"/>
        <w:rPr>
          <w:rFonts w:ascii="Montserrat" w:eastAsia="Montserrat" w:hAnsi="Montserrat" w:cs="Montserrat"/>
          <w:b/>
          <w:sz w:val="18"/>
          <w:szCs w:val="18"/>
        </w:rPr>
      </w:pPr>
      <w:r w:rsidRPr="00D71052">
        <w:rPr>
          <w:rFonts w:ascii="Montserrat" w:eastAsia="Montserrat" w:hAnsi="Montserrat" w:cs="Montserrat"/>
          <w:b/>
          <w:sz w:val="18"/>
          <w:szCs w:val="18"/>
        </w:rPr>
        <w:t>B.5</w:t>
      </w:r>
      <w:r w:rsidR="00DA438B" w:rsidRPr="00D71052">
        <w:rPr>
          <w:rFonts w:ascii="Montserrat" w:eastAsia="Montserrat" w:hAnsi="Montserrat" w:cs="Montserrat"/>
          <w:b/>
          <w:sz w:val="18"/>
          <w:szCs w:val="18"/>
        </w:rPr>
        <w:t xml:space="preserve"> Folio 330026523003361</w:t>
      </w:r>
    </w:p>
    <w:p w14:paraId="352F4226" w14:textId="77777777" w:rsidR="000C606A" w:rsidRPr="00D71052" w:rsidRDefault="00DA438B" w:rsidP="00E1597B">
      <w:pPr>
        <w:spacing w:before="240" w:after="240" w:line="276" w:lineRule="auto"/>
        <w:jc w:val="both"/>
        <w:rPr>
          <w:rFonts w:ascii="Montserrat" w:eastAsia="Montserrat" w:hAnsi="Montserrat" w:cs="Montserrat"/>
          <w:i/>
          <w:sz w:val="18"/>
          <w:szCs w:val="18"/>
        </w:rPr>
      </w:pPr>
      <w:r w:rsidRPr="00D71052">
        <w:rPr>
          <w:rFonts w:ascii="Montserrat" w:eastAsia="Montserrat" w:hAnsi="Montserrat" w:cs="Montserrat"/>
          <w:sz w:val="18"/>
          <w:szCs w:val="18"/>
        </w:rPr>
        <w:t>Un particular requirió:</w:t>
      </w:r>
      <w:r w:rsidRPr="00D71052">
        <w:rPr>
          <w:rFonts w:ascii="Montserrat" w:eastAsia="Montserrat" w:hAnsi="Montserrat" w:cs="Montserrat"/>
          <w:i/>
          <w:sz w:val="18"/>
          <w:szCs w:val="18"/>
        </w:rPr>
        <w:t xml:space="preserve"> </w:t>
      </w:r>
    </w:p>
    <w:p w14:paraId="3FB4902B" w14:textId="548081E4" w:rsidR="000C606A" w:rsidRPr="00D71052" w:rsidRDefault="00DA438B" w:rsidP="00E411AC">
      <w:pPr>
        <w:shd w:val="clear" w:color="auto" w:fill="FFFFFF"/>
        <w:spacing w:line="276" w:lineRule="auto"/>
        <w:ind w:left="560" w:right="580"/>
        <w:jc w:val="both"/>
        <w:rPr>
          <w:rFonts w:ascii="Montserrat" w:eastAsia="Montserrat" w:hAnsi="Montserrat" w:cs="Montserrat"/>
          <w:i/>
          <w:sz w:val="16"/>
          <w:szCs w:val="16"/>
        </w:rPr>
      </w:pPr>
      <w:r w:rsidRPr="00D71052">
        <w:rPr>
          <w:rFonts w:ascii="Montserrat" w:eastAsia="Montserrat" w:hAnsi="Montserrat" w:cs="Montserrat"/>
          <w:i/>
          <w:sz w:val="16"/>
          <w:szCs w:val="16"/>
        </w:rPr>
        <w:t xml:space="preserve">“1.-Solicito saber si hay quejas y/o denuncias en contra de los servidores públicos que anexo en archivo </w:t>
      </w:r>
      <w:proofErr w:type="spellStart"/>
      <w:r w:rsidRPr="00D71052">
        <w:rPr>
          <w:rFonts w:ascii="Montserrat" w:eastAsia="Montserrat" w:hAnsi="Montserrat" w:cs="Montserrat"/>
          <w:i/>
          <w:sz w:val="16"/>
          <w:szCs w:val="16"/>
        </w:rPr>
        <w:t>excel</w:t>
      </w:r>
      <w:proofErr w:type="spellEnd"/>
      <w:r w:rsidRPr="00D71052">
        <w:rPr>
          <w:rFonts w:ascii="Montserrat" w:eastAsia="Montserrat" w:hAnsi="Montserrat" w:cs="Montserrat"/>
          <w:i/>
          <w:sz w:val="16"/>
          <w:szCs w:val="16"/>
        </w:rPr>
        <w:t xml:space="preserve"> en el periodo que abarca del 1 de diciembre de 2018 a la </w:t>
      </w:r>
      <w:r w:rsidR="001747E7" w:rsidRPr="00D71052">
        <w:rPr>
          <w:rFonts w:ascii="Montserrat" w:eastAsia="Montserrat" w:hAnsi="Montserrat" w:cs="Montserrat"/>
          <w:i/>
          <w:sz w:val="16"/>
          <w:szCs w:val="16"/>
        </w:rPr>
        <w:t xml:space="preserve">fecha de la presente solicitud. </w:t>
      </w:r>
      <w:r w:rsidRPr="00D71052">
        <w:rPr>
          <w:rFonts w:ascii="Montserrat" w:eastAsia="Montserrat" w:hAnsi="Montserrat" w:cs="Montserrat"/>
          <w:i/>
          <w:sz w:val="16"/>
          <w:szCs w:val="16"/>
        </w:rPr>
        <w:t>2.-Favor de desglosar la cantidad de quejas por cada estado de la república y por año.3.-Favor de detallar el motivo de la queja y una breve descripción de los hechos, conforme se registre en sus sistemas.</w:t>
      </w:r>
      <w:r w:rsidR="001747E7" w:rsidRPr="00D71052">
        <w:rPr>
          <w:rFonts w:ascii="Montserrat" w:eastAsia="Montserrat" w:hAnsi="Montserrat" w:cs="Montserrat"/>
          <w:i/>
          <w:sz w:val="16"/>
          <w:szCs w:val="16"/>
        </w:rPr>
        <w:t xml:space="preserve"> </w:t>
      </w:r>
      <w:r w:rsidRPr="00D71052">
        <w:rPr>
          <w:rFonts w:ascii="Montserrat" w:eastAsia="Montserrat" w:hAnsi="Montserrat" w:cs="Montserrat"/>
          <w:i/>
          <w:sz w:val="16"/>
          <w:szCs w:val="16"/>
        </w:rPr>
        <w:t>4.-Favor de detallar el estatus de las quejas.</w:t>
      </w:r>
      <w:r w:rsidR="001747E7" w:rsidRPr="00D71052">
        <w:rPr>
          <w:rFonts w:ascii="Montserrat" w:eastAsia="Montserrat" w:hAnsi="Montserrat" w:cs="Montserrat"/>
          <w:i/>
          <w:sz w:val="16"/>
          <w:szCs w:val="16"/>
        </w:rPr>
        <w:t xml:space="preserve"> </w:t>
      </w:r>
      <w:r w:rsidRPr="00D71052">
        <w:rPr>
          <w:rFonts w:ascii="Montserrat" w:eastAsia="Montserrat" w:hAnsi="Montserrat" w:cs="Montserrat"/>
          <w:i/>
          <w:sz w:val="16"/>
          <w:szCs w:val="16"/>
        </w:rPr>
        <w:t>5.-Favor de detallar la determinación que se le dio a cada una de las quejas.</w:t>
      </w:r>
      <w:r w:rsidR="001747E7" w:rsidRPr="00D71052">
        <w:rPr>
          <w:rFonts w:ascii="Montserrat" w:eastAsia="Montserrat" w:hAnsi="Montserrat" w:cs="Montserrat"/>
          <w:i/>
          <w:sz w:val="16"/>
          <w:szCs w:val="16"/>
        </w:rPr>
        <w:t xml:space="preserve"> </w:t>
      </w:r>
      <w:r w:rsidRPr="00D71052">
        <w:rPr>
          <w:rFonts w:ascii="Montserrat" w:eastAsia="Montserrat" w:hAnsi="Montserrat" w:cs="Montserrat"/>
          <w:i/>
          <w:sz w:val="16"/>
          <w:szCs w:val="16"/>
        </w:rPr>
        <w:t>6.-En caso de conclusión, favor de precisar qué tipo de conclusión tuvieron.</w:t>
      </w:r>
      <w:r w:rsidR="001747E7" w:rsidRPr="00D71052">
        <w:rPr>
          <w:rFonts w:ascii="Montserrat" w:eastAsia="Montserrat" w:hAnsi="Montserrat" w:cs="Montserrat"/>
          <w:i/>
          <w:sz w:val="16"/>
          <w:szCs w:val="16"/>
        </w:rPr>
        <w:t xml:space="preserve"> </w:t>
      </w:r>
      <w:r w:rsidRPr="00D71052">
        <w:rPr>
          <w:rFonts w:ascii="Montserrat" w:eastAsia="Montserrat" w:hAnsi="Montserrat" w:cs="Montserrat"/>
          <w:i/>
          <w:sz w:val="16"/>
          <w:szCs w:val="16"/>
        </w:rPr>
        <w:t>7.-En caso de que hubiesen concluido en una sanción, favor de precisar en qué consistió cada una. La información que requiero es del 1 de diciembre de 2018 a la fecha d</w:t>
      </w:r>
      <w:r w:rsidR="001747E7" w:rsidRPr="00D71052">
        <w:rPr>
          <w:rFonts w:ascii="Montserrat" w:eastAsia="Montserrat" w:hAnsi="Montserrat" w:cs="Montserrat"/>
          <w:i/>
          <w:sz w:val="16"/>
          <w:szCs w:val="16"/>
        </w:rPr>
        <w:t>e la presente solicitud”. (Sic)</w:t>
      </w:r>
    </w:p>
    <w:p w14:paraId="241F32AC" w14:textId="77777777" w:rsidR="001B3F2D" w:rsidRPr="00D71052" w:rsidRDefault="001B3F2D" w:rsidP="00E1597B">
      <w:pPr>
        <w:ind w:hanging="2"/>
        <w:jc w:val="both"/>
        <w:rPr>
          <w:rFonts w:ascii="Montserrat" w:eastAsia="Montserrat" w:hAnsi="Montserrat" w:cs="Montserrat"/>
          <w:sz w:val="18"/>
          <w:szCs w:val="18"/>
        </w:rPr>
      </w:pPr>
    </w:p>
    <w:p w14:paraId="0F4DB44D" w14:textId="65946C87" w:rsidR="00E154FF" w:rsidRPr="00D71052" w:rsidRDefault="00E154FF" w:rsidP="00E1597B">
      <w:pPr>
        <w:ind w:hanging="2"/>
        <w:jc w:val="both"/>
        <w:rPr>
          <w:rFonts w:ascii="Montserrat" w:eastAsia="Montserrat" w:hAnsi="Montserrat" w:cs="Montserrat"/>
          <w:sz w:val="18"/>
          <w:szCs w:val="18"/>
        </w:rPr>
      </w:pPr>
      <w:r w:rsidRPr="00D71052">
        <w:rPr>
          <w:rFonts w:ascii="Montserrat" w:eastAsia="Montserrat" w:hAnsi="Montserrat" w:cs="Montserrat"/>
          <w:sz w:val="18"/>
          <w:szCs w:val="18"/>
        </w:rPr>
        <w:t xml:space="preserve">El Órgano Interno de Control </w:t>
      </w:r>
      <w:r w:rsidR="001747E7" w:rsidRPr="00D71052">
        <w:rPr>
          <w:rFonts w:ascii="Montserrat" w:eastAsia="Montserrat" w:hAnsi="Montserrat" w:cs="Montserrat"/>
          <w:sz w:val="18"/>
          <w:szCs w:val="18"/>
        </w:rPr>
        <w:t>del</w:t>
      </w:r>
      <w:r w:rsidRPr="00D71052">
        <w:rPr>
          <w:rFonts w:ascii="Montserrat" w:eastAsia="Montserrat" w:hAnsi="Montserrat" w:cs="Montserrat"/>
          <w:sz w:val="18"/>
          <w:szCs w:val="18"/>
        </w:rPr>
        <w:t xml:space="preserve"> Instituto Nacional de Migración (OIC-INAMI) proporcionó el resultado de la búsqueda. </w:t>
      </w:r>
    </w:p>
    <w:p w14:paraId="330A9FA7" w14:textId="77777777" w:rsidR="00E154FF" w:rsidRPr="00D71052" w:rsidRDefault="00E154FF" w:rsidP="00E1597B">
      <w:pPr>
        <w:ind w:hanging="2"/>
        <w:jc w:val="both"/>
        <w:rPr>
          <w:rFonts w:ascii="Montserrat" w:eastAsia="Montserrat" w:hAnsi="Montserrat" w:cs="Montserrat"/>
          <w:sz w:val="18"/>
          <w:szCs w:val="18"/>
        </w:rPr>
      </w:pPr>
    </w:p>
    <w:p w14:paraId="399B8D8E" w14:textId="06EC848E" w:rsidR="00E154FF" w:rsidRPr="00D71052" w:rsidRDefault="00E154FF" w:rsidP="00E1597B">
      <w:pPr>
        <w:ind w:right="51" w:hanging="2"/>
        <w:jc w:val="both"/>
        <w:rPr>
          <w:rFonts w:ascii="Montserrat" w:eastAsia="Montserrat" w:hAnsi="Montserrat" w:cs="Montserrat"/>
          <w:sz w:val="18"/>
          <w:szCs w:val="18"/>
        </w:rPr>
      </w:pPr>
      <w:r w:rsidRPr="00D71052">
        <w:rPr>
          <w:rFonts w:ascii="Montserrat" w:eastAsia="Montserrat" w:hAnsi="Montserrat" w:cs="Montserrat"/>
          <w:sz w:val="18"/>
          <w:szCs w:val="18"/>
        </w:rPr>
        <w:lastRenderedPageBreak/>
        <w:t>En consecuencia, se emite la siguiente resolución por unanimidad:</w:t>
      </w:r>
    </w:p>
    <w:p w14:paraId="1F9249CB" w14:textId="1BAA725F" w:rsidR="00E154FF" w:rsidRPr="00D71052" w:rsidRDefault="00E154FF" w:rsidP="003C0198">
      <w:pPr>
        <w:ind w:right="51"/>
        <w:jc w:val="both"/>
        <w:rPr>
          <w:rFonts w:ascii="Montserrat" w:eastAsia="Montserrat" w:hAnsi="Montserrat" w:cs="Montserrat"/>
          <w:b/>
          <w:sz w:val="18"/>
          <w:szCs w:val="18"/>
        </w:rPr>
      </w:pPr>
    </w:p>
    <w:p w14:paraId="4A25B5FB" w14:textId="2AEC4539" w:rsidR="00E154FF" w:rsidRPr="00D71052" w:rsidRDefault="00E154FF" w:rsidP="00DC1065">
      <w:pPr>
        <w:ind w:right="-20" w:hanging="2"/>
        <w:jc w:val="both"/>
        <w:rPr>
          <w:rFonts w:ascii="Montserrat" w:eastAsia="Montserrat" w:hAnsi="Montserrat" w:cs="Montserrat"/>
          <w:sz w:val="18"/>
          <w:szCs w:val="18"/>
        </w:rPr>
      </w:pPr>
      <w:r w:rsidRPr="00D71052">
        <w:rPr>
          <w:rFonts w:ascii="Montserrat" w:eastAsia="Montserrat" w:hAnsi="Montserrat" w:cs="Montserrat"/>
          <w:b/>
          <w:sz w:val="18"/>
          <w:szCs w:val="18"/>
        </w:rPr>
        <w:t>II.B.5.ORD.35.23: MODIFICAR</w:t>
      </w:r>
      <w:r w:rsidRPr="00D71052">
        <w:rPr>
          <w:rFonts w:ascii="Montserrat" w:eastAsia="Montserrat" w:hAnsi="Montserrat" w:cs="Montserrat"/>
          <w:sz w:val="18"/>
          <w:szCs w:val="18"/>
        </w:rPr>
        <w:t xml:space="preserve"> la respuesta emitida por el OIC-INAMI e instruir a efecto de que informe de la existencia o inexistencia de sanciones firmes en contra de las personas referidas en la solicitud. </w:t>
      </w:r>
    </w:p>
    <w:p w14:paraId="3849F295" w14:textId="77777777" w:rsidR="00F44A5C" w:rsidRPr="00D71052" w:rsidRDefault="00F44A5C" w:rsidP="00DC1065">
      <w:pPr>
        <w:ind w:right="-20"/>
        <w:jc w:val="both"/>
        <w:rPr>
          <w:rFonts w:ascii="Montserrat" w:eastAsia="Montserrat" w:hAnsi="Montserrat" w:cs="Montserrat"/>
          <w:sz w:val="18"/>
          <w:szCs w:val="18"/>
        </w:rPr>
      </w:pPr>
    </w:p>
    <w:p w14:paraId="5AC474B1" w14:textId="3934FCF6" w:rsidR="00F44A5C" w:rsidRPr="00D71052" w:rsidRDefault="00E154FF" w:rsidP="00DC1065">
      <w:pPr>
        <w:pStyle w:val="Prrafodelista"/>
        <w:numPr>
          <w:ilvl w:val="0"/>
          <w:numId w:val="13"/>
        </w:numPr>
        <w:ind w:right="-20"/>
        <w:jc w:val="both"/>
        <w:rPr>
          <w:rFonts w:ascii="Montserrat" w:eastAsia="Montserrat" w:hAnsi="Montserrat" w:cs="Montserrat"/>
          <w:sz w:val="18"/>
          <w:szCs w:val="18"/>
        </w:rPr>
      </w:pPr>
      <w:r w:rsidRPr="00D71052">
        <w:rPr>
          <w:rFonts w:ascii="Montserrat" w:eastAsia="Montserrat" w:hAnsi="Montserrat" w:cs="Montserrat"/>
          <w:sz w:val="18"/>
          <w:szCs w:val="18"/>
        </w:rPr>
        <w:t xml:space="preserve">De localizar sanciones firmes en contra de las personas físicas señaladas en la solicitud, deberá remitir la expresión documental que dé cuenta de ello. </w:t>
      </w:r>
      <w:r w:rsidR="00F44A5C" w:rsidRPr="00D71052">
        <w:rPr>
          <w:rFonts w:ascii="Montserrat" w:eastAsia="Montserrat" w:hAnsi="Montserrat" w:cs="Montserrat"/>
          <w:sz w:val="18"/>
          <w:szCs w:val="18"/>
        </w:rPr>
        <w:t xml:space="preserve"> </w:t>
      </w:r>
      <w:r w:rsidRPr="00D71052">
        <w:rPr>
          <w:rFonts w:ascii="Montserrat" w:eastAsia="Montserrat" w:hAnsi="Montserrat" w:cs="Montserrat"/>
          <w:sz w:val="18"/>
          <w:szCs w:val="18"/>
        </w:rPr>
        <w:t>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40D93798" w14:textId="77777777" w:rsidR="00F44A5C" w:rsidRPr="00D71052" w:rsidRDefault="00F44A5C" w:rsidP="00DC1065">
      <w:pPr>
        <w:pStyle w:val="Prrafodelista"/>
        <w:ind w:right="-20"/>
        <w:jc w:val="both"/>
        <w:rPr>
          <w:rFonts w:ascii="Montserrat" w:eastAsia="Montserrat" w:hAnsi="Montserrat" w:cs="Montserrat"/>
          <w:sz w:val="18"/>
          <w:szCs w:val="18"/>
        </w:rPr>
      </w:pPr>
    </w:p>
    <w:p w14:paraId="2EC1467F" w14:textId="090D355A" w:rsidR="00E154FF" w:rsidRPr="00D71052" w:rsidRDefault="00E154FF" w:rsidP="00DC1065">
      <w:pPr>
        <w:pStyle w:val="Prrafodelista"/>
        <w:numPr>
          <w:ilvl w:val="0"/>
          <w:numId w:val="13"/>
        </w:numPr>
        <w:ind w:right="-20"/>
        <w:jc w:val="both"/>
        <w:rPr>
          <w:rFonts w:ascii="Montserrat" w:eastAsia="Montserrat" w:hAnsi="Montserrat" w:cs="Montserrat"/>
          <w:sz w:val="18"/>
          <w:szCs w:val="18"/>
        </w:rPr>
      </w:pPr>
      <w:r w:rsidRPr="00D71052">
        <w:rPr>
          <w:rFonts w:ascii="Montserrat" w:eastAsia="Montserrat" w:hAnsi="Montserrat" w:cs="Montserrat"/>
          <w:sz w:val="18"/>
          <w:szCs w:val="18"/>
        </w:rPr>
        <w:t xml:space="preserve">De no localizar sanciones firmes en contra de las personas señalas en la solicitud deberá solicitar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FUNCIÓNPÚBLICA/CT/01/2020 emitido por el Comité de Transparencia. </w:t>
      </w:r>
    </w:p>
    <w:p w14:paraId="47BA33BA" w14:textId="77777777" w:rsidR="00E154FF" w:rsidRPr="00D71052" w:rsidRDefault="00E154FF" w:rsidP="00E1597B">
      <w:pPr>
        <w:ind w:right="-20" w:hanging="2"/>
        <w:jc w:val="both"/>
        <w:rPr>
          <w:rFonts w:ascii="Montserrat" w:eastAsia="Montserrat" w:hAnsi="Montserrat" w:cs="Montserrat"/>
          <w:sz w:val="18"/>
          <w:szCs w:val="18"/>
        </w:rPr>
      </w:pPr>
    </w:p>
    <w:p w14:paraId="2B840BF0" w14:textId="7761EA2B" w:rsidR="000C606A" w:rsidRPr="00D71052" w:rsidRDefault="00E154FF" w:rsidP="00E1597B">
      <w:pPr>
        <w:ind w:right="60"/>
        <w:jc w:val="both"/>
        <w:rPr>
          <w:rFonts w:ascii="Montserrat" w:eastAsia="Montserrat" w:hAnsi="Montserrat" w:cs="Montserrat"/>
          <w:b/>
          <w:sz w:val="18"/>
          <w:szCs w:val="18"/>
        </w:rPr>
      </w:pPr>
      <w:r w:rsidRPr="00D71052">
        <w:rPr>
          <w:rFonts w:ascii="Montserrat" w:eastAsia="Montserrat" w:hAnsi="Montserrat" w:cs="Montserrat"/>
          <w:sz w:val="18"/>
          <w:szCs w:val="18"/>
        </w:rPr>
        <w:t>La instrucción deberá de cumplimentarse en un plazo máximo de un día hábil, contado a partir del día hábil siguiente a aquel en que se haya notificado.</w:t>
      </w:r>
      <w:r w:rsidR="00DA438B" w:rsidRPr="00D71052">
        <w:rPr>
          <w:rFonts w:ascii="Montserrat" w:eastAsia="Montserrat" w:hAnsi="Montserrat" w:cs="Montserrat"/>
          <w:b/>
          <w:sz w:val="18"/>
          <w:szCs w:val="18"/>
        </w:rPr>
        <w:t xml:space="preserve"> </w:t>
      </w:r>
    </w:p>
    <w:p w14:paraId="02617061" w14:textId="793989F3" w:rsidR="00A45621" w:rsidRPr="00D71052" w:rsidRDefault="00A45621" w:rsidP="00E1597B">
      <w:pPr>
        <w:ind w:right="60"/>
        <w:jc w:val="both"/>
        <w:rPr>
          <w:rFonts w:ascii="Montserrat" w:eastAsia="Montserrat" w:hAnsi="Montserrat" w:cs="Montserrat"/>
          <w:b/>
          <w:sz w:val="18"/>
          <w:szCs w:val="18"/>
        </w:rPr>
      </w:pPr>
    </w:p>
    <w:p w14:paraId="54E31489" w14:textId="3ABEB2ED" w:rsidR="00A45621" w:rsidRPr="00D71052" w:rsidRDefault="00A45621" w:rsidP="00A45621">
      <w:pPr>
        <w:ind w:right="38"/>
        <w:jc w:val="both"/>
        <w:rPr>
          <w:rFonts w:ascii="Montserrat" w:eastAsia="Montserrat" w:hAnsi="Montserrat" w:cs="Montserrat"/>
          <w:b/>
          <w:sz w:val="18"/>
          <w:szCs w:val="18"/>
        </w:rPr>
      </w:pPr>
      <w:r w:rsidRPr="00D71052">
        <w:rPr>
          <w:rFonts w:ascii="Montserrat" w:eastAsia="Montserrat" w:hAnsi="Montserrat" w:cs="Montserrat"/>
          <w:b/>
          <w:sz w:val="18"/>
          <w:szCs w:val="18"/>
        </w:rPr>
        <w:t>B.6 Folio 330026523003408</w:t>
      </w:r>
    </w:p>
    <w:p w14:paraId="2697A443" w14:textId="77777777" w:rsidR="00A45621" w:rsidRPr="00D71052" w:rsidRDefault="00A45621" w:rsidP="00A45621">
      <w:pPr>
        <w:ind w:right="60"/>
        <w:jc w:val="both"/>
        <w:rPr>
          <w:rFonts w:ascii="Montserrat" w:eastAsia="Montserrat" w:hAnsi="Montserrat" w:cs="Montserrat"/>
          <w:b/>
          <w:sz w:val="18"/>
          <w:szCs w:val="18"/>
        </w:rPr>
      </w:pPr>
    </w:p>
    <w:p w14:paraId="228565AC" w14:textId="77777777" w:rsidR="00A45621" w:rsidRPr="00D71052" w:rsidRDefault="00A45621" w:rsidP="00A45621">
      <w:pPr>
        <w:widowControl w:val="0"/>
        <w:ind w:hanging="2"/>
        <w:rPr>
          <w:rFonts w:ascii="Montserrat" w:eastAsia="Montserrat" w:hAnsi="Montserrat" w:cs="Montserrat"/>
          <w:sz w:val="18"/>
          <w:szCs w:val="18"/>
        </w:rPr>
      </w:pPr>
      <w:r w:rsidRPr="00D71052">
        <w:rPr>
          <w:rFonts w:ascii="Montserrat" w:eastAsia="Montserrat" w:hAnsi="Montserrat" w:cs="Montserrat"/>
          <w:sz w:val="18"/>
          <w:szCs w:val="18"/>
        </w:rPr>
        <w:t>Un particular requirió:</w:t>
      </w:r>
    </w:p>
    <w:p w14:paraId="729A4E53" w14:textId="77777777" w:rsidR="00A45621" w:rsidRPr="00D71052" w:rsidRDefault="00A45621" w:rsidP="00A45621">
      <w:pPr>
        <w:shd w:val="clear" w:color="auto" w:fill="FFFFFF"/>
        <w:ind w:leftChars="235" w:left="566" w:right="573" w:hanging="2"/>
        <w:jc w:val="both"/>
        <w:rPr>
          <w:rFonts w:ascii="Montserrat" w:hAnsi="Montserrat"/>
          <w:i/>
          <w:sz w:val="18"/>
          <w:szCs w:val="18"/>
        </w:rPr>
      </w:pPr>
    </w:p>
    <w:p w14:paraId="24BBB400" w14:textId="77777777" w:rsidR="00A45621" w:rsidRPr="00D71052" w:rsidRDefault="00A45621" w:rsidP="00A45621">
      <w:pPr>
        <w:shd w:val="clear" w:color="auto" w:fill="FFFFFF"/>
        <w:ind w:leftChars="235" w:left="566" w:right="573" w:hanging="2"/>
        <w:jc w:val="both"/>
        <w:rPr>
          <w:rFonts w:ascii="Montserrat" w:eastAsia="Montserrat" w:hAnsi="Montserrat" w:cs="Montserrat"/>
          <w:i/>
          <w:sz w:val="16"/>
          <w:szCs w:val="16"/>
        </w:rPr>
      </w:pPr>
      <w:r w:rsidRPr="00D71052">
        <w:rPr>
          <w:rFonts w:ascii="Montserrat" w:hAnsi="Montserrat"/>
          <w:i/>
          <w:sz w:val="16"/>
          <w:szCs w:val="16"/>
        </w:rPr>
        <w:t xml:space="preserve">“salario, prestaciones y resultados concretos de </w:t>
      </w:r>
      <w:proofErr w:type="spellStart"/>
      <w:r w:rsidRPr="00D71052">
        <w:rPr>
          <w:rFonts w:ascii="Montserrat" w:hAnsi="Montserrat"/>
          <w:i/>
          <w:sz w:val="16"/>
          <w:szCs w:val="16"/>
        </w:rPr>
        <w:t>a</w:t>
      </w:r>
      <w:proofErr w:type="spellEnd"/>
      <w:r w:rsidRPr="00D71052">
        <w:rPr>
          <w:rFonts w:ascii="Montserrat" w:hAnsi="Montserrat"/>
          <w:i/>
          <w:sz w:val="16"/>
          <w:szCs w:val="16"/>
        </w:rPr>
        <w:t xml:space="preserve"> gestión de estos 2 funcionarios, investigaciones en proceso, estado que guarda cada una y en el caso de las investigaciones sobre encubrimiento de la SFP a los temas de GACM y Grupo Andrade, informar, documentar sus acciones al respecto en cumplimiento a las 5 instrucciones del presidente en la mañanera y por las denuncias recibidas.”</w:t>
      </w:r>
      <w:r w:rsidRPr="00D71052">
        <w:rPr>
          <w:rFonts w:ascii="Montserrat" w:eastAsia="Montserrat" w:hAnsi="Montserrat" w:cs="Montserrat"/>
          <w:i/>
          <w:sz w:val="16"/>
          <w:szCs w:val="16"/>
        </w:rPr>
        <w:t xml:space="preserve"> (Sic)    </w:t>
      </w:r>
    </w:p>
    <w:p w14:paraId="4FF52291" w14:textId="77777777" w:rsidR="00A45621" w:rsidRPr="00D71052" w:rsidRDefault="00A45621" w:rsidP="00A45621">
      <w:pPr>
        <w:ind w:right="566"/>
        <w:jc w:val="both"/>
        <w:rPr>
          <w:rFonts w:ascii="Montserrat" w:eastAsia="Montserrat" w:hAnsi="Montserrat" w:cs="Montserrat"/>
          <w:sz w:val="18"/>
          <w:szCs w:val="18"/>
        </w:rPr>
      </w:pPr>
    </w:p>
    <w:p w14:paraId="0A3BE1DB" w14:textId="77777777" w:rsidR="00A45621" w:rsidRPr="00D71052" w:rsidRDefault="00A45621" w:rsidP="00A45621">
      <w:pPr>
        <w:ind w:right="-20" w:hanging="2"/>
        <w:jc w:val="both"/>
        <w:rPr>
          <w:rFonts w:ascii="Montserrat" w:eastAsia="Montserrat" w:hAnsi="Montserrat" w:cs="Montserrat"/>
          <w:sz w:val="18"/>
          <w:szCs w:val="18"/>
        </w:rPr>
      </w:pPr>
      <w:r w:rsidRPr="00D71052">
        <w:rPr>
          <w:rFonts w:ascii="Montserrat" w:eastAsia="Montserrat" w:hAnsi="Montserrat" w:cs="Montserrat"/>
          <w:sz w:val="18"/>
          <w:szCs w:val="18"/>
        </w:rPr>
        <w:t>El Órgano Interno de Control de la Secretaría de la Función Pública (OIC-SFP), solicitó al Comité de Transparencia la clasificación del resultado de la búsqueda de la información que dé cuenta sobre la existencia o inexistencia de quejas, denuncias, investigaciones y procedimientos de responsabilidades administrativas instaurados en contra de las personas físicas identificadas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654457B" w14:textId="77777777" w:rsidR="00A45621" w:rsidRPr="00D71052" w:rsidRDefault="00A45621" w:rsidP="00A45621">
      <w:pPr>
        <w:ind w:hanging="2"/>
        <w:rPr>
          <w:rFonts w:ascii="Montserrat" w:eastAsia="Montserrat" w:hAnsi="Montserrat" w:cs="Montserrat"/>
          <w:sz w:val="18"/>
          <w:szCs w:val="18"/>
        </w:rPr>
      </w:pPr>
    </w:p>
    <w:p w14:paraId="751B11E8" w14:textId="63565C03" w:rsidR="00A45621" w:rsidRPr="00D71052" w:rsidRDefault="00A45621" w:rsidP="00A45621">
      <w:pPr>
        <w:ind w:right="51" w:hanging="2"/>
        <w:jc w:val="both"/>
        <w:rPr>
          <w:rFonts w:ascii="Montserrat" w:eastAsia="Montserrat" w:hAnsi="Montserrat" w:cs="Montserrat"/>
          <w:sz w:val="18"/>
          <w:szCs w:val="18"/>
        </w:rPr>
      </w:pPr>
      <w:r w:rsidRPr="00D71052">
        <w:rPr>
          <w:rFonts w:ascii="Montserrat" w:eastAsia="Montserrat" w:hAnsi="Montserrat" w:cs="Montserrat"/>
          <w:sz w:val="18"/>
          <w:szCs w:val="18"/>
        </w:rPr>
        <w:t>En consecuencia, y en atención al oficio 112.OIC/CI/1083/2023 del OIC-SFP se emite la siguiente resolución por mayoría:</w:t>
      </w:r>
    </w:p>
    <w:p w14:paraId="0314D209" w14:textId="5FA02EFD" w:rsidR="00DC1065" w:rsidRPr="00D71052" w:rsidRDefault="00DC1065" w:rsidP="00A45621">
      <w:pPr>
        <w:ind w:right="51" w:hanging="2"/>
        <w:jc w:val="both"/>
        <w:rPr>
          <w:rFonts w:ascii="Montserrat" w:eastAsia="Montserrat" w:hAnsi="Montserrat" w:cs="Montserrat"/>
          <w:sz w:val="18"/>
          <w:szCs w:val="18"/>
        </w:rPr>
      </w:pPr>
    </w:p>
    <w:p w14:paraId="1F379699" w14:textId="77777777" w:rsidR="00DC1065" w:rsidRPr="00D71052" w:rsidRDefault="00DC1065" w:rsidP="00A45621">
      <w:pPr>
        <w:ind w:right="51" w:hanging="2"/>
        <w:jc w:val="both"/>
        <w:rPr>
          <w:rFonts w:ascii="Montserrat" w:eastAsia="Montserrat" w:hAnsi="Montserrat" w:cs="Montserrat"/>
          <w:b/>
          <w:sz w:val="18"/>
          <w:szCs w:val="18"/>
        </w:rPr>
      </w:pPr>
    </w:p>
    <w:p w14:paraId="768016A1" w14:textId="77777777" w:rsidR="003C0198" w:rsidRPr="00D71052" w:rsidRDefault="003C0198" w:rsidP="00A45621">
      <w:pPr>
        <w:ind w:right="51" w:hanging="2"/>
        <w:jc w:val="both"/>
        <w:rPr>
          <w:rFonts w:ascii="Montserrat" w:eastAsia="Montserrat" w:hAnsi="Montserrat" w:cs="Montserrat"/>
          <w:b/>
          <w:sz w:val="18"/>
          <w:szCs w:val="18"/>
        </w:rPr>
      </w:pPr>
    </w:p>
    <w:p w14:paraId="2A8AF71B" w14:textId="18F47D85" w:rsidR="00A45621" w:rsidRPr="00D71052" w:rsidRDefault="00A45621" w:rsidP="00A45621">
      <w:pPr>
        <w:ind w:right="51" w:hanging="2"/>
        <w:jc w:val="both"/>
        <w:rPr>
          <w:rFonts w:ascii="Montserrat" w:eastAsia="Montserrat" w:hAnsi="Montserrat" w:cs="Montserrat"/>
          <w:sz w:val="18"/>
          <w:szCs w:val="18"/>
        </w:rPr>
      </w:pPr>
      <w:r w:rsidRPr="00D71052">
        <w:rPr>
          <w:rFonts w:ascii="Montserrat" w:eastAsia="Montserrat" w:hAnsi="Montserrat" w:cs="Montserrat"/>
          <w:b/>
          <w:sz w:val="18"/>
          <w:szCs w:val="18"/>
        </w:rPr>
        <w:lastRenderedPageBreak/>
        <w:t>II.B.6.ORD.35.23: CONFIRMAR</w:t>
      </w:r>
      <w:r w:rsidRPr="00D71052">
        <w:rPr>
          <w:rFonts w:ascii="Montserrat" w:eastAsia="Montserrat" w:hAnsi="Montserrat" w:cs="Montserrat"/>
          <w:sz w:val="18"/>
          <w:szCs w:val="18"/>
        </w:rPr>
        <w:t xml:space="preserve"> la clasificación de confidencialidad invocada por el OIC-SFP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4E6B56C" w14:textId="77777777" w:rsidR="004B7064" w:rsidRPr="00D71052" w:rsidRDefault="004B7064" w:rsidP="004B7064">
      <w:pPr>
        <w:jc w:val="both"/>
        <w:rPr>
          <w:rFonts w:ascii="Montserrat" w:eastAsia="Montserrat" w:hAnsi="Montserrat" w:cs="Montserrat"/>
          <w:sz w:val="18"/>
          <w:szCs w:val="18"/>
        </w:rPr>
      </w:pPr>
      <w:r w:rsidRPr="00D71052">
        <w:rPr>
          <w:rFonts w:ascii="Montserrat" w:eastAsia="Montserrat" w:hAnsi="Montserrat" w:cs="Montserrat"/>
          <w:sz w:val="18"/>
          <w:szCs w:val="18"/>
        </w:rPr>
        <w:t>Así, lo resolvieron por mayoría de votos Grethel Pilgram Santos, Suplente de Presidente del Comité de Transparencia y María de la Luz Padilla Díaz, Responsable del Área Coordinadora de Archivos, en términos del artículo 30 de los Lineamientos de Actuación del Comité de Transparencia de la Secretaría de la Función Pública, en relación con el oficio 112.OIC/CI/1083/2023 del Órgano Interno de Control de la Secretaría de la Función Pública.</w:t>
      </w:r>
    </w:p>
    <w:p w14:paraId="33623AC4" w14:textId="396CD653" w:rsidR="00F44A5C" w:rsidRPr="00D71052" w:rsidRDefault="00F44A5C" w:rsidP="00E1597B">
      <w:pPr>
        <w:jc w:val="both"/>
        <w:rPr>
          <w:rFonts w:ascii="Montserrat" w:eastAsia="Montserrat" w:hAnsi="Montserrat" w:cs="Montserrat"/>
          <w:sz w:val="18"/>
          <w:szCs w:val="18"/>
        </w:rPr>
      </w:pPr>
    </w:p>
    <w:p w14:paraId="77407B4D" w14:textId="77F4E17A" w:rsidR="000C606A" w:rsidRPr="00D71052" w:rsidRDefault="00DA438B" w:rsidP="00E1597B">
      <w:pPr>
        <w:jc w:val="both"/>
        <w:rPr>
          <w:rFonts w:ascii="Montserrat" w:eastAsia="Montserrat" w:hAnsi="Montserrat" w:cs="Montserrat"/>
          <w:b/>
          <w:sz w:val="18"/>
          <w:szCs w:val="18"/>
        </w:rPr>
      </w:pPr>
      <w:r w:rsidRPr="00D71052">
        <w:rPr>
          <w:rFonts w:ascii="Montserrat" w:eastAsia="Montserrat" w:hAnsi="Montserrat" w:cs="Montserrat"/>
          <w:b/>
          <w:sz w:val="18"/>
          <w:szCs w:val="18"/>
        </w:rPr>
        <w:t xml:space="preserve">C. Respuestas a solicitudes de acceso a la información en las que se analizará la versión pública </w:t>
      </w:r>
    </w:p>
    <w:p w14:paraId="7FC72431" w14:textId="77777777" w:rsidR="000C606A" w:rsidRPr="00D71052" w:rsidRDefault="000C606A" w:rsidP="00E1597B">
      <w:pPr>
        <w:ind w:right="-20"/>
        <w:jc w:val="both"/>
        <w:rPr>
          <w:rFonts w:ascii="Montserrat" w:eastAsia="Montserrat" w:hAnsi="Montserrat" w:cs="Montserrat"/>
          <w:b/>
          <w:sz w:val="18"/>
          <w:szCs w:val="18"/>
        </w:rPr>
      </w:pPr>
    </w:p>
    <w:p w14:paraId="3FC24236" w14:textId="2E33FEFB" w:rsidR="000C606A" w:rsidRPr="00D71052" w:rsidRDefault="00DA438B" w:rsidP="00F44A5C">
      <w:pPr>
        <w:ind w:right="38"/>
        <w:jc w:val="both"/>
        <w:rPr>
          <w:rFonts w:ascii="Montserrat" w:eastAsia="Montserrat" w:hAnsi="Montserrat" w:cs="Montserrat"/>
          <w:sz w:val="18"/>
          <w:szCs w:val="18"/>
        </w:rPr>
      </w:pPr>
      <w:r w:rsidRPr="00D71052">
        <w:rPr>
          <w:rFonts w:ascii="Montserrat" w:eastAsia="Montserrat" w:hAnsi="Montserrat" w:cs="Montserrat"/>
          <w:b/>
          <w:sz w:val="18"/>
          <w:szCs w:val="18"/>
        </w:rPr>
        <w:t xml:space="preserve">C.1 </w:t>
      </w:r>
      <w:r w:rsidR="00F44A5C" w:rsidRPr="00D71052">
        <w:rPr>
          <w:rFonts w:ascii="Montserrat" w:eastAsia="Montserrat" w:hAnsi="Montserrat" w:cs="Montserrat"/>
          <w:b/>
          <w:sz w:val="18"/>
          <w:szCs w:val="18"/>
        </w:rPr>
        <w:t>Folio 330026523003207</w:t>
      </w:r>
    </w:p>
    <w:p w14:paraId="04B34FD5" w14:textId="77777777" w:rsidR="00F44A5C" w:rsidRPr="00D71052" w:rsidRDefault="00F44A5C" w:rsidP="00F44A5C">
      <w:pPr>
        <w:spacing w:before="240" w:after="240"/>
        <w:ind w:right="-20"/>
        <w:jc w:val="both"/>
        <w:rPr>
          <w:rFonts w:ascii="Montserrat" w:eastAsia="Montserrat" w:hAnsi="Montserrat" w:cs="Montserrat"/>
          <w:b/>
          <w:i/>
          <w:sz w:val="18"/>
          <w:szCs w:val="18"/>
        </w:rPr>
      </w:pPr>
      <w:r w:rsidRPr="00D71052">
        <w:rPr>
          <w:rFonts w:ascii="Montserrat" w:eastAsia="Montserrat" w:hAnsi="Montserrat" w:cs="Montserrat"/>
          <w:sz w:val="18"/>
          <w:szCs w:val="18"/>
        </w:rPr>
        <w:t>Un particular requirió:</w:t>
      </w:r>
      <w:r w:rsidRPr="00D71052">
        <w:rPr>
          <w:rFonts w:ascii="Montserrat" w:eastAsia="Montserrat" w:hAnsi="Montserrat" w:cs="Montserrat"/>
          <w:b/>
          <w:i/>
          <w:sz w:val="18"/>
          <w:szCs w:val="18"/>
        </w:rPr>
        <w:t xml:space="preserve"> </w:t>
      </w:r>
    </w:p>
    <w:p w14:paraId="16798063" w14:textId="598DD47A" w:rsidR="00F44A5C" w:rsidRPr="00D71052" w:rsidRDefault="00F44A5C" w:rsidP="004B7064">
      <w:pPr>
        <w:ind w:left="560" w:right="560"/>
        <w:jc w:val="both"/>
        <w:rPr>
          <w:rFonts w:ascii="Montserrat" w:eastAsia="Montserrat" w:hAnsi="Montserrat" w:cs="Montserrat"/>
          <w:i/>
          <w:sz w:val="16"/>
          <w:szCs w:val="16"/>
        </w:rPr>
      </w:pPr>
      <w:r w:rsidRPr="00D71052">
        <w:rPr>
          <w:rFonts w:ascii="Montserrat" w:eastAsia="Montserrat" w:hAnsi="Montserrat" w:cs="Montserrat"/>
          <w:i/>
          <w:sz w:val="16"/>
          <w:szCs w:val="16"/>
        </w:rPr>
        <w:t xml:space="preserve">" SOLICITO COPIA SIMPLE DIGITALIZADA DE LOS SIGUIENTES ACUERDOS DE CONCLUSIÓN O TERMINACIÓN </w:t>
      </w:r>
      <w:r w:rsidR="004B7064" w:rsidRPr="00D71052">
        <w:rPr>
          <w:rFonts w:ascii="Montserrat" w:eastAsia="Montserrat" w:hAnsi="Montserrat" w:cs="Montserrat"/>
          <w:i/>
          <w:sz w:val="16"/>
          <w:szCs w:val="16"/>
        </w:rPr>
        <w:t>DELOSEXPEDIENTES</w:t>
      </w:r>
      <w:r w:rsidRPr="00D71052">
        <w:rPr>
          <w:rFonts w:ascii="Montserrat" w:eastAsia="Montserrat" w:hAnsi="Montserrat" w:cs="Montserrat"/>
          <w:i/>
          <w:sz w:val="16"/>
          <w:szCs w:val="16"/>
        </w:rPr>
        <w:t>R</w:t>
      </w:r>
      <w:r w:rsidR="004B7064" w:rsidRPr="00D71052">
        <w:rPr>
          <w:rFonts w:ascii="Montserrat" w:eastAsia="Montserrat" w:hAnsi="Montserrat" w:cs="Montserrat"/>
          <w:i/>
          <w:sz w:val="16"/>
          <w:szCs w:val="16"/>
        </w:rPr>
        <w:t>ADICADOSPORELOICDECONADIS:1.</w:t>
      </w:r>
      <w:r w:rsidRPr="00D71052">
        <w:rPr>
          <w:rFonts w:ascii="Montserrat" w:eastAsia="Montserrat" w:hAnsi="Montserrat" w:cs="Montserrat"/>
          <w:i/>
          <w:sz w:val="16"/>
          <w:szCs w:val="16"/>
        </w:rPr>
        <w:t>19531/2022/PPC/CONADIS/DE2</w:t>
      </w:r>
      <w:r w:rsidR="004B7064" w:rsidRPr="00D71052">
        <w:rPr>
          <w:rFonts w:ascii="Montserrat" w:eastAsia="Montserrat" w:hAnsi="Montserrat" w:cs="Montserrat"/>
          <w:i/>
          <w:sz w:val="16"/>
          <w:szCs w:val="16"/>
        </w:rPr>
        <w:t>2.</w:t>
      </w:r>
      <w:r w:rsidRPr="00D71052">
        <w:rPr>
          <w:rFonts w:ascii="Montserrat" w:eastAsia="Montserrat" w:hAnsi="Montserrat" w:cs="Montserrat"/>
          <w:i/>
          <w:sz w:val="16"/>
          <w:szCs w:val="16"/>
        </w:rPr>
        <w:t>40254/2022/PPC/CONADIS/DE4</w:t>
      </w:r>
      <w:r w:rsidR="004B7064" w:rsidRPr="00D71052">
        <w:rPr>
          <w:rFonts w:ascii="Montserrat" w:eastAsia="Montserrat" w:hAnsi="Montserrat" w:cs="Montserrat"/>
          <w:i/>
          <w:sz w:val="16"/>
          <w:szCs w:val="16"/>
        </w:rPr>
        <w:t>3.</w:t>
      </w:r>
      <w:r w:rsidRPr="00D71052">
        <w:rPr>
          <w:rFonts w:ascii="Montserrat" w:eastAsia="Montserrat" w:hAnsi="Montserrat" w:cs="Montserrat"/>
          <w:i/>
          <w:sz w:val="16"/>
          <w:szCs w:val="16"/>
        </w:rPr>
        <w:t>103971/2022/PPC/CONADIS/DE84.107398/2023PPC/CONADIS/DE1 SOLICITO EL NUMERO DE HOJAS POR CADA ACUERDO COMO SEÑALE SOLICITO LA COPIA SIMPLE DIGITALIZADA SE ENVIE A TRAVÉS DE LA PNT, DE ACUERDO A LA LEY 20 HOJAS SON SIN COSTO. LAS COPIAS SIMPLES REQUERIDAS SON PORQUE NO CUENTO CON LOS MEDIOS PARA PAGAR COPÍAS CERTIFICADAS NI SU ENVIO, YA QUE NO TENGO RECURSOS ECONOMICOS PARA ELLO”. (Sic)</w:t>
      </w:r>
      <w:r w:rsidRPr="00D71052">
        <w:rPr>
          <w:rFonts w:ascii="Montserrat" w:eastAsia="Montserrat" w:hAnsi="Montserrat" w:cs="Montserrat"/>
          <w:sz w:val="16"/>
          <w:szCs w:val="16"/>
        </w:rPr>
        <w:t xml:space="preserve"> </w:t>
      </w:r>
    </w:p>
    <w:p w14:paraId="3DC16EEA" w14:textId="11209CC9" w:rsidR="000C606A" w:rsidRPr="00D71052" w:rsidRDefault="00DA438B" w:rsidP="00E1597B">
      <w:pPr>
        <w:spacing w:before="240" w:after="240"/>
        <w:ind w:right="-20"/>
        <w:jc w:val="both"/>
        <w:rPr>
          <w:rFonts w:ascii="Montserrat" w:eastAsia="Montserrat" w:hAnsi="Montserrat" w:cs="Montserrat"/>
          <w:sz w:val="18"/>
          <w:szCs w:val="18"/>
          <w:highlight w:val="white"/>
        </w:rPr>
      </w:pPr>
      <w:r w:rsidRPr="00D71052">
        <w:rPr>
          <w:rFonts w:ascii="Montserrat" w:eastAsia="Montserrat" w:hAnsi="Montserrat" w:cs="Montserrat"/>
          <w:sz w:val="18"/>
          <w:szCs w:val="18"/>
        </w:rPr>
        <w:t xml:space="preserve">El Órgano Interno de Control </w:t>
      </w:r>
      <w:r w:rsidR="00F44A5C" w:rsidRPr="00D71052">
        <w:rPr>
          <w:rFonts w:ascii="Montserrat" w:eastAsia="Montserrat" w:hAnsi="Montserrat" w:cs="Montserrat"/>
          <w:sz w:val="18"/>
          <w:szCs w:val="18"/>
        </w:rPr>
        <w:t>del</w:t>
      </w:r>
      <w:r w:rsidRPr="00D71052">
        <w:rPr>
          <w:rFonts w:ascii="Montserrat" w:eastAsia="Montserrat" w:hAnsi="Montserrat" w:cs="Montserrat"/>
          <w:sz w:val="18"/>
          <w:szCs w:val="18"/>
        </w:rPr>
        <w:t xml:space="preserve"> Consejo Nacional para el Desarrollo y la Inclusión de las Personas con Discapacidad (OIC-CONADIS), a efecto de elaborar la versión pública de los acuerdos</w:t>
      </w:r>
      <w:r w:rsidR="001D5C3B" w:rsidRPr="00D71052">
        <w:rPr>
          <w:rFonts w:ascii="Montserrat" w:eastAsia="Montserrat" w:hAnsi="Montserrat" w:cs="Montserrat"/>
          <w:sz w:val="18"/>
          <w:szCs w:val="18"/>
        </w:rPr>
        <w:t xml:space="preserve"> de conclusión del expediente</w:t>
      </w:r>
      <w:r w:rsidRPr="00D71052">
        <w:rPr>
          <w:rFonts w:ascii="Montserrat" w:eastAsia="Montserrat" w:hAnsi="Montserrat" w:cs="Montserrat"/>
          <w:sz w:val="18"/>
          <w:szCs w:val="18"/>
        </w:rPr>
        <w:t xml:space="preserve"> 19531/2022/PPC/CONADIS/DE2 Y ACUMULADOS 40254/2022/PPC/CONADIS/DE4; 103971/2022/PPC/CONADIS/DE8 Y 107398/2023PPC/CONADIS/DE1 solicitó al Comité de Transparencia la clasificación de la siguiente información:</w:t>
      </w:r>
      <w:r w:rsidRPr="00D71052">
        <w:rPr>
          <w:rFonts w:ascii="Montserrat" w:eastAsia="Montserrat" w:hAnsi="Montserrat" w:cs="Montserrat"/>
          <w:sz w:val="18"/>
          <w:szCs w:val="18"/>
          <w:highlight w:val="white"/>
        </w:rPr>
        <w:t xml:space="preserve"> </w:t>
      </w: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6662"/>
        <w:gridCol w:w="1673"/>
      </w:tblGrid>
      <w:tr w:rsidR="00D71052" w:rsidRPr="00D71052" w14:paraId="51A7E64E" w14:textId="77777777" w:rsidTr="004B7064">
        <w:trPr>
          <w:tblHeader/>
          <w:jc w:val="cent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51B3A18" w14:textId="77777777" w:rsidR="001D5C3B" w:rsidRPr="00D71052" w:rsidRDefault="001D5C3B" w:rsidP="001D5C3B">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666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09060D2" w14:textId="77777777" w:rsidR="001D5C3B" w:rsidRPr="00D71052" w:rsidRDefault="001D5C3B" w:rsidP="001D5C3B">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167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DDF114F" w14:textId="77777777" w:rsidR="001D5C3B" w:rsidRPr="00D71052" w:rsidRDefault="001D5C3B" w:rsidP="001D5C3B">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D71052" w:rsidRPr="00D71052" w14:paraId="42452089" w14:textId="77777777" w:rsidTr="00E835C6">
        <w:trPr>
          <w:trHeight w:val="758"/>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313B19AD" w14:textId="674F134A" w:rsidR="001D5C3B" w:rsidRPr="00D71052" w:rsidRDefault="00E835C6" w:rsidP="008668F8">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Nombre del Denunciante</w:t>
            </w:r>
          </w:p>
        </w:tc>
        <w:tc>
          <w:tcPr>
            <w:tcW w:w="6662" w:type="dxa"/>
            <w:tcBorders>
              <w:top w:val="single" w:sz="6" w:space="0" w:color="CCCCCC"/>
              <w:left w:val="single" w:sz="6" w:space="0" w:color="CCCCCC"/>
              <w:bottom w:val="single" w:sz="6" w:space="0" w:color="CCCCCC"/>
              <w:right w:val="single" w:sz="12" w:space="0" w:color="CCCCCC"/>
            </w:tcBorders>
            <w:shd w:val="clear" w:color="auto" w:fill="auto"/>
          </w:tcPr>
          <w:p w14:paraId="4354C56F" w14:textId="77777777" w:rsidR="001D5C3B" w:rsidRPr="00D71052" w:rsidRDefault="001D5C3B" w:rsidP="008668F8">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El nombre es un atributo de la personalidad, esto es la manifestación del derecho a la identidad y razón que por sí misma permite identificar a una persona física</w:t>
            </w:r>
          </w:p>
        </w:tc>
        <w:tc>
          <w:tcPr>
            <w:tcW w:w="1673" w:type="dxa"/>
            <w:tcBorders>
              <w:top w:val="single" w:sz="6" w:space="0" w:color="CCCCCC"/>
              <w:left w:val="single" w:sz="6" w:space="0" w:color="CCCCCC"/>
              <w:bottom w:val="single" w:sz="6" w:space="0" w:color="CCCCCC"/>
              <w:right w:val="single" w:sz="6" w:space="0" w:color="CCCCCC"/>
            </w:tcBorders>
            <w:shd w:val="clear" w:color="auto" w:fill="auto"/>
          </w:tcPr>
          <w:p w14:paraId="26270705" w14:textId="61CB4EE2" w:rsidR="001D5C3B" w:rsidRPr="00D71052" w:rsidRDefault="001D5C3B" w:rsidP="001D5C3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LFTAIP</w:t>
            </w:r>
          </w:p>
        </w:tc>
      </w:tr>
      <w:tr w:rsidR="00D71052" w:rsidRPr="00D71052" w14:paraId="5F0EB876" w14:textId="77777777" w:rsidTr="00E835C6">
        <w:trPr>
          <w:trHeight w:val="807"/>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70FDF9D0" w14:textId="3D99BCD6" w:rsidR="001D5C3B" w:rsidRPr="00D71052" w:rsidRDefault="00E835C6" w:rsidP="008668F8">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Hechos Denunciados</w:t>
            </w:r>
          </w:p>
        </w:tc>
        <w:tc>
          <w:tcPr>
            <w:tcW w:w="6662" w:type="dxa"/>
            <w:tcBorders>
              <w:top w:val="single" w:sz="6" w:space="0" w:color="CCCCCC"/>
              <w:left w:val="single" w:sz="6" w:space="0" w:color="CCCCCC"/>
              <w:bottom w:val="single" w:sz="6" w:space="0" w:color="CCCCCC"/>
              <w:right w:val="single" w:sz="12" w:space="0" w:color="CCCCCC"/>
            </w:tcBorders>
            <w:shd w:val="clear" w:color="auto" w:fill="auto"/>
          </w:tcPr>
          <w:p w14:paraId="073CF7E2" w14:textId="61F9F437" w:rsidR="001D5C3B" w:rsidRPr="00D71052" w:rsidRDefault="001D5C3B" w:rsidP="008668F8">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 xml:space="preserve">Los hechos denunciados son información que puede hacer identificable al denunciante o en su defecto </w:t>
            </w:r>
            <w:r w:rsidR="004B7064" w:rsidRPr="00D71052">
              <w:rPr>
                <w:rFonts w:ascii="Montserrat" w:eastAsia="Montserrat" w:hAnsi="Montserrat" w:cs="Montserrat"/>
                <w:sz w:val="16"/>
                <w:szCs w:val="16"/>
              </w:rPr>
              <w:t>al servidor público denunciado.</w:t>
            </w:r>
          </w:p>
        </w:tc>
        <w:tc>
          <w:tcPr>
            <w:tcW w:w="1673" w:type="dxa"/>
            <w:tcBorders>
              <w:top w:val="single" w:sz="6" w:space="0" w:color="CCCCCC"/>
              <w:left w:val="single" w:sz="6" w:space="0" w:color="CCCCCC"/>
              <w:bottom w:val="single" w:sz="6" w:space="0" w:color="CCCCCC"/>
              <w:right w:val="single" w:sz="6" w:space="0" w:color="CCCCCC"/>
            </w:tcBorders>
            <w:shd w:val="clear" w:color="auto" w:fill="auto"/>
          </w:tcPr>
          <w:p w14:paraId="48FE4E4D" w14:textId="021FBE12" w:rsidR="001D5C3B" w:rsidRPr="00D71052" w:rsidRDefault="001D5C3B" w:rsidP="008668F8">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LFTAIP</w:t>
            </w:r>
          </w:p>
        </w:tc>
      </w:tr>
      <w:tr w:rsidR="00D71052" w:rsidRPr="00D71052" w14:paraId="52CD8CDE" w14:textId="77777777" w:rsidTr="004B7064">
        <w:trPr>
          <w:trHeight w:val="1208"/>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52C77490" w14:textId="4A302B1B" w:rsidR="001D5C3B" w:rsidRPr="00D71052" w:rsidRDefault="00E835C6" w:rsidP="008668F8">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Correo Electrónico Personal</w:t>
            </w:r>
          </w:p>
        </w:tc>
        <w:tc>
          <w:tcPr>
            <w:tcW w:w="6662" w:type="dxa"/>
            <w:tcBorders>
              <w:top w:val="single" w:sz="6" w:space="0" w:color="CCCCCC"/>
              <w:left w:val="single" w:sz="6" w:space="0" w:color="CCCCCC"/>
              <w:bottom w:val="single" w:sz="6" w:space="0" w:color="CCCCCC"/>
              <w:right w:val="single" w:sz="12" w:space="0" w:color="CCCCCC"/>
            </w:tcBorders>
            <w:shd w:val="clear" w:color="auto" w:fill="auto"/>
          </w:tcPr>
          <w:p w14:paraId="48CF8F27" w14:textId="77777777" w:rsidR="001D5C3B" w:rsidRPr="00D71052" w:rsidRDefault="001D5C3B" w:rsidP="008668F8">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Se trata de un medio de comunicación que corresponde a un particular, donde establece comunicaciones privadas, esa información distingue a su titular, por lo que la misma lo identifica o identificaría, en consecuencia, se trata de un dato personal que ha de protegerse.</w:t>
            </w:r>
          </w:p>
        </w:tc>
        <w:tc>
          <w:tcPr>
            <w:tcW w:w="1673" w:type="dxa"/>
            <w:tcBorders>
              <w:top w:val="single" w:sz="6" w:space="0" w:color="CCCCCC"/>
              <w:left w:val="single" w:sz="6" w:space="0" w:color="CCCCCC"/>
              <w:bottom w:val="single" w:sz="6" w:space="0" w:color="CCCCCC"/>
              <w:right w:val="single" w:sz="6" w:space="0" w:color="CCCCCC"/>
            </w:tcBorders>
            <w:shd w:val="clear" w:color="auto" w:fill="auto"/>
          </w:tcPr>
          <w:p w14:paraId="5DB3B903" w14:textId="3E0DCAA2" w:rsidR="001D5C3B" w:rsidRPr="00D71052" w:rsidRDefault="001D5C3B" w:rsidP="008668F8">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LFTAIP</w:t>
            </w:r>
          </w:p>
        </w:tc>
      </w:tr>
      <w:tr w:rsidR="00D71052" w:rsidRPr="00D71052" w14:paraId="35DCF7E0" w14:textId="77777777" w:rsidTr="004B7064">
        <w:trPr>
          <w:trHeight w:val="1901"/>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32A20641" w14:textId="143FB818" w:rsidR="001D5C3B" w:rsidRPr="00D71052" w:rsidRDefault="00E835C6" w:rsidP="008668F8">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lastRenderedPageBreak/>
              <w:t>Cédula Profesional</w:t>
            </w:r>
          </w:p>
        </w:tc>
        <w:tc>
          <w:tcPr>
            <w:tcW w:w="6662" w:type="dxa"/>
            <w:tcBorders>
              <w:top w:val="single" w:sz="6" w:space="0" w:color="CCCCCC"/>
              <w:left w:val="single" w:sz="6" w:space="0" w:color="CCCCCC"/>
              <w:bottom w:val="single" w:sz="6" w:space="0" w:color="CCCCCC"/>
              <w:right w:val="single" w:sz="12" w:space="0" w:color="CCCCCC"/>
            </w:tcBorders>
            <w:shd w:val="clear" w:color="auto" w:fill="auto"/>
          </w:tcPr>
          <w:p w14:paraId="0CD6AAC8" w14:textId="77777777" w:rsidR="001D5C3B" w:rsidRPr="00D71052" w:rsidRDefault="001D5C3B" w:rsidP="008668F8">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Documento en el que consta la patente para ejercer una profesión, de la cual se advierten los datos personales Clave Única de Registro de Población, fotografía y firma de su titular, datos que se consideran confidenciales, en tanto que pueden identificar otra información de su titular como fecha de nacimiento, edad, lugar de nacimiento y origen, motivo por el que deben ser protegidos.</w:t>
            </w:r>
          </w:p>
        </w:tc>
        <w:tc>
          <w:tcPr>
            <w:tcW w:w="1673" w:type="dxa"/>
            <w:tcBorders>
              <w:top w:val="single" w:sz="6" w:space="0" w:color="CCCCCC"/>
              <w:left w:val="single" w:sz="6" w:space="0" w:color="CCCCCC"/>
              <w:bottom w:val="single" w:sz="6" w:space="0" w:color="CCCCCC"/>
              <w:right w:val="single" w:sz="6" w:space="0" w:color="CCCCCC"/>
            </w:tcBorders>
            <w:shd w:val="clear" w:color="auto" w:fill="auto"/>
          </w:tcPr>
          <w:p w14:paraId="226272DB" w14:textId="2F372A63" w:rsidR="001D5C3B" w:rsidRPr="00D71052" w:rsidRDefault="001D5C3B" w:rsidP="008668F8">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LFTAIP</w:t>
            </w:r>
          </w:p>
        </w:tc>
      </w:tr>
    </w:tbl>
    <w:p w14:paraId="26666D67" w14:textId="38A340AB" w:rsidR="007953B1" w:rsidRPr="00D71052" w:rsidRDefault="00DA438B" w:rsidP="00E1597B">
      <w:pPr>
        <w:spacing w:before="240" w:after="240"/>
        <w:ind w:right="40"/>
        <w:jc w:val="both"/>
        <w:rPr>
          <w:rFonts w:ascii="Montserrat" w:eastAsia="Montserrat" w:hAnsi="Montserrat" w:cs="Montserrat"/>
          <w:b/>
          <w:sz w:val="18"/>
          <w:szCs w:val="18"/>
        </w:rPr>
      </w:pPr>
      <w:r w:rsidRPr="00D71052">
        <w:rPr>
          <w:rFonts w:ascii="Montserrat" w:eastAsia="Montserrat" w:hAnsi="Montserrat" w:cs="Montserrat"/>
          <w:sz w:val="18"/>
          <w:szCs w:val="18"/>
        </w:rPr>
        <w:t>En consecuencia, se emite la siguiente resolución por unanimidad:</w:t>
      </w:r>
      <w:r w:rsidRPr="00D71052">
        <w:rPr>
          <w:rFonts w:ascii="Montserrat" w:eastAsia="Montserrat" w:hAnsi="Montserrat" w:cs="Montserrat"/>
          <w:b/>
          <w:sz w:val="18"/>
          <w:szCs w:val="18"/>
        </w:rPr>
        <w:t xml:space="preserve"> </w:t>
      </w:r>
    </w:p>
    <w:p w14:paraId="5F0E7659" w14:textId="15923E22" w:rsidR="00E154FF" w:rsidRPr="00D71052" w:rsidRDefault="00DA438B" w:rsidP="00E1597B">
      <w:pPr>
        <w:spacing w:before="240" w:after="240"/>
        <w:ind w:right="40"/>
        <w:jc w:val="both"/>
        <w:rPr>
          <w:rFonts w:ascii="Montserrat" w:eastAsia="Montserrat" w:hAnsi="Montserrat" w:cs="Montserrat"/>
          <w:sz w:val="18"/>
          <w:szCs w:val="18"/>
        </w:rPr>
      </w:pPr>
      <w:r w:rsidRPr="00D71052">
        <w:rPr>
          <w:rFonts w:ascii="Montserrat" w:eastAsia="Montserrat" w:hAnsi="Montserrat" w:cs="Montserrat"/>
          <w:b/>
          <w:sz w:val="18"/>
          <w:szCs w:val="18"/>
        </w:rPr>
        <w:t>II.C.</w:t>
      </w:r>
      <w:r w:rsidR="001D5C3B" w:rsidRPr="00D71052">
        <w:rPr>
          <w:rFonts w:ascii="Montserrat" w:eastAsia="Montserrat" w:hAnsi="Montserrat" w:cs="Montserrat"/>
          <w:b/>
          <w:sz w:val="18"/>
          <w:szCs w:val="18"/>
        </w:rPr>
        <w:t>1</w:t>
      </w:r>
      <w:r w:rsidRPr="00D71052">
        <w:rPr>
          <w:rFonts w:ascii="Montserrat" w:eastAsia="Montserrat" w:hAnsi="Montserrat" w:cs="Montserrat"/>
          <w:b/>
          <w:sz w:val="18"/>
          <w:szCs w:val="18"/>
        </w:rPr>
        <w:t xml:space="preserve">.ORD.35.23: </w:t>
      </w:r>
      <w:r w:rsidR="00E154FF" w:rsidRPr="00D71052">
        <w:rPr>
          <w:rFonts w:ascii="Montserrat" w:eastAsia="Montserrat" w:hAnsi="Montserrat" w:cs="Montserrat"/>
          <w:b/>
          <w:sz w:val="18"/>
          <w:szCs w:val="18"/>
        </w:rPr>
        <w:t xml:space="preserve">CONFIRMAR </w:t>
      </w:r>
      <w:r w:rsidR="00E154FF" w:rsidRPr="00D71052">
        <w:rPr>
          <w:rFonts w:ascii="Montserrat" w:eastAsia="Montserrat" w:hAnsi="Montserrat" w:cs="Montserrat"/>
          <w:sz w:val="18"/>
          <w:szCs w:val="18"/>
        </w:rPr>
        <w:t>la clasificación de la información como confidencialid</w:t>
      </w:r>
      <w:r w:rsidR="00D24A58" w:rsidRPr="00D71052">
        <w:rPr>
          <w:rFonts w:ascii="Montserrat" w:eastAsia="Montserrat" w:hAnsi="Montserrat" w:cs="Montserrat"/>
          <w:sz w:val="18"/>
          <w:szCs w:val="18"/>
        </w:rPr>
        <w:t xml:space="preserve">ad invocada por el OIC-CONADIS </w:t>
      </w:r>
      <w:r w:rsidR="00E154FF" w:rsidRPr="00D71052">
        <w:rPr>
          <w:rFonts w:ascii="Montserrat" w:eastAsia="Montserrat" w:hAnsi="Montserrat" w:cs="Montserrat"/>
          <w:sz w:val="18"/>
          <w:szCs w:val="18"/>
        </w:rPr>
        <w:t>del acuerdo de conclusión del expediente 19531/2022/PPC/CONADIS/DE2 Y ACUMULADOS 40254/2022/PPC/CONADIS/DE4</w:t>
      </w:r>
      <w:r w:rsidR="001D5C3B" w:rsidRPr="00D71052">
        <w:rPr>
          <w:rFonts w:ascii="Montserrat" w:eastAsia="Montserrat" w:hAnsi="Montserrat" w:cs="Montserrat"/>
          <w:sz w:val="18"/>
          <w:szCs w:val="18"/>
        </w:rPr>
        <w:t>,</w:t>
      </w:r>
      <w:r w:rsidR="00E154FF" w:rsidRPr="00D71052">
        <w:rPr>
          <w:rFonts w:ascii="Montserrat" w:eastAsia="Montserrat" w:hAnsi="Montserrat" w:cs="Montserrat"/>
          <w:sz w:val="18"/>
          <w:szCs w:val="18"/>
        </w:rPr>
        <w:t xml:space="preserve"> 103971/2022/PPC/CONADIS/DE8 Y 107398/2023PPC/CONADIS/DE1, con fundamento en el artículo 113, fracción I, de la Ley Federal de Transparencia y Acceso a la Información Pública y, por ende, se autoriza elaborar la</w:t>
      </w:r>
      <w:r w:rsidR="001D5C3B" w:rsidRPr="00D71052">
        <w:rPr>
          <w:rFonts w:ascii="Montserrat" w:eastAsia="Montserrat" w:hAnsi="Montserrat" w:cs="Montserrat"/>
          <w:sz w:val="18"/>
          <w:szCs w:val="18"/>
        </w:rPr>
        <w:t>s</w:t>
      </w:r>
      <w:r w:rsidR="00E154FF" w:rsidRPr="00D71052">
        <w:rPr>
          <w:rFonts w:ascii="Montserrat" w:eastAsia="Montserrat" w:hAnsi="Montserrat" w:cs="Montserrat"/>
          <w:sz w:val="18"/>
          <w:szCs w:val="18"/>
        </w:rPr>
        <w:t xml:space="preserve"> </w:t>
      </w:r>
      <w:r w:rsidR="001D5C3B" w:rsidRPr="00D71052">
        <w:rPr>
          <w:rFonts w:ascii="Montserrat" w:eastAsia="Montserrat" w:hAnsi="Montserrat" w:cs="Montserrat"/>
          <w:sz w:val="18"/>
          <w:szCs w:val="18"/>
        </w:rPr>
        <w:t xml:space="preserve">versiones públicas. </w:t>
      </w:r>
    </w:p>
    <w:p w14:paraId="7DBEABF6" w14:textId="6F7D05F7" w:rsidR="00E154FF" w:rsidRPr="00D71052" w:rsidRDefault="00CB7D44" w:rsidP="00E1597B">
      <w:pPr>
        <w:spacing w:before="240" w:after="240"/>
        <w:ind w:right="40"/>
        <w:jc w:val="both"/>
        <w:rPr>
          <w:rFonts w:ascii="Montserrat" w:eastAsia="Montserrat" w:hAnsi="Montserrat" w:cs="Montserrat"/>
          <w:sz w:val="18"/>
          <w:szCs w:val="18"/>
        </w:rPr>
      </w:pPr>
      <w:r w:rsidRPr="00D71052">
        <w:rPr>
          <w:rFonts w:ascii="Montserrat" w:eastAsia="Montserrat" w:hAnsi="Montserrat" w:cs="Montserrat"/>
          <w:b/>
          <w:sz w:val="18"/>
          <w:szCs w:val="18"/>
        </w:rPr>
        <w:t>C.</w:t>
      </w:r>
      <w:r w:rsidR="001D5C3B" w:rsidRPr="00D71052">
        <w:rPr>
          <w:rFonts w:ascii="Montserrat" w:eastAsia="Montserrat" w:hAnsi="Montserrat" w:cs="Montserrat"/>
          <w:b/>
          <w:sz w:val="18"/>
          <w:szCs w:val="18"/>
        </w:rPr>
        <w:t>2</w:t>
      </w:r>
      <w:r w:rsidR="00DA438B" w:rsidRPr="00D71052">
        <w:rPr>
          <w:rFonts w:ascii="Montserrat" w:eastAsia="Montserrat" w:hAnsi="Montserrat" w:cs="Montserrat"/>
          <w:b/>
          <w:sz w:val="18"/>
          <w:szCs w:val="18"/>
        </w:rPr>
        <w:t xml:space="preserve"> Folio 330026523003229</w:t>
      </w:r>
    </w:p>
    <w:p w14:paraId="4F8BFEF6" w14:textId="0A7D2344" w:rsidR="000C606A" w:rsidRPr="00D71052" w:rsidRDefault="00DA438B" w:rsidP="00E1597B">
      <w:pPr>
        <w:spacing w:before="240" w:after="240"/>
        <w:ind w:right="40"/>
        <w:jc w:val="both"/>
        <w:rPr>
          <w:rFonts w:ascii="Montserrat" w:eastAsia="Montserrat" w:hAnsi="Montserrat" w:cs="Montserrat"/>
          <w:b/>
          <w:i/>
          <w:sz w:val="18"/>
          <w:szCs w:val="18"/>
        </w:rPr>
      </w:pPr>
      <w:r w:rsidRPr="00D71052">
        <w:rPr>
          <w:rFonts w:ascii="Montserrat" w:eastAsia="Montserrat" w:hAnsi="Montserrat" w:cs="Montserrat"/>
          <w:sz w:val="18"/>
          <w:szCs w:val="18"/>
        </w:rPr>
        <w:t>Un particular requirió:</w:t>
      </w:r>
      <w:r w:rsidRPr="00D71052">
        <w:rPr>
          <w:rFonts w:ascii="Montserrat" w:eastAsia="Montserrat" w:hAnsi="Montserrat" w:cs="Montserrat"/>
          <w:b/>
          <w:i/>
          <w:sz w:val="18"/>
          <w:szCs w:val="18"/>
        </w:rPr>
        <w:t xml:space="preserve"> </w:t>
      </w:r>
    </w:p>
    <w:p w14:paraId="48C0FEDB" w14:textId="77777777" w:rsidR="000C606A" w:rsidRPr="00D71052" w:rsidRDefault="00DA438B" w:rsidP="00E1597B">
      <w:pPr>
        <w:ind w:left="560" w:right="560"/>
        <w:jc w:val="both"/>
        <w:rPr>
          <w:rFonts w:ascii="Montserrat" w:eastAsia="Montserrat" w:hAnsi="Montserrat" w:cs="Montserrat"/>
          <w:i/>
          <w:sz w:val="16"/>
          <w:szCs w:val="16"/>
        </w:rPr>
      </w:pPr>
      <w:r w:rsidRPr="00D71052">
        <w:rPr>
          <w:rFonts w:ascii="Montserrat" w:eastAsia="Montserrat" w:hAnsi="Montserrat" w:cs="Montserrat"/>
          <w:i/>
          <w:sz w:val="16"/>
          <w:szCs w:val="16"/>
        </w:rPr>
        <w:t xml:space="preserve">"Solicito la relación de su parque vehicular actual, las compras de autos de los últimos 3años y si ha habido gastos de transporte terrestre o </w:t>
      </w:r>
      <w:proofErr w:type="spellStart"/>
      <w:r w:rsidRPr="00D71052">
        <w:rPr>
          <w:rFonts w:ascii="Montserrat" w:eastAsia="Montserrat" w:hAnsi="Montserrat" w:cs="Montserrat"/>
          <w:i/>
          <w:sz w:val="16"/>
          <w:szCs w:val="16"/>
        </w:rPr>
        <w:t>arereo</w:t>
      </w:r>
      <w:proofErr w:type="spellEnd"/>
      <w:r w:rsidRPr="00D71052">
        <w:rPr>
          <w:rFonts w:ascii="Montserrat" w:eastAsia="Montserrat" w:hAnsi="Montserrat" w:cs="Montserrat"/>
          <w:i/>
          <w:sz w:val="16"/>
          <w:szCs w:val="16"/>
        </w:rPr>
        <w:t xml:space="preserve"> en </w:t>
      </w:r>
      <w:proofErr w:type="gramStart"/>
      <w:r w:rsidRPr="00D71052">
        <w:rPr>
          <w:rFonts w:ascii="Montserrat" w:eastAsia="Montserrat" w:hAnsi="Montserrat" w:cs="Montserrat"/>
          <w:i/>
          <w:sz w:val="16"/>
          <w:szCs w:val="16"/>
        </w:rPr>
        <w:t>2023 ,</w:t>
      </w:r>
      <w:proofErr w:type="gramEnd"/>
      <w:r w:rsidRPr="00D71052">
        <w:rPr>
          <w:rFonts w:ascii="Montserrat" w:eastAsia="Montserrat" w:hAnsi="Montserrat" w:cs="Montserrat"/>
          <w:i/>
          <w:sz w:val="16"/>
          <w:szCs w:val="16"/>
        </w:rPr>
        <w:t xml:space="preserve"> monto, facturas, proveedor y tipo de evento de </w:t>
      </w:r>
      <w:proofErr w:type="spellStart"/>
      <w:r w:rsidRPr="00D71052">
        <w:rPr>
          <w:rFonts w:ascii="Montserrat" w:eastAsia="Montserrat" w:hAnsi="Montserrat" w:cs="Montserrat"/>
          <w:i/>
          <w:sz w:val="16"/>
          <w:szCs w:val="16"/>
        </w:rPr>
        <w:t>compra,es</w:t>
      </w:r>
      <w:proofErr w:type="spellEnd"/>
      <w:r w:rsidRPr="00D71052">
        <w:rPr>
          <w:rFonts w:ascii="Montserrat" w:eastAsia="Montserrat" w:hAnsi="Montserrat" w:cs="Montserrat"/>
          <w:i/>
          <w:sz w:val="16"/>
          <w:szCs w:val="16"/>
        </w:rPr>
        <w:t xml:space="preserve"> decir licitación, invitación o adjudicación directa, nombre del servidor público que autorizó las compras </w:t>
      </w:r>
      <w:proofErr w:type="spellStart"/>
      <w:r w:rsidRPr="00D71052">
        <w:rPr>
          <w:rFonts w:ascii="Montserrat" w:eastAsia="Montserrat" w:hAnsi="Montserrat" w:cs="Montserrat"/>
          <w:i/>
          <w:sz w:val="16"/>
          <w:szCs w:val="16"/>
        </w:rPr>
        <w:t>deautos</w:t>
      </w:r>
      <w:proofErr w:type="spellEnd"/>
      <w:r w:rsidRPr="00D71052">
        <w:rPr>
          <w:rFonts w:ascii="Montserrat" w:eastAsia="Montserrat" w:hAnsi="Montserrat" w:cs="Montserrat"/>
          <w:i/>
          <w:sz w:val="16"/>
          <w:szCs w:val="16"/>
        </w:rPr>
        <w:t xml:space="preserve"> y”. (Sic)</w:t>
      </w:r>
    </w:p>
    <w:p w14:paraId="2EFDE915" w14:textId="77777777" w:rsidR="000C606A" w:rsidRPr="00D71052" w:rsidRDefault="00DA438B" w:rsidP="00697ADC">
      <w:pPr>
        <w:ind w:left="560" w:right="560"/>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786E3541" w14:textId="77777777" w:rsidR="00D62986" w:rsidRPr="00D71052" w:rsidRDefault="00D62986" w:rsidP="00697ADC">
      <w:pPr>
        <w:spacing w:after="160"/>
        <w:ind w:right="28"/>
        <w:jc w:val="both"/>
        <w:rPr>
          <w:rFonts w:ascii="Montserrat" w:eastAsia="Montserrat" w:hAnsi="Montserrat" w:cs="Montserrat"/>
          <w:sz w:val="18"/>
          <w:szCs w:val="18"/>
        </w:rPr>
      </w:pPr>
      <w:r w:rsidRPr="00D71052">
        <w:rPr>
          <w:rFonts w:ascii="Montserrat" w:eastAsia="Montserrat" w:hAnsi="Montserrat" w:cs="Montserrat"/>
          <w:sz w:val="18"/>
          <w:szCs w:val="18"/>
        </w:rPr>
        <w:t>La Dirección General de Programación y Presupuesto (</w:t>
      </w:r>
      <w:proofErr w:type="spellStart"/>
      <w:r w:rsidRPr="00D71052">
        <w:rPr>
          <w:rFonts w:ascii="Montserrat" w:eastAsia="Montserrat" w:hAnsi="Montserrat" w:cs="Montserrat"/>
          <w:sz w:val="18"/>
          <w:szCs w:val="18"/>
        </w:rPr>
        <w:t>DGPyP</w:t>
      </w:r>
      <w:proofErr w:type="spellEnd"/>
      <w:r w:rsidRPr="00D71052">
        <w:rPr>
          <w:rFonts w:ascii="Montserrat" w:eastAsia="Montserrat" w:hAnsi="Montserrat" w:cs="Montserrat"/>
          <w:sz w:val="18"/>
          <w:szCs w:val="18"/>
        </w:rPr>
        <w:t>) a efecto de permitir la consulta directa de las Cuentas por Liquidar Certificadas (</w:t>
      </w:r>
      <w:proofErr w:type="spellStart"/>
      <w:r w:rsidRPr="00D71052">
        <w:rPr>
          <w:rFonts w:ascii="Montserrat" w:eastAsia="Montserrat" w:hAnsi="Montserrat" w:cs="Montserrat"/>
          <w:sz w:val="18"/>
          <w:szCs w:val="18"/>
        </w:rPr>
        <w:t>CLC´s</w:t>
      </w:r>
      <w:proofErr w:type="spellEnd"/>
      <w:r w:rsidRPr="00D71052">
        <w:rPr>
          <w:rFonts w:ascii="Montserrat" w:eastAsia="Montserrat" w:hAnsi="Montserrat" w:cs="Montserrat"/>
          <w:sz w:val="18"/>
          <w:szCs w:val="18"/>
        </w:rPr>
        <w:t xml:space="preserve">), solicitó al Comité de Transparencia la aprobación de las siguientes medidas: </w:t>
      </w:r>
    </w:p>
    <w:p w14:paraId="36FE01AA" w14:textId="77777777" w:rsidR="00D62986" w:rsidRPr="00D71052" w:rsidRDefault="00D62986" w:rsidP="00697ADC">
      <w:pPr>
        <w:spacing w:after="160"/>
        <w:ind w:right="28"/>
        <w:jc w:val="both"/>
        <w:rPr>
          <w:rFonts w:ascii="Montserrat" w:eastAsia="Montserrat" w:hAnsi="Montserrat" w:cs="Montserrat"/>
          <w:sz w:val="18"/>
          <w:szCs w:val="18"/>
        </w:rPr>
      </w:pPr>
      <w:r w:rsidRPr="00D71052">
        <w:rPr>
          <w:rFonts w:ascii="Montserrat" w:eastAsia="Montserrat" w:hAnsi="Montserrat" w:cs="Montserrat"/>
          <w:sz w:val="18"/>
          <w:szCs w:val="18"/>
        </w:rPr>
        <w:t xml:space="preserve">La consulta directa de la documentación se podrá llevar a cabo a partir de la notificación de la respuesta. Dado el volumen de la documentación se requiere más de un día, por lo que se pone a disposición la consulta todos los viernes de 9 a.m. a 10 a.m., en la </w:t>
      </w:r>
      <w:proofErr w:type="spellStart"/>
      <w:r w:rsidRPr="00D71052">
        <w:rPr>
          <w:rFonts w:ascii="Montserrat" w:eastAsia="Montserrat" w:hAnsi="Montserrat" w:cs="Montserrat"/>
          <w:sz w:val="18"/>
          <w:szCs w:val="18"/>
        </w:rPr>
        <w:t>DGPyP</w:t>
      </w:r>
      <w:proofErr w:type="spellEnd"/>
      <w:r w:rsidRPr="00D71052">
        <w:rPr>
          <w:rFonts w:ascii="Montserrat" w:eastAsia="Montserrat" w:hAnsi="Montserrat" w:cs="Montserrat"/>
          <w:sz w:val="18"/>
          <w:szCs w:val="18"/>
        </w:rPr>
        <w:t xml:space="preserve"> de la Secretaría de la Función Pública ubicada en Insurgentes Sur 1735, Colonia. Guadalupe Inn, C.P. 01020, Alcaldía Álvaro Obregón, Ciudad de México.</w:t>
      </w:r>
    </w:p>
    <w:p w14:paraId="65BA836E" w14:textId="56640980" w:rsidR="00D62986" w:rsidRPr="00D71052" w:rsidRDefault="00D62986" w:rsidP="00697ADC">
      <w:pPr>
        <w:ind w:right="28"/>
        <w:jc w:val="both"/>
        <w:rPr>
          <w:rFonts w:ascii="Montserrat" w:eastAsia="Montserrat" w:hAnsi="Montserrat" w:cs="Montserrat"/>
          <w:sz w:val="18"/>
          <w:szCs w:val="18"/>
        </w:rPr>
      </w:pPr>
      <w:r w:rsidRPr="00D71052">
        <w:rPr>
          <w:rFonts w:ascii="Montserrat" w:eastAsia="Montserrat" w:hAnsi="Montserrat" w:cs="Montserrat"/>
          <w:sz w:val="18"/>
          <w:szCs w:val="18"/>
        </w:rPr>
        <w:t>Las personas servidoras públicas que mostrarán los documentos serán: Gerardo López Reyes, Subdirector de Contabilidad y Sistemas de Información</w:t>
      </w:r>
      <w:r w:rsidR="001D5C3B" w:rsidRPr="00D71052">
        <w:rPr>
          <w:rFonts w:ascii="Montserrat" w:eastAsia="Montserrat" w:hAnsi="Montserrat" w:cs="Montserrat"/>
          <w:sz w:val="18"/>
          <w:szCs w:val="18"/>
        </w:rPr>
        <w:t xml:space="preserve"> </w:t>
      </w:r>
      <w:hyperlink r:id="rId9" w:history="1">
        <w:r w:rsidRPr="00D71052">
          <w:rPr>
            <w:rStyle w:val="Hipervnculo"/>
            <w:rFonts w:ascii="Montserrat" w:eastAsia="Montserrat" w:hAnsi="Montserrat" w:cs="Montserrat"/>
            <w:color w:val="auto"/>
            <w:sz w:val="18"/>
            <w:szCs w:val="18"/>
          </w:rPr>
          <w:t>joseg.lopez@funcionpublica.gob.mx</w:t>
        </w:r>
      </w:hyperlink>
      <w:r w:rsidRPr="00D71052">
        <w:rPr>
          <w:rFonts w:ascii="Montserrat" w:eastAsia="Montserrat" w:hAnsi="Montserrat" w:cs="Montserrat"/>
          <w:sz w:val="18"/>
          <w:szCs w:val="18"/>
        </w:rPr>
        <w:t xml:space="preserve"> / Número telefónic</w:t>
      </w:r>
      <w:r w:rsidR="00697ADC" w:rsidRPr="00D71052">
        <w:rPr>
          <w:rFonts w:ascii="Montserrat" w:eastAsia="Montserrat" w:hAnsi="Montserrat" w:cs="Montserrat"/>
          <w:sz w:val="18"/>
          <w:szCs w:val="18"/>
        </w:rPr>
        <w:t>o  5520003000 -</w:t>
      </w:r>
      <w:r w:rsidR="001D5C3B" w:rsidRPr="00D71052">
        <w:rPr>
          <w:rFonts w:ascii="Montserrat" w:eastAsia="Montserrat" w:hAnsi="Montserrat" w:cs="Montserrat"/>
          <w:sz w:val="18"/>
          <w:szCs w:val="18"/>
        </w:rPr>
        <w:t xml:space="preserve">Extensión 5020 y </w:t>
      </w:r>
      <w:r w:rsidRPr="00D71052">
        <w:rPr>
          <w:rFonts w:ascii="Montserrat" w:eastAsia="Montserrat" w:hAnsi="Montserrat" w:cs="Montserrat"/>
          <w:sz w:val="18"/>
          <w:szCs w:val="18"/>
        </w:rPr>
        <w:t xml:space="preserve">Roberto Lugo Toledano, Analista de Contabilidad y Sistemas de Información </w:t>
      </w:r>
      <w:hyperlink r:id="rId10" w:history="1">
        <w:r w:rsidRPr="00D71052">
          <w:rPr>
            <w:rStyle w:val="Hipervnculo"/>
            <w:rFonts w:ascii="Montserrat" w:eastAsia="Montserrat" w:hAnsi="Montserrat" w:cs="Montserrat"/>
            <w:color w:val="auto"/>
            <w:sz w:val="18"/>
            <w:szCs w:val="18"/>
          </w:rPr>
          <w:t>rlugo@funcionpublica.gob.mx</w:t>
        </w:r>
      </w:hyperlink>
      <w:r w:rsidRPr="00D71052">
        <w:rPr>
          <w:rFonts w:ascii="Montserrat" w:eastAsia="Montserrat" w:hAnsi="Montserrat" w:cs="Montserrat"/>
          <w:sz w:val="18"/>
          <w:szCs w:val="18"/>
        </w:rPr>
        <w:t xml:space="preserve"> / Número telefónico 5520003000 - Extensión 5477. </w:t>
      </w:r>
    </w:p>
    <w:p w14:paraId="3F50FEC8" w14:textId="77777777" w:rsidR="00D62986" w:rsidRPr="00D71052" w:rsidRDefault="00D62986" w:rsidP="00697ADC">
      <w:pPr>
        <w:ind w:right="28"/>
        <w:jc w:val="both"/>
        <w:rPr>
          <w:rFonts w:ascii="Montserrat" w:eastAsia="Montserrat" w:hAnsi="Montserrat" w:cs="Montserrat"/>
          <w:sz w:val="18"/>
          <w:szCs w:val="18"/>
        </w:rPr>
      </w:pPr>
    </w:p>
    <w:p w14:paraId="214B271C" w14:textId="77777777" w:rsidR="00D62986" w:rsidRPr="00D71052" w:rsidRDefault="00D62986" w:rsidP="00697ADC">
      <w:pPr>
        <w:ind w:right="28"/>
        <w:jc w:val="both"/>
        <w:rPr>
          <w:rFonts w:ascii="Montserrat" w:eastAsia="Montserrat" w:hAnsi="Montserrat" w:cs="Montserrat"/>
          <w:sz w:val="18"/>
          <w:szCs w:val="18"/>
        </w:rPr>
      </w:pPr>
      <w:r w:rsidRPr="00D71052">
        <w:rPr>
          <w:rFonts w:ascii="Montserrat" w:eastAsia="Montserrat" w:hAnsi="Montserrat" w:cs="Montserrat"/>
          <w:sz w:val="18"/>
          <w:szCs w:val="18"/>
        </w:rPr>
        <w:t xml:space="preserve">La documentación únicamente podrá consultarse en las oficinas de la </w:t>
      </w:r>
      <w:proofErr w:type="spellStart"/>
      <w:r w:rsidRPr="00D71052">
        <w:rPr>
          <w:rFonts w:ascii="Montserrat" w:eastAsia="Montserrat" w:hAnsi="Montserrat" w:cs="Montserrat"/>
          <w:sz w:val="18"/>
          <w:szCs w:val="18"/>
        </w:rPr>
        <w:t>DGPyP</w:t>
      </w:r>
      <w:proofErr w:type="spellEnd"/>
      <w:r w:rsidRPr="00D71052">
        <w:rPr>
          <w:rFonts w:ascii="Montserrat" w:eastAsia="Montserrat" w:hAnsi="Montserrat" w:cs="Montserrat"/>
          <w:sz w:val="18"/>
          <w:szCs w:val="18"/>
        </w:rPr>
        <w:t xml:space="preserve"> y el personal autorizado será el único que podrá tratar los documentos para consultarse.</w:t>
      </w:r>
    </w:p>
    <w:p w14:paraId="1898AC78" w14:textId="7BDC70A0" w:rsidR="001D5C3B" w:rsidRPr="00D71052" w:rsidRDefault="001D5C3B" w:rsidP="00697ADC">
      <w:pPr>
        <w:ind w:right="28"/>
        <w:jc w:val="both"/>
        <w:rPr>
          <w:rFonts w:ascii="Montserrat" w:eastAsia="Montserrat" w:hAnsi="Montserrat" w:cs="Montserrat"/>
          <w:sz w:val="18"/>
          <w:szCs w:val="18"/>
        </w:rPr>
      </w:pPr>
    </w:p>
    <w:p w14:paraId="4F96059F" w14:textId="2B716D6E" w:rsidR="00D62986" w:rsidRPr="00D71052" w:rsidRDefault="00D62986" w:rsidP="00697ADC">
      <w:pPr>
        <w:ind w:right="28"/>
        <w:jc w:val="both"/>
        <w:rPr>
          <w:rFonts w:ascii="Montserrat" w:eastAsia="Montserrat" w:hAnsi="Montserrat" w:cs="Montserrat"/>
          <w:sz w:val="18"/>
          <w:szCs w:val="18"/>
        </w:rPr>
      </w:pPr>
      <w:r w:rsidRPr="00D71052">
        <w:rPr>
          <w:rFonts w:ascii="Montserrat" w:eastAsia="Montserrat" w:hAnsi="Montserrat" w:cs="Montserrat"/>
          <w:sz w:val="18"/>
          <w:szCs w:val="18"/>
        </w:rPr>
        <w:t>Las expresiones documentales que requiere consultar son facturas, la versión es integra. La documentación que se localiza de forma electrónica se encuentra en un sistema electrónico que cuenta con clave y usuario único e intransferible y se accede mediante equipo de cómputo. Respecto a los documentos en físico, se localizan en gavetas con llave y previo a cada consulta se realiza un registro por cada documento.</w:t>
      </w:r>
    </w:p>
    <w:p w14:paraId="49627456" w14:textId="77777777" w:rsidR="00D62986" w:rsidRPr="00D71052" w:rsidRDefault="00D62986" w:rsidP="00697ADC">
      <w:pPr>
        <w:ind w:right="28"/>
        <w:jc w:val="both"/>
        <w:rPr>
          <w:rFonts w:ascii="Montserrat" w:eastAsia="Montserrat" w:hAnsi="Montserrat" w:cs="Montserrat"/>
          <w:sz w:val="18"/>
          <w:szCs w:val="18"/>
        </w:rPr>
      </w:pPr>
      <w:r w:rsidRPr="00D71052">
        <w:rPr>
          <w:rFonts w:ascii="Montserrat" w:eastAsia="Montserrat" w:hAnsi="Montserrat" w:cs="Montserrat"/>
          <w:sz w:val="18"/>
          <w:szCs w:val="18"/>
        </w:rPr>
        <w:lastRenderedPageBreak/>
        <w:t xml:space="preserve">Queda prohibido sustraer, alterar, modificar, divulgar, ocultar, o inutilizar total o parcialmente la información que se ponga a disposición en consulta directa. </w:t>
      </w:r>
    </w:p>
    <w:p w14:paraId="6115DD55" w14:textId="77777777" w:rsidR="00D62986" w:rsidRPr="00D71052" w:rsidRDefault="00D62986" w:rsidP="00697ADC">
      <w:pPr>
        <w:ind w:right="28"/>
        <w:jc w:val="both"/>
        <w:rPr>
          <w:rFonts w:ascii="Montserrat" w:eastAsia="Montserrat" w:hAnsi="Montserrat" w:cs="Montserrat"/>
          <w:sz w:val="18"/>
          <w:szCs w:val="18"/>
        </w:rPr>
      </w:pPr>
    </w:p>
    <w:p w14:paraId="1ED8FAC5" w14:textId="77777777" w:rsidR="00D62986" w:rsidRPr="00D71052" w:rsidRDefault="00D62986" w:rsidP="00697ADC">
      <w:pPr>
        <w:ind w:right="28"/>
        <w:jc w:val="both"/>
        <w:rPr>
          <w:rFonts w:ascii="Montserrat" w:eastAsia="Montserrat" w:hAnsi="Montserrat" w:cs="Montserrat"/>
          <w:sz w:val="18"/>
          <w:szCs w:val="18"/>
        </w:rPr>
      </w:pPr>
      <w:r w:rsidRPr="00D71052">
        <w:rPr>
          <w:rFonts w:ascii="Montserrat" w:eastAsia="Montserrat" w:hAnsi="Montserrat" w:cs="Montserrat"/>
          <w:sz w:val="18"/>
          <w:szCs w:val="18"/>
        </w:rPr>
        <w:t xml:space="preserve">Para el ingreso a las instalaciones será necesario que se registre y observe en todo momento las reglas de seguridad que se indiquen. </w:t>
      </w:r>
    </w:p>
    <w:p w14:paraId="051918D5" w14:textId="77777777" w:rsidR="00D62986" w:rsidRPr="00D71052" w:rsidRDefault="00D62986" w:rsidP="00E1597B">
      <w:pPr>
        <w:ind w:right="28"/>
        <w:jc w:val="both"/>
        <w:rPr>
          <w:rFonts w:ascii="Montserrat" w:eastAsia="Montserrat" w:hAnsi="Montserrat" w:cs="Montserrat"/>
          <w:sz w:val="18"/>
          <w:szCs w:val="18"/>
        </w:rPr>
      </w:pPr>
    </w:p>
    <w:p w14:paraId="2EDA5EE0" w14:textId="77777777" w:rsidR="00D62986" w:rsidRPr="00D71052" w:rsidRDefault="00D62986" w:rsidP="00E1597B">
      <w:pPr>
        <w:spacing w:after="160"/>
        <w:ind w:right="28"/>
        <w:jc w:val="both"/>
        <w:rPr>
          <w:rFonts w:ascii="Montserrat" w:eastAsia="Montserrat" w:hAnsi="Montserrat" w:cs="Montserrat"/>
          <w:sz w:val="18"/>
          <w:szCs w:val="18"/>
        </w:rPr>
      </w:pPr>
      <w:r w:rsidRPr="00D71052">
        <w:rPr>
          <w:rFonts w:ascii="Montserrat" w:eastAsia="Montserrat" w:hAnsi="Montserrat" w:cs="Montserrat"/>
          <w:sz w:val="18"/>
          <w:szCs w:val="18"/>
        </w:rPr>
        <w:t xml:space="preserve">En consecuencia, se emite la siguiente resolución por unanimidad: </w:t>
      </w:r>
    </w:p>
    <w:p w14:paraId="7D35B01F" w14:textId="4231EDEC" w:rsidR="00D62986" w:rsidRPr="00D71052" w:rsidRDefault="001D5C3B" w:rsidP="00E1597B">
      <w:pPr>
        <w:spacing w:after="160"/>
        <w:ind w:right="28"/>
        <w:jc w:val="both"/>
        <w:rPr>
          <w:rFonts w:ascii="Montserrat" w:eastAsia="Montserrat" w:hAnsi="Montserrat" w:cs="Montserrat"/>
          <w:sz w:val="18"/>
          <w:szCs w:val="18"/>
        </w:rPr>
      </w:pPr>
      <w:r w:rsidRPr="00D71052">
        <w:rPr>
          <w:rFonts w:ascii="Montserrat" w:eastAsia="Montserrat" w:hAnsi="Montserrat" w:cs="Montserrat"/>
          <w:b/>
          <w:sz w:val="18"/>
          <w:szCs w:val="18"/>
        </w:rPr>
        <w:t>II.C.2</w:t>
      </w:r>
      <w:r w:rsidR="00D62986" w:rsidRPr="00D71052">
        <w:rPr>
          <w:rFonts w:ascii="Montserrat" w:eastAsia="Montserrat" w:hAnsi="Montserrat" w:cs="Montserrat"/>
          <w:b/>
          <w:sz w:val="18"/>
          <w:szCs w:val="18"/>
        </w:rPr>
        <w:t xml:space="preserve">.ORD.35.23: </w:t>
      </w:r>
      <w:r w:rsidR="00D62986" w:rsidRPr="00D71052">
        <w:rPr>
          <w:rFonts w:ascii="Montserrat" w:eastAsia="Montserrat" w:hAnsi="Montserrat" w:cs="Montserrat"/>
          <w:sz w:val="18"/>
          <w:szCs w:val="18"/>
        </w:rPr>
        <w:t xml:space="preserve"> </w:t>
      </w:r>
      <w:r w:rsidR="00D62986" w:rsidRPr="00D71052">
        <w:rPr>
          <w:rFonts w:ascii="Montserrat" w:eastAsia="Montserrat" w:hAnsi="Montserrat" w:cs="Montserrat"/>
          <w:b/>
          <w:sz w:val="18"/>
          <w:szCs w:val="18"/>
        </w:rPr>
        <w:t xml:space="preserve">CONFIRMAR </w:t>
      </w:r>
      <w:r w:rsidR="00D62986" w:rsidRPr="00D71052">
        <w:rPr>
          <w:rFonts w:ascii="Montserrat" w:eastAsia="Montserrat" w:hAnsi="Montserrat" w:cs="Montserrat"/>
          <w:sz w:val="18"/>
          <w:szCs w:val="18"/>
        </w:rPr>
        <w:t>las medidas para permitir la consulta directa de la información invocada</w:t>
      </w:r>
      <w:r w:rsidRPr="00D71052">
        <w:rPr>
          <w:rFonts w:ascii="Montserrat" w:eastAsia="Montserrat" w:hAnsi="Montserrat" w:cs="Montserrat"/>
          <w:sz w:val="18"/>
          <w:szCs w:val="18"/>
        </w:rPr>
        <w:t>s</w:t>
      </w:r>
      <w:r w:rsidR="00D62986" w:rsidRPr="00D71052">
        <w:rPr>
          <w:rFonts w:ascii="Montserrat" w:eastAsia="Montserrat" w:hAnsi="Montserrat" w:cs="Montserrat"/>
          <w:sz w:val="18"/>
          <w:szCs w:val="18"/>
        </w:rPr>
        <w:t xml:space="preserve"> por la </w:t>
      </w:r>
      <w:proofErr w:type="spellStart"/>
      <w:r w:rsidR="00D62986" w:rsidRPr="00D71052">
        <w:rPr>
          <w:rFonts w:ascii="Montserrat" w:eastAsia="Montserrat" w:hAnsi="Montserrat" w:cs="Montserrat"/>
          <w:sz w:val="18"/>
          <w:szCs w:val="18"/>
        </w:rPr>
        <w:t>DGPyP</w:t>
      </w:r>
      <w:proofErr w:type="spellEnd"/>
      <w:r w:rsidR="00D62986" w:rsidRPr="00D71052">
        <w:rPr>
          <w:rFonts w:ascii="Montserrat" w:eastAsia="Montserrat" w:hAnsi="Montserrat" w:cs="Montserrat"/>
          <w:sz w:val="18"/>
          <w:szCs w:val="18"/>
        </w:rPr>
        <w:t xml:space="preserve"> de conformidad con el Sexagésimo Séptimo, Sexagésimo Octavo, Sexagésimo Noveno, Septuagésimo, Septuagésimo Primero y Septuagésimo Segundo de los Lineamientos Generales en materia de Clasificación y Desclasificación de la</w:t>
      </w:r>
      <w:r w:rsidRPr="00D71052">
        <w:rPr>
          <w:rFonts w:ascii="Montserrat" w:eastAsia="Montserrat" w:hAnsi="Montserrat" w:cs="Montserrat"/>
          <w:sz w:val="18"/>
          <w:szCs w:val="18"/>
        </w:rPr>
        <w:t xml:space="preserve"> Información, así como para la E</w:t>
      </w:r>
      <w:r w:rsidR="00D62986" w:rsidRPr="00D71052">
        <w:rPr>
          <w:rFonts w:ascii="Montserrat" w:eastAsia="Montserrat" w:hAnsi="Montserrat" w:cs="Montserrat"/>
          <w:sz w:val="18"/>
          <w:szCs w:val="18"/>
        </w:rPr>
        <w:t xml:space="preserve">laboración de </w:t>
      </w:r>
      <w:r w:rsidRPr="00D71052">
        <w:rPr>
          <w:rFonts w:ascii="Montserrat" w:eastAsia="Montserrat" w:hAnsi="Montserrat" w:cs="Montserrat"/>
          <w:sz w:val="18"/>
          <w:szCs w:val="18"/>
        </w:rPr>
        <w:t>Versiones P</w:t>
      </w:r>
      <w:r w:rsidR="00D62986" w:rsidRPr="00D71052">
        <w:rPr>
          <w:rFonts w:ascii="Montserrat" w:eastAsia="Montserrat" w:hAnsi="Montserrat" w:cs="Montserrat"/>
          <w:sz w:val="18"/>
          <w:szCs w:val="18"/>
        </w:rPr>
        <w:t>úblicas.</w:t>
      </w:r>
    </w:p>
    <w:p w14:paraId="5012AB16" w14:textId="4ED20D73" w:rsidR="008A3EB7" w:rsidRPr="00D71052" w:rsidRDefault="001D5C3B" w:rsidP="00E1597B">
      <w:pPr>
        <w:ind w:right="38"/>
        <w:jc w:val="both"/>
        <w:rPr>
          <w:rFonts w:ascii="Montserrat" w:eastAsia="Montserrat" w:hAnsi="Montserrat" w:cs="Montserrat"/>
          <w:b/>
          <w:sz w:val="18"/>
          <w:szCs w:val="18"/>
        </w:rPr>
      </w:pPr>
      <w:r w:rsidRPr="00D71052">
        <w:rPr>
          <w:rFonts w:ascii="Montserrat" w:eastAsia="Montserrat" w:hAnsi="Montserrat" w:cs="Montserrat"/>
          <w:b/>
          <w:sz w:val="18"/>
          <w:szCs w:val="18"/>
        </w:rPr>
        <w:t>C.3</w:t>
      </w:r>
      <w:r w:rsidR="008A3EB7" w:rsidRPr="00D71052">
        <w:rPr>
          <w:rFonts w:ascii="Montserrat" w:eastAsia="Montserrat" w:hAnsi="Montserrat" w:cs="Montserrat"/>
          <w:b/>
          <w:sz w:val="18"/>
          <w:szCs w:val="18"/>
        </w:rPr>
        <w:t xml:space="preserve"> Folio 330026523003265</w:t>
      </w:r>
    </w:p>
    <w:p w14:paraId="773A46C7" w14:textId="77777777" w:rsidR="008A3EB7" w:rsidRPr="00D71052" w:rsidRDefault="008A3EB7" w:rsidP="00E1597B">
      <w:pPr>
        <w:spacing w:before="240" w:after="240"/>
        <w:ind w:right="-20"/>
        <w:jc w:val="both"/>
        <w:rPr>
          <w:rFonts w:ascii="Montserrat" w:eastAsia="Montserrat" w:hAnsi="Montserrat" w:cs="Montserrat"/>
          <w:b/>
          <w:i/>
          <w:sz w:val="18"/>
          <w:szCs w:val="18"/>
        </w:rPr>
      </w:pPr>
      <w:r w:rsidRPr="00D71052">
        <w:rPr>
          <w:rFonts w:ascii="Montserrat" w:eastAsia="Montserrat" w:hAnsi="Montserrat" w:cs="Montserrat"/>
          <w:sz w:val="18"/>
          <w:szCs w:val="18"/>
        </w:rPr>
        <w:t>Un particular requirió:</w:t>
      </w:r>
      <w:r w:rsidRPr="00D71052">
        <w:rPr>
          <w:rFonts w:ascii="Montserrat" w:eastAsia="Montserrat" w:hAnsi="Montserrat" w:cs="Montserrat"/>
          <w:b/>
          <w:i/>
          <w:sz w:val="18"/>
          <w:szCs w:val="18"/>
        </w:rPr>
        <w:t xml:space="preserve"> </w:t>
      </w:r>
    </w:p>
    <w:p w14:paraId="55C0571B" w14:textId="4D192041" w:rsidR="008A3EB7" w:rsidRPr="00D71052" w:rsidRDefault="008A3EB7" w:rsidP="00697ADC">
      <w:pPr>
        <w:ind w:left="560" w:right="560"/>
        <w:jc w:val="both"/>
        <w:rPr>
          <w:rFonts w:ascii="Montserrat" w:eastAsia="Montserrat" w:hAnsi="Montserrat" w:cs="Montserrat"/>
          <w:i/>
          <w:sz w:val="16"/>
          <w:szCs w:val="16"/>
        </w:rPr>
      </w:pPr>
      <w:r w:rsidRPr="00D71052">
        <w:rPr>
          <w:rFonts w:ascii="Montserrat" w:eastAsia="Montserrat" w:hAnsi="Montserrat" w:cs="Montserrat"/>
          <w:i/>
          <w:sz w:val="16"/>
          <w:szCs w:val="16"/>
        </w:rPr>
        <w:t>"Requiero el listado de todas las aplicaciones informáticas para dispositivos móviles y tabletas (conocidas como apps) que este sujeto obligado ha desarrollado de 2000 a la fecha en que esta solicitud sea atendida. Solicito que la lista incluya:</w:t>
      </w:r>
      <w:r w:rsidR="001D5C3B" w:rsidRPr="00D71052">
        <w:rPr>
          <w:rFonts w:ascii="Montserrat" w:eastAsia="Montserrat" w:hAnsi="Montserrat" w:cs="Montserrat"/>
          <w:i/>
          <w:sz w:val="16"/>
          <w:szCs w:val="16"/>
        </w:rPr>
        <w:t xml:space="preserve"> </w:t>
      </w:r>
      <w:r w:rsidRPr="00D71052">
        <w:rPr>
          <w:rFonts w:ascii="Montserrat" w:eastAsia="Montserrat" w:hAnsi="Montserrat" w:cs="Montserrat"/>
          <w:i/>
          <w:sz w:val="16"/>
          <w:szCs w:val="16"/>
        </w:rPr>
        <w:t>1. Nombre de la aplicación</w:t>
      </w:r>
      <w:r w:rsidR="001D5C3B" w:rsidRPr="00D71052">
        <w:rPr>
          <w:rFonts w:ascii="Montserrat" w:eastAsia="Montserrat" w:hAnsi="Montserrat" w:cs="Montserrat"/>
          <w:i/>
          <w:sz w:val="16"/>
          <w:szCs w:val="16"/>
        </w:rPr>
        <w:t xml:space="preserve"> </w:t>
      </w:r>
      <w:r w:rsidRPr="00D71052">
        <w:rPr>
          <w:rFonts w:ascii="Montserrat" w:eastAsia="Montserrat" w:hAnsi="Montserrat" w:cs="Montserrat"/>
          <w:i/>
          <w:sz w:val="16"/>
          <w:szCs w:val="16"/>
        </w:rPr>
        <w:t>2. Tipología de la app (nativa, web o híbrida)</w:t>
      </w:r>
      <w:r w:rsidR="001D5C3B" w:rsidRPr="00D71052">
        <w:rPr>
          <w:rFonts w:ascii="Montserrat" w:eastAsia="Montserrat" w:hAnsi="Montserrat" w:cs="Montserrat"/>
          <w:i/>
          <w:sz w:val="16"/>
          <w:szCs w:val="16"/>
        </w:rPr>
        <w:t xml:space="preserve"> </w:t>
      </w:r>
      <w:r w:rsidRPr="00D71052">
        <w:rPr>
          <w:rFonts w:ascii="Montserrat" w:eastAsia="Montserrat" w:hAnsi="Montserrat" w:cs="Montserrat"/>
          <w:i/>
          <w:sz w:val="16"/>
          <w:szCs w:val="16"/>
        </w:rPr>
        <w:t>3. Servicio que ofrece/ofrecía</w:t>
      </w:r>
      <w:r w:rsidR="001D5C3B" w:rsidRPr="00D71052">
        <w:rPr>
          <w:rFonts w:ascii="Montserrat" w:eastAsia="Montserrat" w:hAnsi="Montserrat" w:cs="Montserrat"/>
          <w:i/>
          <w:sz w:val="16"/>
          <w:szCs w:val="16"/>
        </w:rPr>
        <w:t xml:space="preserve"> </w:t>
      </w:r>
      <w:r w:rsidRPr="00D71052">
        <w:rPr>
          <w:rFonts w:ascii="Montserrat" w:eastAsia="Montserrat" w:hAnsi="Montserrat" w:cs="Montserrat"/>
          <w:i/>
          <w:sz w:val="16"/>
          <w:szCs w:val="16"/>
        </w:rPr>
        <w:t>4. Público objetivo</w:t>
      </w:r>
      <w:r w:rsidR="001D5C3B" w:rsidRPr="00D71052">
        <w:rPr>
          <w:rFonts w:ascii="Montserrat" w:eastAsia="Montserrat" w:hAnsi="Montserrat" w:cs="Montserrat"/>
          <w:i/>
          <w:sz w:val="16"/>
          <w:szCs w:val="16"/>
        </w:rPr>
        <w:t xml:space="preserve"> </w:t>
      </w:r>
      <w:r w:rsidRPr="00D71052">
        <w:rPr>
          <w:rFonts w:ascii="Montserrat" w:eastAsia="Montserrat" w:hAnsi="Montserrat" w:cs="Montserrat"/>
          <w:i/>
          <w:sz w:val="16"/>
          <w:szCs w:val="16"/>
        </w:rPr>
        <w:t>5. Fecha en que comenzó a desarrollarse</w:t>
      </w:r>
      <w:r w:rsidR="001D5C3B" w:rsidRPr="00D71052">
        <w:rPr>
          <w:rFonts w:ascii="Montserrat" w:eastAsia="Montserrat" w:hAnsi="Montserrat" w:cs="Montserrat"/>
          <w:i/>
          <w:sz w:val="16"/>
          <w:szCs w:val="16"/>
        </w:rPr>
        <w:t xml:space="preserve"> </w:t>
      </w:r>
      <w:r w:rsidRPr="00D71052">
        <w:rPr>
          <w:rFonts w:ascii="Montserrat" w:eastAsia="Montserrat" w:hAnsi="Montserrat" w:cs="Montserrat"/>
          <w:i/>
          <w:sz w:val="16"/>
          <w:szCs w:val="16"/>
        </w:rPr>
        <w:t>6. Fecha en que se publicó/se puso a disposición de los usuarios en las tiendas de aplicaciones</w:t>
      </w:r>
      <w:r w:rsidR="001D5C3B" w:rsidRPr="00D71052">
        <w:rPr>
          <w:rFonts w:ascii="Montserrat" w:eastAsia="Montserrat" w:hAnsi="Montserrat" w:cs="Montserrat"/>
          <w:i/>
          <w:sz w:val="16"/>
          <w:szCs w:val="16"/>
        </w:rPr>
        <w:t xml:space="preserve"> </w:t>
      </w:r>
      <w:r w:rsidRPr="00D71052">
        <w:rPr>
          <w:rFonts w:ascii="Montserrat" w:eastAsia="Montserrat" w:hAnsi="Montserrat" w:cs="Montserrat"/>
          <w:i/>
          <w:sz w:val="16"/>
          <w:szCs w:val="16"/>
        </w:rPr>
        <w:t>7. En qué tienda o tiendas se publicó la app</w:t>
      </w:r>
      <w:r w:rsidR="001D5C3B" w:rsidRPr="00D71052">
        <w:rPr>
          <w:rFonts w:ascii="Montserrat" w:eastAsia="Montserrat" w:hAnsi="Montserrat" w:cs="Montserrat"/>
          <w:i/>
          <w:sz w:val="16"/>
          <w:szCs w:val="16"/>
        </w:rPr>
        <w:t xml:space="preserve"> </w:t>
      </w:r>
      <w:r w:rsidRPr="00D71052">
        <w:rPr>
          <w:rFonts w:ascii="Montserrat" w:eastAsia="Montserrat" w:hAnsi="Montserrat" w:cs="Montserrat"/>
          <w:i/>
          <w:sz w:val="16"/>
          <w:szCs w:val="16"/>
        </w:rPr>
        <w:t>8. La app contaba/cuenta con alguna certificación/valoración</w:t>
      </w:r>
      <w:r w:rsidR="001D5C3B" w:rsidRPr="00D71052">
        <w:rPr>
          <w:rFonts w:ascii="Montserrat" w:eastAsia="Montserrat" w:hAnsi="Montserrat" w:cs="Montserrat"/>
          <w:i/>
          <w:sz w:val="16"/>
          <w:szCs w:val="16"/>
        </w:rPr>
        <w:t xml:space="preserve"> </w:t>
      </w:r>
      <w:r w:rsidRPr="00D71052">
        <w:rPr>
          <w:rFonts w:ascii="Montserrat" w:eastAsia="Montserrat" w:hAnsi="Montserrat" w:cs="Montserrat"/>
          <w:i/>
          <w:sz w:val="16"/>
          <w:szCs w:val="16"/>
        </w:rPr>
        <w:t>9. Monto de los recursos del presupuesto asignados para el desarrollo y publicación de dicha app y la partida presupuestal de la cual se tomaron los recursos</w:t>
      </w:r>
      <w:r w:rsidR="001D5C3B" w:rsidRPr="00D71052">
        <w:rPr>
          <w:rFonts w:ascii="Montserrat" w:eastAsia="Montserrat" w:hAnsi="Montserrat" w:cs="Montserrat"/>
          <w:i/>
          <w:sz w:val="16"/>
          <w:szCs w:val="16"/>
        </w:rPr>
        <w:t xml:space="preserve"> </w:t>
      </w:r>
      <w:r w:rsidRPr="00D71052">
        <w:rPr>
          <w:rFonts w:ascii="Montserrat" w:eastAsia="Montserrat" w:hAnsi="Montserrat" w:cs="Montserrat"/>
          <w:i/>
          <w:sz w:val="16"/>
          <w:szCs w:val="16"/>
        </w:rPr>
        <w:t>10. Proveedor del desarrollo de la app</w:t>
      </w:r>
      <w:r w:rsidR="001D5C3B" w:rsidRPr="00D71052">
        <w:rPr>
          <w:rFonts w:ascii="Montserrat" w:eastAsia="Montserrat" w:hAnsi="Montserrat" w:cs="Montserrat"/>
          <w:i/>
          <w:sz w:val="16"/>
          <w:szCs w:val="16"/>
        </w:rPr>
        <w:t xml:space="preserve"> </w:t>
      </w:r>
      <w:r w:rsidRPr="00D71052">
        <w:rPr>
          <w:rFonts w:ascii="Montserrat" w:eastAsia="Montserrat" w:hAnsi="Montserrat" w:cs="Montserrat"/>
          <w:i/>
          <w:sz w:val="16"/>
          <w:szCs w:val="16"/>
        </w:rPr>
        <w:t>11. Copia simple del contrato por el que se asignó el desarrollo de la app al proveedor</w:t>
      </w:r>
      <w:r w:rsidR="001D5C3B" w:rsidRPr="00D71052">
        <w:rPr>
          <w:rFonts w:ascii="Montserrat" w:eastAsia="Montserrat" w:hAnsi="Montserrat" w:cs="Montserrat"/>
          <w:i/>
          <w:sz w:val="16"/>
          <w:szCs w:val="16"/>
        </w:rPr>
        <w:t xml:space="preserve"> </w:t>
      </w:r>
      <w:r w:rsidRPr="00D71052">
        <w:rPr>
          <w:rFonts w:ascii="Montserrat" w:eastAsia="Montserrat" w:hAnsi="Montserrat" w:cs="Montserrat"/>
          <w:i/>
          <w:sz w:val="16"/>
          <w:szCs w:val="16"/>
        </w:rPr>
        <w:t xml:space="preserve">12. Número total de descargas a la fecha en </w:t>
      </w:r>
      <w:r w:rsidR="00697ADC" w:rsidRPr="00D71052">
        <w:rPr>
          <w:rFonts w:ascii="Montserrat" w:eastAsia="Montserrat" w:hAnsi="Montserrat" w:cs="Montserrat"/>
          <w:i/>
          <w:sz w:val="16"/>
          <w:szCs w:val="16"/>
        </w:rPr>
        <w:t>que esta solicitud sea atendida</w:t>
      </w:r>
      <w:r w:rsidRPr="00D71052">
        <w:rPr>
          <w:rFonts w:ascii="Montserrat" w:eastAsia="Montserrat" w:hAnsi="Montserrat" w:cs="Montserrat"/>
          <w:i/>
          <w:sz w:val="16"/>
          <w:szCs w:val="16"/>
        </w:rPr>
        <w:t>13. Especificar si la app sigue activa o ya fue dada de baja (si fue dada de baja, especificar la fecha en que ocurrió)</w:t>
      </w:r>
      <w:r w:rsidR="001D5C3B" w:rsidRPr="00D71052">
        <w:rPr>
          <w:rFonts w:ascii="Montserrat" w:eastAsia="Montserrat" w:hAnsi="Montserrat" w:cs="Montserrat"/>
          <w:i/>
          <w:sz w:val="16"/>
          <w:szCs w:val="16"/>
        </w:rPr>
        <w:t>”.</w:t>
      </w:r>
      <w:r w:rsidRPr="00D71052">
        <w:rPr>
          <w:rFonts w:ascii="Montserrat" w:eastAsia="Montserrat" w:hAnsi="Montserrat" w:cs="Montserrat"/>
          <w:i/>
          <w:sz w:val="16"/>
          <w:szCs w:val="16"/>
        </w:rPr>
        <w:t xml:space="preserve"> (Sic)</w:t>
      </w:r>
      <w:r w:rsidRPr="00D71052">
        <w:rPr>
          <w:rFonts w:ascii="Montserrat" w:eastAsia="Montserrat" w:hAnsi="Montserrat" w:cs="Montserrat"/>
          <w:sz w:val="16"/>
          <w:szCs w:val="16"/>
        </w:rPr>
        <w:t xml:space="preserve"> </w:t>
      </w:r>
    </w:p>
    <w:p w14:paraId="3875F754" w14:textId="77777777" w:rsidR="00D24A58" w:rsidRPr="00D71052" w:rsidRDefault="00D24A58" w:rsidP="00E1597B">
      <w:pPr>
        <w:ind w:left="560" w:right="560"/>
        <w:jc w:val="both"/>
        <w:rPr>
          <w:rFonts w:ascii="Montserrat" w:eastAsia="Montserrat" w:hAnsi="Montserrat" w:cs="Montserrat"/>
          <w:sz w:val="18"/>
          <w:szCs w:val="18"/>
        </w:rPr>
      </w:pPr>
    </w:p>
    <w:p w14:paraId="2F4C8A80" w14:textId="77777777" w:rsidR="00D62986" w:rsidRPr="00D71052" w:rsidRDefault="00D62986" w:rsidP="00E1597B">
      <w:pPr>
        <w:ind w:right="-19"/>
        <w:jc w:val="both"/>
        <w:rPr>
          <w:rFonts w:ascii="Montserrat" w:eastAsia="Montserrat" w:hAnsi="Montserrat" w:cs="Montserrat"/>
          <w:sz w:val="18"/>
          <w:szCs w:val="18"/>
        </w:rPr>
      </w:pPr>
      <w:r w:rsidRPr="00D71052">
        <w:rPr>
          <w:rFonts w:ascii="Montserrat" w:eastAsia="Montserrat" w:hAnsi="Montserrat" w:cs="Montserrat"/>
          <w:sz w:val="18"/>
          <w:szCs w:val="18"/>
        </w:rPr>
        <w:t xml:space="preserve">La Dirección General de Recursos Materiales y Servicios Generales (DGRMSG), a efecto de elaborar la versión pública del contrato DC-442-2018, solicitó al Comité de Transparencia la clasificación de la siguiente información: </w:t>
      </w:r>
    </w:p>
    <w:p w14:paraId="266A2CE3" w14:textId="77777777" w:rsidR="00D62986" w:rsidRPr="00D71052" w:rsidRDefault="00D62986" w:rsidP="00E1597B">
      <w:pPr>
        <w:ind w:right="-19"/>
        <w:jc w:val="both"/>
        <w:rPr>
          <w:rFonts w:ascii="Montserrat" w:eastAsia="Montserrat" w:hAnsi="Montserrat" w:cs="Montserrat"/>
          <w:sz w:val="18"/>
          <w:szCs w:val="18"/>
        </w:rPr>
      </w:pPr>
    </w:p>
    <w:tbl>
      <w:tblPr>
        <w:tblW w:w="96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6804"/>
        <w:gridCol w:w="1559"/>
      </w:tblGrid>
      <w:tr w:rsidR="00D71052" w:rsidRPr="00D71052" w14:paraId="33C67B46" w14:textId="77777777" w:rsidTr="00697ADC">
        <w:trPr>
          <w:tblHeader/>
          <w:jc w:val="center"/>
        </w:trPr>
        <w:tc>
          <w:tcPr>
            <w:tcW w:w="126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248D8E1" w14:textId="77777777" w:rsidR="00D62986" w:rsidRPr="00D71052" w:rsidRDefault="00D62986" w:rsidP="001D5C3B">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680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FB51677" w14:textId="77777777" w:rsidR="00D62986" w:rsidRPr="00D71052" w:rsidRDefault="00D62986" w:rsidP="001D5C3B">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155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12BAE31" w14:textId="77777777" w:rsidR="00D62986" w:rsidRPr="00D71052" w:rsidRDefault="00D62986" w:rsidP="001D5C3B">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D71052" w:rsidRPr="00D71052" w14:paraId="62074CD6" w14:textId="77777777" w:rsidTr="00697ADC">
        <w:trPr>
          <w:trHeight w:val="1063"/>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073EE71" w14:textId="77777777" w:rsidR="00D62986"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Contrato:</w:t>
            </w:r>
          </w:p>
          <w:p w14:paraId="5A8F3FDD" w14:textId="77777777" w:rsidR="00D62986"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Datos Personales y Datos Sensibles: </w:t>
            </w:r>
          </w:p>
          <w:p w14:paraId="4491E0D2" w14:textId="77777777" w:rsidR="00D62986" w:rsidRPr="00D71052" w:rsidRDefault="00D62986" w:rsidP="00E1597B">
            <w:pPr>
              <w:jc w:val="both"/>
              <w:rPr>
                <w:rFonts w:ascii="Montserrat" w:eastAsia="Montserrat" w:hAnsi="Montserrat" w:cs="Montserrat"/>
                <w:sz w:val="16"/>
                <w:szCs w:val="16"/>
              </w:rPr>
            </w:pPr>
          </w:p>
          <w:p w14:paraId="2B6AA278" w14:textId="77777777" w:rsidR="00D62986"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Datos Bancarios</w:t>
            </w:r>
          </w:p>
          <w:p w14:paraId="34E7A8B1" w14:textId="77777777" w:rsidR="00D62986"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Número </w:t>
            </w:r>
          </w:p>
          <w:p w14:paraId="363F52A3" w14:textId="77777777" w:rsidR="00D62986" w:rsidRPr="00D71052" w:rsidRDefault="00D62986" w:rsidP="00E1597B">
            <w:pPr>
              <w:jc w:val="both"/>
              <w:rPr>
                <w:rFonts w:ascii="Montserrat" w:eastAsia="Montserrat" w:hAnsi="Montserrat" w:cs="Montserrat"/>
                <w:sz w:val="16"/>
                <w:szCs w:val="16"/>
              </w:rPr>
            </w:pPr>
            <w:proofErr w:type="spellStart"/>
            <w:r w:rsidRPr="00D71052">
              <w:rPr>
                <w:rFonts w:ascii="Montserrat" w:eastAsia="Montserrat" w:hAnsi="Montserrat" w:cs="Montserrat"/>
                <w:sz w:val="16"/>
                <w:szCs w:val="16"/>
              </w:rPr>
              <w:t>Clabe</w:t>
            </w:r>
            <w:proofErr w:type="spellEnd"/>
            <w:r w:rsidRPr="00D71052">
              <w:rPr>
                <w:rFonts w:ascii="Montserrat" w:eastAsia="Montserrat" w:hAnsi="Montserrat" w:cs="Montserrat"/>
                <w:sz w:val="16"/>
                <w:szCs w:val="16"/>
              </w:rPr>
              <w:t xml:space="preserve"> bancaria</w:t>
            </w:r>
          </w:p>
          <w:p w14:paraId="365203DE" w14:textId="77777777" w:rsidR="00D62986"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Institución Financiera</w:t>
            </w:r>
          </w:p>
        </w:tc>
        <w:tc>
          <w:tcPr>
            <w:tcW w:w="680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7A782BD" w14:textId="2807C959" w:rsidR="0036091A"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Ambos son un conjunto de signos de carácter numérico utilizado por los grupos financieros e instituciones bancarias, con el objeto de identific</w:t>
            </w:r>
            <w:r w:rsidR="00697ADC" w:rsidRPr="00D71052">
              <w:rPr>
                <w:rFonts w:ascii="Montserrat" w:eastAsia="Montserrat" w:hAnsi="Montserrat" w:cs="Montserrat"/>
                <w:sz w:val="16"/>
                <w:szCs w:val="16"/>
              </w:rPr>
              <w:t>ar las cuentas de sus clientes.</w:t>
            </w:r>
          </w:p>
          <w:p w14:paraId="2EC72FF7" w14:textId="33D61CC9" w:rsidR="0036091A"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Así, un</w:t>
            </w:r>
            <w:r w:rsidR="001D5C3B" w:rsidRPr="00D71052">
              <w:rPr>
                <w:rFonts w:ascii="Montserrat" w:eastAsia="Montserrat" w:hAnsi="Montserrat" w:cs="Montserrat"/>
                <w:sz w:val="16"/>
                <w:szCs w:val="16"/>
              </w:rPr>
              <w:t xml:space="preserve">a cuenta otorgada a un cliente </w:t>
            </w:r>
            <w:r w:rsidRPr="00D71052">
              <w:rPr>
                <w:rFonts w:ascii="Montserrat" w:eastAsia="Montserrat" w:hAnsi="Montserrat" w:cs="Montserrat"/>
                <w:sz w:val="16"/>
                <w:szCs w:val="16"/>
              </w:rPr>
              <w:t>es única e irrepetible, estableciendo con ello una relación que avala que los cargos efectuados, las transferencias electrónicas realizadas o los abonos efectuados corresponden, exclusivamente, a la cuenta proporcionada a su titular, en ese sentido para obtener una cuenta bancaria es necesario celebrar un contrato bancario a través de cual se da una relación entre una persona y la institución encargada de prestar servicios de carácter financiero, mismo que se encuentra estrechamente relacionado, con el patrimonio de la person</w:t>
            </w:r>
            <w:r w:rsidR="00697ADC" w:rsidRPr="00D71052">
              <w:rPr>
                <w:rFonts w:ascii="Montserrat" w:eastAsia="Montserrat" w:hAnsi="Montserrat" w:cs="Montserrat"/>
                <w:sz w:val="16"/>
                <w:szCs w:val="16"/>
              </w:rPr>
              <w:t>a a la que se asignó la cuenta.</w:t>
            </w:r>
          </w:p>
          <w:p w14:paraId="752D5D2F" w14:textId="0A0EED98" w:rsidR="00D62986"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En ese sentido, es de destacarse que el número de cuenta bancaria es un conjunto de caracteres numéricos utilizado por los grupos financieros para identificar las cuentas de los clientes, el cual es único e irrepetible, establecido a cada cuenta bancaria que avala que los recursos enviados por transferencias electrónicas de fondos interbancarios se utilicen exclusivamente en la cuenta señalada por el cliente.</w:t>
            </w:r>
          </w:p>
          <w:p w14:paraId="79BD94BE" w14:textId="77777777" w:rsidR="0036091A" w:rsidRPr="00D71052" w:rsidRDefault="0036091A" w:rsidP="00E1597B">
            <w:pPr>
              <w:jc w:val="both"/>
              <w:rPr>
                <w:rFonts w:ascii="Montserrat" w:eastAsia="Montserrat" w:hAnsi="Montserrat" w:cs="Montserrat"/>
                <w:sz w:val="16"/>
                <w:szCs w:val="16"/>
              </w:rPr>
            </w:pPr>
          </w:p>
          <w:p w14:paraId="2EAD7BC3" w14:textId="3EBF3745" w:rsidR="0036091A"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lastRenderedPageBreak/>
              <w:t xml:space="preserve">Por su parte la </w:t>
            </w:r>
            <w:proofErr w:type="spellStart"/>
            <w:r w:rsidRPr="00D71052">
              <w:rPr>
                <w:rFonts w:ascii="Montserrat" w:eastAsia="Montserrat" w:hAnsi="Montserrat" w:cs="Montserrat"/>
                <w:sz w:val="16"/>
                <w:szCs w:val="16"/>
              </w:rPr>
              <w:t>clabe</w:t>
            </w:r>
            <w:proofErr w:type="spellEnd"/>
            <w:r w:rsidRPr="00D71052">
              <w:rPr>
                <w:rFonts w:ascii="Montserrat" w:eastAsia="Montserrat" w:hAnsi="Montserrat" w:cs="Montserrat"/>
                <w:sz w:val="16"/>
                <w:szCs w:val="16"/>
              </w:rPr>
              <w:t xml:space="preserve"> interbancaria es una clave bancaria estandarizada integrada por un número único e irrepetible asignado a cada cuenta bancaria, que garantiza que los recursos enviados a las órdenes de cargo (transferencias electrónicas de fondos entre bancos) se apliquen exclusivamente a la cuenta señalada por el cliente, como destino u origen. Dicha clave se compone de dieciocho dígitos numéricos que corresponden al código de banco, código de plaza; número</w:t>
            </w:r>
            <w:r w:rsidR="00697ADC" w:rsidRPr="00D71052">
              <w:rPr>
                <w:rFonts w:ascii="Montserrat" w:eastAsia="Montserrat" w:hAnsi="Montserrat" w:cs="Montserrat"/>
                <w:sz w:val="16"/>
                <w:szCs w:val="16"/>
              </w:rPr>
              <w:t xml:space="preserve"> de cuenta y dígito de control.</w:t>
            </w:r>
          </w:p>
          <w:p w14:paraId="65E4F3DF" w14:textId="3B123F7F" w:rsidR="0036091A"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De lo anterior se colige que se trata de información que se le proporciona a cada persona, sea física o moral, de manera personalizada e individual, por lo que éste lo identifica respecto de cualquier trámite que se realice ante la institución bancaria o financiera correspondiente. Además, a través de dicho número, aunado a otros datos, la persona puede acceder a la información contenida en las bases de datos de las instituciones referidas en donde se encuentra su información de carácter financiero, es decir, puede consultar sus movimientos, sus saldos, entre otros dato</w:t>
            </w:r>
            <w:r w:rsidR="00697ADC" w:rsidRPr="00D71052">
              <w:rPr>
                <w:rFonts w:ascii="Montserrat" w:eastAsia="Montserrat" w:hAnsi="Montserrat" w:cs="Montserrat"/>
                <w:sz w:val="16"/>
                <w:szCs w:val="16"/>
              </w:rPr>
              <w:t xml:space="preserve">s. </w:t>
            </w:r>
          </w:p>
          <w:p w14:paraId="0DB6D74D" w14:textId="77777777" w:rsidR="00D62986"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Por tanto, se desprende que la información relativa al número </w:t>
            </w:r>
            <w:proofErr w:type="spellStart"/>
            <w:r w:rsidRPr="00D71052">
              <w:rPr>
                <w:rFonts w:ascii="Montserrat" w:eastAsia="Montserrat" w:hAnsi="Montserrat" w:cs="Montserrat"/>
                <w:sz w:val="16"/>
                <w:szCs w:val="16"/>
              </w:rPr>
              <w:t>clabe</w:t>
            </w:r>
            <w:proofErr w:type="spellEnd"/>
            <w:r w:rsidRPr="00D71052">
              <w:rPr>
                <w:rFonts w:ascii="Montserrat" w:eastAsia="Montserrat" w:hAnsi="Montserrat" w:cs="Montserrat"/>
                <w:sz w:val="16"/>
                <w:szCs w:val="16"/>
              </w:rPr>
              <w:t xml:space="preserve"> bancaria, así como el número de cuenta son datos que únicamente le conciernen a una persona física o moral, toda vez que se tratan de un instrumento de carácter personalísimo cuyo propósito es que sea utilizado únicamente por su titular, esto es, el declarante al que de manera única e individual le fue otorgado por parte de la institución bancaria o financiera, razón por la cual se consideran información confidencial.</w:t>
            </w:r>
          </w:p>
        </w:tc>
        <w:tc>
          <w:tcPr>
            <w:tcW w:w="1559"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A6E6CFB" w14:textId="77777777" w:rsidR="00D62986"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lastRenderedPageBreak/>
              <w:t xml:space="preserve">Artículo 113, fracción III, Ley Federal de Transparencia y Acceso a la Información Pública; y </w:t>
            </w:r>
          </w:p>
          <w:p w14:paraId="3957A204" w14:textId="77777777" w:rsidR="00D62986"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Trigésimo octavo de los Lineamientos.</w:t>
            </w:r>
          </w:p>
          <w:p w14:paraId="71EF3C35" w14:textId="77777777" w:rsidR="00D62986" w:rsidRPr="00D71052" w:rsidRDefault="00D62986" w:rsidP="00E1597B">
            <w:pPr>
              <w:jc w:val="both"/>
              <w:rPr>
                <w:rFonts w:ascii="Montserrat" w:eastAsia="Montserrat" w:hAnsi="Montserrat" w:cs="Montserrat"/>
                <w:sz w:val="16"/>
                <w:szCs w:val="16"/>
              </w:rPr>
            </w:pPr>
          </w:p>
          <w:p w14:paraId="01E5A569" w14:textId="77777777" w:rsidR="00D62986" w:rsidRPr="00D71052" w:rsidRDefault="00D62986" w:rsidP="00E1597B">
            <w:pPr>
              <w:jc w:val="both"/>
              <w:rPr>
                <w:rFonts w:ascii="Montserrat" w:eastAsia="Montserrat" w:hAnsi="Montserrat" w:cs="Montserrat"/>
                <w:sz w:val="16"/>
                <w:szCs w:val="16"/>
                <w:highlight w:val="yellow"/>
              </w:rPr>
            </w:pPr>
          </w:p>
        </w:tc>
      </w:tr>
      <w:tr w:rsidR="00D71052" w:rsidRPr="00D71052" w14:paraId="4813163B" w14:textId="77777777" w:rsidTr="00697ADC">
        <w:trPr>
          <w:trHeight w:val="1063"/>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D1BA794" w14:textId="77777777" w:rsidR="00D62986"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lastRenderedPageBreak/>
              <w:t xml:space="preserve">Anexo Dos: </w:t>
            </w:r>
          </w:p>
          <w:p w14:paraId="38F8B095" w14:textId="77777777" w:rsidR="00D62986" w:rsidRPr="00D71052" w:rsidRDefault="00D62986" w:rsidP="00E1597B">
            <w:pPr>
              <w:jc w:val="both"/>
              <w:rPr>
                <w:rFonts w:ascii="Montserrat" w:eastAsia="Montserrat" w:hAnsi="Montserrat" w:cs="Montserrat"/>
                <w:sz w:val="16"/>
                <w:szCs w:val="16"/>
              </w:rPr>
            </w:pPr>
          </w:p>
          <w:p w14:paraId="379B1979" w14:textId="77777777" w:rsidR="00D62986"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Propuesta de solución</w:t>
            </w:r>
          </w:p>
        </w:tc>
        <w:tc>
          <w:tcPr>
            <w:tcW w:w="680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F465B27" w14:textId="65C962E0" w:rsidR="00D62986"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Los supuestos establecidos en el numeral cuadragésimo cuarto de los </w:t>
            </w:r>
            <w:r w:rsidRPr="00D71052">
              <w:rPr>
                <w:rFonts w:ascii="Montserrat" w:eastAsia="Montserrat" w:hAnsi="Montserrat" w:cs="Montserrat"/>
                <w:i/>
                <w:sz w:val="16"/>
                <w:szCs w:val="16"/>
              </w:rPr>
              <w:t>Lineamientos generales en materia de clasificación y desclasificación de la información, así como para la elaboración de versiones públicas</w:t>
            </w:r>
            <w:r w:rsidRPr="00D71052">
              <w:rPr>
                <w:rFonts w:ascii="Montserrat" w:eastAsia="Montserrat" w:hAnsi="Montserrat" w:cs="Montserrat"/>
                <w:sz w:val="16"/>
                <w:szCs w:val="16"/>
              </w:rPr>
              <w:t>, se acreditan para el caso del anexo “Propuesta de solución” del contrato de refe</w:t>
            </w:r>
            <w:r w:rsidR="00697ADC" w:rsidRPr="00D71052">
              <w:rPr>
                <w:rFonts w:ascii="Montserrat" w:eastAsia="Montserrat" w:hAnsi="Montserrat" w:cs="Montserrat"/>
                <w:sz w:val="16"/>
                <w:szCs w:val="16"/>
              </w:rPr>
              <w:t>rencia conforme a lo siguiente:</w:t>
            </w:r>
          </w:p>
          <w:p w14:paraId="5C541407" w14:textId="69317FBD" w:rsidR="00D62986"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 I. Que se trate de información generada con motivo de actividades industriales o comerciales de su titular, en términos de 10 dispuesto en la Ley Federal de Protección a la Propiedad Industrial y demás disposiciones que resulten aplicables en la materia: la información contenida en el anexo denominado “Propuesta de solución” fue generada con motivo de actividades comerciales y con el objeto de explicar y describir el </w:t>
            </w:r>
            <w:r w:rsidR="00697ADC" w:rsidRPr="00D71052">
              <w:rPr>
                <w:rFonts w:ascii="Montserrat" w:eastAsia="Montserrat" w:hAnsi="Montserrat" w:cs="Montserrat"/>
                <w:sz w:val="16"/>
                <w:szCs w:val="16"/>
              </w:rPr>
              <w:t xml:space="preserve">funcionamiento del aplicativo. </w:t>
            </w:r>
          </w:p>
          <w:p w14:paraId="7B4D6C32" w14:textId="176EE815" w:rsidR="00D62986"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II. Que la información sea guardada con carácter de confidencial y se hayan adoptado los medios o sistemas para preservarla: la información contenida en el anexo denominado “Propuesta de solución” fue entregada a la SFP</w:t>
            </w:r>
            <w:r w:rsidR="00697ADC" w:rsidRPr="00D71052">
              <w:rPr>
                <w:rFonts w:ascii="Montserrat" w:eastAsia="Montserrat" w:hAnsi="Montserrat" w:cs="Montserrat"/>
                <w:sz w:val="16"/>
                <w:szCs w:val="16"/>
              </w:rPr>
              <w:t xml:space="preserve"> con carácter de confidencial. </w:t>
            </w:r>
          </w:p>
          <w:p w14:paraId="05540187" w14:textId="301240B7" w:rsidR="00D62986"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Todas las especificaciones, metodologías y cualquier otra información técnica relacionada con el proyecto que se propone, son confidenciales y no podrán, bajo ningún concepto, ser vendidos o transferidos a terceras personas son pena de incurrir en las conductas ilícitas y sanciones previstas en los artículos 82, 84, 85 y 223, fracciones IV, V Y VI de la Ley de la Propiedad Industrial; 215, 229 fracción XIV, 230, 231 fracciones I, III, iv y x y 232 de la Ley Federal del Derecho de Autor, así como 210, 424 fracción III, 424 Bis fracción I, 428 </w:t>
            </w:r>
            <w:r w:rsidR="00697ADC" w:rsidRPr="00D71052">
              <w:rPr>
                <w:rFonts w:ascii="Montserrat" w:eastAsia="Montserrat" w:hAnsi="Montserrat" w:cs="Montserrat"/>
                <w:sz w:val="16"/>
                <w:szCs w:val="16"/>
              </w:rPr>
              <w:t>y 429 del Código Penal Federal.</w:t>
            </w:r>
          </w:p>
          <w:p w14:paraId="4BEC2130" w14:textId="43B0AF47" w:rsidR="00D62986"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III. Que la información signifique a su titular obtener o mantener una ventaja competitiva o económica frente a terceros:  la información contenida en el anexo denominado “Propuesta de solución”, permite a su titular mantener su ventaja competitiva frente a terceros, debido a que su contenido explica y describe el</w:t>
            </w:r>
            <w:r w:rsidR="00697ADC" w:rsidRPr="00D71052">
              <w:rPr>
                <w:rFonts w:ascii="Montserrat" w:eastAsia="Montserrat" w:hAnsi="Montserrat" w:cs="Montserrat"/>
                <w:sz w:val="16"/>
                <w:szCs w:val="16"/>
              </w:rPr>
              <w:t xml:space="preserve"> funcionamiento del aplicativo.</w:t>
            </w:r>
          </w:p>
          <w:p w14:paraId="3CC20129" w14:textId="77777777" w:rsidR="00D62986"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IV. Que la información no sea del dominio público ni resulte evidente para un técnico o perito en la materia, con base en la información previamente disponible o la que deba ser divulgada por disposición legal o por orden judicial: la información contenida en el anexo  denominado “Propuesta de solución”, no es del dominio público, destacando además que contiene las características específicas de la solución tecnológica proporcionada a la SFP.</w:t>
            </w:r>
          </w:p>
        </w:tc>
        <w:tc>
          <w:tcPr>
            <w:tcW w:w="1559"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9B360C0" w14:textId="77777777" w:rsidR="00D62986"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Artículo 116 de la Ley General de Transparencia y Acceso a la Información Pública.</w:t>
            </w:r>
          </w:p>
          <w:p w14:paraId="7193A44D" w14:textId="77777777" w:rsidR="00D62986" w:rsidRPr="00D71052" w:rsidRDefault="00D62986"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Cuadragésimo cuarto de los Lineamientos generales en materia de clasificación y desclasificación de la información, así como para la elaboración de versiones públicas.</w:t>
            </w:r>
          </w:p>
        </w:tc>
      </w:tr>
    </w:tbl>
    <w:p w14:paraId="458C7EAB" w14:textId="77777777" w:rsidR="00D62986" w:rsidRPr="00D71052" w:rsidRDefault="00D62986" w:rsidP="00E1597B">
      <w:pPr>
        <w:ind w:right="49"/>
        <w:jc w:val="both"/>
        <w:rPr>
          <w:rFonts w:ascii="Montserrat" w:eastAsia="Montserrat" w:hAnsi="Montserrat" w:cs="Montserrat"/>
          <w:sz w:val="18"/>
          <w:szCs w:val="18"/>
        </w:rPr>
      </w:pPr>
      <w:r w:rsidRPr="00D71052">
        <w:rPr>
          <w:rFonts w:ascii="Montserrat" w:eastAsia="Montserrat" w:hAnsi="Montserrat" w:cs="Montserrat"/>
          <w:sz w:val="18"/>
          <w:szCs w:val="18"/>
        </w:rPr>
        <w:lastRenderedPageBreak/>
        <w:t xml:space="preserve">En consecuencia, se emite la siguiente resolución por unanimidad: </w:t>
      </w:r>
    </w:p>
    <w:p w14:paraId="39E42EE1" w14:textId="77777777" w:rsidR="00D62986" w:rsidRPr="00D71052" w:rsidRDefault="00D62986" w:rsidP="00E1597B">
      <w:pPr>
        <w:ind w:right="49"/>
        <w:jc w:val="both"/>
        <w:rPr>
          <w:rFonts w:ascii="Montserrat" w:eastAsia="Montserrat" w:hAnsi="Montserrat" w:cs="Montserrat"/>
          <w:sz w:val="18"/>
          <w:szCs w:val="18"/>
        </w:rPr>
      </w:pPr>
    </w:p>
    <w:p w14:paraId="01E72F88" w14:textId="3607E634" w:rsidR="00D62986" w:rsidRPr="00D71052" w:rsidRDefault="00E14955" w:rsidP="00E1597B">
      <w:pPr>
        <w:ind w:right="49"/>
        <w:jc w:val="both"/>
        <w:rPr>
          <w:rFonts w:ascii="Montserrat" w:eastAsia="Montserrat" w:hAnsi="Montserrat" w:cs="Montserrat"/>
          <w:sz w:val="18"/>
          <w:szCs w:val="18"/>
        </w:rPr>
      </w:pPr>
      <w:r w:rsidRPr="00D71052">
        <w:rPr>
          <w:rFonts w:ascii="Montserrat" w:eastAsia="Montserrat" w:hAnsi="Montserrat" w:cs="Montserrat"/>
          <w:b/>
          <w:sz w:val="18"/>
          <w:szCs w:val="18"/>
        </w:rPr>
        <w:t>II.C.3.</w:t>
      </w:r>
      <w:r w:rsidR="00D62986" w:rsidRPr="00D71052">
        <w:rPr>
          <w:rFonts w:ascii="Montserrat" w:eastAsia="Montserrat" w:hAnsi="Montserrat" w:cs="Montserrat"/>
          <w:b/>
          <w:sz w:val="18"/>
          <w:szCs w:val="18"/>
        </w:rPr>
        <w:t>ORD.35.23: CONFIRMAR</w:t>
      </w:r>
      <w:r w:rsidR="00D62986" w:rsidRPr="00D71052">
        <w:rPr>
          <w:rFonts w:ascii="Montserrat" w:eastAsia="Montserrat" w:hAnsi="Montserrat" w:cs="Montserrat"/>
          <w:sz w:val="18"/>
          <w:szCs w:val="18"/>
        </w:rPr>
        <w:t xml:space="preserve"> la clasificación de la información como confidencialidad invocada por la DGRMSG </w:t>
      </w:r>
      <w:r w:rsidR="001D5C3B" w:rsidRPr="00D71052">
        <w:rPr>
          <w:rFonts w:ascii="Montserrat" w:eastAsia="Montserrat" w:hAnsi="Montserrat" w:cs="Montserrat"/>
          <w:sz w:val="18"/>
          <w:szCs w:val="18"/>
        </w:rPr>
        <w:t>del</w:t>
      </w:r>
      <w:r w:rsidR="00D62986" w:rsidRPr="00D71052">
        <w:rPr>
          <w:rFonts w:ascii="Montserrat" w:eastAsia="Montserrat" w:hAnsi="Montserrat" w:cs="Montserrat"/>
          <w:sz w:val="18"/>
          <w:szCs w:val="18"/>
        </w:rPr>
        <w:t xml:space="preserve"> contrato DC-442-2018, con fundamento en </w:t>
      </w:r>
      <w:r w:rsidRPr="00D71052">
        <w:rPr>
          <w:rFonts w:ascii="Montserrat" w:eastAsia="Montserrat" w:hAnsi="Montserrat" w:cs="Montserrat"/>
          <w:sz w:val="18"/>
          <w:szCs w:val="18"/>
        </w:rPr>
        <w:t xml:space="preserve">los artículos 116 y </w:t>
      </w:r>
      <w:r w:rsidR="00D62986" w:rsidRPr="00D71052">
        <w:rPr>
          <w:rFonts w:ascii="Montserrat" w:eastAsia="Montserrat" w:hAnsi="Montserrat" w:cs="Montserrat"/>
          <w:sz w:val="18"/>
          <w:szCs w:val="18"/>
        </w:rPr>
        <w:t xml:space="preserve">113, fracción III, de la Ley </w:t>
      </w:r>
      <w:r w:rsidRPr="00D71052">
        <w:rPr>
          <w:rFonts w:ascii="Montserrat" w:eastAsia="Montserrat" w:hAnsi="Montserrat" w:cs="Montserrat"/>
          <w:sz w:val="18"/>
          <w:szCs w:val="18"/>
        </w:rPr>
        <w:t>General</w:t>
      </w:r>
      <w:r w:rsidR="00D62986" w:rsidRPr="00D71052">
        <w:rPr>
          <w:rFonts w:ascii="Montserrat" w:eastAsia="Montserrat" w:hAnsi="Montserrat" w:cs="Montserrat"/>
          <w:sz w:val="18"/>
          <w:szCs w:val="18"/>
        </w:rPr>
        <w:t xml:space="preserve"> de Transparencia y Acceso a la Información Pública </w:t>
      </w:r>
      <w:r w:rsidRPr="00D71052">
        <w:rPr>
          <w:rFonts w:ascii="Montserrat" w:eastAsia="Montserrat" w:hAnsi="Montserrat" w:cs="Montserrat"/>
          <w:sz w:val="18"/>
          <w:szCs w:val="18"/>
        </w:rPr>
        <w:t xml:space="preserve">y Ley Federal de Transparencia y Acceso a la Información Pública, respectivamente </w:t>
      </w:r>
      <w:r w:rsidR="00D62986" w:rsidRPr="00D71052">
        <w:rPr>
          <w:rFonts w:ascii="Montserrat" w:eastAsia="Montserrat" w:hAnsi="Montserrat" w:cs="Montserrat"/>
          <w:sz w:val="18"/>
          <w:szCs w:val="18"/>
        </w:rPr>
        <w:t xml:space="preserve">y, por ende, se autoriza elaborar la versión pública.   </w:t>
      </w:r>
    </w:p>
    <w:p w14:paraId="7F19E902" w14:textId="770668BB" w:rsidR="00D62986" w:rsidRPr="00D71052" w:rsidRDefault="00D62986" w:rsidP="00E1597B">
      <w:pPr>
        <w:ind w:right="38"/>
        <w:jc w:val="both"/>
        <w:rPr>
          <w:rFonts w:ascii="Montserrat" w:eastAsia="Montserrat" w:hAnsi="Montserrat" w:cs="Montserrat"/>
          <w:sz w:val="18"/>
          <w:szCs w:val="18"/>
        </w:rPr>
      </w:pPr>
    </w:p>
    <w:p w14:paraId="46AAF06D" w14:textId="60590398" w:rsidR="000C606A" w:rsidRPr="00D71052" w:rsidRDefault="008A3EB7" w:rsidP="00E1597B">
      <w:pPr>
        <w:ind w:right="38"/>
        <w:jc w:val="both"/>
        <w:rPr>
          <w:rFonts w:ascii="Montserrat" w:eastAsia="Montserrat" w:hAnsi="Montserrat" w:cs="Montserrat"/>
          <w:sz w:val="18"/>
          <w:szCs w:val="18"/>
        </w:rPr>
      </w:pPr>
      <w:r w:rsidRPr="00D71052">
        <w:rPr>
          <w:rFonts w:ascii="Montserrat" w:eastAsia="Montserrat" w:hAnsi="Montserrat" w:cs="Montserrat"/>
          <w:b/>
          <w:sz w:val="18"/>
          <w:szCs w:val="18"/>
        </w:rPr>
        <w:t>C.</w:t>
      </w:r>
      <w:r w:rsidR="00E14955" w:rsidRPr="00D71052">
        <w:rPr>
          <w:rFonts w:ascii="Montserrat" w:eastAsia="Montserrat" w:hAnsi="Montserrat" w:cs="Montserrat"/>
          <w:b/>
          <w:sz w:val="18"/>
          <w:szCs w:val="18"/>
        </w:rPr>
        <w:t xml:space="preserve">4 </w:t>
      </w:r>
      <w:r w:rsidR="00DA438B" w:rsidRPr="00D71052">
        <w:rPr>
          <w:rFonts w:ascii="Montserrat" w:eastAsia="Montserrat" w:hAnsi="Montserrat" w:cs="Montserrat"/>
          <w:b/>
          <w:sz w:val="18"/>
          <w:szCs w:val="18"/>
        </w:rPr>
        <w:t>Folio 330026523003324</w:t>
      </w:r>
    </w:p>
    <w:p w14:paraId="26D64FA1" w14:textId="77777777" w:rsidR="000C606A" w:rsidRPr="00D71052" w:rsidRDefault="00DA438B" w:rsidP="00E1597B">
      <w:pPr>
        <w:ind w:right="38"/>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06B998A7" w14:textId="77777777" w:rsidR="000C606A" w:rsidRPr="00D71052" w:rsidRDefault="00DA438B" w:rsidP="00E1597B">
      <w:pPr>
        <w:ind w:right="38"/>
        <w:jc w:val="both"/>
        <w:rPr>
          <w:rFonts w:ascii="Montserrat" w:eastAsia="Montserrat" w:hAnsi="Montserrat" w:cs="Montserrat"/>
          <w:sz w:val="18"/>
          <w:szCs w:val="18"/>
        </w:rPr>
      </w:pPr>
      <w:r w:rsidRPr="00D71052">
        <w:rPr>
          <w:rFonts w:ascii="Montserrat" w:eastAsia="Montserrat" w:hAnsi="Montserrat" w:cs="Montserrat"/>
          <w:sz w:val="18"/>
          <w:szCs w:val="18"/>
        </w:rPr>
        <w:t>Un particular requirió:</w:t>
      </w:r>
    </w:p>
    <w:p w14:paraId="1921E4E2" w14:textId="77777777" w:rsidR="000C606A" w:rsidRPr="00D71052" w:rsidRDefault="00DA438B" w:rsidP="00E1597B">
      <w:pPr>
        <w:ind w:right="38"/>
        <w:jc w:val="both"/>
        <w:rPr>
          <w:rFonts w:ascii="Montserrat" w:eastAsia="Montserrat" w:hAnsi="Montserrat" w:cs="Montserrat"/>
          <w:b/>
          <w:i/>
          <w:sz w:val="18"/>
          <w:szCs w:val="18"/>
        </w:rPr>
      </w:pPr>
      <w:r w:rsidRPr="00D71052">
        <w:rPr>
          <w:rFonts w:ascii="Montserrat" w:eastAsia="Montserrat" w:hAnsi="Montserrat" w:cs="Montserrat"/>
          <w:b/>
          <w:i/>
          <w:sz w:val="18"/>
          <w:szCs w:val="18"/>
        </w:rPr>
        <w:t xml:space="preserve"> </w:t>
      </w:r>
    </w:p>
    <w:p w14:paraId="0762F999" w14:textId="4A817F04" w:rsidR="008679D4" w:rsidRPr="00D71052" w:rsidRDefault="00DA438B" w:rsidP="00E14955">
      <w:pPr>
        <w:ind w:left="560" w:right="560"/>
        <w:jc w:val="both"/>
        <w:rPr>
          <w:rFonts w:ascii="Montserrat" w:eastAsia="Montserrat" w:hAnsi="Montserrat" w:cs="Montserrat"/>
          <w:sz w:val="16"/>
          <w:szCs w:val="16"/>
        </w:rPr>
      </w:pPr>
      <w:r w:rsidRPr="00D71052">
        <w:rPr>
          <w:rFonts w:ascii="Montserrat" w:eastAsia="Montserrat" w:hAnsi="Montserrat" w:cs="Montserrat"/>
          <w:i/>
          <w:sz w:val="16"/>
          <w:szCs w:val="16"/>
        </w:rPr>
        <w:t xml:space="preserve">"Solicito el organigrama completo </w:t>
      </w:r>
      <w:proofErr w:type="spellStart"/>
      <w:r w:rsidRPr="00D71052">
        <w:rPr>
          <w:rFonts w:ascii="Montserrat" w:eastAsia="Montserrat" w:hAnsi="Montserrat" w:cs="Montserrat"/>
          <w:i/>
          <w:sz w:val="16"/>
          <w:szCs w:val="16"/>
        </w:rPr>
        <w:t>del</w:t>
      </w:r>
      <w:proofErr w:type="spellEnd"/>
      <w:r w:rsidRPr="00D71052">
        <w:rPr>
          <w:rFonts w:ascii="Montserrat" w:eastAsia="Montserrat" w:hAnsi="Montserrat" w:cs="Montserrat"/>
          <w:i/>
          <w:sz w:val="16"/>
          <w:szCs w:val="16"/>
        </w:rPr>
        <w:t xml:space="preserve"> la SFP, de igual manera solicito la plantilla completa de los mandos medios y superiores a la fecha de ingreso de la presente solicitud en el que se detalle: 1) fecha de ingreso, 2) nivel y tipo de plaza, 3) área de adscripción, 4) sueldo neto, 5) escolaridad, 6) currículum completo; 7) las versiones públicas, en formato digital, de los expedientes completos de personal de todos y cada uno de los</w:t>
      </w:r>
      <w:r w:rsidR="00E14955" w:rsidRPr="00D71052">
        <w:rPr>
          <w:rFonts w:ascii="Montserrat" w:eastAsia="Montserrat" w:hAnsi="Montserrat" w:cs="Montserrat"/>
          <w:i/>
          <w:sz w:val="16"/>
          <w:szCs w:val="16"/>
        </w:rPr>
        <w:t xml:space="preserve"> mandos referidos en el listado</w:t>
      </w:r>
      <w:r w:rsidRPr="00D71052">
        <w:rPr>
          <w:rFonts w:ascii="Montserrat" w:eastAsia="Montserrat" w:hAnsi="Montserrat" w:cs="Montserrat"/>
          <w:i/>
          <w:sz w:val="16"/>
          <w:szCs w:val="16"/>
        </w:rPr>
        <w:t>”. (Sic)</w:t>
      </w:r>
    </w:p>
    <w:p w14:paraId="64F2A653" w14:textId="77777777" w:rsidR="00E14955" w:rsidRPr="00D71052" w:rsidRDefault="00E14955" w:rsidP="00E14955">
      <w:pPr>
        <w:ind w:left="560" w:right="560"/>
        <w:jc w:val="both"/>
        <w:rPr>
          <w:rFonts w:ascii="Montserrat" w:eastAsia="Montserrat" w:hAnsi="Montserrat" w:cs="Montserrat"/>
          <w:sz w:val="18"/>
          <w:szCs w:val="18"/>
        </w:rPr>
      </w:pPr>
    </w:p>
    <w:p w14:paraId="5E87E8FA" w14:textId="31742A3D" w:rsidR="00F1210C" w:rsidRPr="00D71052" w:rsidRDefault="00F1210C" w:rsidP="00E1597B">
      <w:pPr>
        <w:spacing w:after="160"/>
        <w:ind w:right="28"/>
        <w:jc w:val="both"/>
        <w:rPr>
          <w:rFonts w:ascii="Montserrat" w:eastAsia="Montserrat" w:hAnsi="Montserrat" w:cs="Montserrat"/>
          <w:sz w:val="18"/>
          <w:szCs w:val="18"/>
        </w:rPr>
      </w:pPr>
      <w:r w:rsidRPr="00D71052">
        <w:rPr>
          <w:rFonts w:ascii="Montserrat" w:eastAsia="Montserrat" w:hAnsi="Montserrat" w:cs="Montserrat"/>
          <w:sz w:val="18"/>
          <w:szCs w:val="18"/>
        </w:rPr>
        <w:t>La Dirección General de Recursos Humanos (DGRH), a efecto de permitir la consulta directa de las versiones públicas de los expedientes del personal de mand</w:t>
      </w:r>
      <w:r w:rsidR="00E14955" w:rsidRPr="00D71052">
        <w:rPr>
          <w:rFonts w:ascii="Montserrat" w:eastAsia="Montserrat" w:hAnsi="Montserrat" w:cs="Montserrat"/>
          <w:sz w:val="18"/>
          <w:szCs w:val="18"/>
        </w:rPr>
        <w:t>os medios y superiores, solicitó al Comité de Transparencia</w:t>
      </w:r>
      <w:r w:rsidR="00FA2FA2" w:rsidRPr="00D71052">
        <w:rPr>
          <w:rFonts w:ascii="Montserrat" w:eastAsia="Montserrat" w:hAnsi="Montserrat" w:cs="Montserrat"/>
          <w:sz w:val="18"/>
          <w:szCs w:val="18"/>
        </w:rPr>
        <w:t xml:space="preserve"> aprobar </w:t>
      </w:r>
      <w:r w:rsidRPr="00D71052">
        <w:rPr>
          <w:rFonts w:ascii="Montserrat" w:eastAsia="Montserrat" w:hAnsi="Montserrat" w:cs="Montserrat"/>
          <w:sz w:val="18"/>
          <w:szCs w:val="18"/>
        </w:rPr>
        <w:t xml:space="preserve">las siguientes medidas: </w:t>
      </w:r>
    </w:p>
    <w:p w14:paraId="1F01AA58" w14:textId="77777777" w:rsidR="00F1210C" w:rsidRPr="00D71052" w:rsidRDefault="00F1210C" w:rsidP="00E1597B">
      <w:pPr>
        <w:spacing w:after="160"/>
        <w:ind w:right="28"/>
        <w:jc w:val="both"/>
        <w:rPr>
          <w:rFonts w:ascii="Montserrat" w:eastAsia="Montserrat" w:hAnsi="Montserrat" w:cs="Montserrat"/>
          <w:sz w:val="18"/>
          <w:szCs w:val="18"/>
        </w:rPr>
      </w:pPr>
      <w:r w:rsidRPr="00D71052">
        <w:rPr>
          <w:rFonts w:ascii="Montserrat" w:eastAsia="Montserrat" w:hAnsi="Montserrat" w:cs="Montserrat"/>
          <w:sz w:val="18"/>
          <w:szCs w:val="18"/>
        </w:rPr>
        <w:t xml:space="preserve">La persona solicitante podrá ser atendida, previa cita, por el Lic. Sergio Ramírez Rivera, Subdirector de Nómina, al teléfono 55 2000 3000, extensión 5184, los viernes de cada semana, en un horario de las 10:00 a las 11:00 horas, hasta  su conclusión, en las Oficinas de la Dirección de Ingreso y Control de Plazas de la DGRH, ubicadas en Insurgentes Sur 1735, </w:t>
      </w:r>
      <w:proofErr w:type="spellStart"/>
      <w:r w:rsidRPr="00D71052">
        <w:rPr>
          <w:rFonts w:ascii="Montserrat" w:eastAsia="Montserrat" w:hAnsi="Montserrat" w:cs="Montserrat"/>
          <w:i/>
          <w:sz w:val="18"/>
          <w:szCs w:val="18"/>
        </w:rPr>
        <w:t>Mezzanine</w:t>
      </w:r>
      <w:proofErr w:type="spellEnd"/>
      <w:r w:rsidRPr="00D71052">
        <w:rPr>
          <w:rFonts w:ascii="Montserrat" w:eastAsia="Montserrat" w:hAnsi="Montserrat" w:cs="Montserrat"/>
          <w:sz w:val="18"/>
          <w:szCs w:val="18"/>
        </w:rPr>
        <w:t>, Col. Guadalupe Inn, Álvaro Obregón,  Ciudad de México, sin que por ningún motivo, se requiera que acredite interés alguno para tal efecto.</w:t>
      </w:r>
    </w:p>
    <w:p w14:paraId="1DF0BE8C" w14:textId="77777777" w:rsidR="00F1210C" w:rsidRPr="00D71052" w:rsidRDefault="00F1210C" w:rsidP="00E1597B">
      <w:pPr>
        <w:spacing w:after="160"/>
        <w:ind w:right="28"/>
        <w:jc w:val="both"/>
        <w:rPr>
          <w:rFonts w:ascii="Montserrat" w:eastAsia="Montserrat" w:hAnsi="Montserrat" w:cs="Montserrat"/>
          <w:sz w:val="18"/>
          <w:szCs w:val="18"/>
        </w:rPr>
      </w:pPr>
      <w:r w:rsidRPr="00D71052">
        <w:rPr>
          <w:rFonts w:ascii="Montserrat" w:eastAsia="Montserrat" w:hAnsi="Montserrat" w:cs="Montserrat"/>
          <w:sz w:val="18"/>
          <w:szCs w:val="18"/>
        </w:rPr>
        <w:t>En todo momento, la consulta se llevará a cabo bajo el auxilio y supervisión del Lic. Sergio Ramírez Rivera, en la Dirección señalada, debiendo atender para su acceso y estancia en el inmueble, las medidas de registro y seguridad del Área de Protección Civil de la Dependencia, sin que se permita el acceso de diversa persona para llevar a cabo la consulta, así como, seguir las indicaciones del personal designado durante y al término de la consulta.</w:t>
      </w:r>
    </w:p>
    <w:p w14:paraId="37CACCC3" w14:textId="77777777" w:rsidR="00F1210C" w:rsidRPr="00D71052" w:rsidRDefault="00F1210C" w:rsidP="00E1597B">
      <w:pPr>
        <w:spacing w:after="160"/>
        <w:ind w:right="28"/>
        <w:jc w:val="both"/>
        <w:rPr>
          <w:rFonts w:ascii="Montserrat" w:eastAsia="Montserrat" w:hAnsi="Montserrat" w:cs="Montserrat"/>
          <w:sz w:val="18"/>
          <w:szCs w:val="18"/>
        </w:rPr>
      </w:pPr>
      <w:r w:rsidRPr="00D71052">
        <w:rPr>
          <w:rFonts w:ascii="Montserrat" w:eastAsia="Montserrat" w:hAnsi="Montserrat" w:cs="Montserrat"/>
          <w:sz w:val="18"/>
          <w:szCs w:val="18"/>
        </w:rPr>
        <w:t>No se omite mencionar que, en caso de que, durante la consulta, la persona solicitante requiera la reproducción de la información o de parte de esta en otra modalidad, se le otorgará acceso a la misma, salvo que exista impedimento justificado y previo el pago correspondiente, sin necesidad de que presente otra solicitud de información; cuando se trate de copias simples que no excedan 20 hojas, su entrega no tendrá costo alguno.</w:t>
      </w:r>
    </w:p>
    <w:p w14:paraId="7A1E2EC0" w14:textId="77777777" w:rsidR="00F1210C" w:rsidRPr="00D71052" w:rsidRDefault="00F1210C" w:rsidP="00E1597B">
      <w:pPr>
        <w:spacing w:after="160"/>
        <w:ind w:right="28"/>
        <w:jc w:val="both"/>
        <w:rPr>
          <w:rFonts w:ascii="Montserrat" w:eastAsia="Montserrat" w:hAnsi="Montserrat" w:cs="Montserrat"/>
          <w:sz w:val="18"/>
          <w:szCs w:val="18"/>
        </w:rPr>
      </w:pPr>
      <w:r w:rsidRPr="00D71052">
        <w:rPr>
          <w:rFonts w:ascii="Montserrat" w:eastAsia="Montserrat" w:hAnsi="Montserrat" w:cs="Montserrat"/>
          <w:sz w:val="18"/>
          <w:szCs w:val="18"/>
        </w:rPr>
        <w:t>Lo anterior, en términos de lo dispuesto en los numerales Sexagésimo séptimo a Septuagésimo tercero de los Lineamientos generales en materia de clasificación y desclasificación de la información, así como para la elaboración de versiones públicas, vigente.</w:t>
      </w:r>
    </w:p>
    <w:p w14:paraId="72F47AC0" w14:textId="77777777" w:rsidR="00F1210C" w:rsidRPr="00D71052" w:rsidRDefault="00F1210C" w:rsidP="00E1597B">
      <w:pPr>
        <w:ind w:right="28"/>
        <w:jc w:val="both"/>
        <w:rPr>
          <w:rFonts w:ascii="Montserrat" w:eastAsia="Montserrat" w:hAnsi="Montserrat" w:cs="Montserrat"/>
          <w:sz w:val="18"/>
          <w:szCs w:val="18"/>
        </w:rPr>
      </w:pPr>
      <w:r w:rsidRPr="00D71052">
        <w:rPr>
          <w:rFonts w:ascii="Montserrat" w:eastAsia="Montserrat" w:hAnsi="Montserrat" w:cs="Montserrat"/>
          <w:sz w:val="18"/>
          <w:szCs w:val="18"/>
        </w:rPr>
        <w:t xml:space="preserve">Queda prohibido sustraer, alterar, modificar, divulgar, ocultar, o inutilizar total o parcialmente la información que se ponga a disposición en consulta directa. </w:t>
      </w:r>
    </w:p>
    <w:p w14:paraId="28161375" w14:textId="77777777" w:rsidR="00F1210C" w:rsidRPr="00D71052" w:rsidRDefault="00F1210C" w:rsidP="00E1597B">
      <w:pPr>
        <w:ind w:right="28"/>
        <w:jc w:val="both"/>
        <w:rPr>
          <w:rFonts w:ascii="Montserrat" w:eastAsia="Montserrat" w:hAnsi="Montserrat" w:cs="Montserrat"/>
          <w:sz w:val="18"/>
          <w:szCs w:val="18"/>
        </w:rPr>
      </w:pPr>
    </w:p>
    <w:p w14:paraId="71F54525" w14:textId="5F973513" w:rsidR="00F1210C" w:rsidRPr="00D71052" w:rsidRDefault="00F1210C" w:rsidP="00E1597B">
      <w:pPr>
        <w:ind w:right="-20"/>
        <w:jc w:val="both"/>
        <w:rPr>
          <w:rFonts w:ascii="Montserrat" w:eastAsia="Montserrat" w:hAnsi="Montserrat" w:cs="Montserrat"/>
          <w:sz w:val="18"/>
          <w:szCs w:val="18"/>
        </w:rPr>
      </w:pPr>
      <w:r w:rsidRPr="00D71052">
        <w:rPr>
          <w:rFonts w:ascii="Montserrat" w:eastAsia="Montserrat" w:hAnsi="Montserrat" w:cs="Montserrat"/>
          <w:sz w:val="18"/>
          <w:szCs w:val="18"/>
        </w:rPr>
        <w:t xml:space="preserve">Adicionalmente se indica que la información se proporcionará en versión pública, por lo que, en términos de lo dispuesto en el artículo 113 de la Ley Federal de Transparencia y Acceso a la Información Pública en relación con el numeral Trigésimo Octavo de los Lineamientos Generales en Materia de Clasificación y Desclasificación de la Información, así como para la Elaboración de Versiones Públicas, se </w:t>
      </w:r>
      <w:r w:rsidR="00E14955" w:rsidRPr="00D71052">
        <w:rPr>
          <w:rFonts w:ascii="Montserrat" w:eastAsia="Montserrat" w:hAnsi="Montserrat" w:cs="Montserrat"/>
          <w:sz w:val="18"/>
          <w:szCs w:val="18"/>
        </w:rPr>
        <w:t>solicitó</w:t>
      </w:r>
      <w:r w:rsidRPr="00D71052">
        <w:rPr>
          <w:rFonts w:ascii="Montserrat" w:eastAsia="Montserrat" w:hAnsi="Montserrat" w:cs="Montserrat"/>
          <w:sz w:val="18"/>
          <w:szCs w:val="18"/>
        </w:rPr>
        <w:t xml:space="preserve"> al Comité de Transparencia aprobar la clasificación </w:t>
      </w:r>
      <w:r w:rsidR="00FA2FA2" w:rsidRPr="00D71052">
        <w:rPr>
          <w:rFonts w:ascii="Montserrat" w:eastAsia="Montserrat" w:hAnsi="Montserrat" w:cs="Montserrat"/>
          <w:sz w:val="18"/>
          <w:szCs w:val="18"/>
        </w:rPr>
        <w:t>de la siguiente información:</w:t>
      </w:r>
      <w:r w:rsidRPr="00D71052">
        <w:rPr>
          <w:rFonts w:ascii="Montserrat" w:eastAsia="Montserrat" w:hAnsi="Montserrat" w:cs="Montserrat"/>
          <w:sz w:val="18"/>
          <w:szCs w:val="18"/>
        </w:rPr>
        <w:t xml:space="preserve"> </w:t>
      </w: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5953"/>
        <w:gridCol w:w="1569"/>
      </w:tblGrid>
      <w:tr w:rsidR="00D71052" w:rsidRPr="00D71052" w14:paraId="73CE57ED" w14:textId="77777777" w:rsidTr="00697ADC">
        <w:trPr>
          <w:tblHeader/>
          <w:jc w:val="cent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C209EB5" w14:textId="77777777" w:rsidR="00F1210C" w:rsidRPr="00D71052" w:rsidRDefault="00F1210C" w:rsidP="00FA2FA2">
            <w:pPr>
              <w:jc w:val="center"/>
              <w:rPr>
                <w:rFonts w:ascii="Montserrat" w:eastAsia="Montserrat" w:hAnsi="Montserrat" w:cs="Montserrat"/>
                <w:b/>
                <w:sz w:val="16"/>
                <w:szCs w:val="16"/>
              </w:rPr>
            </w:pPr>
            <w:r w:rsidRPr="00D71052">
              <w:rPr>
                <w:rFonts w:ascii="Montserrat" w:eastAsia="Montserrat" w:hAnsi="Montserrat" w:cs="Montserrat"/>
                <w:b/>
                <w:sz w:val="16"/>
                <w:szCs w:val="16"/>
              </w:rPr>
              <w:lastRenderedPageBreak/>
              <w:t>Dato</w:t>
            </w:r>
          </w:p>
        </w:tc>
        <w:tc>
          <w:tcPr>
            <w:tcW w:w="595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A754EA8" w14:textId="77777777" w:rsidR="00F1210C" w:rsidRPr="00D71052" w:rsidRDefault="00F1210C" w:rsidP="00FA2FA2">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156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157791E" w14:textId="77777777" w:rsidR="00F1210C" w:rsidRPr="00D71052" w:rsidRDefault="00F1210C" w:rsidP="00FA2FA2">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D71052" w:rsidRPr="00D71052" w14:paraId="099DD352" w14:textId="77777777" w:rsidTr="00697ADC">
        <w:trPr>
          <w:trHeight w:val="917"/>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E100BBE" w14:textId="77777777" w:rsidR="00F1210C" w:rsidRPr="00D71052" w:rsidRDefault="00F1210C"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Registro Federal de Contribuyentes </w:t>
            </w:r>
          </w:p>
          <w:p w14:paraId="589F608C" w14:textId="77777777" w:rsidR="00F1210C" w:rsidRPr="00D71052" w:rsidRDefault="00F1210C"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(RFC)</w:t>
            </w: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D280EF6" w14:textId="02311121" w:rsidR="00F1210C" w:rsidRPr="00D71052" w:rsidRDefault="00F1210C" w:rsidP="00E1597B">
            <w:pPr>
              <w:jc w:val="both"/>
              <w:rPr>
                <w:rFonts w:ascii="Montserrat" w:hAnsi="Montserrat" w:cs="Arial"/>
                <w:sz w:val="16"/>
                <w:szCs w:val="16"/>
              </w:rPr>
            </w:pPr>
            <w:r w:rsidRPr="00D71052">
              <w:rPr>
                <w:rFonts w:ascii="Montserrat" w:hAnsi="Montserrat" w:cs="Arial"/>
                <w:sz w:val="16"/>
                <w:szCs w:val="16"/>
              </w:rPr>
              <w:t>Clave alfanumérica de cuyos datos que la integran es posible identificar del titular de la misma, fecha de nacimiento y la edad de la persona, siendo la homoclave que la integra única e irrepetible, da ahí que sea un dat</w:t>
            </w:r>
            <w:r w:rsidR="00697ADC" w:rsidRPr="00D71052">
              <w:rPr>
                <w:rFonts w:ascii="Montserrat" w:hAnsi="Montserrat" w:cs="Arial"/>
                <w:sz w:val="16"/>
                <w:szCs w:val="16"/>
              </w:rPr>
              <w:t>o personal que debe protegerse.</w:t>
            </w:r>
          </w:p>
        </w:tc>
        <w:tc>
          <w:tcPr>
            <w:tcW w:w="1569"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4D2E4BB" w14:textId="77777777" w:rsidR="00F1210C" w:rsidRPr="00D71052" w:rsidRDefault="00F1210C" w:rsidP="00E1597B">
            <w:pPr>
              <w:jc w:val="both"/>
              <w:rPr>
                <w:rFonts w:ascii="Montserrat" w:hAnsi="Montserrat"/>
                <w:sz w:val="16"/>
                <w:szCs w:val="16"/>
              </w:rPr>
            </w:pPr>
            <w:r w:rsidRPr="00D71052">
              <w:rPr>
                <w:rFonts w:ascii="Montserrat" w:hAnsi="Montserrat" w:cs="Arial"/>
                <w:sz w:val="16"/>
                <w:szCs w:val="16"/>
              </w:rPr>
              <w:t>Artículos 116 de la LGTAIP; 113 Fracción I de la LFTAIP.</w:t>
            </w:r>
          </w:p>
        </w:tc>
      </w:tr>
      <w:tr w:rsidR="00D71052" w:rsidRPr="00D71052" w14:paraId="1B20D2EC" w14:textId="77777777" w:rsidTr="00697ADC">
        <w:trPr>
          <w:trHeight w:val="922"/>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6C0AE29" w14:textId="77777777" w:rsidR="00F1210C" w:rsidRPr="00D71052" w:rsidRDefault="00F1210C" w:rsidP="00E1597B">
            <w:pPr>
              <w:jc w:val="both"/>
              <w:rPr>
                <w:rFonts w:ascii="Montserrat" w:hAnsi="Montserrat"/>
                <w:sz w:val="16"/>
                <w:szCs w:val="16"/>
              </w:rPr>
            </w:pPr>
            <w:r w:rsidRPr="00D71052">
              <w:rPr>
                <w:rFonts w:ascii="Montserrat" w:hAnsi="Montserrat"/>
                <w:sz w:val="16"/>
                <w:szCs w:val="16"/>
              </w:rPr>
              <w:t xml:space="preserve">Clave única de Registro de Población </w:t>
            </w:r>
          </w:p>
          <w:p w14:paraId="28E6054E" w14:textId="77777777" w:rsidR="00F1210C" w:rsidRPr="00D71052" w:rsidRDefault="00F1210C" w:rsidP="00E1597B">
            <w:pPr>
              <w:jc w:val="both"/>
              <w:rPr>
                <w:rFonts w:ascii="Montserrat" w:hAnsi="Montserrat"/>
                <w:sz w:val="16"/>
                <w:szCs w:val="16"/>
              </w:rPr>
            </w:pPr>
            <w:r w:rsidRPr="00D71052">
              <w:rPr>
                <w:rFonts w:ascii="Montserrat" w:hAnsi="Montserrat"/>
                <w:sz w:val="16"/>
                <w:szCs w:val="16"/>
              </w:rPr>
              <w:t>(CURP)</w:t>
            </w: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B6653D6" w14:textId="77777777" w:rsidR="00F1210C" w:rsidRPr="00D71052" w:rsidRDefault="00F1210C" w:rsidP="00E1597B">
            <w:pPr>
              <w:jc w:val="both"/>
              <w:rPr>
                <w:rFonts w:ascii="Montserrat" w:hAnsi="Montserrat" w:cs="Arial"/>
                <w:sz w:val="16"/>
                <w:szCs w:val="16"/>
              </w:rPr>
            </w:pPr>
            <w:r w:rsidRPr="00D71052">
              <w:rPr>
                <w:rFonts w:ascii="Montserrat" w:hAnsi="Montserrat" w:cs="Arial"/>
                <w:sz w:val="16"/>
                <w:szCs w:val="16"/>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1569"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FAAEBB2" w14:textId="77777777" w:rsidR="00F1210C" w:rsidRPr="00D71052" w:rsidRDefault="00F1210C" w:rsidP="00E1597B">
            <w:pPr>
              <w:jc w:val="both"/>
              <w:rPr>
                <w:rFonts w:ascii="Montserrat" w:hAnsi="Montserrat"/>
                <w:sz w:val="16"/>
                <w:szCs w:val="16"/>
              </w:rPr>
            </w:pPr>
            <w:r w:rsidRPr="00D71052">
              <w:rPr>
                <w:rFonts w:ascii="Montserrat" w:hAnsi="Montserrat" w:cs="Arial"/>
                <w:sz w:val="16"/>
                <w:szCs w:val="16"/>
              </w:rPr>
              <w:t>Artículos 116 de la LGTAIP y 113 Fracción I de la LFTAIP.</w:t>
            </w:r>
          </w:p>
        </w:tc>
      </w:tr>
      <w:tr w:rsidR="00D71052" w:rsidRPr="00D71052" w14:paraId="586D1B89" w14:textId="77777777" w:rsidTr="00697ADC">
        <w:trPr>
          <w:trHeight w:val="754"/>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548779B" w14:textId="77777777" w:rsidR="00F1210C" w:rsidRPr="00D71052" w:rsidRDefault="00F1210C" w:rsidP="00E1597B">
            <w:pPr>
              <w:jc w:val="both"/>
              <w:rPr>
                <w:rFonts w:ascii="Montserrat" w:hAnsi="Montserrat"/>
                <w:sz w:val="16"/>
                <w:szCs w:val="16"/>
              </w:rPr>
            </w:pPr>
            <w:r w:rsidRPr="00D71052">
              <w:rPr>
                <w:rFonts w:ascii="Montserrat" w:hAnsi="Montserrat"/>
                <w:sz w:val="16"/>
                <w:szCs w:val="16"/>
              </w:rPr>
              <w:t>Domicilio de particular(es)</w:t>
            </w: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F55F081" w14:textId="6988BE4E" w:rsidR="00F1210C" w:rsidRPr="00D71052" w:rsidRDefault="00F1210C" w:rsidP="00E1597B">
            <w:pPr>
              <w:jc w:val="both"/>
              <w:rPr>
                <w:rFonts w:ascii="Montserrat" w:hAnsi="Montserrat" w:cs="Arial"/>
                <w:sz w:val="16"/>
                <w:szCs w:val="16"/>
              </w:rPr>
            </w:pPr>
            <w:r w:rsidRPr="00D71052">
              <w:rPr>
                <w:rFonts w:ascii="Montserrat" w:hAnsi="Montserrat" w:cs="Arial"/>
                <w:sz w:val="16"/>
                <w:szCs w:val="16"/>
              </w:rPr>
              <w:t>Atributo de una persona física, que denota el lugar donde reside habitualmente, y en ese sentido, constituye un dato persona</w:t>
            </w:r>
            <w:r w:rsidR="00697ADC" w:rsidRPr="00D71052">
              <w:rPr>
                <w:rFonts w:ascii="Montserrat" w:hAnsi="Montserrat" w:cs="Arial"/>
                <w:sz w:val="16"/>
                <w:szCs w:val="16"/>
              </w:rPr>
              <w:t xml:space="preserve">l, de ahí que debe protegerse. </w:t>
            </w:r>
          </w:p>
        </w:tc>
        <w:tc>
          <w:tcPr>
            <w:tcW w:w="1569"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EF858A2" w14:textId="77777777" w:rsidR="00F1210C" w:rsidRPr="00D71052" w:rsidRDefault="00F1210C" w:rsidP="00E1597B">
            <w:pPr>
              <w:jc w:val="both"/>
              <w:rPr>
                <w:rFonts w:ascii="Montserrat" w:hAnsi="Montserrat"/>
                <w:sz w:val="16"/>
                <w:szCs w:val="16"/>
              </w:rPr>
            </w:pPr>
            <w:r w:rsidRPr="00D71052">
              <w:rPr>
                <w:rFonts w:ascii="Montserrat" w:hAnsi="Montserrat" w:cs="Arial"/>
                <w:sz w:val="16"/>
                <w:szCs w:val="16"/>
              </w:rPr>
              <w:t>Artículos 116 de la LGTAIP y 113 Fracción I de la LFTAIP.</w:t>
            </w:r>
          </w:p>
        </w:tc>
      </w:tr>
      <w:tr w:rsidR="00D71052" w:rsidRPr="00D71052" w14:paraId="3F40255B" w14:textId="77777777" w:rsidTr="00697ADC">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CC64B0E" w14:textId="77777777" w:rsidR="00F1210C" w:rsidRPr="00D71052" w:rsidRDefault="00F1210C" w:rsidP="00E1597B">
            <w:pPr>
              <w:jc w:val="both"/>
              <w:rPr>
                <w:rFonts w:ascii="Montserrat" w:hAnsi="Montserrat"/>
                <w:sz w:val="16"/>
                <w:szCs w:val="16"/>
              </w:rPr>
            </w:pPr>
            <w:r w:rsidRPr="00D71052">
              <w:rPr>
                <w:rFonts w:ascii="Montserrat" w:hAnsi="Montserrat"/>
                <w:sz w:val="16"/>
                <w:szCs w:val="16"/>
              </w:rPr>
              <w:t>Género</w:t>
            </w: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ECFE6D6" w14:textId="1A29F0D1" w:rsidR="00F1210C" w:rsidRPr="00D71052" w:rsidRDefault="00F1210C" w:rsidP="00E1597B">
            <w:pPr>
              <w:jc w:val="both"/>
              <w:rPr>
                <w:rFonts w:ascii="Montserrat" w:hAnsi="Montserrat" w:cs="Arial"/>
                <w:sz w:val="16"/>
                <w:szCs w:val="16"/>
              </w:rPr>
            </w:pPr>
            <w:r w:rsidRPr="00D71052">
              <w:rPr>
                <w:rFonts w:ascii="Montserrat" w:hAnsi="Montserrat" w:cs="Arial"/>
                <w:sz w:val="16"/>
                <w:szCs w:val="16"/>
              </w:rPr>
              <w:t>Condición orgánica que distingue entre femenino y masculino, si está vinculado a una persona, la específica o pretende distinguirle, por esa razón se considera un dato personal, al que debe otorgarse un tratamiento acorde al propósito o fines para el cual se obtuvo, bajo esa condición su difusión no contribuye a la rendición de cuentas, por lo que s</w:t>
            </w:r>
            <w:r w:rsidR="00697ADC" w:rsidRPr="00D71052">
              <w:rPr>
                <w:rFonts w:ascii="Montserrat" w:hAnsi="Montserrat" w:cs="Arial"/>
                <w:sz w:val="16"/>
                <w:szCs w:val="16"/>
              </w:rPr>
              <w:t>u protección resulta necesaria.</w:t>
            </w:r>
          </w:p>
        </w:tc>
        <w:tc>
          <w:tcPr>
            <w:tcW w:w="1569"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8D78618" w14:textId="77777777" w:rsidR="00F1210C" w:rsidRPr="00D71052" w:rsidRDefault="00F1210C" w:rsidP="00E1597B">
            <w:pPr>
              <w:jc w:val="both"/>
              <w:rPr>
                <w:rFonts w:ascii="Montserrat" w:hAnsi="Montserrat"/>
                <w:sz w:val="16"/>
                <w:szCs w:val="16"/>
              </w:rPr>
            </w:pPr>
            <w:r w:rsidRPr="00D71052">
              <w:rPr>
                <w:rFonts w:ascii="Montserrat" w:hAnsi="Montserrat" w:cs="Arial"/>
                <w:sz w:val="16"/>
                <w:szCs w:val="16"/>
              </w:rPr>
              <w:t>Artículos 116 de la LGTAIP y 113 Fracción I de la LFTAIP.</w:t>
            </w:r>
          </w:p>
        </w:tc>
      </w:tr>
      <w:tr w:rsidR="00D71052" w:rsidRPr="00D71052" w14:paraId="0D65D768" w14:textId="77777777" w:rsidTr="00697ADC">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AE5D759" w14:textId="77777777" w:rsidR="00F1210C" w:rsidRPr="00D71052" w:rsidRDefault="00F1210C" w:rsidP="00E1597B">
            <w:pPr>
              <w:jc w:val="both"/>
              <w:rPr>
                <w:rFonts w:ascii="Montserrat" w:hAnsi="Montserrat"/>
                <w:sz w:val="16"/>
                <w:szCs w:val="16"/>
              </w:rPr>
            </w:pPr>
            <w:r w:rsidRPr="00D71052">
              <w:rPr>
                <w:rFonts w:ascii="Montserrat" w:hAnsi="Montserrat"/>
                <w:sz w:val="16"/>
                <w:szCs w:val="16"/>
              </w:rPr>
              <w:t>Edad</w:t>
            </w: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8CEA360" w14:textId="39BC614E" w:rsidR="00F1210C" w:rsidRPr="00D71052" w:rsidRDefault="00F1210C" w:rsidP="00E1597B">
            <w:pPr>
              <w:jc w:val="both"/>
              <w:rPr>
                <w:rFonts w:ascii="Montserrat" w:hAnsi="Montserrat" w:cs="Arial"/>
                <w:sz w:val="16"/>
                <w:szCs w:val="16"/>
              </w:rPr>
            </w:pPr>
            <w:r w:rsidRPr="00D71052">
              <w:rPr>
                <w:rFonts w:ascii="Montserrat" w:hAnsi="Montserrat" w:cs="Arial"/>
                <w:sz w:val="16"/>
                <w:szCs w:val="16"/>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prot</w:t>
            </w:r>
            <w:r w:rsidR="00697ADC" w:rsidRPr="00D71052">
              <w:rPr>
                <w:rFonts w:ascii="Montserrat" w:hAnsi="Montserrat" w:cs="Arial"/>
                <w:sz w:val="16"/>
                <w:szCs w:val="16"/>
              </w:rPr>
              <w:t>ección al ser un dato personal.</w:t>
            </w:r>
          </w:p>
        </w:tc>
        <w:tc>
          <w:tcPr>
            <w:tcW w:w="1569"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A5E440E" w14:textId="77777777" w:rsidR="00F1210C" w:rsidRPr="00D71052" w:rsidRDefault="00F1210C" w:rsidP="00E1597B">
            <w:pPr>
              <w:jc w:val="both"/>
              <w:rPr>
                <w:rFonts w:ascii="Montserrat" w:hAnsi="Montserrat"/>
                <w:sz w:val="16"/>
                <w:szCs w:val="16"/>
              </w:rPr>
            </w:pPr>
            <w:r w:rsidRPr="00D71052">
              <w:rPr>
                <w:rFonts w:ascii="Montserrat" w:hAnsi="Montserrat" w:cs="Arial"/>
                <w:sz w:val="16"/>
                <w:szCs w:val="16"/>
              </w:rPr>
              <w:t>Artículos 116 de la LGTAIP y 113 Fracción I de la LFTAIP.</w:t>
            </w:r>
          </w:p>
        </w:tc>
      </w:tr>
      <w:tr w:rsidR="00D71052" w:rsidRPr="00D71052" w14:paraId="49C00F23" w14:textId="77777777" w:rsidTr="00697ADC">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7057040" w14:textId="77777777" w:rsidR="00F1210C" w:rsidRPr="00D71052" w:rsidRDefault="00F1210C" w:rsidP="00E1597B">
            <w:pPr>
              <w:jc w:val="both"/>
              <w:rPr>
                <w:rFonts w:ascii="Montserrat" w:hAnsi="Montserrat"/>
                <w:sz w:val="16"/>
                <w:szCs w:val="16"/>
              </w:rPr>
            </w:pPr>
            <w:r w:rsidRPr="00D71052">
              <w:rPr>
                <w:rFonts w:ascii="Montserrat" w:hAnsi="Montserrat"/>
                <w:sz w:val="16"/>
                <w:szCs w:val="16"/>
              </w:rPr>
              <w:t>Diagnóstico médico</w:t>
            </w: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9B3E155" w14:textId="0F7146F9" w:rsidR="00F1210C" w:rsidRPr="00D71052" w:rsidRDefault="00F1210C" w:rsidP="00E1597B">
            <w:pPr>
              <w:jc w:val="both"/>
              <w:rPr>
                <w:rFonts w:ascii="Montserrat" w:hAnsi="Montserrat" w:cs="Arial"/>
                <w:sz w:val="16"/>
                <w:szCs w:val="16"/>
              </w:rPr>
            </w:pPr>
            <w:r w:rsidRPr="00D71052">
              <w:rPr>
                <w:rFonts w:ascii="Montserrat" w:hAnsi="Montserrat" w:cs="Arial"/>
                <w:sz w:val="16"/>
                <w:szCs w:val="16"/>
              </w:rPr>
              <w:t>Información y datos personales de un paciente, para su atención médica, consta de documentos escritos, gráficos, imagenológicos, electrónicos, magnéticos, electromagnéticos, ópticos, magneto-ópticos y de cualquier otra índole, en los que constan los registros, anotaciones, en su caso, constancias y certificaciones sobre la intervención en la atención médica del paciente, diagnóstico, tratamiento, enfermedades, medicamentos suministrados o dosis prescrita,</w:t>
            </w:r>
            <w:r w:rsidR="00697ADC" w:rsidRPr="00D71052">
              <w:rPr>
                <w:rFonts w:ascii="Montserrat" w:hAnsi="Montserrat" w:cs="Arial"/>
                <w:sz w:val="16"/>
                <w:szCs w:val="16"/>
              </w:rPr>
              <w:t xml:space="preserve"> por lo que debe ser protegido.</w:t>
            </w:r>
          </w:p>
        </w:tc>
        <w:tc>
          <w:tcPr>
            <w:tcW w:w="1569"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4D8519F" w14:textId="77777777" w:rsidR="00F1210C" w:rsidRPr="00D71052" w:rsidRDefault="00F1210C" w:rsidP="00E1597B">
            <w:pPr>
              <w:jc w:val="both"/>
              <w:rPr>
                <w:rFonts w:ascii="Montserrat" w:hAnsi="Montserrat" w:cs="Arial"/>
                <w:sz w:val="16"/>
                <w:szCs w:val="16"/>
              </w:rPr>
            </w:pPr>
            <w:r w:rsidRPr="00D71052">
              <w:rPr>
                <w:rFonts w:ascii="Montserrat" w:hAnsi="Montserrat" w:cs="Arial"/>
                <w:sz w:val="16"/>
                <w:szCs w:val="16"/>
              </w:rPr>
              <w:t>Artículos 116 de la LGTAIP y 113 Fracción I de la LFTAIP.</w:t>
            </w:r>
          </w:p>
        </w:tc>
      </w:tr>
      <w:tr w:rsidR="00D71052" w:rsidRPr="00D71052" w14:paraId="3AFD44F8" w14:textId="77777777" w:rsidTr="00697ADC">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8118B67" w14:textId="77777777" w:rsidR="00F1210C" w:rsidRPr="00D71052" w:rsidRDefault="00F1210C" w:rsidP="00E1597B">
            <w:pPr>
              <w:jc w:val="both"/>
              <w:rPr>
                <w:rFonts w:ascii="Montserrat" w:hAnsi="Montserrat"/>
                <w:sz w:val="16"/>
                <w:szCs w:val="16"/>
              </w:rPr>
            </w:pPr>
            <w:r w:rsidRPr="00D71052">
              <w:rPr>
                <w:rFonts w:ascii="Montserrat" w:hAnsi="Montserrat"/>
                <w:sz w:val="16"/>
                <w:szCs w:val="16"/>
              </w:rPr>
              <w:t>Estado civil</w:t>
            </w: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41DD885" w14:textId="77777777" w:rsidR="00F1210C" w:rsidRPr="00D71052" w:rsidRDefault="00F1210C" w:rsidP="00E1597B">
            <w:pPr>
              <w:jc w:val="both"/>
              <w:rPr>
                <w:rFonts w:ascii="Montserrat" w:hAnsi="Montserrat" w:cs="Arial"/>
                <w:sz w:val="16"/>
                <w:szCs w:val="16"/>
              </w:rPr>
            </w:pPr>
            <w:r w:rsidRPr="00D71052">
              <w:rPr>
                <w:rFonts w:ascii="Montserrat" w:hAnsi="Montserrat" w:cs="Arial"/>
                <w:sz w:val="16"/>
                <w:szCs w:val="16"/>
              </w:rPr>
              <w:t>Dato o característica de orden legal, civil y social, implica relaciones de familia o parentesco, y en razón de la finalidad para el que fue obtenido precisa su protección, al resultar un dato personal.</w:t>
            </w:r>
          </w:p>
        </w:tc>
        <w:tc>
          <w:tcPr>
            <w:tcW w:w="1569"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8082197" w14:textId="77777777" w:rsidR="00F1210C" w:rsidRPr="00D71052" w:rsidRDefault="00F1210C" w:rsidP="00E1597B">
            <w:pPr>
              <w:jc w:val="both"/>
              <w:rPr>
                <w:rFonts w:ascii="Montserrat" w:hAnsi="Montserrat" w:cs="Arial"/>
                <w:sz w:val="16"/>
                <w:szCs w:val="16"/>
              </w:rPr>
            </w:pPr>
            <w:r w:rsidRPr="00D71052">
              <w:rPr>
                <w:rFonts w:ascii="Montserrat" w:hAnsi="Montserrat" w:cs="Arial"/>
                <w:sz w:val="16"/>
                <w:szCs w:val="16"/>
              </w:rPr>
              <w:t>Artículos 116 de la LGTAIP y 113 Fracción I de la LFTAIP.</w:t>
            </w:r>
          </w:p>
        </w:tc>
      </w:tr>
      <w:tr w:rsidR="00D71052" w:rsidRPr="00D71052" w14:paraId="3C521849" w14:textId="77777777" w:rsidTr="00697ADC">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14BB0E4" w14:textId="77777777" w:rsidR="00F1210C" w:rsidRPr="00D71052" w:rsidRDefault="00F1210C" w:rsidP="00E1597B">
            <w:pPr>
              <w:jc w:val="both"/>
              <w:rPr>
                <w:rFonts w:ascii="Montserrat" w:hAnsi="Montserrat"/>
                <w:sz w:val="16"/>
                <w:szCs w:val="16"/>
              </w:rPr>
            </w:pPr>
            <w:r w:rsidRPr="00D71052">
              <w:rPr>
                <w:rFonts w:ascii="Montserrat" w:hAnsi="Montserrat"/>
                <w:sz w:val="16"/>
                <w:szCs w:val="16"/>
              </w:rPr>
              <w:t>Nacionalidad</w:t>
            </w: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FCDE9A6" w14:textId="77777777" w:rsidR="00F1210C" w:rsidRPr="00D71052" w:rsidRDefault="00F1210C" w:rsidP="00E1597B">
            <w:pPr>
              <w:jc w:val="both"/>
              <w:rPr>
                <w:rFonts w:ascii="Montserrat" w:hAnsi="Montserrat" w:cs="Arial"/>
                <w:sz w:val="16"/>
                <w:szCs w:val="16"/>
              </w:rPr>
            </w:pPr>
            <w:r w:rsidRPr="00D71052">
              <w:rPr>
                <w:rFonts w:ascii="Montserrat" w:hAnsi="Montserrat" w:cs="Arial"/>
                <w:sz w:val="16"/>
                <w:szCs w:val="16"/>
              </w:rPr>
              <w:t xml:space="preserve">Referencia a la </w:t>
            </w:r>
            <w:r w:rsidRPr="00D71052">
              <w:rPr>
                <w:rFonts w:ascii="Montserrat" w:hAnsi="Montserrat" w:cs="Arial"/>
                <w:sz w:val="16"/>
                <w:szCs w:val="16"/>
                <w:shd w:val="clear" w:color="auto" w:fill="FFFFFF"/>
              </w:rPr>
              <w:t>pertenencia a un estado o nación, lo que conlleva una serie de derechos y deberes políticos y sociales</w:t>
            </w:r>
            <w:r w:rsidRPr="00D71052">
              <w:rPr>
                <w:rFonts w:ascii="Montserrat" w:hAnsi="Montserrat" w:cs="Arial"/>
                <w:sz w:val="16"/>
                <w:szCs w:val="16"/>
              </w:rPr>
              <w:t>, sea por nacimiento o naturalización, lo que hace de éste un dato personal y su protección resulta necesaria.</w:t>
            </w:r>
          </w:p>
        </w:tc>
        <w:tc>
          <w:tcPr>
            <w:tcW w:w="1569"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98988CE" w14:textId="77777777" w:rsidR="00F1210C" w:rsidRPr="00D71052" w:rsidRDefault="00F1210C" w:rsidP="00E1597B">
            <w:pPr>
              <w:jc w:val="both"/>
              <w:rPr>
                <w:rFonts w:ascii="Montserrat" w:hAnsi="Montserrat" w:cs="Arial"/>
                <w:sz w:val="16"/>
                <w:szCs w:val="16"/>
              </w:rPr>
            </w:pPr>
            <w:r w:rsidRPr="00D71052">
              <w:rPr>
                <w:rFonts w:ascii="Montserrat" w:hAnsi="Montserrat" w:cs="Arial"/>
                <w:sz w:val="16"/>
                <w:szCs w:val="16"/>
              </w:rPr>
              <w:t>Artículos 116 de la LGTAIP y 113 Fracción I de la LFTAIP.</w:t>
            </w:r>
          </w:p>
        </w:tc>
      </w:tr>
      <w:tr w:rsidR="00D71052" w:rsidRPr="00D71052" w14:paraId="7B3BFBA4" w14:textId="77777777" w:rsidTr="00697ADC">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47A6D01" w14:textId="77777777" w:rsidR="00F1210C" w:rsidRPr="00D71052" w:rsidRDefault="00F1210C" w:rsidP="00E1597B">
            <w:pPr>
              <w:jc w:val="both"/>
              <w:rPr>
                <w:rFonts w:ascii="Montserrat" w:hAnsi="Montserrat"/>
                <w:sz w:val="16"/>
                <w:szCs w:val="16"/>
              </w:rPr>
            </w:pPr>
            <w:proofErr w:type="spellStart"/>
            <w:r w:rsidRPr="00D71052">
              <w:rPr>
                <w:rFonts w:ascii="Montserrat" w:hAnsi="Montserrat"/>
                <w:sz w:val="16"/>
                <w:szCs w:val="16"/>
              </w:rPr>
              <w:t>Clabe</w:t>
            </w:r>
            <w:proofErr w:type="spellEnd"/>
            <w:r w:rsidRPr="00D71052">
              <w:rPr>
                <w:rFonts w:ascii="Montserrat" w:hAnsi="Montserrat"/>
                <w:sz w:val="16"/>
                <w:szCs w:val="16"/>
              </w:rPr>
              <w:t xml:space="preserve"> Interbancaria</w:t>
            </w: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682F045" w14:textId="3C7E83EA" w:rsidR="00F1210C" w:rsidRPr="00D71052" w:rsidRDefault="00F1210C" w:rsidP="00697ADC">
            <w:pPr>
              <w:pStyle w:val="Default"/>
              <w:jc w:val="both"/>
              <w:rPr>
                <w:color w:val="auto"/>
                <w:sz w:val="16"/>
                <w:szCs w:val="16"/>
                <w:lang w:val="es-MX"/>
              </w:rPr>
            </w:pPr>
            <w:proofErr w:type="spellStart"/>
            <w:r w:rsidRPr="00D71052">
              <w:rPr>
                <w:color w:val="auto"/>
                <w:sz w:val="16"/>
                <w:szCs w:val="16"/>
                <w:lang w:val="es-MX"/>
              </w:rPr>
              <w:t>Clabe</w:t>
            </w:r>
            <w:proofErr w:type="spellEnd"/>
            <w:r w:rsidRPr="00D71052">
              <w:rPr>
                <w:color w:val="auto"/>
                <w:sz w:val="16"/>
                <w:szCs w:val="16"/>
                <w:lang w:val="es-MX"/>
              </w:rPr>
              <w:t xml:space="preserve"> numérica o alfanumérica que identifica a un contrato de dinero en cuenta corriente que vincula a su titular o cliente con su patrimonio, y a través de éste, es posible acceder a la información relacionada con su patrimonio, contenida en las bases de datos de las instituciones bancarias y financieras, en virtud de ello se considera información confidencial que debe protegerse, por tratarse de información de carácter patrimonial, cuya difusión no contribuye a la rendición de cuentas.</w:t>
            </w:r>
          </w:p>
        </w:tc>
        <w:tc>
          <w:tcPr>
            <w:tcW w:w="1569"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8485D9C" w14:textId="77777777" w:rsidR="00F1210C" w:rsidRPr="00D71052" w:rsidRDefault="00F1210C" w:rsidP="00E1597B">
            <w:pPr>
              <w:jc w:val="both"/>
              <w:rPr>
                <w:rFonts w:ascii="Montserrat" w:hAnsi="Montserrat" w:cs="Arial"/>
                <w:sz w:val="16"/>
                <w:szCs w:val="16"/>
              </w:rPr>
            </w:pPr>
            <w:r w:rsidRPr="00D71052">
              <w:rPr>
                <w:rFonts w:ascii="Montserrat" w:hAnsi="Montserrat" w:cs="Arial"/>
                <w:sz w:val="16"/>
                <w:szCs w:val="16"/>
              </w:rPr>
              <w:t>Artículos 116 de la LGTAIP y 113 Fracción I de la LFTAIP.</w:t>
            </w:r>
          </w:p>
        </w:tc>
      </w:tr>
      <w:tr w:rsidR="00D71052" w:rsidRPr="00D71052" w14:paraId="11EAF5CC" w14:textId="77777777" w:rsidTr="00697ADC">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731B7D7" w14:textId="77777777" w:rsidR="00F1210C" w:rsidRPr="00D71052" w:rsidRDefault="00F1210C" w:rsidP="00E1597B">
            <w:pPr>
              <w:jc w:val="both"/>
              <w:rPr>
                <w:rFonts w:ascii="Montserrat" w:hAnsi="Montserrat"/>
                <w:sz w:val="16"/>
                <w:szCs w:val="16"/>
              </w:rPr>
            </w:pPr>
            <w:r w:rsidRPr="00D71052">
              <w:rPr>
                <w:rFonts w:ascii="Montserrat" w:hAnsi="Montserrat"/>
                <w:sz w:val="16"/>
                <w:szCs w:val="16"/>
              </w:rPr>
              <w:lastRenderedPageBreak/>
              <w:t>Número de cuenta</w:t>
            </w: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9669749" w14:textId="77777777" w:rsidR="00F1210C" w:rsidRPr="00D71052" w:rsidRDefault="00F1210C" w:rsidP="00E1597B">
            <w:pPr>
              <w:jc w:val="both"/>
              <w:rPr>
                <w:rFonts w:ascii="Montserrat" w:hAnsi="Montserrat" w:cs="Arial"/>
                <w:sz w:val="16"/>
                <w:szCs w:val="16"/>
              </w:rPr>
            </w:pPr>
            <w:r w:rsidRPr="00D71052">
              <w:rPr>
                <w:rFonts w:ascii="Montserrat" w:hAnsi="Montserrat"/>
                <w:sz w:val="16"/>
                <w:szCs w:val="16"/>
              </w:rPr>
              <w:t>Clave numérica o alfanumérica que identifica a un contrato de dinero en cuenta corriente que vincula a su titular o cliente con su patrimonio, y a través de éste, es posible acceder a la información relacionada con su patrimonio, contenida en las bases de datos de las instituciones bancarias y financieras, en virtud de ello se considera información confidencial que debe protegerse, por tratarse de información de carácter patrimonial, cuya difusión no contribuye a la rendición de cuentas.</w:t>
            </w:r>
          </w:p>
        </w:tc>
        <w:tc>
          <w:tcPr>
            <w:tcW w:w="1569"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FC69FBD" w14:textId="77777777" w:rsidR="00F1210C" w:rsidRPr="00D71052" w:rsidRDefault="00F1210C" w:rsidP="00E1597B">
            <w:pPr>
              <w:jc w:val="both"/>
              <w:rPr>
                <w:rFonts w:ascii="Montserrat" w:hAnsi="Montserrat" w:cs="Arial"/>
                <w:sz w:val="16"/>
                <w:szCs w:val="16"/>
              </w:rPr>
            </w:pPr>
            <w:r w:rsidRPr="00D71052">
              <w:rPr>
                <w:rFonts w:ascii="Montserrat" w:hAnsi="Montserrat" w:cs="Arial"/>
                <w:sz w:val="16"/>
                <w:szCs w:val="16"/>
              </w:rPr>
              <w:t>Artículos 116 de la LGTAIP y 113 Fracción I de la LFTAIP.</w:t>
            </w:r>
          </w:p>
        </w:tc>
      </w:tr>
      <w:tr w:rsidR="00D71052" w:rsidRPr="00D71052" w14:paraId="2447E111" w14:textId="77777777" w:rsidTr="00697ADC">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DE4484E" w14:textId="77777777" w:rsidR="00F1210C" w:rsidRPr="00D71052" w:rsidRDefault="00F1210C" w:rsidP="00E1597B">
            <w:pPr>
              <w:jc w:val="both"/>
              <w:rPr>
                <w:rFonts w:ascii="Montserrat" w:hAnsi="Montserrat"/>
                <w:sz w:val="16"/>
                <w:szCs w:val="16"/>
              </w:rPr>
            </w:pPr>
            <w:r w:rsidRPr="00D71052">
              <w:rPr>
                <w:rFonts w:ascii="Montserrat" w:hAnsi="Montserrat"/>
                <w:sz w:val="16"/>
                <w:szCs w:val="16"/>
              </w:rPr>
              <w:t>Número de seguridad social</w:t>
            </w: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9B6D731" w14:textId="77777777" w:rsidR="00F1210C" w:rsidRPr="00D71052" w:rsidRDefault="00F1210C" w:rsidP="00E1597B">
            <w:pPr>
              <w:jc w:val="both"/>
              <w:rPr>
                <w:rFonts w:ascii="Montserrat" w:hAnsi="Montserrat" w:cs="Arial"/>
                <w:sz w:val="16"/>
                <w:szCs w:val="16"/>
              </w:rPr>
            </w:pPr>
            <w:r w:rsidRPr="00D71052">
              <w:rPr>
                <w:rFonts w:ascii="Montserrat" w:hAnsi="Montserrat" w:cs="Arial"/>
                <w:sz w:val="16"/>
                <w:szCs w:val="16"/>
              </w:rPr>
              <w:t>Es un identificador de la persona o trabajador, que sirve para cualquier trámite o servicio en la institución que le otorga la seguridad social, así como con el nombre y domicilio del patrón, así como la asignación de sus derechos y todo tipo de movimientos laborales, y con su información personal como nombre, sexo, edad y domicilio del paciente, de ahí que deba ser protegido.</w:t>
            </w:r>
          </w:p>
        </w:tc>
        <w:tc>
          <w:tcPr>
            <w:tcW w:w="1569"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66A3A35" w14:textId="77777777" w:rsidR="00F1210C" w:rsidRPr="00D71052" w:rsidRDefault="00F1210C" w:rsidP="00E1597B">
            <w:pPr>
              <w:jc w:val="both"/>
              <w:rPr>
                <w:rFonts w:ascii="Montserrat" w:hAnsi="Montserrat" w:cs="Arial"/>
                <w:sz w:val="16"/>
                <w:szCs w:val="16"/>
              </w:rPr>
            </w:pPr>
            <w:r w:rsidRPr="00D71052">
              <w:rPr>
                <w:rFonts w:ascii="Montserrat" w:hAnsi="Montserrat" w:cs="Arial"/>
                <w:sz w:val="16"/>
                <w:szCs w:val="16"/>
              </w:rPr>
              <w:t>Artículos 116 de la LGTAIP y 113 Fracción I de la LFTAIP.</w:t>
            </w:r>
          </w:p>
        </w:tc>
      </w:tr>
      <w:tr w:rsidR="00F1210C" w:rsidRPr="00D71052" w14:paraId="7249F20B" w14:textId="77777777" w:rsidTr="00697ADC">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4920C89" w14:textId="77777777" w:rsidR="00F1210C" w:rsidRPr="00D71052" w:rsidRDefault="00F1210C" w:rsidP="00E1597B">
            <w:pPr>
              <w:jc w:val="both"/>
              <w:rPr>
                <w:rFonts w:ascii="Montserrat" w:hAnsi="Montserrat"/>
                <w:sz w:val="16"/>
                <w:szCs w:val="16"/>
              </w:rPr>
            </w:pPr>
            <w:r w:rsidRPr="00D71052">
              <w:rPr>
                <w:rFonts w:ascii="Montserrat" w:hAnsi="Montserrat"/>
                <w:sz w:val="16"/>
                <w:szCs w:val="16"/>
              </w:rPr>
              <w:t>Nombre de particular(es)</w:t>
            </w:r>
          </w:p>
        </w:tc>
        <w:tc>
          <w:tcPr>
            <w:tcW w:w="59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1F7C8ED" w14:textId="77777777" w:rsidR="00F1210C" w:rsidRPr="00D71052" w:rsidRDefault="00F1210C" w:rsidP="00E1597B">
            <w:pPr>
              <w:jc w:val="both"/>
              <w:rPr>
                <w:rFonts w:ascii="Montserrat" w:hAnsi="Montserrat" w:cs="Arial"/>
                <w:sz w:val="16"/>
                <w:szCs w:val="16"/>
              </w:rPr>
            </w:pPr>
            <w:r w:rsidRPr="00D71052">
              <w:rPr>
                <w:rFonts w:ascii="Montserrat" w:hAnsi="Montserrat" w:cs="Arial"/>
                <w:sz w:val="16"/>
                <w:szCs w:val="16"/>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p w14:paraId="39E3E7F7" w14:textId="77777777" w:rsidR="00F1210C" w:rsidRPr="00D71052" w:rsidRDefault="00F1210C" w:rsidP="00E1597B">
            <w:pPr>
              <w:jc w:val="both"/>
              <w:rPr>
                <w:rFonts w:ascii="Montserrat" w:hAnsi="Montserrat" w:cs="Arial"/>
                <w:sz w:val="16"/>
                <w:szCs w:val="16"/>
              </w:rPr>
            </w:pPr>
          </w:p>
        </w:tc>
        <w:tc>
          <w:tcPr>
            <w:tcW w:w="1569"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746CD96" w14:textId="77777777" w:rsidR="00F1210C" w:rsidRPr="00D71052" w:rsidRDefault="00F1210C" w:rsidP="00E1597B">
            <w:pPr>
              <w:jc w:val="both"/>
              <w:rPr>
                <w:rFonts w:ascii="Montserrat" w:hAnsi="Montserrat" w:cs="Arial"/>
                <w:sz w:val="16"/>
                <w:szCs w:val="16"/>
              </w:rPr>
            </w:pPr>
            <w:r w:rsidRPr="00D71052">
              <w:rPr>
                <w:rFonts w:ascii="Montserrat" w:hAnsi="Montserrat" w:cs="Arial"/>
                <w:sz w:val="16"/>
                <w:szCs w:val="16"/>
              </w:rPr>
              <w:t>Artículos 116 de la LGTAIP y 113 Fracción I de la LFTAIP.</w:t>
            </w:r>
          </w:p>
        </w:tc>
      </w:tr>
    </w:tbl>
    <w:p w14:paraId="19D78842" w14:textId="77777777" w:rsidR="00F1210C" w:rsidRPr="00D71052" w:rsidRDefault="00F1210C" w:rsidP="00E1597B">
      <w:pPr>
        <w:ind w:right="49"/>
        <w:jc w:val="both"/>
        <w:rPr>
          <w:rFonts w:ascii="Montserrat" w:eastAsia="Montserrat" w:hAnsi="Montserrat" w:cs="Montserrat"/>
          <w:sz w:val="18"/>
          <w:szCs w:val="18"/>
        </w:rPr>
      </w:pPr>
    </w:p>
    <w:p w14:paraId="7C9313FB" w14:textId="747EFB5C" w:rsidR="00F1210C" w:rsidRPr="00D71052" w:rsidRDefault="00F1210C" w:rsidP="00E1597B">
      <w:pPr>
        <w:ind w:right="49"/>
        <w:jc w:val="both"/>
        <w:rPr>
          <w:rFonts w:ascii="Montserrat" w:eastAsia="Montserrat" w:hAnsi="Montserrat" w:cs="Montserrat"/>
          <w:sz w:val="18"/>
          <w:szCs w:val="18"/>
        </w:rPr>
      </w:pPr>
      <w:r w:rsidRPr="00D71052">
        <w:rPr>
          <w:rFonts w:ascii="Montserrat" w:eastAsia="Montserrat" w:hAnsi="Montserrat" w:cs="Montserrat"/>
          <w:sz w:val="18"/>
          <w:szCs w:val="18"/>
        </w:rPr>
        <w:t>En consecuencia, se emite</w:t>
      </w:r>
      <w:r w:rsidR="003C0198" w:rsidRPr="00D71052">
        <w:rPr>
          <w:rFonts w:ascii="Montserrat" w:eastAsia="Montserrat" w:hAnsi="Montserrat" w:cs="Montserrat"/>
          <w:sz w:val="18"/>
          <w:szCs w:val="18"/>
        </w:rPr>
        <w:t>n</w:t>
      </w:r>
      <w:r w:rsidRPr="00D71052">
        <w:rPr>
          <w:rFonts w:ascii="Montserrat" w:eastAsia="Montserrat" w:hAnsi="Montserrat" w:cs="Montserrat"/>
          <w:sz w:val="18"/>
          <w:szCs w:val="18"/>
        </w:rPr>
        <w:t xml:space="preserve"> la</w:t>
      </w:r>
      <w:r w:rsidR="003C0198" w:rsidRPr="00D71052">
        <w:rPr>
          <w:rFonts w:ascii="Montserrat" w:eastAsia="Montserrat" w:hAnsi="Montserrat" w:cs="Montserrat"/>
          <w:sz w:val="18"/>
          <w:szCs w:val="18"/>
        </w:rPr>
        <w:t>s</w:t>
      </w:r>
      <w:r w:rsidRPr="00D71052">
        <w:rPr>
          <w:rFonts w:ascii="Montserrat" w:eastAsia="Montserrat" w:hAnsi="Montserrat" w:cs="Montserrat"/>
          <w:sz w:val="18"/>
          <w:szCs w:val="18"/>
        </w:rPr>
        <w:t xml:space="preserve"> siguiente</w:t>
      </w:r>
      <w:r w:rsidR="003C0198" w:rsidRPr="00D71052">
        <w:rPr>
          <w:rFonts w:ascii="Montserrat" w:eastAsia="Montserrat" w:hAnsi="Montserrat" w:cs="Montserrat"/>
          <w:sz w:val="18"/>
          <w:szCs w:val="18"/>
        </w:rPr>
        <w:t>s resoluciones</w:t>
      </w:r>
      <w:r w:rsidRPr="00D71052">
        <w:rPr>
          <w:rFonts w:ascii="Montserrat" w:eastAsia="Montserrat" w:hAnsi="Montserrat" w:cs="Montserrat"/>
          <w:sz w:val="18"/>
          <w:szCs w:val="18"/>
        </w:rPr>
        <w:t xml:space="preserve"> por unanimidad: </w:t>
      </w:r>
    </w:p>
    <w:p w14:paraId="31727361" w14:textId="77777777" w:rsidR="00F1210C" w:rsidRPr="00D71052" w:rsidRDefault="00F1210C" w:rsidP="00E1597B">
      <w:pPr>
        <w:jc w:val="both"/>
        <w:rPr>
          <w:rFonts w:ascii="Montserrat" w:eastAsia="Montserrat" w:hAnsi="Montserrat" w:cs="Montserrat"/>
          <w:b/>
          <w:sz w:val="18"/>
          <w:szCs w:val="18"/>
        </w:rPr>
      </w:pPr>
    </w:p>
    <w:p w14:paraId="0EC118FF" w14:textId="7FB14986" w:rsidR="00F1210C" w:rsidRPr="00D71052" w:rsidRDefault="00F1210C" w:rsidP="00E1597B">
      <w:pPr>
        <w:jc w:val="both"/>
        <w:rPr>
          <w:rFonts w:ascii="Montserrat" w:hAnsi="Montserrat"/>
          <w:sz w:val="18"/>
          <w:szCs w:val="18"/>
        </w:rPr>
      </w:pPr>
      <w:r w:rsidRPr="00D71052">
        <w:rPr>
          <w:rFonts w:ascii="Montserrat" w:eastAsia="Montserrat" w:hAnsi="Montserrat" w:cs="Montserrat"/>
          <w:b/>
          <w:sz w:val="18"/>
          <w:szCs w:val="18"/>
        </w:rPr>
        <w:t>II.C</w:t>
      </w:r>
      <w:r w:rsidR="00FA2FA2" w:rsidRPr="00D71052">
        <w:rPr>
          <w:rFonts w:ascii="Montserrat" w:eastAsia="Montserrat" w:hAnsi="Montserrat" w:cs="Montserrat"/>
          <w:b/>
          <w:sz w:val="18"/>
          <w:szCs w:val="18"/>
        </w:rPr>
        <w:t>.4</w:t>
      </w:r>
      <w:r w:rsidRPr="00D71052">
        <w:rPr>
          <w:rFonts w:ascii="Montserrat" w:eastAsia="Montserrat" w:hAnsi="Montserrat" w:cs="Montserrat"/>
          <w:b/>
          <w:sz w:val="18"/>
          <w:szCs w:val="18"/>
        </w:rPr>
        <w:t xml:space="preserve">.1.ORD.35.23: </w:t>
      </w:r>
      <w:r w:rsidRPr="00D71052">
        <w:rPr>
          <w:rFonts w:ascii="Montserrat" w:eastAsia="Montserrat" w:hAnsi="Montserrat" w:cs="Montserrat"/>
          <w:sz w:val="18"/>
          <w:szCs w:val="18"/>
        </w:rPr>
        <w:t xml:space="preserve"> </w:t>
      </w:r>
      <w:r w:rsidRPr="00D71052">
        <w:rPr>
          <w:rFonts w:ascii="Montserrat" w:hAnsi="Montserrat"/>
          <w:b/>
          <w:sz w:val="18"/>
          <w:szCs w:val="18"/>
        </w:rPr>
        <w:t>CONFIRMAR</w:t>
      </w:r>
      <w:r w:rsidRPr="00D71052">
        <w:rPr>
          <w:rFonts w:ascii="Montserrat" w:hAnsi="Montserrat"/>
          <w:sz w:val="18"/>
          <w:szCs w:val="18"/>
        </w:rPr>
        <w:t xml:space="preserve"> la clasificación de</w:t>
      </w:r>
      <w:r w:rsidR="00FA2FA2" w:rsidRPr="00D71052">
        <w:rPr>
          <w:rFonts w:ascii="Montserrat" w:hAnsi="Montserrat"/>
          <w:sz w:val="18"/>
          <w:szCs w:val="18"/>
        </w:rPr>
        <w:t xml:space="preserve"> la información como</w:t>
      </w:r>
      <w:r w:rsidRPr="00D71052">
        <w:rPr>
          <w:rFonts w:ascii="Montserrat" w:hAnsi="Montserrat"/>
          <w:sz w:val="18"/>
          <w:szCs w:val="18"/>
        </w:rPr>
        <w:t xml:space="preserve"> confidencialidad invocada por la DGRH de los expedientes de</w:t>
      </w:r>
      <w:r w:rsidR="0036091A" w:rsidRPr="00D71052">
        <w:rPr>
          <w:rFonts w:ascii="Montserrat" w:hAnsi="Montserrat"/>
          <w:sz w:val="18"/>
          <w:szCs w:val="18"/>
        </w:rPr>
        <w:t>l</w:t>
      </w:r>
      <w:r w:rsidRPr="00D71052">
        <w:rPr>
          <w:rFonts w:ascii="Montserrat" w:hAnsi="Montserrat"/>
          <w:sz w:val="18"/>
          <w:szCs w:val="18"/>
        </w:rPr>
        <w:t xml:space="preserve"> persona</w:t>
      </w:r>
      <w:r w:rsidR="00FA2FA2" w:rsidRPr="00D71052">
        <w:rPr>
          <w:rFonts w:ascii="Montserrat" w:hAnsi="Montserrat"/>
          <w:sz w:val="18"/>
          <w:szCs w:val="18"/>
        </w:rPr>
        <w:t>l de mandos medios y superiores,</w:t>
      </w:r>
      <w:r w:rsidRPr="00D71052">
        <w:rPr>
          <w:rFonts w:ascii="Montserrat" w:hAnsi="Montserrat"/>
          <w:sz w:val="18"/>
          <w:szCs w:val="18"/>
        </w:rPr>
        <w:t xml:space="preserve"> con fundamento en lo dispuesto en el artículo 113, fracción I de la Ley Federal de Transparencia y Acceso a la Información Pública </w:t>
      </w:r>
      <w:r w:rsidR="00FA2FA2" w:rsidRPr="00D71052">
        <w:rPr>
          <w:rFonts w:ascii="Montserrat" w:hAnsi="Montserrat"/>
          <w:sz w:val="18"/>
          <w:szCs w:val="18"/>
        </w:rPr>
        <w:t>y, por ende, se autoriza la elaboración de las versiones pública.</w:t>
      </w:r>
    </w:p>
    <w:p w14:paraId="20E8B06D" w14:textId="77777777" w:rsidR="00F1210C" w:rsidRPr="00D71052" w:rsidRDefault="00F1210C" w:rsidP="00E1597B">
      <w:pPr>
        <w:jc w:val="both"/>
        <w:rPr>
          <w:rFonts w:ascii="Montserrat" w:hAnsi="Montserrat"/>
          <w:sz w:val="18"/>
          <w:szCs w:val="18"/>
        </w:rPr>
      </w:pPr>
    </w:p>
    <w:p w14:paraId="19C50B82" w14:textId="3D94D5BC" w:rsidR="00F1210C" w:rsidRPr="00D71052" w:rsidRDefault="00FA2FA2" w:rsidP="00E1597B">
      <w:pPr>
        <w:jc w:val="both"/>
        <w:rPr>
          <w:rFonts w:ascii="Montserrat" w:hAnsi="Montserrat"/>
          <w:sz w:val="18"/>
          <w:szCs w:val="18"/>
        </w:rPr>
      </w:pPr>
      <w:r w:rsidRPr="00D71052">
        <w:rPr>
          <w:rFonts w:ascii="Montserrat" w:eastAsia="Montserrat" w:hAnsi="Montserrat" w:cs="Montserrat"/>
          <w:b/>
          <w:sz w:val="18"/>
          <w:szCs w:val="18"/>
        </w:rPr>
        <w:t>II.C.4</w:t>
      </w:r>
      <w:r w:rsidR="00F1210C" w:rsidRPr="00D71052">
        <w:rPr>
          <w:rFonts w:ascii="Montserrat" w:eastAsia="Montserrat" w:hAnsi="Montserrat" w:cs="Montserrat"/>
          <w:b/>
          <w:sz w:val="18"/>
          <w:szCs w:val="18"/>
        </w:rPr>
        <w:t xml:space="preserve">.2.ORD.35.23: </w:t>
      </w:r>
      <w:r w:rsidR="00F1210C" w:rsidRPr="00D71052">
        <w:rPr>
          <w:rFonts w:ascii="Montserrat" w:eastAsia="Montserrat" w:hAnsi="Montserrat" w:cs="Montserrat"/>
          <w:sz w:val="18"/>
          <w:szCs w:val="18"/>
        </w:rPr>
        <w:t xml:space="preserve"> </w:t>
      </w:r>
      <w:r w:rsidR="00F1210C" w:rsidRPr="00D71052">
        <w:rPr>
          <w:rFonts w:ascii="Montserrat" w:hAnsi="Montserrat"/>
          <w:b/>
          <w:sz w:val="18"/>
          <w:szCs w:val="18"/>
        </w:rPr>
        <w:t xml:space="preserve">CONFIRMAR </w:t>
      </w:r>
      <w:r w:rsidR="00F1210C" w:rsidRPr="00D71052">
        <w:rPr>
          <w:rFonts w:ascii="Montserrat" w:hAnsi="Montserrat"/>
          <w:sz w:val="18"/>
          <w:szCs w:val="18"/>
        </w:rPr>
        <w:t xml:space="preserve">las medidas para permitir la consulta directa de la información invocada por la DGRH de conformidad con el Sexagésimo Séptimo, Sexagésimo Octavo, Sexagésimo Noveno, Septuagésimo, Septuagésimo Primero y Septuagésimo Segundo de los Lineamientos generales en materia de clasificación y desclasificación de la información, </w:t>
      </w:r>
      <w:r w:rsidRPr="00D71052">
        <w:rPr>
          <w:rFonts w:ascii="Montserrat" w:hAnsi="Montserrat"/>
          <w:sz w:val="18"/>
          <w:szCs w:val="18"/>
        </w:rPr>
        <w:t>así como para la E</w:t>
      </w:r>
      <w:r w:rsidR="00F1210C" w:rsidRPr="00D71052">
        <w:rPr>
          <w:rFonts w:ascii="Montserrat" w:hAnsi="Montserrat"/>
          <w:sz w:val="18"/>
          <w:szCs w:val="18"/>
        </w:rPr>
        <w:t xml:space="preserve">laboración de </w:t>
      </w:r>
      <w:r w:rsidRPr="00D71052">
        <w:rPr>
          <w:rFonts w:ascii="Montserrat" w:hAnsi="Montserrat"/>
          <w:sz w:val="18"/>
          <w:szCs w:val="18"/>
        </w:rPr>
        <w:t>Versiones P</w:t>
      </w:r>
      <w:r w:rsidR="00F1210C" w:rsidRPr="00D71052">
        <w:rPr>
          <w:rFonts w:ascii="Montserrat" w:hAnsi="Montserrat"/>
          <w:sz w:val="18"/>
          <w:szCs w:val="18"/>
        </w:rPr>
        <w:t>úblicas.</w:t>
      </w:r>
    </w:p>
    <w:p w14:paraId="79DAA9B4" w14:textId="61FBADF5" w:rsidR="00F1210C" w:rsidRPr="00D71052" w:rsidRDefault="00CB7D44" w:rsidP="00E1597B">
      <w:pPr>
        <w:spacing w:before="240" w:after="240"/>
        <w:ind w:right="40"/>
        <w:jc w:val="both"/>
        <w:rPr>
          <w:rFonts w:ascii="Montserrat" w:eastAsia="Montserrat" w:hAnsi="Montserrat" w:cs="Montserrat"/>
          <w:sz w:val="18"/>
          <w:szCs w:val="18"/>
        </w:rPr>
      </w:pPr>
      <w:r w:rsidRPr="00D71052">
        <w:rPr>
          <w:rFonts w:ascii="Montserrat" w:eastAsia="Montserrat" w:hAnsi="Montserrat" w:cs="Montserrat"/>
          <w:b/>
          <w:sz w:val="18"/>
          <w:szCs w:val="18"/>
        </w:rPr>
        <w:t>C.</w:t>
      </w:r>
      <w:r w:rsidR="00D72643" w:rsidRPr="00D71052">
        <w:rPr>
          <w:rFonts w:ascii="Montserrat" w:eastAsia="Montserrat" w:hAnsi="Montserrat" w:cs="Montserrat"/>
          <w:b/>
          <w:sz w:val="18"/>
          <w:szCs w:val="18"/>
        </w:rPr>
        <w:t>5</w:t>
      </w:r>
      <w:r w:rsidR="00DA438B" w:rsidRPr="00D71052">
        <w:rPr>
          <w:rFonts w:ascii="Montserrat" w:eastAsia="Montserrat" w:hAnsi="Montserrat" w:cs="Montserrat"/>
          <w:b/>
          <w:sz w:val="18"/>
          <w:szCs w:val="18"/>
        </w:rPr>
        <w:t xml:space="preserve"> Folio 330026523003328</w:t>
      </w:r>
    </w:p>
    <w:p w14:paraId="334B6DEB" w14:textId="7B7CB28C" w:rsidR="000C606A" w:rsidRPr="00D71052" w:rsidRDefault="00DA438B" w:rsidP="00E1597B">
      <w:pPr>
        <w:spacing w:before="240" w:after="240"/>
        <w:ind w:right="40"/>
        <w:jc w:val="both"/>
        <w:rPr>
          <w:rFonts w:ascii="Montserrat" w:eastAsia="Montserrat" w:hAnsi="Montserrat" w:cs="Montserrat"/>
          <w:i/>
          <w:sz w:val="18"/>
          <w:szCs w:val="18"/>
        </w:rPr>
      </w:pPr>
      <w:r w:rsidRPr="00D71052">
        <w:rPr>
          <w:rFonts w:ascii="Montserrat" w:eastAsia="Montserrat" w:hAnsi="Montserrat" w:cs="Montserrat"/>
          <w:sz w:val="18"/>
          <w:szCs w:val="18"/>
        </w:rPr>
        <w:t>Un particular requirió:</w:t>
      </w:r>
      <w:r w:rsidRPr="00D71052">
        <w:rPr>
          <w:rFonts w:ascii="Montserrat" w:eastAsia="Montserrat" w:hAnsi="Montserrat" w:cs="Montserrat"/>
          <w:i/>
          <w:sz w:val="18"/>
          <w:szCs w:val="18"/>
        </w:rPr>
        <w:t xml:space="preserve"> </w:t>
      </w:r>
    </w:p>
    <w:p w14:paraId="6FC4A7CF" w14:textId="56840C9D" w:rsidR="000C606A" w:rsidRPr="00D71052" w:rsidRDefault="00DA438B" w:rsidP="00E1597B">
      <w:pPr>
        <w:shd w:val="clear" w:color="auto" w:fill="FFFFFF"/>
        <w:ind w:left="560" w:right="580"/>
        <w:jc w:val="both"/>
        <w:rPr>
          <w:rFonts w:ascii="Montserrat" w:eastAsia="Montserrat" w:hAnsi="Montserrat" w:cs="Montserrat"/>
          <w:i/>
          <w:sz w:val="16"/>
          <w:szCs w:val="16"/>
        </w:rPr>
      </w:pPr>
      <w:r w:rsidRPr="00D71052">
        <w:rPr>
          <w:rFonts w:ascii="Montserrat" w:eastAsia="Montserrat" w:hAnsi="Montserrat" w:cs="Montserrat"/>
          <w:i/>
          <w:sz w:val="16"/>
          <w:szCs w:val="16"/>
        </w:rPr>
        <w:t xml:space="preserve">“Quiero saber cuántas denuncias o quejas, alertas o lo que sea o peticiones que han llegado a presentarse desde el 2018 a la fecha en relación a los aeropuertos, de qué manera se les brindó atención y cuál ha sido el tratamiento que se le ha brindado a cada una de ellas por parte de </w:t>
      </w:r>
      <w:r w:rsidR="00D72643" w:rsidRPr="00D71052">
        <w:rPr>
          <w:rFonts w:ascii="Montserrat" w:eastAsia="Montserrat" w:hAnsi="Montserrat" w:cs="Montserrat"/>
          <w:i/>
          <w:sz w:val="16"/>
          <w:szCs w:val="16"/>
        </w:rPr>
        <w:t>función</w:t>
      </w:r>
      <w:r w:rsidRPr="00D71052">
        <w:rPr>
          <w:rFonts w:ascii="Montserrat" w:eastAsia="Montserrat" w:hAnsi="Montserrat" w:cs="Montserrat"/>
          <w:i/>
          <w:sz w:val="16"/>
          <w:szCs w:val="16"/>
        </w:rPr>
        <w:t xml:space="preserve"> </w:t>
      </w:r>
      <w:proofErr w:type="spellStart"/>
      <w:r w:rsidRPr="00D71052">
        <w:rPr>
          <w:rFonts w:ascii="Montserrat" w:eastAsia="Montserrat" w:hAnsi="Montserrat" w:cs="Montserrat"/>
          <w:i/>
          <w:sz w:val="16"/>
          <w:szCs w:val="16"/>
        </w:rPr>
        <w:t>publica</w:t>
      </w:r>
      <w:proofErr w:type="spellEnd"/>
      <w:r w:rsidRPr="00D71052">
        <w:rPr>
          <w:rFonts w:ascii="Montserrat" w:eastAsia="Montserrat" w:hAnsi="Montserrat" w:cs="Montserrat"/>
          <w:i/>
          <w:sz w:val="16"/>
          <w:szCs w:val="16"/>
        </w:rPr>
        <w:t xml:space="preserve"> y de las autoridades que </w:t>
      </w:r>
      <w:proofErr w:type="spellStart"/>
      <w:r w:rsidRPr="00D71052">
        <w:rPr>
          <w:rFonts w:ascii="Montserrat" w:eastAsia="Montserrat" w:hAnsi="Montserrat" w:cs="Montserrat"/>
          <w:i/>
          <w:sz w:val="16"/>
          <w:szCs w:val="16"/>
        </w:rPr>
        <w:t>invetigan</w:t>
      </w:r>
      <w:proofErr w:type="spellEnd"/>
      <w:r w:rsidRPr="00D71052">
        <w:rPr>
          <w:rFonts w:ascii="Montserrat" w:eastAsia="Montserrat" w:hAnsi="Montserrat" w:cs="Montserrat"/>
          <w:i/>
          <w:sz w:val="16"/>
          <w:szCs w:val="16"/>
        </w:rPr>
        <w:t>. Quiero la información en versión pública, desglosado por hech</w:t>
      </w:r>
      <w:r w:rsidR="00FA2FA2" w:rsidRPr="00D71052">
        <w:rPr>
          <w:rFonts w:ascii="Montserrat" w:eastAsia="Montserrat" w:hAnsi="Montserrat" w:cs="Montserrat"/>
          <w:i/>
          <w:sz w:val="16"/>
          <w:szCs w:val="16"/>
        </w:rPr>
        <w:t>o, por atención y por estatus”. (</w:t>
      </w:r>
      <w:r w:rsidRPr="00D71052">
        <w:rPr>
          <w:rFonts w:ascii="Montserrat" w:eastAsia="Montserrat" w:hAnsi="Montserrat" w:cs="Montserrat"/>
          <w:i/>
          <w:sz w:val="16"/>
          <w:szCs w:val="16"/>
        </w:rPr>
        <w:t xml:space="preserve">Sic) </w:t>
      </w:r>
    </w:p>
    <w:p w14:paraId="6666AF6D" w14:textId="77777777" w:rsidR="000C606A" w:rsidRPr="00D71052" w:rsidRDefault="00DA438B" w:rsidP="00E1597B">
      <w:pPr>
        <w:shd w:val="clear" w:color="auto" w:fill="FFFFFF"/>
        <w:ind w:right="140"/>
        <w:jc w:val="both"/>
        <w:rPr>
          <w:rFonts w:ascii="Montserrat" w:eastAsia="Montserrat" w:hAnsi="Montserrat" w:cs="Montserrat"/>
          <w:i/>
          <w:sz w:val="16"/>
          <w:szCs w:val="16"/>
        </w:rPr>
      </w:pPr>
      <w:r w:rsidRPr="00D71052">
        <w:rPr>
          <w:rFonts w:ascii="Montserrat" w:eastAsia="Montserrat" w:hAnsi="Montserrat" w:cs="Montserrat"/>
          <w:i/>
          <w:sz w:val="16"/>
          <w:szCs w:val="16"/>
        </w:rPr>
        <w:t xml:space="preserve"> </w:t>
      </w:r>
    </w:p>
    <w:p w14:paraId="73835C5E" w14:textId="10EFD2FD" w:rsidR="00FA558B" w:rsidRPr="00D71052" w:rsidRDefault="00FA558B" w:rsidP="00E1597B">
      <w:pPr>
        <w:shd w:val="clear" w:color="auto" w:fill="FFFFFF"/>
        <w:ind w:right="140" w:hanging="2"/>
        <w:jc w:val="both"/>
        <w:rPr>
          <w:rFonts w:ascii="Montserrat" w:eastAsia="Montserrat" w:hAnsi="Montserrat" w:cs="Montserrat"/>
          <w:sz w:val="18"/>
          <w:szCs w:val="18"/>
        </w:rPr>
      </w:pPr>
      <w:r w:rsidRPr="00D71052">
        <w:rPr>
          <w:rFonts w:ascii="Montserrat" w:eastAsia="Montserrat" w:hAnsi="Montserrat" w:cs="Montserrat"/>
          <w:sz w:val="18"/>
          <w:szCs w:val="18"/>
        </w:rPr>
        <w:t xml:space="preserve">La Coordinación General de Órganos de Vigilancia y Control (CGOVC) </w:t>
      </w:r>
      <w:r w:rsidR="00FA2FA2" w:rsidRPr="00D71052">
        <w:rPr>
          <w:rFonts w:ascii="Montserrat" w:eastAsia="Montserrat" w:hAnsi="Montserrat" w:cs="Montserrat"/>
          <w:sz w:val="18"/>
          <w:szCs w:val="18"/>
        </w:rPr>
        <w:t xml:space="preserve">a efecto de permitir la consulta directa de </w:t>
      </w:r>
      <w:r w:rsidRPr="00D71052">
        <w:rPr>
          <w:rFonts w:ascii="Montserrat" w:eastAsia="Montserrat" w:hAnsi="Montserrat" w:cs="Montserrat"/>
          <w:sz w:val="18"/>
          <w:szCs w:val="18"/>
        </w:rPr>
        <w:t xml:space="preserve">los expedientes </w:t>
      </w:r>
      <w:r w:rsidR="00BD096E" w:rsidRPr="00D71052">
        <w:rPr>
          <w:rFonts w:ascii="Montserrat" w:eastAsia="Montserrat" w:hAnsi="Montserrat" w:cs="Montserrat"/>
          <w:sz w:val="18"/>
          <w:szCs w:val="18"/>
        </w:rPr>
        <w:t>de</w:t>
      </w:r>
      <w:r w:rsidR="00DE2A7D" w:rsidRPr="00D71052">
        <w:rPr>
          <w:rFonts w:ascii="Montserrat" w:eastAsia="Montserrat" w:hAnsi="Montserrat" w:cs="Montserrat"/>
          <w:sz w:val="18"/>
          <w:szCs w:val="18"/>
        </w:rPr>
        <w:t xml:space="preserve"> l</w:t>
      </w:r>
      <w:r w:rsidRPr="00D71052">
        <w:rPr>
          <w:rFonts w:ascii="Montserrat" w:eastAsia="Montserrat" w:hAnsi="Montserrat" w:cs="Montserrat"/>
          <w:sz w:val="18"/>
          <w:szCs w:val="18"/>
        </w:rPr>
        <w:t xml:space="preserve">os </w:t>
      </w:r>
      <w:r w:rsidR="00FA2FA2" w:rsidRPr="00D71052">
        <w:rPr>
          <w:rFonts w:ascii="Montserrat" w:eastAsia="Montserrat" w:hAnsi="Montserrat" w:cs="Montserrat"/>
          <w:sz w:val="18"/>
          <w:szCs w:val="18"/>
        </w:rPr>
        <w:t>Órganos Internos de Control y Unidades de Responsabilidades</w:t>
      </w:r>
      <w:r w:rsidR="00DE2A7D" w:rsidRPr="00D71052">
        <w:rPr>
          <w:rFonts w:ascii="Montserrat" w:eastAsia="Montserrat" w:hAnsi="Montserrat" w:cs="Montserrat"/>
          <w:sz w:val="18"/>
          <w:szCs w:val="18"/>
        </w:rPr>
        <w:t xml:space="preserve"> (OIC y UR) que dan cuenta de lo solicitado por el particular del 2018 al 18 de agosto de 2023</w:t>
      </w:r>
      <w:r w:rsidR="00FA2FA2" w:rsidRPr="00D71052">
        <w:rPr>
          <w:rFonts w:ascii="Montserrat" w:eastAsia="Montserrat" w:hAnsi="Montserrat" w:cs="Montserrat"/>
          <w:sz w:val="18"/>
          <w:szCs w:val="18"/>
        </w:rPr>
        <w:t xml:space="preserve">, </w:t>
      </w:r>
      <w:r w:rsidRPr="00D71052">
        <w:rPr>
          <w:rFonts w:ascii="Montserrat" w:eastAsia="Montserrat" w:hAnsi="Montserrat" w:cs="Montserrat"/>
          <w:sz w:val="18"/>
          <w:szCs w:val="18"/>
        </w:rPr>
        <w:t>solicitó al Comité de Transparencia a</w:t>
      </w:r>
      <w:r w:rsidR="00FA2FA2" w:rsidRPr="00D71052">
        <w:rPr>
          <w:rFonts w:ascii="Montserrat" w:eastAsia="Montserrat" w:hAnsi="Montserrat" w:cs="Montserrat"/>
          <w:sz w:val="18"/>
          <w:szCs w:val="18"/>
        </w:rPr>
        <w:t>probar las siguientes medidas</w:t>
      </w:r>
      <w:r w:rsidRPr="00D71052">
        <w:rPr>
          <w:rFonts w:ascii="Montserrat" w:eastAsia="Montserrat" w:hAnsi="Montserrat" w:cs="Montserrat"/>
          <w:sz w:val="18"/>
          <w:szCs w:val="18"/>
        </w:rPr>
        <w:t xml:space="preserve">: </w:t>
      </w:r>
    </w:p>
    <w:p w14:paraId="117B7B03" w14:textId="30AE6341" w:rsidR="00FA558B" w:rsidRPr="00D71052" w:rsidRDefault="00FA558B" w:rsidP="00E1597B">
      <w:pPr>
        <w:shd w:val="clear" w:color="auto" w:fill="FFFFFF"/>
        <w:ind w:right="580" w:hanging="2"/>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2D2283E4" w14:textId="77777777" w:rsidR="00D72643" w:rsidRPr="00D71052" w:rsidRDefault="00D72643" w:rsidP="00E1597B">
      <w:pPr>
        <w:shd w:val="clear" w:color="auto" w:fill="FFFFFF"/>
        <w:ind w:right="580" w:hanging="2"/>
        <w:jc w:val="both"/>
        <w:rPr>
          <w:rFonts w:ascii="Montserrat" w:eastAsia="Montserrat" w:hAnsi="Montserrat" w:cs="Montserrat"/>
          <w:sz w:val="18"/>
          <w:szCs w:val="18"/>
        </w:rPr>
      </w:pPr>
    </w:p>
    <w:p w14:paraId="492AD51E" w14:textId="2ECDBD87" w:rsidR="00FA558B" w:rsidRPr="00D71052" w:rsidRDefault="00FA558B" w:rsidP="00D72643">
      <w:pPr>
        <w:ind w:right="60" w:hanging="2"/>
        <w:jc w:val="both"/>
        <w:rPr>
          <w:rFonts w:ascii="Montserrat" w:eastAsia="Montserrat" w:hAnsi="Montserrat" w:cs="Montserrat"/>
          <w:sz w:val="18"/>
          <w:szCs w:val="18"/>
        </w:rPr>
      </w:pPr>
      <w:r w:rsidRPr="00D71052">
        <w:rPr>
          <w:rFonts w:ascii="Montserrat" w:eastAsia="Montserrat" w:hAnsi="Montserrat" w:cs="Montserrat"/>
          <w:sz w:val="18"/>
          <w:szCs w:val="18"/>
        </w:rPr>
        <w:lastRenderedPageBreak/>
        <w:t>La consulta directa de la información se llevará a cabo en las instalaciones de cada uno de los OIC y/o UR que reportaron contar con información (domicilio que se puede obtener en</w:t>
      </w:r>
      <w:r w:rsidR="00CC4F37" w:rsidRPr="00D71052">
        <w:rPr>
          <w:rFonts w:ascii="Montserrat" w:eastAsia="Montserrat" w:hAnsi="Montserrat" w:cs="Montserrat"/>
          <w:sz w:val="18"/>
          <w:szCs w:val="18"/>
        </w:rPr>
        <w:t xml:space="preserve"> </w:t>
      </w:r>
      <w:hyperlink r:id="rId11" w:history="1">
        <w:r w:rsidR="00D72643" w:rsidRPr="00D71052">
          <w:rPr>
            <w:rStyle w:val="Hipervnculo"/>
            <w:rFonts w:ascii="Montserrat" w:hAnsi="Montserrat"/>
            <w:color w:val="auto"/>
            <w:sz w:val="18"/>
            <w:szCs w:val="18"/>
          </w:rPr>
          <w:t>https://www.gob.mx/sfp/documentos/directorio-de-los-organos-internos-de-control-y-unidades-de-responsabilidades</w:t>
        </w:r>
      </w:hyperlink>
      <w:r w:rsidRPr="00D71052">
        <w:rPr>
          <w:rFonts w:ascii="Montserrat" w:hAnsi="Montserrat"/>
          <w:sz w:val="18"/>
          <w:szCs w:val="18"/>
        </w:rPr>
        <w:t>).</w:t>
      </w:r>
    </w:p>
    <w:p w14:paraId="0B3EAE21" w14:textId="77777777" w:rsidR="00FA558B" w:rsidRPr="00D71052" w:rsidRDefault="00FA558B" w:rsidP="00D72643">
      <w:pPr>
        <w:ind w:right="60" w:hanging="2"/>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7EAACD60" w14:textId="77777777" w:rsidR="00FA558B" w:rsidRPr="00D71052" w:rsidRDefault="00FA558B" w:rsidP="00E1597B">
      <w:pPr>
        <w:shd w:val="clear" w:color="auto" w:fill="FFFFFF"/>
        <w:ind w:hanging="2"/>
        <w:jc w:val="both"/>
        <w:rPr>
          <w:rFonts w:ascii="Montserrat" w:eastAsia="Montserrat" w:hAnsi="Montserrat" w:cs="Montserrat"/>
          <w:sz w:val="18"/>
          <w:szCs w:val="18"/>
        </w:rPr>
      </w:pPr>
      <w:r w:rsidRPr="00D71052">
        <w:rPr>
          <w:rFonts w:ascii="Montserrat" w:eastAsia="Montserrat" w:hAnsi="Montserrat" w:cs="Montserrat"/>
          <w:sz w:val="18"/>
          <w:szCs w:val="18"/>
        </w:rPr>
        <w:t>Para poder tener acceso a la información requerida, la persona peticionaria deberá hacer del conocimiento a la Unidad de Transparencia, cuál es la información que desea consultar, lo anterior con el objetivo de realizar las gestiones necesarias para la consulta de la información.</w:t>
      </w:r>
    </w:p>
    <w:p w14:paraId="7995CE36" w14:textId="77777777" w:rsidR="00FA558B" w:rsidRPr="00D71052" w:rsidRDefault="00FA558B" w:rsidP="00E1597B">
      <w:pPr>
        <w:ind w:right="60" w:hanging="2"/>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0314F504" w14:textId="77777777" w:rsidR="00FA558B" w:rsidRPr="00D71052" w:rsidRDefault="00FA558B" w:rsidP="00E1597B">
      <w:pPr>
        <w:ind w:right="60" w:hanging="2"/>
        <w:jc w:val="both"/>
        <w:rPr>
          <w:rFonts w:ascii="Montserrat" w:eastAsia="Montserrat" w:hAnsi="Montserrat" w:cs="Montserrat"/>
          <w:sz w:val="18"/>
          <w:szCs w:val="18"/>
        </w:rPr>
      </w:pPr>
      <w:r w:rsidRPr="00D71052">
        <w:rPr>
          <w:rFonts w:ascii="Montserrat" w:eastAsia="Montserrat" w:hAnsi="Montserrat" w:cs="Montserrat"/>
          <w:sz w:val="18"/>
          <w:szCs w:val="18"/>
        </w:rPr>
        <w:t>Queda prohibido sustraer, divulgar, ocultar, alterar, mutilar, destruir o inutilizar, total o parcialmente la información que se ponga a disposición del solicitante.</w:t>
      </w:r>
    </w:p>
    <w:p w14:paraId="5608569F" w14:textId="77777777" w:rsidR="00FA558B" w:rsidRPr="00D71052" w:rsidRDefault="00FA558B" w:rsidP="00E1597B">
      <w:pPr>
        <w:ind w:right="60" w:hanging="2"/>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18EFE623" w14:textId="77777777" w:rsidR="00FA558B" w:rsidRPr="00D71052" w:rsidRDefault="00FA558B" w:rsidP="00E1597B">
      <w:pPr>
        <w:shd w:val="clear" w:color="auto" w:fill="FFFFFF"/>
        <w:ind w:hanging="2"/>
        <w:jc w:val="both"/>
        <w:rPr>
          <w:rFonts w:ascii="Montserrat" w:eastAsia="Montserrat" w:hAnsi="Montserrat" w:cs="Montserrat"/>
          <w:sz w:val="18"/>
          <w:szCs w:val="18"/>
        </w:rPr>
      </w:pPr>
      <w:r w:rsidRPr="00D71052">
        <w:rPr>
          <w:rFonts w:ascii="Montserrat" w:eastAsia="Montserrat" w:hAnsi="Montserrat" w:cs="Montserrat"/>
          <w:sz w:val="18"/>
          <w:szCs w:val="18"/>
        </w:rPr>
        <w:t>Dicha consulta se llevará a cabo a puerta cerrada en el lugar determinado para tal efecto y únicamente se permita el acceso al solicitante de la información, y en caso de resultar necesario, el encargado de permitir la Consulta Directa, podrá solicitar el auxilio de la fuerza pública en turno para el resguardo de la documentación correspondiente.</w:t>
      </w:r>
    </w:p>
    <w:p w14:paraId="465C8510" w14:textId="77777777" w:rsidR="00FA558B" w:rsidRPr="00D71052" w:rsidRDefault="00FA558B" w:rsidP="00E1597B">
      <w:pPr>
        <w:ind w:right="-20" w:hanging="2"/>
        <w:jc w:val="both"/>
        <w:rPr>
          <w:rFonts w:ascii="Montserrat" w:eastAsia="Montserrat" w:hAnsi="Montserrat" w:cs="Montserrat"/>
          <w:sz w:val="18"/>
          <w:szCs w:val="18"/>
          <w:highlight w:val="yellow"/>
        </w:rPr>
      </w:pPr>
      <w:r w:rsidRPr="00D71052">
        <w:rPr>
          <w:rFonts w:ascii="Montserrat" w:eastAsia="Montserrat" w:hAnsi="Montserrat" w:cs="Montserrat"/>
          <w:sz w:val="18"/>
          <w:szCs w:val="18"/>
          <w:highlight w:val="yellow"/>
        </w:rPr>
        <w:t xml:space="preserve"> </w:t>
      </w:r>
    </w:p>
    <w:p w14:paraId="66698110" w14:textId="77777777" w:rsidR="00FA558B" w:rsidRPr="00D71052" w:rsidRDefault="00FA558B" w:rsidP="00E1597B">
      <w:pPr>
        <w:ind w:right="-20" w:hanging="2"/>
        <w:jc w:val="both"/>
        <w:rPr>
          <w:rFonts w:ascii="Montserrat" w:eastAsia="Montserrat" w:hAnsi="Montserrat" w:cs="Montserrat"/>
          <w:sz w:val="18"/>
          <w:szCs w:val="18"/>
        </w:rPr>
      </w:pPr>
      <w:r w:rsidRPr="00D71052">
        <w:rPr>
          <w:rFonts w:ascii="Montserrat" w:eastAsia="Montserrat" w:hAnsi="Montserrat" w:cs="Montserrat"/>
          <w:sz w:val="18"/>
          <w:szCs w:val="18"/>
        </w:rPr>
        <w:t>Además de ello indicó que la información se proporcionará en versión pública, por lo que, en términos de lo dispuesto en el artículo 113 de la Ley Federal de Transparencia y Acceso a la Información Pública en relación con el numeral Trigésimo Octavo de los Lineamientos Generales en Materia de Clasificación y Desclasificación de la Información, así como para la Elaboración de Versiones Públicas solicitó al Comité de Transparencia aprobar la clasificación de confidencialidad por categorías de los datos identificativos, datos de origen, datos ideológicos, datos sobre la salud, datos laborales, datos patrimoniales, datos sobre situación jurídica o legal, datos académicos, datos de tránsito y movimientos migratorios, datos electrónicos y datos biométricos</w:t>
      </w:r>
    </w:p>
    <w:p w14:paraId="7889433D" w14:textId="77777777" w:rsidR="00FA558B" w:rsidRPr="00D71052" w:rsidRDefault="00FA558B" w:rsidP="00E1597B">
      <w:pPr>
        <w:ind w:right="-100" w:hanging="2"/>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44E561BD" w14:textId="77777777" w:rsidR="00FA558B" w:rsidRPr="00D71052" w:rsidRDefault="00FA558B" w:rsidP="00E1597B">
      <w:pPr>
        <w:ind w:right="-100" w:hanging="2"/>
        <w:jc w:val="both"/>
        <w:rPr>
          <w:rFonts w:ascii="Montserrat" w:eastAsia="Montserrat" w:hAnsi="Montserrat" w:cs="Montserrat"/>
          <w:sz w:val="18"/>
          <w:szCs w:val="18"/>
        </w:rPr>
      </w:pPr>
      <w:r w:rsidRPr="00D71052">
        <w:rPr>
          <w:rFonts w:ascii="Montserrat" w:eastAsia="Montserrat" w:hAnsi="Montserrat" w:cs="Montserrat"/>
          <w:sz w:val="18"/>
          <w:szCs w:val="18"/>
        </w:rPr>
        <w:t xml:space="preserve">La Coordinación de Acompañamiento a Víctimas y Ciudadanos Alertadores Internos y Externos de la Corrupción (CAVCAIEC) indicó que únicamente se proporciona la información en versión pública de las alertas que se encuentran concluidas. </w:t>
      </w:r>
    </w:p>
    <w:p w14:paraId="2EE35CC3" w14:textId="77777777" w:rsidR="00FA558B" w:rsidRPr="00D71052" w:rsidRDefault="00FA558B" w:rsidP="00E1597B">
      <w:pPr>
        <w:ind w:right="-100" w:hanging="2"/>
        <w:jc w:val="both"/>
        <w:rPr>
          <w:rFonts w:ascii="Montserrat" w:eastAsia="Montserrat" w:hAnsi="Montserrat" w:cs="Montserrat"/>
          <w:sz w:val="18"/>
          <w:szCs w:val="18"/>
        </w:rPr>
      </w:pPr>
    </w:p>
    <w:p w14:paraId="636A7B28" w14:textId="77777777" w:rsidR="00FA558B" w:rsidRPr="00D71052" w:rsidRDefault="00FA558B" w:rsidP="00E1597B">
      <w:pPr>
        <w:ind w:right="-100" w:hanging="2"/>
        <w:jc w:val="both"/>
        <w:rPr>
          <w:rFonts w:ascii="Montserrat" w:eastAsia="Montserrat" w:hAnsi="Montserrat" w:cs="Montserrat"/>
          <w:sz w:val="18"/>
          <w:szCs w:val="18"/>
        </w:rPr>
      </w:pPr>
      <w:r w:rsidRPr="00D71052">
        <w:rPr>
          <w:rFonts w:ascii="Montserrat" w:eastAsia="Montserrat" w:hAnsi="Montserrat" w:cs="Montserrat"/>
          <w:sz w:val="18"/>
          <w:szCs w:val="18"/>
        </w:rPr>
        <w:t>Además respecto de las que se encuentran en investigación informó que lo requerido no podrá proporcionarse en razón de que, la divulgación de la información de la descripción del caso, causaría un menoscabo significativo a las actividades procedimentales para fincar responsabilidades a los servidores públicos, en tanto no se haya dictado una resolución firme; toda vez que probablemente se vulnerarían las líneas de investigación necesarias para el esclarecimiento de los hechos; esto es, la información o documentos que se necesitan para acreditar o no la probable responsabilidad de los servidores públicos; conforme a lo dispuesto en los artículos 113 fracción IX de la Ley General de Transparencia y Acceso a la Información Pública y 110, fracción IX de la Ley Federal de Transparencia y Acceso a la Información Pública.</w:t>
      </w:r>
    </w:p>
    <w:p w14:paraId="070390F7" w14:textId="77777777" w:rsidR="00FA558B" w:rsidRPr="00D71052" w:rsidRDefault="00FA558B" w:rsidP="00E1597B">
      <w:pPr>
        <w:ind w:right="-100" w:hanging="2"/>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2EDD08A2" w14:textId="2E13B5E2" w:rsidR="00FA558B" w:rsidRPr="00D71052" w:rsidRDefault="00FA558B" w:rsidP="00E1597B">
      <w:pPr>
        <w:ind w:right="60" w:hanging="2"/>
        <w:jc w:val="both"/>
        <w:rPr>
          <w:rFonts w:ascii="Montserrat" w:eastAsia="Montserrat" w:hAnsi="Montserrat" w:cs="Montserrat"/>
          <w:sz w:val="18"/>
          <w:szCs w:val="18"/>
        </w:rPr>
      </w:pPr>
      <w:r w:rsidRPr="00D71052">
        <w:rPr>
          <w:rFonts w:ascii="Montserrat" w:eastAsia="Montserrat" w:hAnsi="Montserrat" w:cs="Montserrat"/>
          <w:sz w:val="18"/>
          <w:szCs w:val="18"/>
        </w:rPr>
        <w:t>En consecuencia, se emite</w:t>
      </w:r>
      <w:r w:rsidR="002A57EE" w:rsidRPr="00D71052">
        <w:rPr>
          <w:rFonts w:ascii="Montserrat" w:eastAsia="Montserrat" w:hAnsi="Montserrat" w:cs="Montserrat"/>
          <w:sz w:val="18"/>
          <w:szCs w:val="18"/>
        </w:rPr>
        <w:t>n</w:t>
      </w:r>
      <w:r w:rsidRPr="00D71052">
        <w:rPr>
          <w:rFonts w:ascii="Montserrat" w:eastAsia="Montserrat" w:hAnsi="Montserrat" w:cs="Montserrat"/>
          <w:sz w:val="18"/>
          <w:szCs w:val="18"/>
        </w:rPr>
        <w:t xml:space="preserve"> la</w:t>
      </w:r>
      <w:r w:rsidR="002A57EE" w:rsidRPr="00D71052">
        <w:rPr>
          <w:rFonts w:ascii="Montserrat" w:eastAsia="Montserrat" w:hAnsi="Montserrat" w:cs="Montserrat"/>
          <w:sz w:val="18"/>
          <w:szCs w:val="18"/>
        </w:rPr>
        <w:t>s</w:t>
      </w:r>
      <w:r w:rsidRPr="00D71052">
        <w:rPr>
          <w:rFonts w:ascii="Montserrat" w:eastAsia="Montserrat" w:hAnsi="Montserrat" w:cs="Montserrat"/>
          <w:sz w:val="18"/>
          <w:szCs w:val="18"/>
        </w:rPr>
        <w:t xml:space="preserve"> siguiente</w:t>
      </w:r>
      <w:r w:rsidR="002A57EE" w:rsidRPr="00D71052">
        <w:rPr>
          <w:rFonts w:ascii="Montserrat" w:eastAsia="Montserrat" w:hAnsi="Montserrat" w:cs="Montserrat"/>
          <w:sz w:val="18"/>
          <w:szCs w:val="18"/>
        </w:rPr>
        <w:t>s resoluciones</w:t>
      </w:r>
      <w:r w:rsidRPr="00D71052">
        <w:rPr>
          <w:rFonts w:ascii="Montserrat" w:eastAsia="Montserrat" w:hAnsi="Montserrat" w:cs="Montserrat"/>
          <w:sz w:val="18"/>
          <w:szCs w:val="18"/>
        </w:rPr>
        <w:t xml:space="preserve"> por unanimidad: </w:t>
      </w:r>
    </w:p>
    <w:p w14:paraId="70A0EB77" w14:textId="2B71C29A" w:rsidR="00FA558B" w:rsidRPr="00D71052" w:rsidRDefault="00154FD3" w:rsidP="00E1597B">
      <w:pPr>
        <w:spacing w:before="240" w:after="240"/>
        <w:ind w:right="40" w:hanging="2"/>
        <w:jc w:val="both"/>
        <w:rPr>
          <w:rFonts w:ascii="Montserrat" w:eastAsia="Montserrat" w:hAnsi="Montserrat" w:cs="Montserrat"/>
          <w:b/>
          <w:sz w:val="18"/>
          <w:szCs w:val="18"/>
        </w:rPr>
      </w:pPr>
      <w:r w:rsidRPr="00D71052">
        <w:rPr>
          <w:rFonts w:ascii="Montserrat" w:eastAsia="Montserrat" w:hAnsi="Montserrat" w:cs="Montserrat"/>
          <w:b/>
          <w:sz w:val="18"/>
          <w:szCs w:val="18"/>
        </w:rPr>
        <w:t>II.C.5</w:t>
      </w:r>
      <w:r w:rsidR="00FA558B" w:rsidRPr="00D71052">
        <w:rPr>
          <w:rFonts w:ascii="Montserrat" w:eastAsia="Montserrat" w:hAnsi="Montserrat" w:cs="Montserrat"/>
          <w:b/>
          <w:sz w:val="18"/>
          <w:szCs w:val="18"/>
        </w:rPr>
        <w:t xml:space="preserve">.1.ORD.35.23: </w:t>
      </w:r>
      <w:r w:rsidR="00FA558B" w:rsidRPr="00D71052">
        <w:rPr>
          <w:rFonts w:ascii="Montserrat" w:eastAsia="Montserrat" w:hAnsi="Montserrat" w:cs="Montserrat"/>
          <w:sz w:val="18"/>
          <w:szCs w:val="18"/>
        </w:rPr>
        <w:t xml:space="preserve"> </w:t>
      </w:r>
      <w:r w:rsidR="00FA558B" w:rsidRPr="00D71052">
        <w:rPr>
          <w:rFonts w:ascii="Montserrat" w:eastAsia="Montserrat" w:hAnsi="Montserrat" w:cs="Montserrat"/>
          <w:b/>
          <w:sz w:val="18"/>
          <w:szCs w:val="18"/>
        </w:rPr>
        <w:t>CONFIRMAR</w:t>
      </w:r>
      <w:r w:rsidR="00BD096E" w:rsidRPr="00D71052">
        <w:rPr>
          <w:rFonts w:ascii="Montserrat" w:eastAsia="Montserrat" w:hAnsi="Montserrat" w:cs="Montserrat"/>
          <w:sz w:val="18"/>
          <w:szCs w:val="18"/>
        </w:rPr>
        <w:t xml:space="preserve"> las medidas para permitir la consulta directa invocadas por los OIC y UR a través de la CGOVC</w:t>
      </w:r>
      <w:r w:rsidR="00FA558B" w:rsidRPr="00D71052">
        <w:rPr>
          <w:rFonts w:ascii="Montserrat" w:eastAsia="Montserrat" w:hAnsi="Montserrat" w:cs="Montserrat"/>
          <w:sz w:val="18"/>
          <w:szCs w:val="18"/>
        </w:rPr>
        <w:t xml:space="preserve"> </w:t>
      </w:r>
      <w:r w:rsidR="00BD096E" w:rsidRPr="00D71052">
        <w:rPr>
          <w:rFonts w:ascii="Montserrat" w:eastAsia="Montserrat" w:hAnsi="Montserrat" w:cs="Montserrat"/>
          <w:sz w:val="18"/>
          <w:szCs w:val="18"/>
        </w:rPr>
        <w:t xml:space="preserve">en términos del </w:t>
      </w:r>
      <w:r w:rsidR="00FA558B" w:rsidRPr="00D71052">
        <w:rPr>
          <w:rFonts w:ascii="Montserrat" w:eastAsia="Montserrat" w:hAnsi="Montserrat" w:cs="Montserrat"/>
          <w:sz w:val="18"/>
          <w:szCs w:val="18"/>
        </w:rPr>
        <w:t>Sexagésimo Séptimo, Sexagésimo Octavo, Sexagésimo Noveno, Septuagésimo, Septuagésimo Primero y Septuagésimo Segundo de los Lineamientos generales en materia de clasificación y desclasificación de la</w:t>
      </w:r>
      <w:r w:rsidR="00BD096E" w:rsidRPr="00D71052">
        <w:rPr>
          <w:rFonts w:ascii="Montserrat" w:eastAsia="Montserrat" w:hAnsi="Montserrat" w:cs="Montserrat"/>
          <w:sz w:val="18"/>
          <w:szCs w:val="18"/>
        </w:rPr>
        <w:t xml:space="preserve"> información, así como para la Elaboración de Versiones P</w:t>
      </w:r>
      <w:r w:rsidR="00FA558B" w:rsidRPr="00D71052">
        <w:rPr>
          <w:rFonts w:ascii="Montserrat" w:eastAsia="Montserrat" w:hAnsi="Montserrat" w:cs="Montserrat"/>
          <w:sz w:val="18"/>
          <w:szCs w:val="18"/>
        </w:rPr>
        <w:t>úblicas.</w:t>
      </w:r>
      <w:r w:rsidR="00FA558B" w:rsidRPr="00D71052">
        <w:rPr>
          <w:rFonts w:ascii="Montserrat" w:eastAsia="Montserrat" w:hAnsi="Montserrat" w:cs="Montserrat"/>
          <w:b/>
          <w:sz w:val="18"/>
          <w:szCs w:val="18"/>
        </w:rPr>
        <w:t xml:space="preserve"> </w:t>
      </w:r>
    </w:p>
    <w:p w14:paraId="68763268" w14:textId="3A659757" w:rsidR="00FA558B" w:rsidRPr="00D71052" w:rsidRDefault="00BD096E" w:rsidP="00E1597B">
      <w:pPr>
        <w:spacing w:before="240" w:after="240"/>
        <w:ind w:right="40" w:hanging="2"/>
        <w:jc w:val="both"/>
        <w:rPr>
          <w:rFonts w:ascii="Montserrat" w:eastAsia="Montserrat" w:hAnsi="Montserrat" w:cs="Montserrat"/>
          <w:sz w:val="18"/>
          <w:szCs w:val="18"/>
        </w:rPr>
      </w:pPr>
      <w:r w:rsidRPr="00D71052">
        <w:rPr>
          <w:rFonts w:ascii="Montserrat" w:eastAsia="Montserrat" w:hAnsi="Montserrat" w:cs="Montserrat"/>
          <w:b/>
          <w:sz w:val="18"/>
          <w:szCs w:val="18"/>
        </w:rPr>
        <w:t>II.C.5</w:t>
      </w:r>
      <w:r w:rsidR="00FA558B" w:rsidRPr="00D71052">
        <w:rPr>
          <w:rFonts w:ascii="Montserrat" w:eastAsia="Montserrat" w:hAnsi="Montserrat" w:cs="Montserrat"/>
          <w:b/>
          <w:sz w:val="18"/>
          <w:szCs w:val="18"/>
        </w:rPr>
        <w:t xml:space="preserve">.2.ORD.35.23: </w:t>
      </w:r>
      <w:r w:rsidR="00FA558B" w:rsidRPr="00D71052">
        <w:rPr>
          <w:rFonts w:ascii="Montserrat" w:eastAsia="Montserrat" w:hAnsi="Montserrat" w:cs="Montserrat"/>
          <w:sz w:val="18"/>
          <w:szCs w:val="18"/>
        </w:rPr>
        <w:t xml:space="preserve"> </w:t>
      </w:r>
      <w:r w:rsidR="00FA558B" w:rsidRPr="00D71052">
        <w:rPr>
          <w:rFonts w:ascii="Montserrat" w:eastAsia="Montserrat" w:hAnsi="Montserrat" w:cs="Montserrat"/>
          <w:b/>
          <w:sz w:val="18"/>
          <w:szCs w:val="18"/>
        </w:rPr>
        <w:t xml:space="preserve">CONFIRMAR </w:t>
      </w:r>
      <w:r w:rsidR="00FA558B" w:rsidRPr="00D71052">
        <w:rPr>
          <w:rFonts w:ascii="Montserrat" w:eastAsia="Montserrat" w:hAnsi="Montserrat" w:cs="Montserrat"/>
          <w:sz w:val="18"/>
          <w:szCs w:val="18"/>
        </w:rPr>
        <w:t xml:space="preserve">la clasificación de confidencialidad de la información </w:t>
      </w:r>
      <w:r w:rsidR="00DE2A7D" w:rsidRPr="00D71052">
        <w:rPr>
          <w:rFonts w:ascii="Montserrat" w:eastAsia="Montserrat" w:hAnsi="Montserrat" w:cs="Montserrat"/>
          <w:sz w:val="18"/>
          <w:szCs w:val="18"/>
        </w:rPr>
        <w:t xml:space="preserve">como confidencial </w:t>
      </w:r>
      <w:r w:rsidR="00FA558B" w:rsidRPr="00D71052">
        <w:rPr>
          <w:rFonts w:ascii="Montserrat" w:eastAsia="Montserrat" w:hAnsi="Montserrat" w:cs="Montserrat"/>
          <w:sz w:val="18"/>
          <w:szCs w:val="18"/>
        </w:rPr>
        <w:t>invocada por los OIC y UR a través de la CGOVC respecto de los expedientes con fundamento en el artículo 113, fracción I</w:t>
      </w:r>
      <w:r w:rsidRPr="00D71052">
        <w:rPr>
          <w:rFonts w:ascii="Montserrat" w:eastAsia="Montserrat" w:hAnsi="Montserrat" w:cs="Montserrat"/>
          <w:sz w:val="18"/>
          <w:szCs w:val="18"/>
        </w:rPr>
        <w:t>,</w:t>
      </w:r>
      <w:r w:rsidR="00FA558B" w:rsidRPr="00D71052">
        <w:rPr>
          <w:rFonts w:ascii="Montserrat" w:eastAsia="Montserrat" w:hAnsi="Montserrat" w:cs="Montserrat"/>
          <w:sz w:val="18"/>
          <w:szCs w:val="18"/>
        </w:rPr>
        <w:t xml:space="preserve"> de la Ley Federal de Transparencia y Acceso a la Información Pública</w:t>
      </w:r>
      <w:r w:rsidRPr="00D71052">
        <w:rPr>
          <w:rFonts w:ascii="Montserrat" w:eastAsia="Montserrat" w:hAnsi="Montserrat" w:cs="Montserrat"/>
          <w:sz w:val="18"/>
          <w:szCs w:val="18"/>
        </w:rPr>
        <w:t xml:space="preserve"> y, por ende, se autoriza la elaboración de las versiones pública.</w:t>
      </w:r>
    </w:p>
    <w:p w14:paraId="1978BB7E" w14:textId="2F8A483A" w:rsidR="00FA558B" w:rsidRPr="00D71052" w:rsidRDefault="00BD096E" w:rsidP="00E1597B">
      <w:pPr>
        <w:spacing w:before="240" w:after="240"/>
        <w:ind w:right="40" w:hanging="2"/>
        <w:jc w:val="both"/>
        <w:rPr>
          <w:rFonts w:ascii="Montserrat" w:eastAsia="Montserrat" w:hAnsi="Montserrat" w:cs="Montserrat"/>
          <w:sz w:val="18"/>
          <w:szCs w:val="18"/>
        </w:rPr>
      </w:pPr>
      <w:r w:rsidRPr="00D71052">
        <w:rPr>
          <w:rFonts w:ascii="Montserrat" w:eastAsia="Montserrat" w:hAnsi="Montserrat" w:cs="Montserrat"/>
          <w:b/>
          <w:sz w:val="18"/>
          <w:szCs w:val="18"/>
        </w:rPr>
        <w:lastRenderedPageBreak/>
        <w:t>II.C.5</w:t>
      </w:r>
      <w:r w:rsidR="00FA558B" w:rsidRPr="00D71052">
        <w:rPr>
          <w:rFonts w:ascii="Montserrat" w:eastAsia="Montserrat" w:hAnsi="Montserrat" w:cs="Montserrat"/>
          <w:b/>
          <w:sz w:val="18"/>
          <w:szCs w:val="18"/>
        </w:rPr>
        <w:t xml:space="preserve">.3.ORD.35.23: </w:t>
      </w:r>
      <w:r w:rsidR="00FA558B" w:rsidRPr="00D71052">
        <w:rPr>
          <w:rFonts w:ascii="Montserrat" w:eastAsia="Montserrat" w:hAnsi="Montserrat" w:cs="Montserrat"/>
          <w:sz w:val="18"/>
          <w:szCs w:val="18"/>
        </w:rPr>
        <w:t xml:space="preserve"> </w:t>
      </w:r>
      <w:r w:rsidR="00FA558B" w:rsidRPr="00D71052">
        <w:rPr>
          <w:rFonts w:ascii="Montserrat" w:eastAsia="Montserrat" w:hAnsi="Montserrat" w:cs="Montserrat"/>
          <w:b/>
          <w:sz w:val="18"/>
          <w:szCs w:val="18"/>
        </w:rPr>
        <w:t>REVOCAR</w:t>
      </w:r>
      <w:r w:rsidR="00FA558B" w:rsidRPr="00D71052">
        <w:rPr>
          <w:rFonts w:ascii="Montserrat" w:eastAsia="Montserrat" w:hAnsi="Montserrat" w:cs="Montserrat"/>
          <w:sz w:val="18"/>
          <w:szCs w:val="18"/>
        </w:rPr>
        <w:t xml:space="preserve"> la clasificación de </w:t>
      </w:r>
      <w:r w:rsidRPr="00D71052">
        <w:rPr>
          <w:rFonts w:ascii="Montserrat" w:eastAsia="Montserrat" w:hAnsi="Montserrat" w:cs="Montserrat"/>
          <w:sz w:val="18"/>
          <w:szCs w:val="18"/>
        </w:rPr>
        <w:t xml:space="preserve">la información como </w:t>
      </w:r>
      <w:r w:rsidR="00FA558B" w:rsidRPr="00D71052">
        <w:rPr>
          <w:rFonts w:ascii="Montserrat" w:eastAsia="Montserrat" w:hAnsi="Montserrat" w:cs="Montserrat"/>
          <w:sz w:val="18"/>
          <w:szCs w:val="18"/>
        </w:rPr>
        <w:t>reserva</w:t>
      </w:r>
      <w:r w:rsidRPr="00D71052">
        <w:rPr>
          <w:rFonts w:ascii="Montserrat" w:eastAsia="Montserrat" w:hAnsi="Montserrat" w:cs="Montserrat"/>
          <w:sz w:val="18"/>
          <w:szCs w:val="18"/>
        </w:rPr>
        <w:t>da</w:t>
      </w:r>
      <w:r w:rsidR="00FA558B" w:rsidRPr="00D71052">
        <w:rPr>
          <w:rFonts w:ascii="Montserrat" w:eastAsia="Montserrat" w:hAnsi="Montserrat" w:cs="Montserrat"/>
          <w:sz w:val="18"/>
          <w:szCs w:val="18"/>
        </w:rPr>
        <w:t xml:space="preserve"> invocada por la CAVCAIEC en términos de lo dispuesto en los artículos 113, fracción IX, de la Ley General de Transparencia y Acceso a la Información Pública y 110, fracción IX de la Ley Federal de Transparencia y Acceso a la Información Pública e instruir a efecto de que remita la totalidad de los registros localizados tanto de las alertas concluidas como de aquellas que se encuentran en etapa de investigación. </w:t>
      </w:r>
    </w:p>
    <w:p w14:paraId="72570F5A" w14:textId="794CB1ED" w:rsidR="00FA558B" w:rsidRPr="00D71052" w:rsidRDefault="00BD096E" w:rsidP="00BD096E">
      <w:pPr>
        <w:spacing w:before="240" w:after="240"/>
        <w:ind w:right="40" w:hanging="2"/>
        <w:jc w:val="both"/>
        <w:rPr>
          <w:rFonts w:ascii="Montserrat" w:eastAsia="Montserrat" w:hAnsi="Montserrat" w:cs="Montserrat"/>
          <w:sz w:val="18"/>
          <w:szCs w:val="18"/>
        </w:rPr>
      </w:pPr>
      <w:r w:rsidRPr="00D71052">
        <w:rPr>
          <w:rFonts w:ascii="Montserrat" w:eastAsia="Montserrat" w:hAnsi="Montserrat" w:cs="Montserrat"/>
          <w:b/>
          <w:sz w:val="18"/>
          <w:szCs w:val="18"/>
        </w:rPr>
        <w:t>II.C.5</w:t>
      </w:r>
      <w:r w:rsidR="00FA558B" w:rsidRPr="00D71052">
        <w:rPr>
          <w:rFonts w:ascii="Montserrat" w:eastAsia="Montserrat" w:hAnsi="Montserrat" w:cs="Montserrat"/>
          <w:b/>
          <w:sz w:val="18"/>
          <w:szCs w:val="18"/>
        </w:rPr>
        <w:t xml:space="preserve">.4.ORD.35.23: </w:t>
      </w:r>
      <w:r w:rsidR="00FA558B" w:rsidRPr="00D71052">
        <w:rPr>
          <w:rFonts w:ascii="Montserrat" w:eastAsia="Montserrat" w:hAnsi="Montserrat" w:cs="Montserrat"/>
          <w:sz w:val="18"/>
          <w:szCs w:val="18"/>
        </w:rPr>
        <w:t xml:space="preserve"> </w:t>
      </w:r>
      <w:r w:rsidR="00FA558B" w:rsidRPr="00D71052">
        <w:rPr>
          <w:rFonts w:ascii="Montserrat" w:eastAsia="Montserrat" w:hAnsi="Montserrat" w:cs="Montserrat"/>
          <w:b/>
          <w:sz w:val="18"/>
          <w:szCs w:val="18"/>
        </w:rPr>
        <w:t xml:space="preserve">MODIFICAR </w:t>
      </w:r>
      <w:r w:rsidR="00FA558B" w:rsidRPr="00D71052">
        <w:rPr>
          <w:rFonts w:ascii="Montserrat" w:eastAsia="Montserrat" w:hAnsi="Montserrat" w:cs="Montserrat"/>
          <w:sz w:val="18"/>
          <w:szCs w:val="18"/>
        </w:rPr>
        <w:t>la respuesta emitida por la CAVCAIEC e instruir a efecto de que solicite la clasificación de confidencialidad respecto de la descripción del caso (hecho)</w:t>
      </w:r>
      <w:r w:rsidRPr="00D71052">
        <w:rPr>
          <w:rFonts w:ascii="Montserrat" w:eastAsia="Montserrat" w:hAnsi="Montserrat" w:cs="Montserrat"/>
          <w:sz w:val="18"/>
          <w:szCs w:val="18"/>
        </w:rPr>
        <w:t xml:space="preserve"> que de manera directa o indirecta identifiquen o haga identificable a personas físicas</w:t>
      </w:r>
      <w:r w:rsidR="00FA558B" w:rsidRPr="00D71052">
        <w:rPr>
          <w:rFonts w:ascii="Montserrat" w:eastAsia="Montserrat" w:hAnsi="Montserrat" w:cs="Montserrat"/>
          <w:sz w:val="18"/>
          <w:szCs w:val="18"/>
        </w:rPr>
        <w:t xml:space="preserve"> de aquellas alertas que se encuentran en etapa de investigación y/o concluidas con acuerdo de archivo por falta de elementos de conformidad con lo dispuesto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w:t>
      </w:r>
      <w:r w:rsidRPr="00D71052">
        <w:rPr>
          <w:rFonts w:ascii="Montserrat" w:eastAsia="Montserrat" w:hAnsi="Montserrat" w:cs="Montserrat"/>
          <w:sz w:val="18"/>
          <w:szCs w:val="18"/>
        </w:rPr>
        <w:t xml:space="preserve">or el Comité de Transparencia. </w:t>
      </w:r>
    </w:p>
    <w:p w14:paraId="10F4F54C" w14:textId="77777777" w:rsidR="00FA558B" w:rsidRPr="00D71052" w:rsidRDefault="00FA558B" w:rsidP="00E1597B">
      <w:pPr>
        <w:ind w:right="-20" w:hanging="2"/>
        <w:jc w:val="both"/>
        <w:rPr>
          <w:rFonts w:ascii="Montserrat" w:eastAsia="Montserrat" w:hAnsi="Montserrat" w:cs="Montserrat"/>
          <w:sz w:val="18"/>
          <w:szCs w:val="18"/>
        </w:rPr>
      </w:pPr>
      <w:r w:rsidRPr="00D71052">
        <w:rPr>
          <w:rFonts w:ascii="Montserrat" w:eastAsia="Montserrat" w:hAnsi="Montserrat" w:cs="Montserrat"/>
          <w:sz w:val="18"/>
          <w:szCs w:val="18"/>
        </w:rPr>
        <w:t>La instrucción deberá de cumplimentarse en un plazo máximo de un día hábil, contado a partir del día hábil siguiente a aquel en que se haya notificado.</w:t>
      </w:r>
    </w:p>
    <w:p w14:paraId="2D95854B" w14:textId="7E08170A" w:rsidR="00BD096E" w:rsidRPr="00D71052" w:rsidRDefault="00BD096E" w:rsidP="00E1597B">
      <w:pPr>
        <w:jc w:val="both"/>
        <w:rPr>
          <w:rFonts w:ascii="Montserrat" w:eastAsia="Montserrat" w:hAnsi="Montserrat" w:cs="Montserrat"/>
          <w:sz w:val="18"/>
          <w:szCs w:val="18"/>
        </w:rPr>
      </w:pPr>
    </w:p>
    <w:p w14:paraId="34996C88" w14:textId="07EF6D4E" w:rsidR="000C606A" w:rsidRPr="00D71052" w:rsidRDefault="008A3EB7" w:rsidP="00E1597B">
      <w:pPr>
        <w:ind w:right="38"/>
        <w:jc w:val="both"/>
        <w:rPr>
          <w:rFonts w:ascii="Montserrat" w:eastAsia="Montserrat" w:hAnsi="Montserrat" w:cs="Montserrat"/>
          <w:b/>
          <w:sz w:val="18"/>
          <w:szCs w:val="18"/>
        </w:rPr>
      </w:pPr>
      <w:r w:rsidRPr="00D71052">
        <w:rPr>
          <w:rFonts w:ascii="Montserrat" w:eastAsia="Montserrat" w:hAnsi="Montserrat" w:cs="Montserrat"/>
          <w:b/>
          <w:sz w:val="18"/>
          <w:szCs w:val="18"/>
        </w:rPr>
        <w:t>C.</w:t>
      </w:r>
      <w:r w:rsidR="00BD096E" w:rsidRPr="00D71052">
        <w:rPr>
          <w:rFonts w:ascii="Montserrat" w:eastAsia="Montserrat" w:hAnsi="Montserrat" w:cs="Montserrat"/>
          <w:b/>
          <w:sz w:val="18"/>
          <w:szCs w:val="18"/>
        </w:rPr>
        <w:t>6</w:t>
      </w:r>
      <w:r w:rsidR="00DA438B" w:rsidRPr="00D71052">
        <w:rPr>
          <w:rFonts w:ascii="Montserrat" w:eastAsia="Montserrat" w:hAnsi="Montserrat" w:cs="Montserrat"/>
          <w:b/>
          <w:sz w:val="18"/>
          <w:szCs w:val="18"/>
        </w:rPr>
        <w:t xml:space="preserve"> Folio 330026523003355</w:t>
      </w:r>
    </w:p>
    <w:p w14:paraId="7CE5664F" w14:textId="77777777" w:rsidR="000C606A" w:rsidRPr="00D71052" w:rsidRDefault="00DA438B" w:rsidP="00E1597B">
      <w:pPr>
        <w:spacing w:before="240" w:after="240"/>
        <w:ind w:right="-20"/>
        <w:jc w:val="both"/>
        <w:rPr>
          <w:rFonts w:ascii="Montserrat" w:eastAsia="Montserrat" w:hAnsi="Montserrat" w:cs="Montserrat"/>
          <w:b/>
          <w:i/>
          <w:sz w:val="18"/>
          <w:szCs w:val="18"/>
        </w:rPr>
      </w:pPr>
      <w:r w:rsidRPr="00D71052">
        <w:rPr>
          <w:rFonts w:ascii="Montserrat" w:eastAsia="Montserrat" w:hAnsi="Montserrat" w:cs="Montserrat"/>
          <w:sz w:val="18"/>
          <w:szCs w:val="18"/>
        </w:rPr>
        <w:t>Un particular requirió:</w:t>
      </w:r>
      <w:r w:rsidRPr="00D71052">
        <w:rPr>
          <w:rFonts w:ascii="Montserrat" w:eastAsia="Montserrat" w:hAnsi="Montserrat" w:cs="Montserrat"/>
          <w:b/>
          <w:i/>
          <w:sz w:val="18"/>
          <w:szCs w:val="18"/>
        </w:rPr>
        <w:t xml:space="preserve"> </w:t>
      </w:r>
    </w:p>
    <w:p w14:paraId="0792DACA" w14:textId="0FBF2349" w:rsidR="000C606A" w:rsidRPr="00D71052" w:rsidRDefault="00DA438B" w:rsidP="00E1597B">
      <w:pPr>
        <w:ind w:left="560" w:right="560"/>
        <w:jc w:val="both"/>
        <w:rPr>
          <w:rFonts w:ascii="Montserrat" w:eastAsia="Montserrat" w:hAnsi="Montserrat" w:cs="Montserrat"/>
          <w:sz w:val="16"/>
          <w:szCs w:val="16"/>
        </w:rPr>
      </w:pPr>
      <w:r w:rsidRPr="00D71052">
        <w:rPr>
          <w:rFonts w:ascii="Montserrat" w:eastAsia="Montserrat" w:hAnsi="Montserrat" w:cs="Montserrat"/>
          <w:i/>
          <w:sz w:val="16"/>
          <w:szCs w:val="16"/>
        </w:rPr>
        <w:t xml:space="preserve">"1.-Solicito que el OIC en </w:t>
      </w:r>
      <w:proofErr w:type="spellStart"/>
      <w:r w:rsidRPr="00D71052">
        <w:rPr>
          <w:rFonts w:ascii="Montserrat" w:eastAsia="Montserrat" w:hAnsi="Montserrat" w:cs="Montserrat"/>
          <w:i/>
          <w:sz w:val="16"/>
          <w:szCs w:val="16"/>
        </w:rPr>
        <w:t>Banjército</w:t>
      </w:r>
      <w:proofErr w:type="spellEnd"/>
      <w:r w:rsidRPr="00D71052">
        <w:rPr>
          <w:rFonts w:ascii="Montserrat" w:eastAsia="Montserrat" w:hAnsi="Montserrat" w:cs="Montserrat"/>
          <w:i/>
          <w:sz w:val="16"/>
          <w:szCs w:val="16"/>
        </w:rPr>
        <w:t xml:space="preserve"> me proporcione en formato electrónico la resolución de la sanción impuesta en el expediente 000003/2021 que consistió en amonestación pública”. (Sic)</w:t>
      </w:r>
      <w:r w:rsidRPr="00D71052">
        <w:rPr>
          <w:rFonts w:ascii="Montserrat" w:eastAsia="Montserrat" w:hAnsi="Montserrat" w:cs="Montserrat"/>
          <w:sz w:val="16"/>
          <w:szCs w:val="16"/>
        </w:rPr>
        <w:t xml:space="preserve"> </w:t>
      </w:r>
    </w:p>
    <w:p w14:paraId="59DE8FA7" w14:textId="77777777" w:rsidR="00560D8A" w:rsidRPr="00D71052" w:rsidRDefault="00560D8A" w:rsidP="00E1597B">
      <w:pPr>
        <w:ind w:right="-19"/>
        <w:jc w:val="both"/>
        <w:rPr>
          <w:rFonts w:ascii="Montserrat" w:eastAsia="Montserrat" w:hAnsi="Montserrat" w:cs="Montserrat"/>
          <w:sz w:val="18"/>
          <w:szCs w:val="18"/>
        </w:rPr>
      </w:pPr>
    </w:p>
    <w:p w14:paraId="20A2F735" w14:textId="278E4538" w:rsidR="00D72643" w:rsidRPr="00D71052" w:rsidRDefault="00560D8A" w:rsidP="00E1597B">
      <w:pPr>
        <w:ind w:right="-19"/>
        <w:jc w:val="both"/>
        <w:rPr>
          <w:rFonts w:ascii="Montserrat" w:eastAsia="Montserrat" w:hAnsi="Montserrat" w:cs="Montserrat"/>
          <w:sz w:val="18"/>
          <w:szCs w:val="18"/>
        </w:rPr>
      </w:pPr>
      <w:r w:rsidRPr="00D71052">
        <w:rPr>
          <w:rFonts w:ascii="Montserrat" w:eastAsia="Montserrat" w:hAnsi="Montserrat" w:cs="Montserrat"/>
          <w:sz w:val="18"/>
          <w:szCs w:val="18"/>
        </w:rPr>
        <w:t xml:space="preserve">El Órgano Interno de Control </w:t>
      </w:r>
      <w:r w:rsidR="00BD096E" w:rsidRPr="00D71052">
        <w:rPr>
          <w:rFonts w:ascii="Montserrat" w:eastAsia="Montserrat" w:hAnsi="Montserrat" w:cs="Montserrat"/>
          <w:sz w:val="18"/>
          <w:szCs w:val="18"/>
        </w:rPr>
        <w:t>d</w:t>
      </w:r>
      <w:r w:rsidRPr="00D71052">
        <w:rPr>
          <w:rFonts w:ascii="Montserrat" w:eastAsia="Montserrat" w:hAnsi="Montserrat" w:cs="Montserrat"/>
          <w:sz w:val="18"/>
          <w:szCs w:val="18"/>
        </w:rPr>
        <w:t>el Banco Nacional del Ejército, Fuerza Aérea y Armada, S.N.C</w:t>
      </w:r>
      <w:r w:rsidR="00BD096E" w:rsidRPr="00D71052">
        <w:rPr>
          <w:rFonts w:ascii="Montserrat" w:eastAsia="Montserrat" w:hAnsi="Montserrat" w:cs="Montserrat"/>
          <w:sz w:val="18"/>
          <w:szCs w:val="18"/>
        </w:rPr>
        <w:t>.,</w:t>
      </w:r>
      <w:r w:rsidRPr="00D71052">
        <w:rPr>
          <w:rFonts w:ascii="Montserrat" w:eastAsia="Montserrat" w:hAnsi="Montserrat" w:cs="Montserrat"/>
          <w:sz w:val="18"/>
          <w:szCs w:val="18"/>
        </w:rPr>
        <w:t xml:space="preserve"> (OIC-BANJERCITO), a</w:t>
      </w:r>
      <w:r w:rsidR="0036091A" w:rsidRPr="00D71052">
        <w:rPr>
          <w:rFonts w:ascii="Montserrat" w:eastAsia="Montserrat" w:hAnsi="Montserrat" w:cs="Montserrat"/>
          <w:sz w:val="18"/>
          <w:szCs w:val="18"/>
        </w:rPr>
        <w:t xml:space="preserve"> efecto de elaborar la versión</w:t>
      </w:r>
      <w:r w:rsidR="009D2E7C" w:rsidRPr="00D71052">
        <w:rPr>
          <w:rFonts w:ascii="Montserrat" w:eastAsia="Montserrat" w:hAnsi="Montserrat" w:cs="Montserrat"/>
          <w:sz w:val="18"/>
          <w:szCs w:val="18"/>
        </w:rPr>
        <w:t xml:space="preserve"> pública de la resolución</w:t>
      </w:r>
      <w:r w:rsidRPr="00D71052">
        <w:rPr>
          <w:rFonts w:ascii="Montserrat" w:eastAsia="Montserrat" w:hAnsi="Montserrat" w:cs="Montserrat"/>
          <w:sz w:val="18"/>
          <w:szCs w:val="18"/>
        </w:rPr>
        <w:t xml:space="preserve"> del expediente 003/2021, solicitó al Comité de Transparencia la clasificaci</w:t>
      </w:r>
      <w:r w:rsidR="00D72643" w:rsidRPr="00D71052">
        <w:rPr>
          <w:rFonts w:ascii="Montserrat" w:eastAsia="Montserrat" w:hAnsi="Montserrat" w:cs="Montserrat"/>
          <w:sz w:val="18"/>
          <w:szCs w:val="18"/>
        </w:rPr>
        <w:t>ón de la siguiente información:</w:t>
      </w:r>
    </w:p>
    <w:p w14:paraId="18024BD0" w14:textId="77777777" w:rsidR="00D72643" w:rsidRPr="00D71052" w:rsidRDefault="00D72643" w:rsidP="00E1597B">
      <w:pPr>
        <w:ind w:right="-19"/>
        <w:jc w:val="both"/>
        <w:rPr>
          <w:rFonts w:ascii="Montserrat" w:eastAsia="Montserrat" w:hAnsi="Montserrat" w:cs="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4678"/>
        <w:gridCol w:w="2419"/>
      </w:tblGrid>
      <w:tr w:rsidR="00D71052" w:rsidRPr="00D71052" w14:paraId="00AE1BD7" w14:textId="77777777" w:rsidTr="00BD096E">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2A936D1" w14:textId="77777777" w:rsidR="00560D8A" w:rsidRPr="00D71052" w:rsidRDefault="00560D8A" w:rsidP="00D72643">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67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0A8E509" w14:textId="77777777" w:rsidR="00560D8A" w:rsidRPr="00D71052" w:rsidRDefault="00560D8A" w:rsidP="00D72643">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241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A6786E0" w14:textId="77777777" w:rsidR="00560D8A" w:rsidRPr="00D71052" w:rsidRDefault="00560D8A" w:rsidP="00D72643">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D71052" w:rsidRPr="00D71052" w14:paraId="0EB2B3B4" w14:textId="77777777" w:rsidTr="00BD096E">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26EC021" w14:textId="77777777" w:rsidR="00560D8A" w:rsidRPr="00D71052" w:rsidRDefault="00560D8A" w:rsidP="00E1597B">
            <w:pPr>
              <w:jc w:val="both"/>
              <w:rPr>
                <w:rFonts w:ascii="Montserrat" w:eastAsia="Montserrat" w:hAnsi="Montserrat" w:cs="Montserrat"/>
                <w:sz w:val="16"/>
                <w:szCs w:val="16"/>
              </w:rPr>
            </w:pPr>
            <w:r w:rsidRPr="00D71052">
              <w:rPr>
                <w:rFonts w:ascii="Montserrat" w:hAnsi="Montserrat"/>
                <w:sz w:val="16"/>
                <w:szCs w:val="16"/>
                <w:lang w:eastAsia="es-MX"/>
              </w:rPr>
              <w:t>Nombres y apellidos de personas físicas, terceras al procedimiento</w:t>
            </w:r>
            <w:r w:rsidRPr="00D71052">
              <w:rPr>
                <w:rFonts w:ascii="Montserrat" w:eastAsia="Montserrat" w:hAnsi="Montserrat" w:cs="Montserrat"/>
                <w:sz w:val="16"/>
                <w:szCs w:val="16"/>
              </w:rPr>
              <w:t>.</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DCD6E3B" w14:textId="2D9CADED" w:rsidR="00560D8A" w:rsidRPr="00D71052" w:rsidRDefault="00560D8A" w:rsidP="00BD096E">
            <w:pPr>
              <w:jc w:val="both"/>
              <w:rPr>
                <w:rFonts w:ascii="Montserrat" w:eastAsia="Montserrat" w:hAnsi="Montserrat" w:cs="Montserrat"/>
                <w:sz w:val="16"/>
                <w:szCs w:val="16"/>
              </w:rPr>
            </w:pPr>
            <w:r w:rsidRPr="00D71052">
              <w:rPr>
                <w:rFonts w:ascii="Montserrat" w:hAnsi="Montserrat"/>
                <w:sz w:val="16"/>
                <w:szCs w:val="16"/>
                <w:lang w:eastAsia="es-MX"/>
              </w:rPr>
              <w:t>Al dar el nombre de personas físicas ajena al procedimiento, se les está haciendo identificables y la puede poner en riesgo y se viola la confidenc</w:t>
            </w:r>
            <w:r w:rsidR="00BD096E" w:rsidRPr="00D71052">
              <w:rPr>
                <w:rFonts w:ascii="Montserrat" w:hAnsi="Montserrat"/>
                <w:sz w:val="16"/>
                <w:szCs w:val="16"/>
                <w:lang w:eastAsia="es-MX"/>
              </w:rPr>
              <w:t xml:space="preserve">ialidad a sus datos personales. </w:t>
            </w:r>
          </w:p>
        </w:tc>
        <w:tc>
          <w:tcPr>
            <w:tcW w:w="2419"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D0AB446" w14:textId="77777777" w:rsidR="00560D8A" w:rsidRPr="00D71052" w:rsidRDefault="00560D8A" w:rsidP="00E1597B">
            <w:pPr>
              <w:jc w:val="both"/>
              <w:rPr>
                <w:rFonts w:ascii="Montserrat" w:eastAsia="Montserrat" w:hAnsi="Montserrat" w:cs="Montserrat"/>
                <w:sz w:val="16"/>
                <w:szCs w:val="16"/>
              </w:rPr>
            </w:pPr>
            <w:r w:rsidRPr="00D71052">
              <w:rPr>
                <w:rFonts w:ascii="Montserrat" w:hAnsi="Montserrat"/>
                <w:sz w:val="16"/>
                <w:szCs w:val="16"/>
                <w:lang w:eastAsia="es-MX"/>
              </w:rPr>
              <w:t>Artículo 113, fracción I, de la LFTAIP; artículo 116, primer párrafo, de la LGTAIP y el Trigésimo Octavo fracción I, numeral 1 de los Lineamientos.</w:t>
            </w:r>
          </w:p>
        </w:tc>
      </w:tr>
      <w:tr w:rsidR="00560D8A" w:rsidRPr="00D71052" w14:paraId="6F42FCC2" w14:textId="77777777" w:rsidTr="00BD096E">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8A4C4CC" w14:textId="77777777" w:rsidR="00560D8A" w:rsidRPr="00D71052" w:rsidRDefault="00560D8A" w:rsidP="00E1597B">
            <w:pPr>
              <w:jc w:val="both"/>
              <w:rPr>
                <w:rFonts w:ascii="Montserrat" w:hAnsi="Montserrat"/>
                <w:sz w:val="16"/>
                <w:szCs w:val="16"/>
                <w:lang w:eastAsia="es-MX"/>
              </w:rPr>
            </w:pPr>
            <w:r w:rsidRPr="00D71052">
              <w:rPr>
                <w:rFonts w:ascii="Montserrat" w:hAnsi="Montserrat"/>
                <w:bCs/>
                <w:sz w:val="16"/>
                <w:szCs w:val="16"/>
                <w:lang w:eastAsia="es-MX"/>
              </w:rPr>
              <w:t>Números de Crédito y Montos de Crédito de personas físicas, terceras al procedimiento</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41EC017" w14:textId="7D493D63" w:rsidR="00560D8A" w:rsidRPr="00D71052" w:rsidRDefault="00560D8A" w:rsidP="00BD096E">
            <w:pPr>
              <w:jc w:val="both"/>
              <w:rPr>
                <w:rFonts w:ascii="Montserrat" w:hAnsi="Montserrat"/>
                <w:sz w:val="16"/>
                <w:szCs w:val="16"/>
                <w:lang w:eastAsia="es-MX"/>
              </w:rPr>
            </w:pPr>
            <w:r w:rsidRPr="00D71052">
              <w:rPr>
                <w:rFonts w:ascii="Montserrat" w:hAnsi="Montserrat"/>
                <w:sz w:val="16"/>
                <w:szCs w:val="16"/>
              </w:rPr>
              <w:t>Es un dato confidencial, y el número de crédito se hace identificable y el dar montos de créditos estaría violando el carácter de confidencial con el cual fue entregado</w:t>
            </w:r>
            <w:r w:rsidR="00BD096E" w:rsidRPr="00D71052">
              <w:rPr>
                <w:rFonts w:ascii="Montserrat" w:hAnsi="Montserrat"/>
                <w:sz w:val="16"/>
                <w:szCs w:val="16"/>
              </w:rPr>
              <w:t>.</w:t>
            </w:r>
          </w:p>
        </w:tc>
        <w:tc>
          <w:tcPr>
            <w:tcW w:w="2419"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ABC2779" w14:textId="77777777" w:rsidR="00560D8A" w:rsidRPr="00D71052" w:rsidRDefault="00560D8A" w:rsidP="00E1597B">
            <w:pPr>
              <w:jc w:val="both"/>
              <w:rPr>
                <w:rFonts w:ascii="Montserrat" w:eastAsia="Montserrat" w:hAnsi="Montserrat" w:cs="Montserrat"/>
                <w:sz w:val="16"/>
                <w:szCs w:val="16"/>
              </w:rPr>
            </w:pPr>
            <w:r w:rsidRPr="00D71052">
              <w:rPr>
                <w:rFonts w:ascii="Montserrat" w:hAnsi="Montserrat"/>
                <w:sz w:val="16"/>
                <w:szCs w:val="16"/>
                <w:lang w:eastAsia="es-MX"/>
              </w:rPr>
              <w:t>Artículo 113, fracción I, de la LFTAIP; artículo 116, primer párrafo, de la LGTAIP y el Trigésimo Octavo fracción I, numeral 6 de los Lineamientos.</w:t>
            </w:r>
          </w:p>
        </w:tc>
      </w:tr>
    </w:tbl>
    <w:p w14:paraId="77E79A54" w14:textId="77777777" w:rsidR="00560D8A" w:rsidRPr="00D71052" w:rsidRDefault="00560D8A" w:rsidP="00E1597B">
      <w:pPr>
        <w:ind w:right="49"/>
        <w:jc w:val="both"/>
        <w:rPr>
          <w:rFonts w:ascii="Montserrat" w:eastAsia="Montserrat" w:hAnsi="Montserrat" w:cs="Montserrat"/>
          <w:sz w:val="18"/>
          <w:szCs w:val="18"/>
        </w:rPr>
      </w:pPr>
    </w:p>
    <w:p w14:paraId="0B189276" w14:textId="77777777" w:rsidR="00560D8A" w:rsidRPr="00D71052" w:rsidRDefault="00560D8A" w:rsidP="00E1597B">
      <w:pPr>
        <w:ind w:right="49"/>
        <w:jc w:val="both"/>
        <w:rPr>
          <w:rFonts w:ascii="Montserrat" w:eastAsia="Montserrat" w:hAnsi="Montserrat" w:cs="Montserrat"/>
          <w:sz w:val="18"/>
          <w:szCs w:val="18"/>
        </w:rPr>
      </w:pPr>
      <w:r w:rsidRPr="00D71052">
        <w:rPr>
          <w:rFonts w:ascii="Montserrat" w:eastAsia="Montserrat" w:hAnsi="Montserrat" w:cs="Montserrat"/>
          <w:sz w:val="18"/>
          <w:szCs w:val="18"/>
        </w:rPr>
        <w:t xml:space="preserve">En consecuencia, se emite la siguiente resolución por unanimidad: </w:t>
      </w:r>
    </w:p>
    <w:p w14:paraId="48B77BC7" w14:textId="77777777" w:rsidR="00560D8A" w:rsidRPr="00D71052" w:rsidRDefault="00560D8A" w:rsidP="00E1597B">
      <w:pPr>
        <w:ind w:right="38"/>
        <w:jc w:val="both"/>
        <w:rPr>
          <w:rFonts w:ascii="Montserrat" w:eastAsia="Montserrat" w:hAnsi="Montserrat" w:cs="Montserrat"/>
          <w:b/>
          <w:sz w:val="18"/>
          <w:szCs w:val="18"/>
        </w:rPr>
      </w:pPr>
    </w:p>
    <w:p w14:paraId="093F339E" w14:textId="77777777" w:rsidR="00D72643" w:rsidRPr="00D71052" w:rsidRDefault="00605F44" w:rsidP="00D72643">
      <w:pPr>
        <w:ind w:right="38"/>
        <w:jc w:val="both"/>
        <w:rPr>
          <w:rFonts w:ascii="Montserrat" w:eastAsia="Montserrat" w:hAnsi="Montserrat" w:cs="Montserrat"/>
          <w:b/>
          <w:sz w:val="18"/>
          <w:szCs w:val="18"/>
        </w:rPr>
      </w:pPr>
      <w:r w:rsidRPr="00D71052">
        <w:rPr>
          <w:rFonts w:ascii="Montserrat" w:eastAsia="Montserrat" w:hAnsi="Montserrat" w:cs="Montserrat"/>
          <w:b/>
          <w:sz w:val="18"/>
          <w:szCs w:val="18"/>
        </w:rPr>
        <w:t>II.C.</w:t>
      </w:r>
      <w:r w:rsidR="00954783" w:rsidRPr="00D71052">
        <w:rPr>
          <w:rFonts w:ascii="Montserrat" w:eastAsia="Montserrat" w:hAnsi="Montserrat" w:cs="Montserrat"/>
          <w:b/>
          <w:sz w:val="18"/>
          <w:szCs w:val="18"/>
        </w:rPr>
        <w:t>6</w:t>
      </w:r>
      <w:r w:rsidR="00560D8A" w:rsidRPr="00D71052">
        <w:rPr>
          <w:rFonts w:ascii="Montserrat" w:eastAsia="Montserrat" w:hAnsi="Montserrat" w:cs="Montserrat"/>
          <w:b/>
          <w:sz w:val="18"/>
          <w:szCs w:val="18"/>
        </w:rPr>
        <w:t xml:space="preserve">.ORD.35.23: CONFIRMAR </w:t>
      </w:r>
      <w:r w:rsidR="00560D8A" w:rsidRPr="00D71052">
        <w:rPr>
          <w:rFonts w:ascii="Montserrat" w:eastAsia="Montserrat" w:hAnsi="Montserrat" w:cs="Montserrat"/>
          <w:sz w:val="18"/>
          <w:szCs w:val="18"/>
        </w:rPr>
        <w:t>la clasificación de la información como confidencialidad invoc</w:t>
      </w:r>
      <w:r w:rsidR="009D2E7C" w:rsidRPr="00D71052">
        <w:rPr>
          <w:rFonts w:ascii="Montserrat" w:eastAsia="Montserrat" w:hAnsi="Montserrat" w:cs="Montserrat"/>
          <w:sz w:val="18"/>
          <w:szCs w:val="18"/>
        </w:rPr>
        <w:t>ada por el OIC-BANJERCITO de la resolución</w:t>
      </w:r>
      <w:r w:rsidR="00560D8A" w:rsidRPr="00D71052">
        <w:rPr>
          <w:rFonts w:ascii="Montserrat" w:eastAsia="Montserrat" w:hAnsi="Montserrat" w:cs="Montserrat"/>
          <w:sz w:val="18"/>
          <w:szCs w:val="18"/>
        </w:rPr>
        <w:t xml:space="preserve"> del expediente 003/2021, con fundamento en artículo 113, fracción I, de la Ley Federal de Transparencia y Acceso a la Información Pública y, por ende, se autoriza elaborar la versión pública.  </w:t>
      </w:r>
    </w:p>
    <w:p w14:paraId="07781F7B" w14:textId="77777777" w:rsidR="00D72643" w:rsidRPr="00D71052" w:rsidRDefault="00D72643" w:rsidP="00D72643">
      <w:pPr>
        <w:ind w:right="38"/>
        <w:jc w:val="both"/>
        <w:rPr>
          <w:rFonts w:ascii="Montserrat" w:eastAsia="Montserrat" w:hAnsi="Montserrat" w:cs="Montserrat"/>
          <w:b/>
          <w:sz w:val="18"/>
          <w:szCs w:val="18"/>
        </w:rPr>
      </w:pPr>
    </w:p>
    <w:p w14:paraId="089CF3AC" w14:textId="0B7E4DB7" w:rsidR="000C606A" w:rsidRPr="00D71052" w:rsidRDefault="008A3EB7" w:rsidP="00D72643">
      <w:pPr>
        <w:ind w:right="38"/>
        <w:jc w:val="both"/>
        <w:rPr>
          <w:rFonts w:ascii="Montserrat" w:eastAsia="Montserrat" w:hAnsi="Montserrat" w:cs="Montserrat"/>
          <w:b/>
          <w:sz w:val="18"/>
          <w:szCs w:val="18"/>
        </w:rPr>
      </w:pPr>
      <w:r w:rsidRPr="00D71052">
        <w:rPr>
          <w:rFonts w:ascii="Montserrat" w:eastAsia="Montserrat" w:hAnsi="Montserrat" w:cs="Montserrat"/>
          <w:b/>
          <w:sz w:val="18"/>
          <w:szCs w:val="18"/>
        </w:rPr>
        <w:lastRenderedPageBreak/>
        <w:t>C.</w:t>
      </w:r>
      <w:r w:rsidR="00954783" w:rsidRPr="00D71052">
        <w:rPr>
          <w:rFonts w:ascii="Montserrat" w:eastAsia="Montserrat" w:hAnsi="Montserrat" w:cs="Montserrat"/>
          <w:b/>
          <w:sz w:val="18"/>
          <w:szCs w:val="18"/>
        </w:rPr>
        <w:t>7</w:t>
      </w:r>
      <w:r w:rsidR="00DA438B" w:rsidRPr="00D71052">
        <w:rPr>
          <w:rFonts w:ascii="Montserrat" w:eastAsia="Montserrat" w:hAnsi="Montserrat" w:cs="Montserrat"/>
          <w:b/>
          <w:sz w:val="18"/>
          <w:szCs w:val="18"/>
        </w:rPr>
        <w:t xml:space="preserve"> Folio30026523003357</w:t>
      </w:r>
    </w:p>
    <w:p w14:paraId="083CC503" w14:textId="77777777" w:rsidR="000C606A" w:rsidRPr="00D71052" w:rsidRDefault="00DA438B" w:rsidP="00E1597B">
      <w:pPr>
        <w:spacing w:before="240" w:after="240"/>
        <w:jc w:val="both"/>
        <w:rPr>
          <w:rFonts w:ascii="Montserrat" w:eastAsia="Montserrat" w:hAnsi="Montserrat" w:cs="Montserrat"/>
          <w:i/>
          <w:sz w:val="18"/>
          <w:szCs w:val="18"/>
        </w:rPr>
      </w:pPr>
      <w:r w:rsidRPr="00D71052">
        <w:rPr>
          <w:rFonts w:ascii="Montserrat" w:eastAsia="Montserrat" w:hAnsi="Montserrat" w:cs="Montserrat"/>
          <w:sz w:val="18"/>
          <w:szCs w:val="18"/>
        </w:rPr>
        <w:t>Un particular requirió:</w:t>
      </w:r>
      <w:r w:rsidRPr="00D71052">
        <w:rPr>
          <w:rFonts w:ascii="Montserrat" w:eastAsia="Montserrat" w:hAnsi="Montserrat" w:cs="Montserrat"/>
          <w:i/>
          <w:sz w:val="18"/>
          <w:szCs w:val="18"/>
        </w:rPr>
        <w:t xml:space="preserve"> </w:t>
      </w:r>
    </w:p>
    <w:p w14:paraId="1E5EA80F" w14:textId="77777777" w:rsidR="000C606A" w:rsidRPr="00D71052" w:rsidRDefault="00DA438B" w:rsidP="00E1597B">
      <w:pPr>
        <w:shd w:val="clear" w:color="auto" w:fill="FFFFFF"/>
        <w:ind w:left="560" w:right="580"/>
        <w:jc w:val="both"/>
        <w:rPr>
          <w:rFonts w:ascii="Montserrat" w:eastAsia="Montserrat" w:hAnsi="Montserrat" w:cs="Montserrat"/>
          <w:i/>
          <w:sz w:val="16"/>
          <w:szCs w:val="16"/>
        </w:rPr>
      </w:pPr>
      <w:r w:rsidRPr="00D71052">
        <w:rPr>
          <w:rFonts w:ascii="Montserrat" w:eastAsia="Montserrat" w:hAnsi="Montserrat" w:cs="Montserrat"/>
          <w:i/>
          <w:sz w:val="16"/>
          <w:szCs w:val="16"/>
        </w:rPr>
        <w:t xml:space="preserve">“1.-Solicito que el OIC de Prevención y Readaptación Social me proporcione en formato electrónico la resolución de la sanción impuesta en el expediente 000052/2021 que consistió en inhabilitación de 6 meses con fecha de resolución 18 de enero de 2022.” (Sic)    </w:t>
      </w:r>
    </w:p>
    <w:p w14:paraId="3062021F" w14:textId="77777777" w:rsidR="000C606A" w:rsidRPr="00D71052" w:rsidRDefault="00DA438B" w:rsidP="00E1597B">
      <w:pPr>
        <w:ind w:right="560"/>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6DBAB514" w14:textId="716C5D63" w:rsidR="00E154FF" w:rsidRPr="00D71052" w:rsidRDefault="00E154FF" w:rsidP="00E1597B">
      <w:pPr>
        <w:ind w:right="-20"/>
        <w:jc w:val="both"/>
        <w:rPr>
          <w:rFonts w:ascii="Montserrat" w:eastAsia="Montserrat" w:hAnsi="Montserrat" w:cs="Montserrat"/>
          <w:sz w:val="18"/>
          <w:szCs w:val="18"/>
        </w:rPr>
      </w:pPr>
      <w:r w:rsidRPr="00D71052">
        <w:rPr>
          <w:rFonts w:ascii="Montserrat" w:eastAsia="Montserrat" w:hAnsi="Montserrat" w:cs="Montserrat"/>
          <w:sz w:val="18"/>
          <w:szCs w:val="18"/>
        </w:rPr>
        <w:t xml:space="preserve">El Órgano Interno de Control </w:t>
      </w:r>
      <w:r w:rsidR="00954783" w:rsidRPr="00D71052">
        <w:rPr>
          <w:rFonts w:ascii="Montserrat" w:eastAsia="Montserrat" w:hAnsi="Montserrat" w:cs="Montserrat"/>
          <w:sz w:val="18"/>
          <w:szCs w:val="18"/>
        </w:rPr>
        <w:t>d</w:t>
      </w:r>
      <w:r w:rsidRPr="00D71052">
        <w:rPr>
          <w:rFonts w:ascii="Montserrat" w:eastAsia="Montserrat" w:hAnsi="Montserrat" w:cs="Montserrat"/>
          <w:sz w:val="18"/>
          <w:szCs w:val="18"/>
        </w:rPr>
        <w:t xml:space="preserve">el Órgano Administrativo Desconcentrado de Prevención y Readaptación Social (OIC-OADPRS) informó que la resolución se encuentra en formato digital y consta de 144 hojas, por lo que, la entrega de la misma se llevará a cabo a través de la modalidad de previo pago de derechos por costos de reproducción. </w:t>
      </w:r>
    </w:p>
    <w:p w14:paraId="2EC1B348" w14:textId="77777777" w:rsidR="00E154FF" w:rsidRPr="00D71052" w:rsidRDefault="00E154FF" w:rsidP="00E1597B">
      <w:pPr>
        <w:ind w:hanging="2"/>
        <w:jc w:val="both"/>
        <w:rPr>
          <w:rFonts w:ascii="Montserrat" w:eastAsia="Montserrat" w:hAnsi="Montserrat" w:cs="Montserrat"/>
          <w:sz w:val="18"/>
          <w:szCs w:val="18"/>
        </w:rPr>
      </w:pPr>
    </w:p>
    <w:p w14:paraId="382F5635" w14:textId="01CC1937" w:rsidR="00E154FF" w:rsidRPr="00D71052" w:rsidRDefault="00E154FF" w:rsidP="00E1597B">
      <w:pPr>
        <w:ind w:right="51" w:hanging="2"/>
        <w:jc w:val="both"/>
        <w:rPr>
          <w:rFonts w:ascii="Montserrat" w:eastAsia="Montserrat" w:hAnsi="Montserrat" w:cs="Montserrat"/>
          <w:b/>
          <w:sz w:val="18"/>
          <w:szCs w:val="18"/>
        </w:rPr>
      </w:pPr>
      <w:r w:rsidRPr="00D71052">
        <w:rPr>
          <w:rFonts w:ascii="Montserrat" w:eastAsia="Montserrat" w:hAnsi="Montserrat" w:cs="Montserrat"/>
          <w:sz w:val="18"/>
          <w:szCs w:val="18"/>
        </w:rPr>
        <w:t>En consecuencia, se emite la siguiente resolución por unanimidad:</w:t>
      </w:r>
    </w:p>
    <w:p w14:paraId="40AAF7ED" w14:textId="07D6FAFA" w:rsidR="00E154FF" w:rsidRPr="00D71052" w:rsidRDefault="00D93A2D" w:rsidP="00E1597B">
      <w:pPr>
        <w:pStyle w:val="NormalWeb"/>
        <w:spacing w:before="0" w:after="0"/>
        <w:jc w:val="both"/>
        <w:rPr>
          <w:rFonts w:ascii="Montserrat" w:hAnsi="Montserrat"/>
          <w:sz w:val="18"/>
          <w:szCs w:val="18"/>
          <w:lang w:eastAsia="es-MX"/>
        </w:rPr>
      </w:pPr>
      <w:r w:rsidRPr="00D71052">
        <w:rPr>
          <w:rFonts w:ascii="Montserrat" w:eastAsia="Montserrat" w:hAnsi="Montserrat" w:cs="Montserrat"/>
          <w:b/>
          <w:sz w:val="18"/>
          <w:szCs w:val="18"/>
        </w:rPr>
        <w:t>II.C.7</w:t>
      </w:r>
      <w:r w:rsidR="00E154FF" w:rsidRPr="00D71052">
        <w:rPr>
          <w:rFonts w:ascii="Montserrat" w:eastAsia="Montserrat" w:hAnsi="Montserrat" w:cs="Montserrat"/>
          <w:b/>
          <w:sz w:val="18"/>
          <w:szCs w:val="18"/>
        </w:rPr>
        <w:t xml:space="preserve">.ORD.35.23: </w:t>
      </w:r>
      <w:r w:rsidR="00E154FF" w:rsidRPr="00D71052">
        <w:rPr>
          <w:rFonts w:ascii="Montserrat" w:eastAsia="Montserrat" w:hAnsi="Montserrat" w:cs="Montserrat"/>
          <w:sz w:val="18"/>
          <w:szCs w:val="18"/>
        </w:rPr>
        <w:t xml:space="preserve"> </w:t>
      </w:r>
      <w:r w:rsidR="00E154FF" w:rsidRPr="00D71052">
        <w:rPr>
          <w:rFonts w:ascii="Montserrat" w:hAnsi="Montserrat"/>
          <w:b/>
          <w:sz w:val="18"/>
          <w:szCs w:val="18"/>
          <w:lang w:eastAsia="es-MX"/>
        </w:rPr>
        <w:t>MODIFICAR</w:t>
      </w:r>
      <w:r w:rsidR="00E154FF" w:rsidRPr="00D71052">
        <w:rPr>
          <w:rFonts w:ascii="Montserrat" w:hAnsi="Montserrat"/>
          <w:sz w:val="18"/>
          <w:szCs w:val="18"/>
          <w:lang w:eastAsia="es-MX"/>
        </w:rPr>
        <w:t xml:space="preserve"> la respuesta emitida por el OIC-OADPRS e instruir a efecto de que otorgue acceso a la expresión documental que da cuenta de lo requerido por el particular privilegiando la entrega de la información en la modalidad en la que obra dentro de sus archivos, es decir, en digital. </w:t>
      </w:r>
    </w:p>
    <w:p w14:paraId="79F61BEE" w14:textId="77777777" w:rsidR="00E154FF" w:rsidRPr="00D71052" w:rsidRDefault="00E154FF" w:rsidP="00E1597B">
      <w:pPr>
        <w:ind w:right="-20" w:hanging="2"/>
        <w:jc w:val="both"/>
        <w:rPr>
          <w:rFonts w:ascii="Montserrat" w:eastAsia="Montserrat" w:hAnsi="Montserrat" w:cs="Montserrat"/>
          <w:sz w:val="18"/>
          <w:szCs w:val="18"/>
        </w:rPr>
      </w:pPr>
      <w:r w:rsidRPr="00D71052">
        <w:rPr>
          <w:rFonts w:ascii="Montserrat" w:eastAsia="Montserrat" w:hAnsi="Montserrat" w:cs="Montserrat"/>
          <w:sz w:val="18"/>
          <w:szCs w:val="18"/>
        </w:rPr>
        <w:t>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719A7BAF" w14:textId="77777777" w:rsidR="00E154FF" w:rsidRPr="00D71052" w:rsidRDefault="00E154FF" w:rsidP="00E1597B">
      <w:pPr>
        <w:ind w:right="-20" w:hanging="2"/>
        <w:jc w:val="both"/>
        <w:rPr>
          <w:rFonts w:ascii="Montserrat" w:eastAsia="Montserrat" w:hAnsi="Montserrat" w:cs="Montserrat"/>
          <w:sz w:val="18"/>
          <w:szCs w:val="18"/>
        </w:rPr>
      </w:pPr>
    </w:p>
    <w:p w14:paraId="4E87DD16" w14:textId="37FD0074" w:rsidR="00E154FF" w:rsidRPr="00D71052" w:rsidRDefault="00E154FF" w:rsidP="00E1597B">
      <w:pPr>
        <w:ind w:right="-20" w:hanging="2"/>
        <w:jc w:val="both"/>
        <w:rPr>
          <w:rFonts w:ascii="Montserrat" w:eastAsia="Montserrat" w:hAnsi="Montserrat" w:cs="Montserrat"/>
          <w:sz w:val="18"/>
          <w:szCs w:val="18"/>
        </w:rPr>
      </w:pPr>
      <w:r w:rsidRPr="00D71052">
        <w:rPr>
          <w:rFonts w:ascii="Montserrat" w:eastAsia="Montserrat" w:hAnsi="Montserrat" w:cs="Montserrat"/>
          <w:sz w:val="18"/>
          <w:szCs w:val="18"/>
        </w:rPr>
        <w:t xml:space="preserve">No se omite referir que, de conformidad con lo dispuesto los artículos 117 y 120 de la Ley Federal de Transparencia y Acceso a la Información Pública no podrá clasificar como información confidencial aquella que se encuentre </w:t>
      </w:r>
      <w:r w:rsidR="00D93A2D" w:rsidRPr="00D71052">
        <w:rPr>
          <w:rFonts w:ascii="Montserrat" w:eastAsia="Montserrat" w:hAnsi="Montserrat" w:cs="Montserrat"/>
          <w:sz w:val="18"/>
          <w:szCs w:val="18"/>
        </w:rPr>
        <w:t>e</w:t>
      </w:r>
      <w:r w:rsidRPr="00D71052">
        <w:rPr>
          <w:rFonts w:ascii="Montserrat" w:eastAsia="Montserrat" w:hAnsi="Montserrat" w:cs="Montserrat"/>
          <w:sz w:val="18"/>
          <w:szCs w:val="18"/>
        </w:rPr>
        <w:t xml:space="preserve">n fuentes de acceso público y/o que constituya una obligación de transparencia. </w:t>
      </w:r>
    </w:p>
    <w:p w14:paraId="4D398037" w14:textId="77777777" w:rsidR="00E154FF" w:rsidRPr="00D71052" w:rsidRDefault="00E154FF" w:rsidP="00E1597B">
      <w:pPr>
        <w:ind w:right="-20" w:hanging="2"/>
        <w:jc w:val="both"/>
        <w:rPr>
          <w:rFonts w:ascii="Montserrat" w:eastAsia="Montserrat" w:hAnsi="Montserrat" w:cs="Montserrat"/>
          <w:sz w:val="18"/>
          <w:szCs w:val="18"/>
        </w:rPr>
      </w:pPr>
    </w:p>
    <w:p w14:paraId="31F8950C" w14:textId="77777777" w:rsidR="00E154FF" w:rsidRPr="00D71052" w:rsidRDefault="00E154FF" w:rsidP="00E1597B">
      <w:pPr>
        <w:ind w:right="38" w:hanging="2"/>
        <w:jc w:val="both"/>
        <w:rPr>
          <w:rFonts w:ascii="Montserrat" w:eastAsia="Montserrat" w:hAnsi="Montserrat" w:cs="Montserrat"/>
          <w:sz w:val="18"/>
          <w:szCs w:val="18"/>
        </w:rPr>
      </w:pPr>
      <w:r w:rsidRPr="00D71052">
        <w:rPr>
          <w:rFonts w:ascii="Montserrat" w:eastAsia="Montserrat" w:hAnsi="Montserrat"/>
          <w:sz w:val="18"/>
          <w:szCs w:val="18"/>
        </w:rPr>
        <w:t>La instrucción deberá de cumplimentarse en un plazo máximo de un día hábil, contado a partir del día hábil siguiente a aquel en que se haya notificado.</w:t>
      </w:r>
    </w:p>
    <w:p w14:paraId="1FFA70F3" w14:textId="77777777" w:rsidR="000C606A" w:rsidRPr="00D71052" w:rsidRDefault="000C606A" w:rsidP="00E1597B">
      <w:pPr>
        <w:ind w:right="40"/>
        <w:jc w:val="both"/>
        <w:rPr>
          <w:rFonts w:ascii="Montserrat" w:eastAsia="Montserrat" w:hAnsi="Montserrat" w:cs="Montserrat"/>
          <w:sz w:val="18"/>
          <w:szCs w:val="18"/>
        </w:rPr>
      </w:pPr>
    </w:p>
    <w:p w14:paraId="65CBCBF4" w14:textId="442C8870" w:rsidR="000C606A" w:rsidRPr="00D71052" w:rsidRDefault="008A3EB7" w:rsidP="00E1597B">
      <w:pPr>
        <w:ind w:right="38"/>
        <w:jc w:val="both"/>
        <w:rPr>
          <w:rFonts w:ascii="Montserrat" w:eastAsia="Montserrat" w:hAnsi="Montserrat" w:cs="Montserrat"/>
          <w:b/>
          <w:sz w:val="18"/>
          <w:szCs w:val="18"/>
        </w:rPr>
      </w:pPr>
      <w:r w:rsidRPr="00D71052">
        <w:rPr>
          <w:rFonts w:ascii="Montserrat" w:eastAsia="Montserrat" w:hAnsi="Montserrat" w:cs="Montserrat"/>
          <w:b/>
          <w:sz w:val="18"/>
          <w:szCs w:val="18"/>
        </w:rPr>
        <w:t>C.</w:t>
      </w:r>
      <w:r w:rsidR="00D93A2D" w:rsidRPr="00D71052">
        <w:rPr>
          <w:rFonts w:ascii="Montserrat" w:eastAsia="Montserrat" w:hAnsi="Montserrat" w:cs="Montserrat"/>
          <w:b/>
          <w:sz w:val="18"/>
          <w:szCs w:val="18"/>
        </w:rPr>
        <w:t>8</w:t>
      </w:r>
      <w:r w:rsidR="00DA438B" w:rsidRPr="00D71052">
        <w:rPr>
          <w:rFonts w:ascii="Montserrat" w:eastAsia="Montserrat" w:hAnsi="Montserrat" w:cs="Montserrat"/>
          <w:b/>
          <w:sz w:val="18"/>
          <w:szCs w:val="18"/>
        </w:rPr>
        <w:t xml:space="preserve"> Folio 330026523003388</w:t>
      </w:r>
    </w:p>
    <w:p w14:paraId="565C39E3" w14:textId="77777777" w:rsidR="000C606A" w:rsidRPr="00D71052" w:rsidRDefault="00DA438B" w:rsidP="00E1597B">
      <w:pPr>
        <w:spacing w:before="240" w:after="240"/>
        <w:ind w:right="-20"/>
        <w:jc w:val="both"/>
        <w:rPr>
          <w:rFonts w:ascii="Montserrat" w:eastAsia="Montserrat" w:hAnsi="Montserrat" w:cs="Montserrat"/>
          <w:b/>
          <w:i/>
          <w:sz w:val="18"/>
          <w:szCs w:val="18"/>
        </w:rPr>
      </w:pPr>
      <w:r w:rsidRPr="00D71052">
        <w:rPr>
          <w:rFonts w:ascii="Montserrat" w:eastAsia="Montserrat" w:hAnsi="Montserrat" w:cs="Montserrat"/>
          <w:sz w:val="18"/>
          <w:szCs w:val="18"/>
        </w:rPr>
        <w:t>Un particular requirió:</w:t>
      </w:r>
      <w:r w:rsidRPr="00D71052">
        <w:rPr>
          <w:rFonts w:ascii="Montserrat" w:eastAsia="Montserrat" w:hAnsi="Montserrat" w:cs="Montserrat"/>
          <w:b/>
          <w:i/>
          <w:sz w:val="18"/>
          <w:szCs w:val="18"/>
        </w:rPr>
        <w:t xml:space="preserve"> </w:t>
      </w:r>
    </w:p>
    <w:p w14:paraId="2C84609C" w14:textId="13C1A146" w:rsidR="00D93A2D" w:rsidRPr="00D71052" w:rsidRDefault="00D72643" w:rsidP="00D72643">
      <w:pPr>
        <w:ind w:left="560" w:right="560"/>
        <w:jc w:val="both"/>
        <w:rPr>
          <w:rFonts w:ascii="Montserrat" w:eastAsia="Montserrat" w:hAnsi="Montserrat" w:cs="Montserrat"/>
          <w:i/>
          <w:sz w:val="16"/>
          <w:szCs w:val="16"/>
        </w:rPr>
      </w:pPr>
      <w:r w:rsidRPr="00D71052">
        <w:rPr>
          <w:rFonts w:ascii="Montserrat" w:eastAsia="Montserrat" w:hAnsi="Montserrat" w:cs="Montserrat"/>
          <w:i/>
          <w:sz w:val="16"/>
          <w:szCs w:val="16"/>
        </w:rPr>
        <w:t>“</w:t>
      </w:r>
      <w:r w:rsidR="00DA438B" w:rsidRPr="00D71052">
        <w:rPr>
          <w:rFonts w:ascii="Montserrat" w:eastAsia="Montserrat" w:hAnsi="Montserrat" w:cs="Montserrat"/>
          <w:i/>
          <w:sz w:val="16"/>
          <w:szCs w:val="16"/>
        </w:rPr>
        <w:t xml:space="preserve">solicitó copia en versión pública y electrónica de la Resolución Administrativa de dos de agosto de dos mil veintitrés, que se </w:t>
      </w:r>
      <w:proofErr w:type="spellStart"/>
      <w:r w:rsidR="00DA438B" w:rsidRPr="00D71052">
        <w:rPr>
          <w:rFonts w:ascii="Montserrat" w:eastAsia="Montserrat" w:hAnsi="Montserrat" w:cs="Montserrat"/>
          <w:i/>
          <w:sz w:val="16"/>
          <w:szCs w:val="16"/>
        </w:rPr>
        <w:t>dicto</w:t>
      </w:r>
      <w:proofErr w:type="spellEnd"/>
      <w:r w:rsidR="00DA438B" w:rsidRPr="00D71052">
        <w:rPr>
          <w:rFonts w:ascii="Montserrat" w:eastAsia="Montserrat" w:hAnsi="Montserrat" w:cs="Montserrat"/>
          <w:i/>
          <w:sz w:val="16"/>
          <w:szCs w:val="16"/>
        </w:rPr>
        <w:t xml:space="preserve"> en el en el expediente número AR/SP-01/23,mediante el cual se resolvió el Procedimiento Administrativo de Sanción incoado a las empresas </w:t>
      </w:r>
      <w:proofErr w:type="spellStart"/>
      <w:r w:rsidR="00DA438B" w:rsidRPr="00D71052">
        <w:rPr>
          <w:rFonts w:ascii="Montserrat" w:eastAsia="Montserrat" w:hAnsi="Montserrat" w:cs="Montserrat"/>
          <w:i/>
          <w:sz w:val="16"/>
          <w:szCs w:val="16"/>
        </w:rPr>
        <w:t>Corpomex</w:t>
      </w:r>
      <w:proofErr w:type="spellEnd"/>
      <w:r w:rsidR="00DA438B" w:rsidRPr="00D71052">
        <w:rPr>
          <w:rFonts w:ascii="Montserrat" w:eastAsia="Montserrat" w:hAnsi="Montserrat" w:cs="Montserrat"/>
          <w:i/>
          <w:sz w:val="16"/>
          <w:szCs w:val="16"/>
        </w:rPr>
        <w:t xml:space="preserve"> MC, S.C. en participación conjunta con Asesoría y Servicios IRA, S.A. de C.V., y </w:t>
      </w:r>
      <w:proofErr w:type="spellStart"/>
      <w:r w:rsidR="00DA438B" w:rsidRPr="00D71052">
        <w:rPr>
          <w:rFonts w:ascii="Montserrat" w:eastAsia="Montserrat" w:hAnsi="Montserrat" w:cs="Montserrat"/>
          <w:i/>
          <w:sz w:val="16"/>
          <w:szCs w:val="16"/>
        </w:rPr>
        <w:t>Arkadiarium</w:t>
      </w:r>
      <w:proofErr w:type="spellEnd"/>
      <w:r w:rsidR="00DA438B" w:rsidRPr="00D71052">
        <w:rPr>
          <w:rFonts w:ascii="Montserrat" w:eastAsia="Montserrat" w:hAnsi="Montserrat" w:cs="Montserrat"/>
          <w:i/>
          <w:sz w:val="16"/>
          <w:szCs w:val="16"/>
        </w:rPr>
        <w:t xml:space="preserve"> S.A. de C.V., en participación conjunta con Visión y Estrategia de Negocios, S.A. de C.V., JOBBE, SAPI de C.V., </w:t>
      </w:r>
      <w:proofErr w:type="spellStart"/>
      <w:r w:rsidR="00DA438B" w:rsidRPr="00D71052">
        <w:rPr>
          <w:rFonts w:ascii="Montserrat" w:eastAsia="Montserrat" w:hAnsi="Montserrat" w:cs="Montserrat"/>
          <w:i/>
          <w:sz w:val="16"/>
          <w:szCs w:val="16"/>
        </w:rPr>
        <w:t>Giddora</w:t>
      </w:r>
      <w:proofErr w:type="spellEnd"/>
      <w:r w:rsidR="00DA438B" w:rsidRPr="00D71052">
        <w:rPr>
          <w:rFonts w:ascii="Montserrat" w:eastAsia="Montserrat" w:hAnsi="Montserrat" w:cs="Montserrat"/>
          <w:i/>
          <w:sz w:val="16"/>
          <w:szCs w:val="16"/>
        </w:rPr>
        <w:t>, S.A. de C.V.</w:t>
      </w:r>
      <w:r w:rsidR="00D93A2D" w:rsidRPr="00D71052">
        <w:rPr>
          <w:rFonts w:ascii="Montserrat" w:eastAsia="Montserrat" w:hAnsi="Montserrat" w:cs="Montserrat"/>
          <w:i/>
          <w:sz w:val="16"/>
          <w:szCs w:val="16"/>
        </w:rPr>
        <w:t xml:space="preserve"> </w:t>
      </w:r>
      <w:r w:rsidR="00DA438B" w:rsidRPr="00D71052">
        <w:rPr>
          <w:rFonts w:ascii="Montserrat" w:eastAsia="Montserrat" w:hAnsi="Montserrat" w:cs="Montserrat"/>
          <w:i/>
          <w:sz w:val="16"/>
          <w:szCs w:val="16"/>
        </w:rPr>
        <w:t xml:space="preserve">Lo anterior, en el entendido que el asunto debe considerarse como concluido, ya que los efectos de la Resolución Administrativa de referencia fueron publicados en el Diario Oficial de la Federación de fecha veinticuatro </w:t>
      </w:r>
      <w:r w:rsidRPr="00D71052">
        <w:rPr>
          <w:rFonts w:ascii="Montserrat" w:eastAsia="Montserrat" w:hAnsi="Montserrat" w:cs="Montserrat"/>
          <w:i/>
          <w:sz w:val="16"/>
          <w:szCs w:val="16"/>
        </w:rPr>
        <w:t>de agosto de dos mil veintitrés”</w:t>
      </w:r>
      <w:r w:rsidR="00D93A2D" w:rsidRPr="00D71052">
        <w:rPr>
          <w:rFonts w:ascii="Montserrat" w:eastAsia="Montserrat" w:hAnsi="Montserrat" w:cs="Montserrat"/>
          <w:i/>
          <w:sz w:val="16"/>
          <w:szCs w:val="16"/>
        </w:rPr>
        <w:t>. (Sic)</w:t>
      </w:r>
    </w:p>
    <w:p w14:paraId="0654A4FE" w14:textId="77777777" w:rsidR="00D72643" w:rsidRPr="00D71052" w:rsidRDefault="00D72643" w:rsidP="00D72643">
      <w:pPr>
        <w:ind w:left="560" w:right="560"/>
        <w:jc w:val="both"/>
        <w:rPr>
          <w:rFonts w:ascii="Montserrat" w:eastAsia="Montserrat" w:hAnsi="Montserrat" w:cs="Montserrat"/>
          <w:i/>
          <w:sz w:val="16"/>
          <w:szCs w:val="16"/>
        </w:rPr>
      </w:pPr>
    </w:p>
    <w:p w14:paraId="1A47E1CA" w14:textId="67C320C8" w:rsidR="001E11CF" w:rsidRPr="00D71052" w:rsidRDefault="001E11CF" w:rsidP="00E1597B">
      <w:pPr>
        <w:ind w:right="-19"/>
        <w:jc w:val="both"/>
        <w:rPr>
          <w:rFonts w:ascii="Montserrat" w:eastAsia="Montserrat" w:hAnsi="Montserrat" w:cs="Montserrat"/>
          <w:sz w:val="18"/>
          <w:szCs w:val="18"/>
        </w:rPr>
      </w:pPr>
      <w:r w:rsidRPr="00D71052">
        <w:rPr>
          <w:rFonts w:ascii="Montserrat" w:eastAsia="Montserrat" w:hAnsi="Montserrat" w:cs="Montserrat"/>
          <w:sz w:val="18"/>
          <w:szCs w:val="18"/>
        </w:rPr>
        <w:t>El Órgano Interno de Control en la Comisión Nacional Bancaria y de Valores (OIC-CNBV), a efecto de elaborar la versión pública de la resolución emitida en el expediente AR/SP-01/2023 solicitó al Comité de Transparencia la clasificación de la siguiente información:</w:t>
      </w:r>
    </w:p>
    <w:p w14:paraId="43CD871A" w14:textId="77777777" w:rsidR="007A1511" w:rsidRPr="00D71052" w:rsidRDefault="007A1511" w:rsidP="00E1597B">
      <w:pPr>
        <w:ind w:right="-19"/>
        <w:jc w:val="both"/>
        <w:rPr>
          <w:rFonts w:ascii="Montserrat" w:hAnsi="Montserrat"/>
          <w:sz w:val="18"/>
          <w:szCs w:val="18"/>
          <w:highlight w:val="white"/>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5103"/>
        <w:gridCol w:w="2277"/>
      </w:tblGrid>
      <w:tr w:rsidR="00D71052" w:rsidRPr="00D71052" w14:paraId="247CACF9" w14:textId="77777777" w:rsidTr="00D93A2D">
        <w:trPr>
          <w:tblHeader/>
          <w:jc w:val="cent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2ADBD47" w14:textId="77777777" w:rsidR="001E11CF" w:rsidRPr="00D71052" w:rsidRDefault="001E11CF" w:rsidP="00D72643">
            <w:pPr>
              <w:jc w:val="center"/>
              <w:rPr>
                <w:rFonts w:ascii="Montserrat" w:eastAsia="Montserrat" w:hAnsi="Montserrat" w:cs="Montserrat"/>
                <w:b/>
                <w:sz w:val="16"/>
                <w:szCs w:val="16"/>
              </w:rPr>
            </w:pPr>
            <w:r w:rsidRPr="00D71052">
              <w:rPr>
                <w:rFonts w:ascii="Montserrat" w:eastAsia="Montserrat" w:hAnsi="Montserrat" w:cs="Montserrat"/>
                <w:b/>
                <w:sz w:val="16"/>
                <w:szCs w:val="16"/>
              </w:rPr>
              <w:lastRenderedPageBreak/>
              <w:t>Dato</w:t>
            </w:r>
          </w:p>
        </w:tc>
        <w:tc>
          <w:tcPr>
            <w:tcW w:w="510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E431DCA" w14:textId="77777777" w:rsidR="001E11CF" w:rsidRPr="00D71052" w:rsidRDefault="001E11CF" w:rsidP="00D72643">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227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FDAB5C9" w14:textId="77777777" w:rsidR="001E11CF" w:rsidRPr="00D71052" w:rsidRDefault="001E11CF" w:rsidP="00D72643">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D71052" w:rsidRPr="00D71052" w14:paraId="6E5EDBD6" w14:textId="77777777" w:rsidTr="00D93A2D">
        <w:trPr>
          <w:trHeight w:val="106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E0494D6" w14:textId="77777777" w:rsidR="001E11CF" w:rsidRPr="00D71052" w:rsidRDefault="001E11CF" w:rsidP="00E1597B">
            <w:pPr>
              <w:jc w:val="both"/>
              <w:rPr>
                <w:rFonts w:ascii="Montserrat" w:eastAsia="Montserrat" w:hAnsi="Montserrat" w:cs="Montserrat"/>
                <w:sz w:val="16"/>
                <w:szCs w:val="16"/>
              </w:rPr>
            </w:pPr>
            <w:r w:rsidRPr="00D71052">
              <w:rPr>
                <w:rFonts w:ascii="Montserrat" w:hAnsi="Montserrat"/>
                <w:bCs/>
                <w:sz w:val="16"/>
                <w:szCs w:val="16"/>
                <w:lang w:eastAsia="es-MX"/>
              </w:rPr>
              <w:t>Nombres de personas morales, terceras al procedimiento</w:t>
            </w:r>
            <w:r w:rsidRPr="00D71052">
              <w:rPr>
                <w:rFonts w:ascii="Montserrat" w:eastAsia="Montserrat" w:hAnsi="Montserrat" w:cs="Montserrat"/>
                <w:sz w:val="16"/>
                <w:szCs w:val="16"/>
              </w:rPr>
              <w:t>.</w:t>
            </w:r>
          </w:p>
        </w:tc>
        <w:tc>
          <w:tcPr>
            <w:tcW w:w="510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0CEC169" w14:textId="77777777" w:rsidR="001E11CF" w:rsidRPr="00D71052" w:rsidRDefault="001E11CF" w:rsidP="00E1597B">
            <w:pPr>
              <w:jc w:val="both"/>
              <w:rPr>
                <w:rFonts w:ascii="Montserrat" w:eastAsia="Montserrat" w:hAnsi="Montserrat" w:cs="Montserrat"/>
                <w:sz w:val="16"/>
                <w:szCs w:val="16"/>
              </w:rPr>
            </w:pPr>
            <w:r w:rsidRPr="00D71052">
              <w:rPr>
                <w:rFonts w:ascii="Montserrat" w:hAnsi="Montserrat"/>
                <w:sz w:val="16"/>
                <w:szCs w:val="16"/>
              </w:rPr>
              <w:t>Es un dato confidencial, y el nombre la hace identificable y el dar su nombre sin ser parte estaría afectando su imagen y buena reputación toda vez que es una persona ajena al procedimiento, ello aunado a que se desconoce el uso que se le pueda llegar a dar a dicha información.</w:t>
            </w:r>
          </w:p>
        </w:tc>
        <w:tc>
          <w:tcPr>
            <w:tcW w:w="227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6DEDA05" w14:textId="78A12062" w:rsidR="001E11CF" w:rsidRPr="00D71052" w:rsidRDefault="001E11CF" w:rsidP="00E1597B">
            <w:pPr>
              <w:jc w:val="both"/>
              <w:rPr>
                <w:rFonts w:ascii="Montserrat" w:eastAsia="Montserrat" w:hAnsi="Montserrat" w:cs="Montserrat"/>
                <w:sz w:val="16"/>
                <w:szCs w:val="16"/>
              </w:rPr>
            </w:pPr>
            <w:r w:rsidRPr="00D71052">
              <w:rPr>
                <w:rFonts w:ascii="Montserrat" w:hAnsi="Montserrat"/>
                <w:sz w:val="16"/>
                <w:szCs w:val="16"/>
                <w:lang w:eastAsia="es-MX"/>
              </w:rPr>
              <w:t>Artículo 113, fracción III, de la LFTAIP; artículo 116, último párrafo, de la LGTAIP y el Cuadragésimo, de los Lineamientos.</w:t>
            </w:r>
          </w:p>
        </w:tc>
      </w:tr>
      <w:tr w:rsidR="00D71052" w:rsidRPr="00D71052" w14:paraId="5CEBB656" w14:textId="77777777" w:rsidTr="00D93A2D">
        <w:trPr>
          <w:trHeight w:val="106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824A1C5" w14:textId="77777777" w:rsidR="001E11CF" w:rsidRPr="00D71052" w:rsidRDefault="001E11CF" w:rsidP="00E1597B">
            <w:pPr>
              <w:jc w:val="both"/>
              <w:rPr>
                <w:rFonts w:ascii="Montserrat" w:hAnsi="Montserrat"/>
                <w:bCs/>
                <w:sz w:val="16"/>
                <w:szCs w:val="16"/>
                <w:lang w:eastAsia="es-MX"/>
              </w:rPr>
            </w:pPr>
            <w:r w:rsidRPr="00D71052">
              <w:rPr>
                <w:rFonts w:ascii="Montserrat" w:hAnsi="Montserrat"/>
                <w:bCs/>
                <w:sz w:val="16"/>
                <w:szCs w:val="16"/>
                <w:lang w:eastAsia="es-MX"/>
              </w:rPr>
              <w:t>Registro Federal de Contribuyente (RFC) de personas morales, terceras al procedimiento</w:t>
            </w:r>
          </w:p>
        </w:tc>
        <w:tc>
          <w:tcPr>
            <w:tcW w:w="510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05ED450" w14:textId="77777777" w:rsidR="001E11CF" w:rsidRPr="00D71052" w:rsidRDefault="001E11CF" w:rsidP="00E1597B">
            <w:pPr>
              <w:jc w:val="both"/>
              <w:rPr>
                <w:rFonts w:ascii="Montserrat" w:hAnsi="Montserrat"/>
                <w:sz w:val="16"/>
                <w:szCs w:val="16"/>
              </w:rPr>
            </w:pPr>
            <w:r w:rsidRPr="00D71052">
              <w:rPr>
                <w:rFonts w:ascii="Montserrat" w:hAnsi="Montserrat"/>
                <w:sz w:val="16"/>
                <w:szCs w:val="16"/>
              </w:rPr>
              <w:t xml:space="preserve">El Registro Federal de Contribuyentes vincula al nombre de su titular, permite identificar la edad de la persona, así como su homoclave,  la cual es única e irrepetible y determina su identificación para efectos fiscales, por lo que se estima que es procedente su clasificación como confidencial, aunado a que con el RFC se puede entrar a sistemas que pueden arrojar, el sexo de la persona, nivel de estudios, </w:t>
            </w:r>
            <w:proofErr w:type="spellStart"/>
            <w:r w:rsidRPr="00D71052">
              <w:rPr>
                <w:rFonts w:ascii="Montserrat" w:hAnsi="Montserrat"/>
                <w:sz w:val="16"/>
                <w:szCs w:val="16"/>
              </w:rPr>
              <w:t>etc</w:t>
            </w:r>
            <w:proofErr w:type="spellEnd"/>
            <w:r w:rsidRPr="00D71052">
              <w:rPr>
                <w:rFonts w:ascii="Montserrat" w:hAnsi="Montserrat"/>
                <w:sz w:val="16"/>
                <w:szCs w:val="16"/>
              </w:rPr>
              <w:t>; datos confidenciales que si la persona moral es ajena al procedimiento no tendrían por qué saberlo, ya que podría causar una afectación a dicha Persona Moral.</w:t>
            </w:r>
          </w:p>
        </w:tc>
        <w:tc>
          <w:tcPr>
            <w:tcW w:w="227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103E16C" w14:textId="77777777" w:rsidR="001E11CF" w:rsidRPr="00D71052" w:rsidRDefault="001E11CF" w:rsidP="00E1597B">
            <w:pPr>
              <w:jc w:val="both"/>
              <w:rPr>
                <w:rFonts w:ascii="Montserrat" w:hAnsi="Montserrat"/>
                <w:sz w:val="16"/>
                <w:szCs w:val="16"/>
                <w:lang w:eastAsia="es-MX"/>
              </w:rPr>
            </w:pPr>
            <w:r w:rsidRPr="00D71052">
              <w:rPr>
                <w:rFonts w:ascii="Montserrat" w:hAnsi="Montserrat"/>
                <w:sz w:val="16"/>
                <w:szCs w:val="16"/>
                <w:lang w:eastAsia="es-MX"/>
              </w:rPr>
              <w:t>Artículo 113, fracción III, de la LFTAIP; artículo 116, último párrafo, de la LGTAIP y el Cuadragésimo fracción II, de los Lineamientos.</w:t>
            </w:r>
          </w:p>
        </w:tc>
      </w:tr>
      <w:tr w:rsidR="00D71052" w:rsidRPr="00D71052" w14:paraId="7D71FDB8" w14:textId="77777777" w:rsidTr="00D93A2D">
        <w:trPr>
          <w:trHeight w:val="106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9BEF3BB" w14:textId="77777777" w:rsidR="001E11CF" w:rsidRPr="00D71052" w:rsidRDefault="001E11CF" w:rsidP="00E1597B">
            <w:pPr>
              <w:jc w:val="both"/>
              <w:rPr>
                <w:rFonts w:ascii="Montserrat" w:hAnsi="Montserrat"/>
                <w:bCs/>
                <w:sz w:val="16"/>
                <w:szCs w:val="16"/>
                <w:lang w:eastAsia="es-MX"/>
              </w:rPr>
            </w:pPr>
            <w:r w:rsidRPr="00D71052">
              <w:rPr>
                <w:rFonts w:ascii="Montserrat" w:hAnsi="Montserrat"/>
                <w:sz w:val="16"/>
                <w:szCs w:val="16"/>
                <w:lang w:eastAsia="es-MX"/>
              </w:rPr>
              <w:t>Domicilio de personas morales, terceras al procedimiento</w:t>
            </w:r>
          </w:p>
        </w:tc>
        <w:tc>
          <w:tcPr>
            <w:tcW w:w="510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D993BC2" w14:textId="77777777" w:rsidR="001E11CF" w:rsidRPr="00D71052" w:rsidRDefault="001E11CF" w:rsidP="00E1597B">
            <w:pPr>
              <w:jc w:val="both"/>
              <w:rPr>
                <w:rFonts w:ascii="Montserrat" w:hAnsi="Montserrat"/>
                <w:sz w:val="16"/>
                <w:szCs w:val="16"/>
              </w:rPr>
            </w:pPr>
            <w:r w:rsidRPr="00D71052">
              <w:rPr>
                <w:rFonts w:ascii="Montserrat" w:hAnsi="Montserrat"/>
                <w:sz w:val="16"/>
                <w:szCs w:val="16"/>
                <w:lang w:eastAsia="es-MX"/>
              </w:rPr>
              <w:t xml:space="preserve">Al dar el domicilio de una persona moral ajena al procedimiento hace que su identidad se pueda determinar a través de dicho dato, ya que es el lugar donde dicha persona lleva a cabo el desarrollo de sus actividades, y el saber su ubicación la puede poner en riesgo, ya que se desconoce el uso que se le </w:t>
            </w:r>
            <w:proofErr w:type="spellStart"/>
            <w:r w:rsidRPr="00D71052">
              <w:rPr>
                <w:rFonts w:ascii="Montserrat" w:hAnsi="Montserrat"/>
                <w:sz w:val="16"/>
                <w:szCs w:val="16"/>
                <w:lang w:eastAsia="es-MX"/>
              </w:rPr>
              <w:t>de</w:t>
            </w:r>
            <w:proofErr w:type="spellEnd"/>
            <w:r w:rsidRPr="00D71052">
              <w:rPr>
                <w:rFonts w:ascii="Montserrat" w:hAnsi="Montserrat"/>
                <w:sz w:val="16"/>
                <w:szCs w:val="16"/>
                <w:lang w:eastAsia="es-MX"/>
              </w:rPr>
              <w:t xml:space="preserve"> </w:t>
            </w:r>
            <w:proofErr w:type="spellStart"/>
            <w:r w:rsidRPr="00D71052">
              <w:rPr>
                <w:rFonts w:ascii="Montserrat" w:hAnsi="Montserrat"/>
                <w:sz w:val="16"/>
                <w:szCs w:val="16"/>
                <w:lang w:eastAsia="es-MX"/>
              </w:rPr>
              <w:t>ha</w:t>
            </w:r>
            <w:proofErr w:type="spellEnd"/>
            <w:r w:rsidRPr="00D71052">
              <w:rPr>
                <w:rFonts w:ascii="Montserrat" w:hAnsi="Montserrat"/>
                <w:sz w:val="16"/>
                <w:szCs w:val="16"/>
                <w:lang w:eastAsia="es-MX"/>
              </w:rPr>
              <w:t xml:space="preserve">  dicha información.</w:t>
            </w:r>
          </w:p>
        </w:tc>
        <w:tc>
          <w:tcPr>
            <w:tcW w:w="227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A962764" w14:textId="77777777" w:rsidR="001E11CF" w:rsidRPr="00D71052" w:rsidRDefault="001E11CF" w:rsidP="00E1597B">
            <w:pPr>
              <w:jc w:val="both"/>
              <w:rPr>
                <w:rFonts w:ascii="Montserrat" w:hAnsi="Montserrat"/>
                <w:sz w:val="16"/>
                <w:szCs w:val="16"/>
                <w:lang w:eastAsia="es-MX"/>
              </w:rPr>
            </w:pPr>
            <w:r w:rsidRPr="00D71052">
              <w:rPr>
                <w:rFonts w:ascii="Montserrat" w:hAnsi="Montserrat"/>
                <w:sz w:val="16"/>
                <w:szCs w:val="16"/>
                <w:lang w:eastAsia="es-MX"/>
              </w:rPr>
              <w:t>Artículo 113, fracción III, de la LFTAIP; artículo 116, último párrafo, de la LGTAIP y el Cuadragésimo fracción II, de los Lineamientos.</w:t>
            </w:r>
          </w:p>
        </w:tc>
      </w:tr>
      <w:tr w:rsidR="001E11CF" w:rsidRPr="00D71052" w14:paraId="7AD8DCD4" w14:textId="77777777" w:rsidTr="00D93A2D">
        <w:trPr>
          <w:trHeight w:val="106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91F663F" w14:textId="77777777" w:rsidR="001E11CF" w:rsidRPr="00D71052" w:rsidRDefault="001E11CF" w:rsidP="00E1597B">
            <w:pPr>
              <w:jc w:val="both"/>
              <w:rPr>
                <w:rFonts w:ascii="Montserrat" w:hAnsi="Montserrat"/>
                <w:sz w:val="16"/>
                <w:szCs w:val="16"/>
                <w:lang w:eastAsia="es-MX"/>
              </w:rPr>
            </w:pPr>
            <w:r w:rsidRPr="00D71052">
              <w:rPr>
                <w:rFonts w:ascii="Montserrat" w:hAnsi="Montserrat"/>
                <w:sz w:val="16"/>
                <w:szCs w:val="16"/>
                <w:lang w:eastAsia="es-MX"/>
              </w:rPr>
              <w:t>Nombres y apellidos de personas físicas, terceras al procedimiento</w:t>
            </w:r>
          </w:p>
        </w:tc>
        <w:tc>
          <w:tcPr>
            <w:tcW w:w="510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4A22FAA" w14:textId="77777777" w:rsidR="001E11CF" w:rsidRPr="00D71052" w:rsidRDefault="001E11CF" w:rsidP="00E1597B">
            <w:pPr>
              <w:jc w:val="both"/>
              <w:rPr>
                <w:rFonts w:ascii="Montserrat" w:hAnsi="Montserrat"/>
                <w:sz w:val="16"/>
                <w:szCs w:val="16"/>
                <w:lang w:eastAsia="es-MX"/>
              </w:rPr>
            </w:pPr>
            <w:r w:rsidRPr="00D71052">
              <w:rPr>
                <w:rFonts w:ascii="Montserrat" w:hAnsi="Montserrat"/>
                <w:sz w:val="16"/>
                <w:szCs w:val="16"/>
                <w:lang w:eastAsia="es-MX"/>
              </w:rPr>
              <w:t xml:space="preserve">Al dar el nombre de personas físicas ajena al procedimiento, se les está haciendo identificables y la puede poner en riesgo y se viola la confidencialidad a sus datos personales, ya que se desconoce el uso que se le </w:t>
            </w:r>
            <w:proofErr w:type="spellStart"/>
            <w:r w:rsidRPr="00D71052">
              <w:rPr>
                <w:rFonts w:ascii="Montserrat" w:hAnsi="Montserrat"/>
                <w:sz w:val="16"/>
                <w:szCs w:val="16"/>
                <w:lang w:eastAsia="es-MX"/>
              </w:rPr>
              <w:t>de</w:t>
            </w:r>
            <w:proofErr w:type="spellEnd"/>
            <w:r w:rsidRPr="00D71052">
              <w:rPr>
                <w:rFonts w:ascii="Montserrat" w:hAnsi="Montserrat"/>
                <w:sz w:val="16"/>
                <w:szCs w:val="16"/>
                <w:lang w:eastAsia="es-MX"/>
              </w:rPr>
              <w:t xml:space="preserve"> </w:t>
            </w:r>
            <w:proofErr w:type="spellStart"/>
            <w:r w:rsidRPr="00D71052">
              <w:rPr>
                <w:rFonts w:ascii="Montserrat" w:hAnsi="Montserrat"/>
                <w:sz w:val="16"/>
                <w:szCs w:val="16"/>
                <w:lang w:eastAsia="es-MX"/>
              </w:rPr>
              <w:t>ha</w:t>
            </w:r>
            <w:proofErr w:type="spellEnd"/>
            <w:r w:rsidRPr="00D71052">
              <w:rPr>
                <w:rFonts w:ascii="Montserrat" w:hAnsi="Montserrat"/>
                <w:sz w:val="16"/>
                <w:szCs w:val="16"/>
                <w:lang w:eastAsia="es-MX"/>
              </w:rPr>
              <w:t xml:space="preserve">  dicha información.</w:t>
            </w:r>
          </w:p>
        </w:tc>
        <w:tc>
          <w:tcPr>
            <w:tcW w:w="227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D0B701D" w14:textId="77777777" w:rsidR="001E11CF" w:rsidRPr="00D71052" w:rsidRDefault="001E11CF" w:rsidP="00E1597B">
            <w:pPr>
              <w:jc w:val="both"/>
              <w:rPr>
                <w:rFonts w:ascii="Montserrat" w:hAnsi="Montserrat"/>
                <w:sz w:val="16"/>
                <w:szCs w:val="16"/>
                <w:lang w:eastAsia="es-MX"/>
              </w:rPr>
            </w:pPr>
            <w:r w:rsidRPr="00D71052">
              <w:rPr>
                <w:rFonts w:ascii="Montserrat" w:hAnsi="Montserrat"/>
                <w:sz w:val="16"/>
                <w:szCs w:val="16"/>
                <w:lang w:eastAsia="es-MX"/>
              </w:rPr>
              <w:t>Artículo 113, fracción I, de la LFTAIP; artículo 116, primer párrafo, de la LGTAIP y el Trigésimo Octavo fracción I, numeral 1 de los Lineamientos.</w:t>
            </w:r>
          </w:p>
        </w:tc>
      </w:tr>
    </w:tbl>
    <w:p w14:paraId="6C9C981D" w14:textId="77777777" w:rsidR="001E11CF" w:rsidRPr="00D71052" w:rsidRDefault="001E11CF" w:rsidP="00E1597B">
      <w:pPr>
        <w:ind w:right="49"/>
        <w:jc w:val="both"/>
        <w:rPr>
          <w:rFonts w:ascii="Montserrat" w:eastAsia="Montserrat" w:hAnsi="Montserrat" w:cs="Montserrat"/>
          <w:sz w:val="18"/>
          <w:szCs w:val="18"/>
        </w:rPr>
      </w:pPr>
    </w:p>
    <w:p w14:paraId="4E55788B" w14:textId="71FA7F7B" w:rsidR="001E11CF" w:rsidRPr="00D71052" w:rsidRDefault="001E11CF" w:rsidP="00E1597B">
      <w:pPr>
        <w:ind w:right="49"/>
        <w:jc w:val="both"/>
        <w:rPr>
          <w:rFonts w:ascii="Montserrat" w:eastAsia="Montserrat" w:hAnsi="Montserrat" w:cs="Montserrat"/>
          <w:b/>
          <w:sz w:val="18"/>
          <w:szCs w:val="18"/>
        </w:rPr>
      </w:pPr>
      <w:r w:rsidRPr="00D71052">
        <w:rPr>
          <w:rFonts w:ascii="Montserrat" w:eastAsia="Montserrat" w:hAnsi="Montserrat" w:cs="Montserrat"/>
          <w:sz w:val="18"/>
          <w:szCs w:val="18"/>
        </w:rPr>
        <w:t xml:space="preserve">En consecuencia, se emite la siguiente resolución por unanimidad: </w:t>
      </w:r>
    </w:p>
    <w:p w14:paraId="3FFE5DA3" w14:textId="77777777" w:rsidR="001E11CF" w:rsidRPr="00D71052" w:rsidRDefault="001E11CF" w:rsidP="00E1597B">
      <w:pPr>
        <w:ind w:right="38"/>
        <w:jc w:val="both"/>
        <w:rPr>
          <w:rFonts w:ascii="Montserrat" w:eastAsia="Montserrat" w:hAnsi="Montserrat" w:cs="Montserrat"/>
          <w:sz w:val="18"/>
          <w:szCs w:val="18"/>
        </w:rPr>
      </w:pPr>
    </w:p>
    <w:p w14:paraId="6D49E2F6" w14:textId="77777777" w:rsidR="00D93A2D" w:rsidRPr="00D71052" w:rsidRDefault="00D93A2D" w:rsidP="00D93A2D">
      <w:pPr>
        <w:ind w:right="38"/>
        <w:jc w:val="both"/>
        <w:rPr>
          <w:rFonts w:ascii="Montserrat" w:eastAsia="Montserrat" w:hAnsi="Montserrat" w:cs="Montserrat"/>
          <w:b/>
          <w:sz w:val="18"/>
          <w:szCs w:val="18"/>
        </w:rPr>
      </w:pPr>
      <w:r w:rsidRPr="00D71052">
        <w:rPr>
          <w:rFonts w:ascii="Montserrat" w:eastAsia="Montserrat" w:hAnsi="Montserrat" w:cs="Montserrat"/>
          <w:b/>
          <w:sz w:val="18"/>
          <w:szCs w:val="18"/>
        </w:rPr>
        <w:t>II.C.8</w:t>
      </w:r>
      <w:r w:rsidR="001E11CF" w:rsidRPr="00D71052">
        <w:rPr>
          <w:rFonts w:ascii="Montserrat" w:eastAsia="Montserrat" w:hAnsi="Montserrat" w:cs="Montserrat"/>
          <w:b/>
          <w:sz w:val="18"/>
          <w:szCs w:val="18"/>
        </w:rPr>
        <w:t xml:space="preserve">.ORD.35.23: CONFIRMAR </w:t>
      </w:r>
      <w:r w:rsidR="001E11CF" w:rsidRPr="00D71052">
        <w:rPr>
          <w:rFonts w:ascii="Montserrat" w:eastAsia="Montserrat" w:hAnsi="Montserrat" w:cs="Montserrat"/>
          <w:sz w:val="18"/>
          <w:szCs w:val="18"/>
        </w:rPr>
        <w:t xml:space="preserve">la clasificación de la información como confidencialidad invocada por el OIC-CNBV de la resolución emitida en el expediente AR/SP-01/2023, con fundamento en lo dispuesto en el artículo 113, fracciones I y III, de la Ley Federal de Transparencia y Acceso a la Información Pública y, por ende, se autoriza elaborar la versión pública.   </w:t>
      </w:r>
    </w:p>
    <w:p w14:paraId="3D2C09F3" w14:textId="729C56EF" w:rsidR="00D93A2D" w:rsidRDefault="00D93A2D" w:rsidP="00D93A2D">
      <w:pPr>
        <w:ind w:right="38"/>
        <w:jc w:val="both"/>
        <w:rPr>
          <w:rFonts w:ascii="Montserrat" w:eastAsia="Montserrat" w:hAnsi="Montserrat" w:cs="Montserrat"/>
          <w:b/>
          <w:sz w:val="18"/>
          <w:szCs w:val="18"/>
        </w:rPr>
      </w:pPr>
    </w:p>
    <w:p w14:paraId="72BFFF70" w14:textId="4262793B" w:rsidR="00EE54C2" w:rsidRDefault="00EE54C2" w:rsidP="00D93A2D">
      <w:pPr>
        <w:ind w:right="38"/>
        <w:jc w:val="both"/>
        <w:rPr>
          <w:rFonts w:ascii="Montserrat" w:eastAsia="Montserrat" w:hAnsi="Montserrat" w:cs="Montserrat"/>
          <w:b/>
          <w:sz w:val="18"/>
          <w:szCs w:val="18"/>
        </w:rPr>
      </w:pPr>
    </w:p>
    <w:p w14:paraId="56D1A124" w14:textId="57DE580E" w:rsidR="00EE54C2" w:rsidRDefault="00EE54C2" w:rsidP="00D93A2D">
      <w:pPr>
        <w:ind w:right="38"/>
        <w:jc w:val="both"/>
        <w:rPr>
          <w:rFonts w:ascii="Montserrat" w:eastAsia="Montserrat" w:hAnsi="Montserrat" w:cs="Montserrat"/>
          <w:b/>
          <w:sz w:val="18"/>
          <w:szCs w:val="18"/>
        </w:rPr>
      </w:pPr>
    </w:p>
    <w:p w14:paraId="07E4F02C" w14:textId="25E201F3" w:rsidR="00EE54C2" w:rsidRDefault="00EE54C2" w:rsidP="00D93A2D">
      <w:pPr>
        <w:ind w:right="38"/>
        <w:jc w:val="both"/>
        <w:rPr>
          <w:rFonts w:ascii="Montserrat" w:eastAsia="Montserrat" w:hAnsi="Montserrat" w:cs="Montserrat"/>
          <w:b/>
          <w:sz w:val="18"/>
          <w:szCs w:val="18"/>
        </w:rPr>
      </w:pPr>
    </w:p>
    <w:p w14:paraId="6A71998C" w14:textId="1DE21F66" w:rsidR="00EE54C2" w:rsidRDefault="00EE54C2" w:rsidP="00D93A2D">
      <w:pPr>
        <w:ind w:right="38"/>
        <w:jc w:val="both"/>
        <w:rPr>
          <w:rFonts w:ascii="Montserrat" w:eastAsia="Montserrat" w:hAnsi="Montserrat" w:cs="Montserrat"/>
          <w:b/>
          <w:sz w:val="18"/>
          <w:szCs w:val="18"/>
        </w:rPr>
      </w:pPr>
    </w:p>
    <w:p w14:paraId="06DB4D3F" w14:textId="4ED49222" w:rsidR="00EE54C2" w:rsidRDefault="00EE54C2" w:rsidP="00D93A2D">
      <w:pPr>
        <w:ind w:right="38"/>
        <w:jc w:val="both"/>
        <w:rPr>
          <w:rFonts w:ascii="Montserrat" w:eastAsia="Montserrat" w:hAnsi="Montserrat" w:cs="Montserrat"/>
          <w:b/>
          <w:sz w:val="18"/>
          <w:szCs w:val="18"/>
        </w:rPr>
      </w:pPr>
    </w:p>
    <w:p w14:paraId="4BF6FE5D" w14:textId="638E0991" w:rsidR="00EE54C2" w:rsidRDefault="00EE54C2" w:rsidP="00D93A2D">
      <w:pPr>
        <w:ind w:right="38"/>
        <w:jc w:val="both"/>
        <w:rPr>
          <w:rFonts w:ascii="Montserrat" w:eastAsia="Montserrat" w:hAnsi="Montserrat" w:cs="Montserrat"/>
          <w:b/>
          <w:sz w:val="18"/>
          <w:szCs w:val="18"/>
        </w:rPr>
      </w:pPr>
    </w:p>
    <w:p w14:paraId="5B11ED72" w14:textId="211CE231" w:rsidR="00EE54C2" w:rsidRDefault="00EE54C2" w:rsidP="00D93A2D">
      <w:pPr>
        <w:ind w:right="38"/>
        <w:jc w:val="both"/>
        <w:rPr>
          <w:rFonts w:ascii="Montserrat" w:eastAsia="Montserrat" w:hAnsi="Montserrat" w:cs="Montserrat"/>
          <w:b/>
          <w:sz w:val="18"/>
          <w:szCs w:val="18"/>
        </w:rPr>
      </w:pPr>
    </w:p>
    <w:p w14:paraId="6C1E27F9" w14:textId="2D9ECEA4" w:rsidR="00EE54C2" w:rsidRDefault="00EE54C2" w:rsidP="00D93A2D">
      <w:pPr>
        <w:ind w:right="38"/>
        <w:jc w:val="both"/>
        <w:rPr>
          <w:rFonts w:ascii="Montserrat" w:eastAsia="Montserrat" w:hAnsi="Montserrat" w:cs="Montserrat"/>
          <w:b/>
          <w:sz w:val="18"/>
          <w:szCs w:val="18"/>
        </w:rPr>
      </w:pPr>
    </w:p>
    <w:p w14:paraId="406A334F" w14:textId="65E29FB9" w:rsidR="00EE54C2" w:rsidRDefault="00EE54C2" w:rsidP="00D93A2D">
      <w:pPr>
        <w:ind w:right="38"/>
        <w:jc w:val="both"/>
        <w:rPr>
          <w:rFonts w:ascii="Montserrat" w:eastAsia="Montserrat" w:hAnsi="Montserrat" w:cs="Montserrat"/>
          <w:b/>
          <w:sz w:val="18"/>
          <w:szCs w:val="18"/>
        </w:rPr>
      </w:pPr>
    </w:p>
    <w:p w14:paraId="421661BC" w14:textId="040D7B4E" w:rsidR="00EE54C2" w:rsidRDefault="00EE54C2" w:rsidP="00D93A2D">
      <w:pPr>
        <w:ind w:right="38"/>
        <w:jc w:val="both"/>
        <w:rPr>
          <w:rFonts w:ascii="Montserrat" w:eastAsia="Montserrat" w:hAnsi="Montserrat" w:cs="Montserrat"/>
          <w:b/>
          <w:sz w:val="18"/>
          <w:szCs w:val="18"/>
        </w:rPr>
      </w:pPr>
    </w:p>
    <w:p w14:paraId="14400C5F" w14:textId="19E3A294" w:rsidR="00EE54C2" w:rsidRDefault="00EE54C2" w:rsidP="00D93A2D">
      <w:pPr>
        <w:ind w:right="38"/>
        <w:jc w:val="both"/>
        <w:rPr>
          <w:rFonts w:ascii="Montserrat" w:eastAsia="Montserrat" w:hAnsi="Montserrat" w:cs="Montserrat"/>
          <w:b/>
          <w:sz w:val="18"/>
          <w:szCs w:val="18"/>
        </w:rPr>
      </w:pPr>
    </w:p>
    <w:p w14:paraId="4CE0C7C1" w14:textId="7E8023D3" w:rsidR="00EE54C2" w:rsidRDefault="00EE54C2" w:rsidP="00D93A2D">
      <w:pPr>
        <w:ind w:right="38"/>
        <w:jc w:val="both"/>
        <w:rPr>
          <w:rFonts w:ascii="Montserrat" w:eastAsia="Montserrat" w:hAnsi="Montserrat" w:cs="Montserrat"/>
          <w:b/>
          <w:sz w:val="18"/>
          <w:szCs w:val="18"/>
        </w:rPr>
      </w:pPr>
    </w:p>
    <w:p w14:paraId="14EB6452" w14:textId="77777777" w:rsidR="00EE54C2" w:rsidRPr="00D71052" w:rsidRDefault="00EE54C2" w:rsidP="00D93A2D">
      <w:pPr>
        <w:ind w:right="38"/>
        <w:jc w:val="both"/>
        <w:rPr>
          <w:rFonts w:ascii="Montserrat" w:eastAsia="Montserrat" w:hAnsi="Montserrat" w:cs="Montserrat"/>
          <w:b/>
          <w:sz w:val="18"/>
          <w:szCs w:val="18"/>
        </w:rPr>
      </w:pPr>
    </w:p>
    <w:p w14:paraId="6DFB1D45" w14:textId="6A30F363" w:rsidR="000C606A" w:rsidRPr="00D71052" w:rsidRDefault="00DA438B" w:rsidP="00D93A2D">
      <w:pPr>
        <w:ind w:right="38"/>
        <w:jc w:val="center"/>
        <w:rPr>
          <w:rFonts w:ascii="Montserrat" w:eastAsia="Montserrat" w:hAnsi="Montserrat" w:cs="Montserrat"/>
          <w:b/>
          <w:sz w:val="18"/>
          <w:szCs w:val="18"/>
        </w:rPr>
      </w:pPr>
      <w:r w:rsidRPr="00D71052">
        <w:rPr>
          <w:rFonts w:ascii="Montserrat" w:eastAsia="Montserrat" w:hAnsi="Montserrat" w:cs="Montserrat"/>
          <w:b/>
          <w:sz w:val="18"/>
          <w:szCs w:val="18"/>
        </w:rPr>
        <w:lastRenderedPageBreak/>
        <w:t>TERCER PUNTO DEL ORDEN DEL DÍA</w:t>
      </w:r>
    </w:p>
    <w:p w14:paraId="72F6026B" w14:textId="77777777" w:rsidR="00D93A2D" w:rsidRPr="00D71052" w:rsidRDefault="00D93A2D" w:rsidP="00D93A2D">
      <w:pPr>
        <w:ind w:right="38"/>
        <w:jc w:val="center"/>
        <w:rPr>
          <w:rFonts w:ascii="Montserrat" w:eastAsia="Montserrat" w:hAnsi="Montserrat" w:cs="Montserrat"/>
          <w:b/>
          <w:sz w:val="18"/>
          <w:szCs w:val="18"/>
        </w:rPr>
      </w:pPr>
    </w:p>
    <w:p w14:paraId="559ECDFC" w14:textId="77777777" w:rsidR="000C606A" w:rsidRPr="00D71052" w:rsidRDefault="00DA438B" w:rsidP="00E1597B">
      <w:pPr>
        <w:jc w:val="both"/>
        <w:rPr>
          <w:rFonts w:ascii="Montserrat" w:eastAsia="Montserrat" w:hAnsi="Montserrat" w:cs="Montserrat"/>
          <w:sz w:val="18"/>
          <w:szCs w:val="18"/>
        </w:rPr>
      </w:pPr>
      <w:r w:rsidRPr="00D71052">
        <w:rPr>
          <w:rFonts w:ascii="Montserrat" w:eastAsia="Montserrat" w:hAnsi="Montserrat" w:cs="Montserrat"/>
          <w:b/>
          <w:sz w:val="18"/>
          <w:szCs w:val="18"/>
        </w:rPr>
        <w:t>III. Análisis de solicitud de ejercicio de los derechos de acceso, rectificación, cancelación y oposición de datos personales</w:t>
      </w:r>
    </w:p>
    <w:p w14:paraId="4851285E" w14:textId="77777777" w:rsidR="000C606A" w:rsidRPr="00D71052" w:rsidRDefault="000C606A" w:rsidP="00E1597B">
      <w:pPr>
        <w:ind w:right="38"/>
        <w:jc w:val="both"/>
        <w:rPr>
          <w:rFonts w:ascii="Montserrat" w:eastAsia="Montserrat" w:hAnsi="Montserrat" w:cs="Montserrat"/>
          <w:b/>
          <w:sz w:val="18"/>
          <w:szCs w:val="18"/>
        </w:rPr>
      </w:pPr>
    </w:p>
    <w:p w14:paraId="6C868699" w14:textId="77777777" w:rsidR="000C606A" w:rsidRPr="00D71052" w:rsidRDefault="00DA438B" w:rsidP="00E1597B">
      <w:pPr>
        <w:ind w:right="38"/>
        <w:jc w:val="both"/>
        <w:rPr>
          <w:rFonts w:ascii="Montserrat" w:eastAsia="Montserrat" w:hAnsi="Montserrat" w:cs="Montserrat"/>
          <w:b/>
          <w:sz w:val="18"/>
          <w:szCs w:val="18"/>
        </w:rPr>
      </w:pPr>
      <w:r w:rsidRPr="00D71052">
        <w:rPr>
          <w:rFonts w:ascii="Montserrat" w:eastAsia="Montserrat" w:hAnsi="Montserrat" w:cs="Montserrat"/>
          <w:b/>
          <w:sz w:val="18"/>
          <w:szCs w:val="18"/>
        </w:rPr>
        <w:t>A.1 Folio 330026523003365</w:t>
      </w:r>
    </w:p>
    <w:p w14:paraId="7FE67D5C" w14:textId="77777777" w:rsidR="000C606A" w:rsidRPr="00D71052" w:rsidRDefault="000C606A" w:rsidP="00E1597B">
      <w:pPr>
        <w:ind w:right="38"/>
        <w:jc w:val="both"/>
        <w:rPr>
          <w:rFonts w:ascii="Montserrat" w:eastAsia="Montserrat" w:hAnsi="Montserrat" w:cs="Montserrat"/>
          <w:b/>
          <w:sz w:val="18"/>
          <w:szCs w:val="18"/>
        </w:rPr>
      </w:pPr>
    </w:p>
    <w:p w14:paraId="48643446" w14:textId="77777777" w:rsidR="000C606A" w:rsidRPr="00D71052" w:rsidRDefault="00DA438B" w:rsidP="00E1597B">
      <w:pPr>
        <w:spacing w:after="160"/>
        <w:ind w:left="280" w:right="340"/>
        <w:jc w:val="both"/>
        <w:rPr>
          <w:rFonts w:ascii="Montserrat" w:eastAsia="Montserrat" w:hAnsi="Montserrat" w:cs="Montserrat"/>
          <w:sz w:val="18"/>
          <w:szCs w:val="18"/>
        </w:rPr>
      </w:pPr>
      <w:r w:rsidRPr="00D71052">
        <w:rPr>
          <w:rFonts w:ascii="Montserrat" w:eastAsia="Montserrat" w:hAnsi="Montserrat" w:cs="Montserrat"/>
          <w:sz w:val="18"/>
          <w:szCs w:val="18"/>
        </w:rPr>
        <w:t xml:space="preserve">Un particular requirió: </w:t>
      </w:r>
    </w:p>
    <w:p w14:paraId="76AAECFE" w14:textId="67C67711" w:rsidR="002D6014" w:rsidRPr="00EE54C2" w:rsidRDefault="00DA438B" w:rsidP="00EE54C2">
      <w:pPr>
        <w:spacing w:after="160"/>
        <w:ind w:left="860" w:right="340"/>
        <w:jc w:val="both"/>
        <w:rPr>
          <w:rFonts w:ascii="Montserrat" w:eastAsia="Montserrat" w:hAnsi="Montserrat" w:cs="Montserrat"/>
          <w:i/>
          <w:sz w:val="16"/>
          <w:szCs w:val="16"/>
        </w:rPr>
      </w:pPr>
      <w:r w:rsidRPr="00D71052">
        <w:rPr>
          <w:rFonts w:ascii="Montserrat" w:eastAsia="Montserrat" w:hAnsi="Montserrat" w:cs="Montserrat"/>
          <w:sz w:val="16"/>
          <w:szCs w:val="16"/>
        </w:rPr>
        <w:t>“</w:t>
      </w:r>
      <w:r w:rsidRPr="00D71052">
        <w:rPr>
          <w:rFonts w:ascii="Montserrat" w:eastAsia="Montserrat" w:hAnsi="Montserrat" w:cs="Montserrat"/>
          <w:i/>
          <w:sz w:val="16"/>
          <w:szCs w:val="16"/>
        </w:rPr>
        <w:t xml:space="preserve">Solicito copia de las actuaciones y oficios derivados </w:t>
      </w:r>
      <w:proofErr w:type="spellStart"/>
      <w:r w:rsidRPr="00D71052">
        <w:rPr>
          <w:rFonts w:ascii="Montserrat" w:eastAsia="Montserrat" w:hAnsi="Montserrat" w:cs="Montserrat"/>
          <w:i/>
          <w:sz w:val="16"/>
          <w:szCs w:val="16"/>
        </w:rPr>
        <w:t>del</w:t>
      </w:r>
      <w:proofErr w:type="spellEnd"/>
      <w:r w:rsidRPr="00D71052">
        <w:rPr>
          <w:rFonts w:ascii="Montserrat" w:eastAsia="Montserrat" w:hAnsi="Montserrat" w:cs="Montserrat"/>
          <w:i/>
          <w:sz w:val="16"/>
          <w:szCs w:val="16"/>
        </w:rPr>
        <w:t xml:space="preserve"> la </w:t>
      </w:r>
      <w:proofErr w:type="spellStart"/>
      <w:r w:rsidRPr="00D71052">
        <w:rPr>
          <w:rFonts w:ascii="Montserrat" w:eastAsia="Montserrat" w:hAnsi="Montserrat" w:cs="Montserrat"/>
          <w:i/>
          <w:sz w:val="16"/>
          <w:szCs w:val="16"/>
        </w:rPr>
        <w:t>Investigacion</w:t>
      </w:r>
      <w:proofErr w:type="spellEnd"/>
      <w:r w:rsidRPr="00D71052">
        <w:rPr>
          <w:rFonts w:ascii="Montserrat" w:eastAsia="Montserrat" w:hAnsi="Montserrat" w:cs="Montserrat"/>
          <w:i/>
          <w:sz w:val="16"/>
          <w:szCs w:val="16"/>
        </w:rPr>
        <w:t xml:space="preserve"> con </w:t>
      </w:r>
      <w:proofErr w:type="spellStart"/>
      <w:r w:rsidRPr="00D71052">
        <w:rPr>
          <w:rFonts w:ascii="Montserrat" w:eastAsia="Montserrat" w:hAnsi="Montserrat" w:cs="Montserrat"/>
          <w:i/>
          <w:sz w:val="16"/>
          <w:szCs w:val="16"/>
        </w:rPr>
        <w:t>numero</w:t>
      </w:r>
      <w:proofErr w:type="spellEnd"/>
      <w:r w:rsidRPr="00D71052">
        <w:rPr>
          <w:rFonts w:ascii="Montserrat" w:eastAsia="Montserrat" w:hAnsi="Montserrat" w:cs="Montserrat"/>
          <w:i/>
          <w:sz w:val="16"/>
          <w:szCs w:val="16"/>
        </w:rPr>
        <w:t xml:space="preserve"> de expediente: 132413/2022/DGDI/BIENESTAR/DE2306, en virtud de que el suscrito es e</w:t>
      </w:r>
      <w:r w:rsidR="00EE54C2">
        <w:rPr>
          <w:rFonts w:ascii="Montserrat" w:eastAsia="Montserrat" w:hAnsi="Montserrat" w:cs="Montserrat"/>
          <w:i/>
          <w:sz w:val="16"/>
          <w:szCs w:val="16"/>
        </w:rPr>
        <w:t>l denunciante en ese expediente”. (Sic)</w:t>
      </w:r>
    </w:p>
    <w:p w14:paraId="1ACE07C7" w14:textId="7E5DFC74" w:rsidR="00560D8A" w:rsidRPr="00D71052" w:rsidRDefault="00560D8A" w:rsidP="00E1597B">
      <w:pPr>
        <w:widowControl w:val="0"/>
        <w:spacing w:before="280" w:after="280"/>
        <w:jc w:val="both"/>
        <w:rPr>
          <w:rFonts w:ascii="Montserrat" w:eastAsia="Montserrat" w:hAnsi="Montserrat" w:cs="Montserrat"/>
          <w:sz w:val="18"/>
          <w:szCs w:val="18"/>
        </w:rPr>
      </w:pPr>
      <w:r w:rsidRPr="00D71052">
        <w:rPr>
          <w:rFonts w:ascii="Montserrat" w:eastAsia="Montserrat" w:hAnsi="Montserrat" w:cs="Montserrat"/>
          <w:sz w:val="18"/>
          <w:szCs w:val="18"/>
        </w:rPr>
        <w:t>El Órgano Interno de Control en la Secretaría de Bienestar (OIC-</w:t>
      </w:r>
      <w:r w:rsidR="00D93A2D" w:rsidRPr="00D71052">
        <w:rPr>
          <w:rFonts w:ascii="Montserrat" w:eastAsia="Montserrat" w:hAnsi="Montserrat" w:cs="Montserrat"/>
          <w:sz w:val="18"/>
          <w:szCs w:val="18"/>
        </w:rPr>
        <w:t>B</w:t>
      </w:r>
      <w:r w:rsidR="00096DC0" w:rsidRPr="00D71052">
        <w:rPr>
          <w:rFonts w:ascii="Montserrat" w:eastAsia="Montserrat" w:hAnsi="Montserrat" w:cs="Montserrat"/>
          <w:sz w:val="18"/>
          <w:szCs w:val="18"/>
        </w:rPr>
        <w:t>IENESTAR</w:t>
      </w:r>
      <w:r w:rsidRPr="00D71052">
        <w:rPr>
          <w:rFonts w:ascii="Montserrat" w:eastAsia="Montserrat" w:hAnsi="Montserrat" w:cs="Montserrat"/>
          <w:sz w:val="18"/>
          <w:szCs w:val="18"/>
        </w:rPr>
        <w:t xml:space="preserve">) a efecto de elaborar la versión testada del expediente 132413/2022/DGDI/BIENESTAR/DE2306 que se encuentra concluido con acuerdo de archivo por falta de elementos, solicitó al Comité de Transparencia la improcedencia </w:t>
      </w:r>
      <w:r w:rsidR="00D93A2D" w:rsidRPr="00D71052">
        <w:rPr>
          <w:rFonts w:ascii="Montserrat" w:eastAsia="Montserrat" w:hAnsi="Montserrat" w:cs="Montserrat"/>
          <w:sz w:val="18"/>
          <w:szCs w:val="18"/>
        </w:rPr>
        <w:t xml:space="preserve">de </w:t>
      </w:r>
      <w:r w:rsidRPr="00D71052">
        <w:rPr>
          <w:rFonts w:ascii="Montserrat" w:eastAsia="Montserrat" w:hAnsi="Montserrat" w:cs="Montserrat"/>
          <w:sz w:val="18"/>
          <w:szCs w:val="18"/>
        </w:rPr>
        <w:t xml:space="preserve">acceso a datos personales de terceros que a continuación se indican: </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60"/>
        <w:gridCol w:w="1816"/>
        <w:gridCol w:w="5245"/>
      </w:tblGrid>
      <w:tr w:rsidR="00D71052" w:rsidRPr="00D71052" w14:paraId="360725F9" w14:textId="77777777" w:rsidTr="007A6A93">
        <w:trPr>
          <w:trHeight w:val="375"/>
          <w:tblHeader/>
          <w:jc w:val="center"/>
        </w:trPr>
        <w:tc>
          <w:tcPr>
            <w:tcW w:w="1860" w:type="dxa"/>
            <w:shd w:val="clear" w:color="auto" w:fill="48081C"/>
            <w:tcMar>
              <w:top w:w="0" w:type="dxa"/>
              <w:left w:w="100" w:type="dxa"/>
              <w:bottom w:w="0" w:type="dxa"/>
              <w:right w:w="100" w:type="dxa"/>
            </w:tcMar>
          </w:tcPr>
          <w:p w14:paraId="6D0D27EB" w14:textId="4FF2AB23" w:rsidR="00E835C6" w:rsidRPr="00D71052" w:rsidRDefault="00E835C6" w:rsidP="00E835C6">
            <w:pPr>
              <w:spacing w:before="240" w:after="180"/>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1816" w:type="dxa"/>
            <w:shd w:val="clear" w:color="auto" w:fill="48081C"/>
          </w:tcPr>
          <w:p w14:paraId="2CC15F47" w14:textId="25F602BD" w:rsidR="00E835C6" w:rsidRPr="00D71052" w:rsidRDefault="00E835C6" w:rsidP="00E835C6">
            <w:pPr>
              <w:spacing w:before="240" w:after="180"/>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5245" w:type="dxa"/>
            <w:shd w:val="clear" w:color="auto" w:fill="48081C"/>
            <w:tcMar>
              <w:top w:w="0" w:type="dxa"/>
              <w:left w:w="100" w:type="dxa"/>
              <w:bottom w:w="0" w:type="dxa"/>
              <w:right w:w="100" w:type="dxa"/>
            </w:tcMar>
          </w:tcPr>
          <w:p w14:paraId="1170F8D8" w14:textId="7CA9C2EF" w:rsidR="00E835C6" w:rsidRPr="00D71052" w:rsidRDefault="00E835C6" w:rsidP="00E835C6">
            <w:pPr>
              <w:spacing w:before="240" w:after="180"/>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D71052" w:rsidRPr="00D71052" w14:paraId="260154B7" w14:textId="77777777" w:rsidTr="007A6A93">
        <w:trPr>
          <w:trHeight w:val="2265"/>
          <w:jc w:val="center"/>
        </w:trPr>
        <w:tc>
          <w:tcPr>
            <w:tcW w:w="1860" w:type="dxa"/>
            <w:tcMar>
              <w:top w:w="0" w:type="dxa"/>
              <w:left w:w="100" w:type="dxa"/>
              <w:bottom w:w="0" w:type="dxa"/>
              <w:right w:w="100" w:type="dxa"/>
            </w:tcMar>
          </w:tcPr>
          <w:p w14:paraId="4B48A171" w14:textId="77777777"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Cargo público de servidores públicos denunciados</w:t>
            </w:r>
          </w:p>
        </w:tc>
        <w:tc>
          <w:tcPr>
            <w:tcW w:w="1816" w:type="dxa"/>
          </w:tcPr>
          <w:p w14:paraId="3C6639AD" w14:textId="77777777"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Artículo 55, fracción IV, de la Ley General de Protección de Datos Personales en Posesión de Sujetos Obligados</w:t>
            </w:r>
          </w:p>
        </w:tc>
        <w:tc>
          <w:tcPr>
            <w:tcW w:w="5245" w:type="dxa"/>
            <w:tcMar>
              <w:top w:w="0" w:type="dxa"/>
              <w:left w:w="100" w:type="dxa"/>
              <w:bottom w:w="0" w:type="dxa"/>
              <w:right w:w="100" w:type="dxa"/>
            </w:tcMar>
          </w:tcPr>
          <w:p w14:paraId="38BF8295" w14:textId="48412F5C"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Nombramiento de autoridad competente que faculta el desempeño del ejercicio público de determinadas atribuciones conferidas previamente en la normatividad bajo la cual se expide dicho nombramiento, debe evitarse el de los servidores públicos sujetos a una investigación o respecto de aquellos que se consideran como sujetos denunciados en un procedimiento administrativo de investigación toda vez que de hacerlo podría generarse una percepción negativa sobre el ejercicio de la función pública en cuanto a los hechos denunciados, por lo que su protección resulta necesaria</w:t>
            </w:r>
            <w:r w:rsidR="002D6014" w:rsidRPr="00D71052">
              <w:rPr>
                <w:rFonts w:ascii="Montserrat" w:eastAsia="Montserrat" w:hAnsi="Montserrat" w:cs="Montserrat"/>
                <w:sz w:val="16"/>
                <w:szCs w:val="16"/>
              </w:rPr>
              <w:t>.</w:t>
            </w:r>
          </w:p>
        </w:tc>
      </w:tr>
      <w:tr w:rsidR="00D71052" w:rsidRPr="00D71052" w14:paraId="4BD6C269" w14:textId="77777777" w:rsidTr="007A6A93">
        <w:trPr>
          <w:trHeight w:val="2383"/>
          <w:jc w:val="center"/>
        </w:trPr>
        <w:tc>
          <w:tcPr>
            <w:tcW w:w="1860" w:type="dxa"/>
            <w:tcMar>
              <w:top w:w="0" w:type="dxa"/>
              <w:left w:w="100" w:type="dxa"/>
              <w:bottom w:w="0" w:type="dxa"/>
              <w:right w:w="100" w:type="dxa"/>
            </w:tcMar>
          </w:tcPr>
          <w:p w14:paraId="1C1BA801" w14:textId="77777777"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Correo electrónico</w:t>
            </w:r>
          </w:p>
        </w:tc>
        <w:tc>
          <w:tcPr>
            <w:tcW w:w="1816" w:type="dxa"/>
          </w:tcPr>
          <w:p w14:paraId="6C08F8B1" w14:textId="77777777"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Artículo 55, fracción IV, de la Ley General de Protección de Datos Personales en Posesión de Sujetos Obligados</w:t>
            </w:r>
          </w:p>
        </w:tc>
        <w:tc>
          <w:tcPr>
            <w:tcW w:w="5245" w:type="dxa"/>
            <w:tcMar>
              <w:top w:w="0" w:type="dxa"/>
              <w:left w:w="100" w:type="dxa"/>
              <w:bottom w:w="0" w:type="dxa"/>
              <w:right w:w="100" w:type="dxa"/>
            </w:tcMar>
          </w:tcPr>
          <w:p w14:paraId="2F397F56" w14:textId="7E139409"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r w:rsidR="002D6014" w:rsidRPr="00D71052">
              <w:rPr>
                <w:rFonts w:ascii="Montserrat" w:eastAsia="Montserrat" w:hAnsi="Montserrat" w:cs="Montserrat"/>
                <w:sz w:val="16"/>
                <w:szCs w:val="16"/>
              </w:rPr>
              <w:t>.</w:t>
            </w:r>
          </w:p>
        </w:tc>
      </w:tr>
      <w:tr w:rsidR="00D71052" w:rsidRPr="00D71052" w14:paraId="433C8CB8" w14:textId="77777777" w:rsidTr="007A6A93">
        <w:trPr>
          <w:trHeight w:val="1575"/>
          <w:jc w:val="center"/>
        </w:trPr>
        <w:tc>
          <w:tcPr>
            <w:tcW w:w="1860" w:type="dxa"/>
            <w:tcMar>
              <w:top w:w="0" w:type="dxa"/>
              <w:left w:w="100" w:type="dxa"/>
              <w:bottom w:w="0" w:type="dxa"/>
              <w:right w:w="100" w:type="dxa"/>
            </w:tcMar>
          </w:tcPr>
          <w:p w14:paraId="08ED0A84" w14:textId="77777777"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lastRenderedPageBreak/>
              <w:t>Domicilio de particular(es)</w:t>
            </w:r>
          </w:p>
        </w:tc>
        <w:tc>
          <w:tcPr>
            <w:tcW w:w="1816" w:type="dxa"/>
          </w:tcPr>
          <w:p w14:paraId="08B931AA" w14:textId="77777777"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Artículo 55, fracción IV, de la Ley General de Protección de Datos Personales en Posesión de Sujetos Obligados (LGPDPPSO)</w:t>
            </w:r>
          </w:p>
        </w:tc>
        <w:tc>
          <w:tcPr>
            <w:tcW w:w="5245" w:type="dxa"/>
            <w:tcMar>
              <w:top w:w="0" w:type="dxa"/>
              <w:left w:w="100" w:type="dxa"/>
              <w:bottom w:w="0" w:type="dxa"/>
              <w:right w:w="100" w:type="dxa"/>
            </w:tcMar>
          </w:tcPr>
          <w:p w14:paraId="43B2F3B7" w14:textId="370C9881"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Atributo de una persona física, que denota el lugar donde reside habitualmente, y en ese sentido, constituye un dato personal, de ahí que debe protegerse</w:t>
            </w:r>
            <w:r w:rsidR="002D6014" w:rsidRPr="00D71052">
              <w:rPr>
                <w:rFonts w:ascii="Montserrat" w:eastAsia="Montserrat" w:hAnsi="Montserrat" w:cs="Montserrat"/>
                <w:sz w:val="16"/>
                <w:szCs w:val="16"/>
              </w:rPr>
              <w:t>.</w:t>
            </w:r>
          </w:p>
        </w:tc>
      </w:tr>
      <w:tr w:rsidR="00D71052" w:rsidRPr="00D71052" w14:paraId="2FD8F1B1" w14:textId="77777777" w:rsidTr="007A6A93">
        <w:trPr>
          <w:trHeight w:val="1875"/>
          <w:jc w:val="center"/>
        </w:trPr>
        <w:tc>
          <w:tcPr>
            <w:tcW w:w="1860" w:type="dxa"/>
            <w:tcMar>
              <w:top w:w="0" w:type="dxa"/>
              <w:left w:w="100" w:type="dxa"/>
              <w:bottom w:w="0" w:type="dxa"/>
              <w:right w:w="100" w:type="dxa"/>
            </w:tcMar>
          </w:tcPr>
          <w:p w14:paraId="04EF5580" w14:textId="77777777"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Edad</w:t>
            </w:r>
          </w:p>
        </w:tc>
        <w:tc>
          <w:tcPr>
            <w:tcW w:w="1816" w:type="dxa"/>
          </w:tcPr>
          <w:p w14:paraId="6CAFBD21" w14:textId="77777777"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Artículo 55, fracción IV, de la Ley General de Protección de Datos Personales en Posesión de Sujetos Obligados</w:t>
            </w:r>
          </w:p>
        </w:tc>
        <w:tc>
          <w:tcPr>
            <w:tcW w:w="5245" w:type="dxa"/>
            <w:tcMar>
              <w:top w:w="0" w:type="dxa"/>
              <w:left w:w="100" w:type="dxa"/>
              <w:bottom w:w="0" w:type="dxa"/>
              <w:right w:w="100" w:type="dxa"/>
            </w:tcMar>
          </w:tcPr>
          <w:p w14:paraId="2CF78C95" w14:textId="4A309E09"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protección al ser un dato personal</w:t>
            </w:r>
            <w:r w:rsidR="002D6014" w:rsidRPr="00D71052">
              <w:rPr>
                <w:rFonts w:ascii="Montserrat" w:eastAsia="Montserrat" w:hAnsi="Montserrat" w:cs="Montserrat"/>
                <w:sz w:val="16"/>
                <w:szCs w:val="16"/>
              </w:rPr>
              <w:t>.</w:t>
            </w:r>
          </w:p>
        </w:tc>
      </w:tr>
      <w:tr w:rsidR="00D71052" w:rsidRPr="00D71052" w14:paraId="29BFA1EA" w14:textId="77777777" w:rsidTr="007A6A93">
        <w:trPr>
          <w:trHeight w:val="1416"/>
          <w:jc w:val="center"/>
        </w:trPr>
        <w:tc>
          <w:tcPr>
            <w:tcW w:w="1860" w:type="dxa"/>
            <w:tcMar>
              <w:top w:w="0" w:type="dxa"/>
              <w:left w:w="100" w:type="dxa"/>
              <w:bottom w:w="0" w:type="dxa"/>
              <w:right w:w="100" w:type="dxa"/>
            </w:tcMar>
          </w:tcPr>
          <w:p w14:paraId="30BCEAAB" w14:textId="77777777"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Hechos denunciados y hechos narrativos que hagan identificable a algún particular</w:t>
            </w:r>
          </w:p>
        </w:tc>
        <w:tc>
          <w:tcPr>
            <w:tcW w:w="1816" w:type="dxa"/>
          </w:tcPr>
          <w:p w14:paraId="5A837404" w14:textId="77777777"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Artículo 55, fracción IV, de la Ley General de Protección de Datos Personales en Posesión de Sujetos Obligados</w:t>
            </w:r>
          </w:p>
        </w:tc>
        <w:tc>
          <w:tcPr>
            <w:tcW w:w="5245" w:type="dxa"/>
            <w:tcMar>
              <w:top w:w="0" w:type="dxa"/>
              <w:left w:w="100" w:type="dxa"/>
              <w:bottom w:w="0" w:type="dxa"/>
              <w:right w:w="100" w:type="dxa"/>
            </w:tcMar>
          </w:tcPr>
          <w:p w14:paraId="0006ABC0" w14:textId="19ABB8F1"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Información que hace identificable a particulares, partes del procedimiento o terceros, lo anterior a efecto de que se pondera el derecho de protección de datos personales, sobre el principio de máxima publicada</w:t>
            </w:r>
            <w:r w:rsidR="002D6014" w:rsidRPr="00D71052">
              <w:rPr>
                <w:rFonts w:ascii="Montserrat" w:eastAsia="Montserrat" w:hAnsi="Montserrat" w:cs="Montserrat"/>
                <w:sz w:val="16"/>
                <w:szCs w:val="16"/>
              </w:rPr>
              <w:t>.</w:t>
            </w:r>
          </w:p>
          <w:p w14:paraId="1AF7A69D" w14:textId="77777777"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 xml:space="preserve"> </w:t>
            </w:r>
          </w:p>
        </w:tc>
      </w:tr>
      <w:tr w:rsidR="00D71052" w:rsidRPr="00D71052" w14:paraId="7EBDADB6" w14:textId="77777777" w:rsidTr="007A6A93">
        <w:trPr>
          <w:trHeight w:val="1553"/>
          <w:jc w:val="center"/>
        </w:trPr>
        <w:tc>
          <w:tcPr>
            <w:tcW w:w="1860" w:type="dxa"/>
            <w:tcMar>
              <w:top w:w="0" w:type="dxa"/>
              <w:left w:w="100" w:type="dxa"/>
              <w:bottom w:w="0" w:type="dxa"/>
              <w:right w:w="100" w:type="dxa"/>
            </w:tcMar>
          </w:tcPr>
          <w:p w14:paraId="37B35D0F" w14:textId="77777777"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Nombre del denunciado</w:t>
            </w:r>
          </w:p>
        </w:tc>
        <w:tc>
          <w:tcPr>
            <w:tcW w:w="1816" w:type="dxa"/>
          </w:tcPr>
          <w:p w14:paraId="7705D420" w14:textId="77777777"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Artículo 55, fracción IV, de la Ley General de Protección de Datos Personales en Posesión de Sujetos Obligados</w:t>
            </w:r>
          </w:p>
        </w:tc>
        <w:tc>
          <w:tcPr>
            <w:tcW w:w="5245" w:type="dxa"/>
            <w:tcMar>
              <w:top w:w="0" w:type="dxa"/>
              <w:left w:w="100" w:type="dxa"/>
              <w:bottom w:w="0" w:type="dxa"/>
              <w:right w:w="100" w:type="dxa"/>
            </w:tcMar>
          </w:tcPr>
          <w:p w14:paraId="35A7BB00" w14:textId="7CEFDFAE"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su protección resulta necesaria</w:t>
            </w:r>
            <w:r w:rsidR="002D6014" w:rsidRPr="00D71052">
              <w:rPr>
                <w:rFonts w:ascii="Montserrat" w:eastAsia="Montserrat" w:hAnsi="Montserrat" w:cs="Montserrat"/>
                <w:sz w:val="16"/>
                <w:szCs w:val="16"/>
              </w:rPr>
              <w:t>.</w:t>
            </w:r>
          </w:p>
        </w:tc>
      </w:tr>
      <w:tr w:rsidR="00D71052" w:rsidRPr="00D71052" w14:paraId="44033BA6" w14:textId="77777777" w:rsidTr="007A6A93">
        <w:trPr>
          <w:trHeight w:val="1381"/>
          <w:jc w:val="center"/>
        </w:trPr>
        <w:tc>
          <w:tcPr>
            <w:tcW w:w="1860" w:type="dxa"/>
            <w:tcMar>
              <w:top w:w="0" w:type="dxa"/>
              <w:left w:w="100" w:type="dxa"/>
              <w:bottom w:w="0" w:type="dxa"/>
              <w:right w:w="100" w:type="dxa"/>
            </w:tcMar>
          </w:tcPr>
          <w:p w14:paraId="4DBE2098" w14:textId="77777777"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Nombre de particular(es) o tercero(s)</w:t>
            </w:r>
          </w:p>
        </w:tc>
        <w:tc>
          <w:tcPr>
            <w:tcW w:w="1816" w:type="dxa"/>
          </w:tcPr>
          <w:p w14:paraId="11F53C44" w14:textId="77777777"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Artículo 55, fracción IV, de la Ley General de Protección de Datos Personales en Posesión de Sujetos Obligados</w:t>
            </w:r>
          </w:p>
        </w:tc>
        <w:tc>
          <w:tcPr>
            <w:tcW w:w="5245" w:type="dxa"/>
            <w:tcMar>
              <w:top w:w="0" w:type="dxa"/>
              <w:left w:w="100" w:type="dxa"/>
              <w:bottom w:w="0" w:type="dxa"/>
              <w:right w:w="100" w:type="dxa"/>
            </w:tcMar>
          </w:tcPr>
          <w:p w14:paraId="0815B667" w14:textId="266A271F"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r w:rsidR="002D6014" w:rsidRPr="00D71052">
              <w:rPr>
                <w:rFonts w:ascii="Montserrat" w:eastAsia="Montserrat" w:hAnsi="Montserrat" w:cs="Montserrat"/>
                <w:sz w:val="16"/>
                <w:szCs w:val="16"/>
              </w:rPr>
              <w:t>.</w:t>
            </w:r>
          </w:p>
        </w:tc>
      </w:tr>
      <w:tr w:rsidR="00D71052" w:rsidRPr="00D71052" w14:paraId="2D3D88D4" w14:textId="77777777" w:rsidTr="007A6A93">
        <w:trPr>
          <w:trHeight w:val="1561"/>
          <w:jc w:val="center"/>
        </w:trPr>
        <w:tc>
          <w:tcPr>
            <w:tcW w:w="1860" w:type="dxa"/>
            <w:tcMar>
              <w:top w:w="0" w:type="dxa"/>
              <w:left w:w="100" w:type="dxa"/>
              <w:bottom w:w="0" w:type="dxa"/>
              <w:right w:w="100" w:type="dxa"/>
            </w:tcMar>
          </w:tcPr>
          <w:p w14:paraId="4B142BEA" w14:textId="77777777"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lastRenderedPageBreak/>
              <w:t>Número de teléfono fijo y celular</w:t>
            </w:r>
          </w:p>
        </w:tc>
        <w:tc>
          <w:tcPr>
            <w:tcW w:w="1816" w:type="dxa"/>
          </w:tcPr>
          <w:p w14:paraId="5FE59D54" w14:textId="77777777"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Artículo 55, fracción IV, de la Ley General de Protección de Datos Personales en Posesión de Sujetos Obligados</w:t>
            </w:r>
          </w:p>
        </w:tc>
        <w:tc>
          <w:tcPr>
            <w:tcW w:w="5245" w:type="dxa"/>
            <w:tcMar>
              <w:top w:w="0" w:type="dxa"/>
              <w:left w:w="100" w:type="dxa"/>
              <w:bottom w:w="0" w:type="dxa"/>
              <w:right w:w="100" w:type="dxa"/>
            </w:tcMar>
          </w:tcPr>
          <w:p w14:paraId="06D179E2" w14:textId="076B63B4" w:rsidR="00560D8A" w:rsidRPr="00D71052" w:rsidRDefault="00560D8A" w:rsidP="00E1597B">
            <w:pPr>
              <w:spacing w:before="240" w:after="240"/>
              <w:jc w:val="both"/>
              <w:rPr>
                <w:rFonts w:ascii="Montserrat" w:eastAsia="Montserrat" w:hAnsi="Montserrat" w:cs="Montserrat"/>
                <w:sz w:val="16"/>
                <w:szCs w:val="16"/>
              </w:rPr>
            </w:pPr>
            <w:r w:rsidRPr="00D71052">
              <w:rPr>
                <w:rFonts w:ascii="Montserrat" w:eastAsia="Montserrat" w:hAnsi="Montserrat" w:cs="Montserrat"/>
                <w:sz w:val="16"/>
                <w:szCs w:val="16"/>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dato personal que debe protegerse</w:t>
            </w:r>
            <w:r w:rsidR="002D6014" w:rsidRPr="00D71052">
              <w:rPr>
                <w:rFonts w:ascii="Montserrat" w:eastAsia="Montserrat" w:hAnsi="Montserrat" w:cs="Montserrat"/>
                <w:sz w:val="16"/>
                <w:szCs w:val="16"/>
              </w:rPr>
              <w:t>.</w:t>
            </w:r>
          </w:p>
        </w:tc>
      </w:tr>
    </w:tbl>
    <w:p w14:paraId="2CB6E98F" w14:textId="77777777" w:rsidR="00560D8A" w:rsidRPr="00D71052" w:rsidRDefault="00560D8A" w:rsidP="00E1597B">
      <w:pPr>
        <w:spacing w:before="280" w:after="280"/>
        <w:jc w:val="both"/>
        <w:rPr>
          <w:rFonts w:ascii="Montserrat" w:eastAsia="Montserrat" w:hAnsi="Montserrat" w:cs="Montserrat"/>
          <w:sz w:val="18"/>
          <w:szCs w:val="18"/>
        </w:rPr>
      </w:pPr>
      <w:r w:rsidRPr="00D71052">
        <w:rPr>
          <w:rFonts w:ascii="Montserrat" w:eastAsia="Montserrat" w:hAnsi="Montserrat" w:cs="Montserrat"/>
          <w:sz w:val="18"/>
          <w:szCs w:val="18"/>
        </w:rPr>
        <w:t>En consecuencia, se emite la siguiente resolución por unanimidad:</w:t>
      </w:r>
    </w:p>
    <w:p w14:paraId="5135B317" w14:textId="2A7516DD" w:rsidR="002D6014" w:rsidRPr="00EE54C2" w:rsidRDefault="00560D8A" w:rsidP="00E1597B">
      <w:pPr>
        <w:spacing w:before="240" w:after="240"/>
        <w:ind w:right="60"/>
        <w:jc w:val="both"/>
        <w:rPr>
          <w:rFonts w:ascii="Montserrat" w:eastAsia="Montserrat" w:hAnsi="Montserrat" w:cs="Montserrat"/>
          <w:sz w:val="18"/>
          <w:szCs w:val="18"/>
        </w:rPr>
      </w:pPr>
      <w:r w:rsidRPr="00D71052">
        <w:rPr>
          <w:rFonts w:ascii="Montserrat" w:eastAsia="Montserrat" w:hAnsi="Montserrat" w:cs="Montserrat"/>
          <w:b/>
          <w:sz w:val="18"/>
          <w:szCs w:val="18"/>
        </w:rPr>
        <w:t>III.A.1.ORD.35.23:</w:t>
      </w:r>
      <w:r w:rsidRPr="00D71052">
        <w:rPr>
          <w:rFonts w:ascii="Montserrat" w:eastAsia="Montserrat" w:hAnsi="Montserrat" w:cs="Montserrat"/>
          <w:sz w:val="18"/>
          <w:szCs w:val="18"/>
        </w:rPr>
        <w:t xml:space="preserve"> </w:t>
      </w:r>
      <w:r w:rsidRPr="00D71052">
        <w:rPr>
          <w:rFonts w:ascii="Montserrat" w:eastAsia="Montserrat" w:hAnsi="Montserrat" w:cs="Montserrat"/>
          <w:b/>
          <w:sz w:val="18"/>
          <w:szCs w:val="18"/>
        </w:rPr>
        <w:t xml:space="preserve">CONFIRMAR </w:t>
      </w:r>
      <w:r w:rsidRPr="00D71052">
        <w:rPr>
          <w:rFonts w:ascii="Montserrat" w:eastAsia="Montserrat" w:hAnsi="Montserrat" w:cs="Montserrat"/>
          <w:sz w:val="18"/>
          <w:szCs w:val="18"/>
        </w:rPr>
        <w:t>la improcedencia del acceso a datos personales de terceros invocada por el OIC-</w:t>
      </w:r>
      <w:r w:rsidR="00D93A2D" w:rsidRPr="00D71052">
        <w:rPr>
          <w:rFonts w:ascii="Montserrat" w:eastAsia="Montserrat" w:hAnsi="Montserrat" w:cs="Montserrat"/>
          <w:sz w:val="18"/>
          <w:szCs w:val="18"/>
        </w:rPr>
        <w:t>BIENESTAR</w:t>
      </w:r>
      <w:r w:rsidRPr="00D71052">
        <w:rPr>
          <w:rFonts w:ascii="Montserrat" w:eastAsia="Montserrat" w:hAnsi="Montserrat" w:cs="Montserrat"/>
          <w:sz w:val="18"/>
          <w:szCs w:val="18"/>
        </w:rPr>
        <w:t xml:space="preserve"> contenidos en el expediente 132413/2022/DGDI/BIENESTAR/DE2306 con fundamento en el artículo 55, fracción IV, de la Ley General de Protección de Datos Personales en Posesión de Sujetos Obligados. </w:t>
      </w:r>
    </w:p>
    <w:p w14:paraId="1691F57D" w14:textId="01DD978B" w:rsidR="000C606A" w:rsidRPr="00D71052" w:rsidRDefault="00DA438B" w:rsidP="00E1597B">
      <w:pPr>
        <w:spacing w:before="240" w:after="240"/>
        <w:ind w:left="2160" w:firstLine="720"/>
        <w:jc w:val="both"/>
        <w:rPr>
          <w:rFonts w:ascii="Montserrat" w:eastAsia="Montserrat" w:hAnsi="Montserrat" w:cs="Montserrat"/>
          <w:b/>
          <w:sz w:val="18"/>
          <w:szCs w:val="18"/>
        </w:rPr>
      </w:pPr>
      <w:r w:rsidRPr="00D71052">
        <w:rPr>
          <w:rFonts w:ascii="Montserrat" w:eastAsia="Montserrat" w:hAnsi="Montserrat" w:cs="Montserrat"/>
          <w:b/>
          <w:sz w:val="18"/>
          <w:szCs w:val="18"/>
        </w:rPr>
        <w:t>CUARTO PUNTO DEL ORDEN DEL DÍA</w:t>
      </w:r>
    </w:p>
    <w:p w14:paraId="78838B02" w14:textId="77777777" w:rsidR="000C606A" w:rsidRPr="00D71052" w:rsidRDefault="00DA438B" w:rsidP="00E1597B">
      <w:pPr>
        <w:ind w:right="38"/>
        <w:jc w:val="both"/>
        <w:rPr>
          <w:rFonts w:ascii="Montserrat" w:eastAsia="Montserrat" w:hAnsi="Montserrat" w:cs="Montserrat"/>
          <w:sz w:val="18"/>
          <w:szCs w:val="18"/>
        </w:rPr>
      </w:pPr>
      <w:r w:rsidRPr="00D71052">
        <w:rPr>
          <w:rFonts w:ascii="Montserrat" w:eastAsia="Montserrat" w:hAnsi="Montserrat" w:cs="Montserrat"/>
          <w:b/>
          <w:sz w:val="18"/>
          <w:szCs w:val="18"/>
        </w:rPr>
        <w:t>IV.  Cumplimiento a recurso de revisión INAI</w:t>
      </w:r>
    </w:p>
    <w:p w14:paraId="6978BA52" w14:textId="77777777" w:rsidR="000C606A" w:rsidRPr="00D71052" w:rsidRDefault="000C606A" w:rsidP="00E1597B">
      <w:pPr>
        <w:ind w:right="38"/>
        <w:jc w:val="both"/>
        <w:rPr>
          <w:rFonts w:ascii="Montserrat" w:eastAsia="Montserrat" w:hAnsi="Montserrat" w:cs="Montserrat"/>
          <w:b/>
          <w:sz w:val="18"/>
          <w:szCs w:val="18"/>
        </w:rPr>
      </w:pPr>
    </w:p>
    <w:p w14:paraId="5790B986" w14:textId="77777777" w:rsidR="000C606A" w:rsidRPr="00D71052" w:rsidRDefault="00DA438B" w:rsidP="00E1597B">
      <w:pPr>
        <w:ind w:right="38"/>
        <w:jc w:val="both"/>
        <w:rPr>
          <w:rFonts w:ascii="Montserrat" w:eastAsia="Montserrat" w:hAnsi="Montserrat" w:cs="Montserrat"/>
          <w:b/>
          <w:sz w:val="18"/>
          <w:szCs w:val="18"/>
        </w:rPr>
      </w:pPr>
      <w:r w:rsidRPr="00D71052">
        <w:rPr>
          <w:rFonts w:ascii="Montserrat" w:eastAsia="Montserrat" w:hAnsi="Montserrat" w:cs="Montserrat"/>
          <w:b/>
          <w:sz w:val="18"/>
          <w:szCs w:val="18"/>
        </w:rPr>
        <w:t>A.1 Folio 330026523000167 RRA 2824/23</w:t>
      </w:r>
    </w:p>
    <w:p w14:paraId="662A2C6F" w14:textId="77777777" w:rsidR="000C606A" w:rsidRPr="00D71052" w:rsidRDefault="000C606A" w:rsidP="00E1597B">
      <w:pPr>
        <w:ind w:right="60"/>
        <w:jc w:val="both"/>
        <w:rPr>
          <w:rFonts w:ascii="Montserrat" w:eastAsia="Montserrat" w:hAnsi="Montserrat" w:cs="Montserrat"/>
          <w:b/>
          <w:sz w:val="18"/>
          <w:szCs w:val="18"/>
        </w:rPr>
      </w:pPr>
    </w:p>
    <w:p w14:paraId="7AF78798" w14:textId="77777777" w:rsidR="000C606A" w:rsidRPr="00D71052" w:rsidRDefault="00DA438B" w:rsidP="00E1597B">
      <w:pPr>
        <w:widowControl w:val="0"/>
        <w:shd w:val="clear" w:color="auto" w:fill="FFFFFF"/>
        <w:jc w:val="both"/>
        <w:rPr>
          <w:rFonts w:ascii="Montserrat" w:eastAsia="Montserrat" w:hAnsi="Montserrat" w:cs="Montserrat"/>
          <w:sz w:val="18"/>
          <w:szCs w:val="18"/>
        </w:rPr>
      </w:pPr>
      <w:r w:rsidRPr="00D71052">
        <w:rPr>
          <w:rFonts w:ascii="Montserrat" w:eastAsia="Montserrat" w:hAnsi="Montserrat" w:cs="Montserrat"/>
          <w:sz w:val="18"/>
          <w:szCs w:val="18"/>
        </w:rPr>
        <w:t>El Pleno del Instituto Nacional de Transparencia, Acceso a la Información y Protección de Datos Personales (INAI) al resolver el recurso de revisión determinó:</w:t>
      </w:r>
    </w:p>
    <w:p w14:paraId="0519DA4B" w14:textId="77777777" w:rsidR="000C606A" w:rsidRPr="00D71052" w:rsidRDefault="00DA438B" w:rsidP="00E1597B">
      <w:pPr>
        <w:widowControl w:val="0"/>
        <w:shd w:val="clear" w:color="auto" w:fill="FFFFFF"/>
        <w:ind w:right="580"/>
        <w:jc w:val="both"/>
        <w:rPr>
          <w:rFonts w:ascii="Montserrat" w:eastAsia="Montserrat" w:hAnsi="Montserrat" w:cs="Montserrat"/>
          <w:i/>
          <w:sz w:val="18"/>
          <w:szCs w:val="18"/>
        </w:rPr>
      </w:pPr>
      <w:r w:rsidRPr="00D71052">
        <w:rPr>
          <w:rFonts w:ascii="Montserrat" w:eastAsia="Montserrat" w:hAnsi="Montserrat" w:cs="Montserrat"/>
          <w:i/>
          <w:sz w:val="18"/>
          <w:szCs w:val="18"/>
        </w:rPr>
        <w:t xml:space="preserve"> </w:t>
      </w:r>
    </w:p>
    <w:p w14:paraId="4BD81D54" w14:textId="77777777" w:rsidR="000C606A" w:rsidRPr="00D71052" w:rsidRDefault="00DA438B" w:rsidP="00E1597B">
      <w:pPr>
        <w:widowControl w:val="0"/>
        <w:shd w:val="clear" w:color="auto" w:fill="FFFFFF"/>
        <w:ind w:left="560" w:right="580"/>
        <w:jc w:val="both"/>
        <w:rPr>
          <w:rFonts w:ascii="Montserrat" w:eastAsia="Montserrat" w:hAnsi="Montserrat" w:cs="Montserrat"/>
          <w:i/>
          <w:sz w:val="18"/>
          <w:szCs w:val="18"/>
        </w:rPr>
      </w:pPr>
      <w:r w:rsidRPr="00D71052">
        <w:rPr>
          <w:rFonts w:ascii="Montserrat" w:eastAsia="Montserrat" w:hAnsi="Montserrat" w:cs="Montserrat"/>
          <w:i/>
          <w:sz w:val="18"/>
          <w:szCs w:val="18"/>
        </w:rPr>
        <w:t>“</w:t>
      </w:r>
      <w:r w:rsidRPr="00D71052">
        <w:rPr>
          <w:rFonts w:ascii="Montserrat" w:eastAsia="Montserrat" w:hAnsi="Montserrat" w:cs="Montserrat"/>
          <w:i/>
          <w:sz w:val="16"/>
          <w:szCs w:val="16"/>
        </w:rPr>
        <w:t>REVOCAR la respuesta de la Secretaría de la Función Pública, e instruir a efecto de que asuma competencia y emita la respuesta que en derecho corresponda.” (Sic)</w:t>
      </w:r>
      <w:r w:rsidRPr="00D71052">
        <w:rPr>
          <w:rFonts w:ascii="Montserrat" w:eastAsia="Montserrat" w:hAnsi="Montserrat" w:cs="Montserrat"/>
          <w:i/>
          <w:sz w:val="18"/>
          <w:szCs w:val="18"/>
        </w:rPr>
        <w:t xml:space="preserve">    </w:t>
      </w:r>
    </w:p>
    <w:p w14:paraId="3CE9EE31" w14:textId="77777777" w:rsidR="000C606A" w:rsidRPr="00D71052" w:rsidRDefault="00DA438B" w:rsidP="00E1597B">
      <w:pPr>
        <w:widowControl w:val="0"/>
        <w:ind w:right="560"/>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75639CFF" w14:textId="3D94D7DF" w:rsidR="000C606A" w:rsidRPr="00D71052" w:rsidRDefault="00CA59DD"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sz w:val="18"/>
          <w:szCs w:val="18"/>
        </w:rPr>
        <w:t>En</w:t>
      </w:r>
      <w:r w:rsidR="00DA438B" w:rsidRPr="00D71052">
        <w:rPr>
          <w:rFonts w:ascii="Montserrat" w:eastAsia="Montserrat" w:hAnsi="Montserrat" w:cs="Montserrat"/>
          <w:sz w:val="18"/>
          <w:szCs w:val="18"/>
        </w:rPr>
        <w:t xml:space="preserve"> cumplimiento a la resolución </w:t>
      </w:r>
      <w:r w:rsidRPr="00D71052">
        <w:rPr>
          <w:rFonts w:ascii="Montserrat" w:eastAsia="Montserrat" w:hAnsi="Montserrat" w:cs="Montserrat"/>
          <w:sz w:val="18"/>
          <w:szCs w:val="18"/>
        </w:rPr>
        <w:t xml:space="preserve">se asumió competencia y </w:t>
      </w:r>
      <w:r w:rsidR="00DA438B" w:rsidRPr="00D71052">
        <w:rPr>
          <w:rFonts w:ascii="Montserrat" w:eastAsia="Montserrat" w:hAnsi="Montserrat" w:cs="Montserrat"/>
          <w:sz w:val="18"/>
          <w:szCs w:val="18"/>
        </w:rPr>
        <w:t>se turnó</w:t>
      </w:r>
      <w:r w:rsidRPr="00D71052">
        <w:rPr>
          <w:rFonts w:ascii="Montserrat" w:eastAsia="Montserrat" w:hAnsi="Montserrat" w:cs="Montserrat"/>
          <w:sz w:val="18"/>
          <w:szCs w:val="18"/>
        </w:rPr>
        <w:t xml:space="preserve"> la solicitud</w:t>
      </w:r>
      <w:r w:rsidR="00DA438B" w:rsidRPr="00D71052">
        <w:rPr>
          <w:rFonts w:ascii="Montserrat" w:eastAsia="Montserrat" w:hAnsi="Montserrat" w:cs="Montserrat"/>
          <w:sz w:val="18"/>
          <w:szCs w:val="18"/>
        </w:rPr>
        <w:t xml:space="preserve"> a la Unidad de Ética Pública y Prevención de Conflictos de Intereses (UEPPCI).</w:t>
      </w:r>
    </w:p>
    <w:p w14:paraId="098AE29E" w14:textId="77777777" w:rsidR="000C606A" w:rsidRPr="00D71052" w:rsidRDefault="00DA438B"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086BB132" w14:textId="0D95D5AE" w:rsidR="000C606A" w:rsidRPr="00D71052" w:rsidRDefault="00CA59DD"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sz w:val="18"/>
          <w:szCs w:val="18"/>
        </w:rPr>
        <w:t xml:space="preserve">La UEPPCI </w:t>
      </w:r>
      <w:r w:rsidR="00EF4E04" w:rsidRPr="00D71052">
        <w:rPr>
          <w:rFonts w:ascii="Montserrat" w:eastAsia="Montserrat" w:hAnsi="Montserrat" w:cs="Montserrat"/>
          <w:sz w:val="18"/>
          <w:szCs w:val="18"/>
        </w:rPr>
        <w:t xml:space="preserve">a efecto de elaborar la versión pública del </w:t>
      </w:r>
      <w:r w:rsidR="00DA438B" w:rsidRPr="00D71052">
        <w:rPr>
          <w:rFonts w:ascii="Montserrat" w:eastAsia="Montserrat" w:hAnsi="Montserrat" w:cs="Montserrat"/>
          <w:sz w:val="18"/>
          <w:szCs w:val="18"/>
        </w:rPr>
        <w:t>oficio número PRS/DGA/CRH/1118/2021 de fecha 15 de junio de 2021, signado por el Coordinador de Recursos Humanos del Órgano Administrativo Desconcentrado Prevención y Readaptación Social (OADPRS)</w:t>
      </w:r>
      <w:r w:rsidR="00EF4E04" w:rsidRPr="00D71052">
        <w:rPr>
          <w:rFonts w:ascii="Montserrat" w:eastAsia="Montserrat" w:hAnsi="Montserrat" w:cs="Montserrat"/>
          <w:sz w:val="18"/>
          <w:szCs w:val="18"/>
        </w:rPr>
        <w:t xml:space="preserve">, </w:t>
      </w:r>
      <w:r w:rsidRPr="00D71052">
        <w:rPr>
          <w:rFonts w:ascii="Montserrat" w:eastAsia="Montserrat" w:hAnsi="Montserrat" w:cs="Montserrat"/>
          <w:sz w:val="18"/>
          <w:szCs w:val="18"/>
        </w:rPr>
        <w:t xml:space="preserve">solicitó al Comité de Transparencia la </w:t>
      </w:r>
      <w:r w:rsidR="00EF4E04" w:rsidRPr="00D71052">
        <w:rPr>
          <w:rFonts w:ascii="Montserrat" w:eastAsia="Montserrat" w:hAnsi="Montserrat" w:cs="Montserrat"/>
          <w:sz w:val="18"/>
          <w:szCs w:val="18"/>
        </w:rPr>
        <w:t>reserva del</w:t>
      </w:r>
      <w:r w:rsidRPr="00D71052">
        <w:rPr>
          <w:rFonts w:ascii="Montserrat" w:eastAsia="Montserrat" w:hAnsi="Montserrat" w:cs="Montserrat"/>
          <w:sz w:val="18"/>
          <w:szCs w:val="18"/>
        </w:rPr>
        <w:t xml:space="preserve"> nombre de personas servidoras públicas del OADPRS, por el periodo de 5 años, con fundamento en el artículo 110, fracciones I y V, de la Ley Federal de Transparencia y Acceso a la Información Pública, en relación con el criterio de interpretación SO/006/2009</w:t>
      </w:r>
      <w:r w:rsidRPr="00D71052">
        <w:rPr>
          <w:rFonts w:ascii="Montserrat" w:eastAsia="Montserrat" w:hAnsi="Montserrat" w:cs="Montserrat"/>
          <w:sz w:val="18"/>
          <w:szCs w:val="18"/>
          <w:vertAlign w:val="superscript"/>
        </w:rPr>
        <w:t xml:space="preserve"> </w:t>
      </w:r>
      <w:r w:rsidRPr="00D71052">
        <w:rPr>
          <w:rFonts w:ascii="Montserrat" w:eastAsia="Montserrat" w:hAnsi="Montserrat" w:cs="Montserrat"/>
          <w:sz w:val="18"/>
          <w:szCs w:val="18"/>
        </w:rPr>
        <w:t>emitido por el hoy Instituto Nacional de Transparencia, Acceso a la Información y Protección de Datos Personales</w:t>
      </w:r>
    </w:p>
    <w:p w14:paraId="50E4DF84" w14:textId="0DEBC8F8" w:rsidR="000C606A" w:rsidRPr="00D71052" w:rsidRDefault="000C606A" w:rsidP="00E1597B">
      <w:pPr>
        <w:widowControl w:val="0"/>
        <w:ind w:right="60"/>
        <w:jc w:val="both"/>
        <w:rPr>
          <w:rFonts w:ascii="Montserrat" w:eastAsia="Montserrat" w:hAnsi="Montserrat" w:cs="Montserrat"/>
          <w:sz w:val="18"/>
          <w:szCs w:val="18"/>
        </w:rPr>
      </w:pPr>
    </w:p>
    <w:p w14:paraId="3347BB16" w14:textId="4E765399" w:rsidR="000C606A" w:rsidRPr="00D71052" w:rsidRDefault="00DA438B"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sz w:val="18"/>
          <w:szCs w:val="18"/>
        </w:rPr>
        <w:t>I. La divulgación de la información que se reserva representa un riesgo real, demostrable e identificable de perjuicio significativo al interés público o a la seguridad nacional,</w:t>
      </w:r>
      <w:r w:rsidRPr="00D71052">
        <w:rPr>
          <w:rFonts w:ascii="Montserrat" w:eastAsia="Montserrat" w:hAnsi="Montserrat" w:cs="Montserrat"/>
          <w:b/>
          <w:sz w:val="18"/>
          <w:szCs w:val="18"/>
        </w:rPr>
        <w:t xml:space="preserve"> </w:t>
      </w:r>
      <w:r w:rsidRPr="00D71052">
        <w:rPr>
          <w:rFonts w:ascii="Montserrat" w:eastAsia="Montserrat" w:hAnsi="Montserrat" w:cs="Montserrat"/>
          <w:sz w:val="18"/>
          <w:szCs w:val="18"/>
        </w:rPr>
        <w:t>ya que, en el caso de que la información se hiciera pública, permite que la delincuencia organizada identifique con facilidad a las personas servidoras públicas que forman parte de instituciones encargadas de la seguridad pública y seguridad nacional, lo cual compromete los intereses de la sociedad y pone en peligro la información que dichos entes públicos manejan y resguardan en beneficio y protección del interés público.</w:t>
      </w:r>
    </w:p>
    <w:p w14:paraId="61E10BB0" w14:textId="77777777" w:rsidR="000C606A" w:rsidRPr="00D71052" w:rsidRDefault="00DA438B"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118A50D5" w14:textId="77777777" w:rsidR="000C606A" w:rsidRPr="00D71052" w:rsidRDefault="00DA438B"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sz w:val="18"/>
          <w:szCs w:val="18"/>
        </w:rPr>
        <w:lastRenderedPageBreak/>
        <w:t>Ante ello, es menester señalar que, con fundamento en los artículos 1º, párrafo tercero, y 6º, apartado A, fracción I, de la Constitución Política de los Estados Unidos Mexicanos, es obligación de toda autoridad proteger y garantizar los derechos humanos, así como la reserva de información cuando su divulgación pudiera afectar el interés público y la seguridad nacional.</w:t>
      </w:r>
    </w:p>
    <w:p w14:paraId="024BB275" w14:textId="77777777" w:rsidR="000C606A" w:rsidRPr="00D71052" w:rsidRDefault="00DA438B"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2D09D306" w14:textId="77777777" w:rsidR="000C606A" w:rsidRPr="00D71052" w:rsidRDefault="00DA438B"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sz w:val="18"/>
          <w:szCs w:val="18"/>
        </w:rPr>
        <w:t>II. El riesgo de perjuicio que supondría la divulgación supera el interés público general de que se difunda. Permitir el acceso a la información que en este caso nos ocupa, causaría innegablemente una afectación a la salvaguarda de la seguridad pública o la seguridad nacional, pues dando a conocer los nombres de las personas servidoras públicas pertenecientes o que hayan pertenecido a la OADPRS, se facilita que su identidad pueda llegar a manos de la delincuencia organizada, la cual puede utilizar dicha identificación para obtener información de los entes públicos a los que éstas pertenecen y poner en peligro los intereses de la sociedad.</w:t>
      </w:r>
    </w:p>
    <w:p w14:paraId="6CF16093" w14:textId="77777777" w:rsidR="000C606A" w:rsidRPr="00D71052" w:rsidRDefault="00DA438B" w:rsidP="00E1597B">
      <w:pPr>
        <w:widowControl w:val="0"/>
        <w:ind w:right="60"/>
        <w:jc w:val="both"/>
        <w:rPr>
          <w:rFonts w:ascii="Montserrat" w:eastAsia="Montserrat" w:hAnsi="Montserrat" w:cs="Montserrat"/>
          <w:b/>
          <w:sz w:val="18"/>
          <w:szCs w:val="18"/>
        </w:rPr>
      </w:pPr>
      <w:r w:rsidRPr="00D71052">
        <w:rPr>
          <w:rFonts w:ascii="Montserrat" w:eastAsia="Montserrat" w:hAnsi="Montserrat" w:cs="Montserrat"/>
          <w:b/>
          <w:sz w:val="18"/>
          <w:szCs w:val="18"/>
        </w:rPr>
        <w:t xml:space="preserve"> </w:t>
      </w:r>
    </w:p>
    <w:p w14:paraId="05F30694" w14:textId="5D6F5316" w:rsidR="000C606A" w:rsidRDefault="00DA438B"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sz w:val="18"/>
          <w:szCs w:val="18"/>
        </w:rPr>
        <w:t>III. La limitación se adecúa al principio de proporcionalidad y representa el medio menos restrictivo disponible para evitar el perjuicio. Si bien, la reserva configura una restricción al derecho de acceso a la información, lo cierto es que, ante un ejercicio de ponderación de derechos, se trataría de una medida de salvaguarda de los derechos de la sociedad en general, cuya valoración resulta mayor frente al principio de proporcionalidad, representando así la medida menos restrictiva para evitar un perjuicio a la esfera de derechos fundamentales de toda persona, pues de esta forma, se evita que se actualice alguna amenaza a la seguridad nacional, así como a la seguridad pública del país por parte de la delincuencia organizada en perjuicio del interés colectivo.</w:t>
      </w:r>
    </w:p>
    <w:p w14:paraId="12D36E2D" w14:textId="77777777" w:rsidR="00EE54C2" w:rsidRPr="00D71052" w:rsidRDefault="00EE54C2" w:rsidP="00E1597B">
      <w:pPr>
        <w:widowControl w:val="0"/>
        <w:ind w:right="60"/>
        <w:jc w:val="both"/>
        <w:rPr>
          <w:rFonts w:ascii="Montserrat" w:eastAsia="Montserrat" w:hAnsi="Montserrat" w:cs="Montserrat"/>
          <w:sz w:val="18"/>
          <w:szCs w:val="18"/>
        </w:rPr>
      </w:pPr>
    </w:p>
    <w:p w14:paraId="57501191" w14:textId="77777777" w:rsidR="000C606A" w:rsidRPr="00D71052" w:rsidRDefault="00DA438B" w:rsidP="00E1597B">
      <w:pPr>
        <w:widowControl w:val="0"/>
        <w:ind w:left="1080" w:right="60" w:hanging="360"/>
        <w:jc w:val="both"/>
        <w:rPr>
          <w:rFonts w:ascii="Montserrat" w:eastAsia="Montserrat" w:hAnsi="Montserrat" w:cs="Montserrat"/>
          <w:sz w:val="18"/>
          <w:szCs w:val="18"/>
        </w:rPr>
      </w:pPr>
      <w:r w:rsidRPr="00D71052">
        <w:rPr>
          <w:rFonts w:ascii="Montserrat" w:eastAsia="Montserrat" w:hAnsi="Montserrat" w:cs="Montserrat"/>
          <w:sz w:val="18"/>
          <w:szCs w:val="18"/>
        </w:rPr>
        <w:t>b)</w:t>
      </w:r>
      <w:r w:rsidRPr="00D71052">
        <w:rPr>
          <w:rFonts w:ascii="Montserrat" w:eastAsia="Times New Roman" w:hAnsi="Montserrat" w:cs="Times New Roman"/>
          <w:sz w:val="18"/>
          <w:szCs w:val="18"/>
        </w:rPr>
        <w:t xml:space="preserve">    </w:t>
      </w:r>
      <w:r w:rsidRPr="00D71052">
        <w:rPr>
          <w:rFonts w:ascii="Montserrat" w:eastAsia="Montserrat" w:hAnsi="Montserrat" w:cs="Montserrat"/>
          <w:sz w:val="18"/>
          <w:szCs w:val="18"/>
        </w:rPr>
        <w:t>Respecto de la fracción V, del artículo 113, de la LGTAIP, y fracción V, del artículo 110, de la LFTAIP.</w:t>
      </w:r>
    </w:p>
    <w:p w14:paraId="35BEC22E" w14:textId="77777777" w:rsidR="000C606A" w:rsidRPr="00D71052" w:rsidRDefault="00DA438B"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b/>
          <w:sz w:val="18"/>
          <w:szCs w:val="18"/>
        </w:rPr>
        <w:t xml:space="preserve"> </w:t>
      </w:r>
    </w:p>
    <w:p w14:paraId="25A4C958" w14:textId="717110D2" w:rsidR="000C606A" w:rsidRPr="00D71052" w:rsidRDefault="00DA438B"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sz w:val="18"/>
          <w:szCs w:val="18"/>
        </w:rPr>
        <w:t>I. La divulgación de la información que se reserva representa un riesgo real, demostrable e identificable de perjuicio significativo al interés público o a la seguridad nacional,</w:t>
      </w:r>
      <w:r w:rsidRPr="00D71052">
        <w:rPr>
          <w:rFonts w:ascii="Montserrat" w:eastAsia="Montserrat" w:hAnsi="Montserrat" w:cs="Montserrat"/>
          <w:b/>
          <w:sz w:val="18"/>
          <w:szCs w:val="18"/>
        </w:rPr>
        <w:t xml:space="preserve"> </w:t>
      </w:r>
      <w:r w:rsidRPr="00D71052">
        <w:rPr>
          <w:rFonts w:ascii="Montserrat" w:eastAsia="Montserrat" w:hAnsi="Montserrat" w:cs="Montserrat"/>
          <w:sz w:val="18"/>
          <w:szCs w:val="18"/>
        </w:rPr>
        <w:t>ya que la revelación de los nombres de las personas servidoras públicas que forman parte de instituciones encargadas de la seguridad pública o la seguridad nacional implica poner en riesgo su vida, seguridad o salud, inclusive la de sus familiares, ya que pueden ser identificadas con facilidad por grupos delictivos, dando como resultado posibles atentados en su contra o en contra de sus familias.</w:t>
      </w:r>
    </w:p>
    <w:p w14:paraId="199F40ED" w14:textId="77777777" w:rsidR="002D6014" w:rsidRPr="00D71052" w:rsidRDefault="002D6014" w:rsidP="00E1597B">
      <w:pPr>
        <w:widowControl w:val="0"/>
        <w:ind w:right="60"/>
        <w:jc w:val="both"/>
        <w:rPr>
          <w:rFonts w:ascii="Montserrat" w:eastAsia="Montserrat" w:hAnsi="Montserrat" w:cs="Montserrat"/>
          <w:sz w:val="18"/>
          <w:szCs w:val="18"/>
        </w:rPr>
      </w:pPr>
    </w:p>
    <w:p w14:paraId="3DCD036B" w14:textId="77777777" w:rsidR="000C606A" w:rsidRPr="00D71052" w:rsidRDefault="00DA438B"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sz w:val="18"/>
          <w:szCs w:val="18"/>
        </w:rPr>
        <w:t>Ante ello, es menester señalar que, con fundamento en los artículos 1º, párrafo tercero, y 6º, apartado A, fracción I, de la Constitución Política de los Estados Unidos Mexicanos, es obligación de toda autoridad proteger y garantizar los derechos humanos, así como la reserva de información cuando su divulgación pudiera afectar la vida y salud de al menos una persona.</w:t>
      </w:r>
    </w:p>
    <w:p w14:paraId="7D090086" w14:textId="77777777" w:rsidR="000C606A" w:rsidRPr="00D71052" w:rsidRDefault="00DA438B"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5D662105" w14:textId="77777777" w:rsidR="000C606A" w:rsidRPr="00D71052" w:rsidRDefault="00DA438B"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sz w:val="18"/>
          <w:szCs w:val="18"/>
        </w:rPr>
        <w:t>II. El riesgo de perjuicio que supondría la divulgación supera el interés público general de que se difunda. Permitir el acceso a la información en un caso como el que nos ocupa podría resultar en detrimento de la vida de más de una persona que se desempeña o desempeñó un cargo público en instituciones encargadas de la defensa nacional, la seguridad pública o la seguridad nacional, toda vez que puede facilitar que integrantes de la delincuencia organizada les identifiquen.</w:t>
      </w:r>
    </w:p>
    <w:p w14:paraId="320D9EE6" w14:textId="77777777" w:rsidR="000C606A" w:rsidRPr="00D71052" w:rsidRDefault="00DA438B" w:rsidP="00E1597B">
      <w:pPr>
        <w:widowControl w:val="0"/>
        <w:ind w:right="60"/>
        <w:jc w:val="both"/>
        <w:rPr>
          <w:rFonts w:ascii="Montserrat" w:eastAsia="Montserrat" w:hAnsi="Montserrat" w:cs="Montserrat"/>
          <w:b/>
          <w:sz w:val="18"/>
          <w:szCs w:val="18"/>
        </w:rPr>
      </w:pPr>
      <w:r w:rsidRPr="00D71052">
        <w:rPr>
          <w:rFonts w:ascii="Montserrat" w:eastAsia="Montserrat" w:hAnsi="Montserrat" w:cs="Montserrat"/>
          <w:b/>
          <w:sz w:val="18"/>
          <w:szCs w:val="18"/>
        </w:rPr>
        <w:t xml:space="preserve"> </w:t>
      </w:r>
    </w:p>
    <w:p w14:paraId="4F95AE7A" w14:textId="77777777" w:rsidR="000C606A" w:rsidRPr="00D71052" w:rsidRDefault="00DA438B"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sz w:val="18"/>
          <w:szCs w:val="18"/>
        </w:rPr>
        <w:t>Siendo así, es inconcuso que la limitante de dar acceso a la información en el caso concreto, resultaría mucho menor a la posible afectación al derecho a la vida, a la seguridad y la salud de al menos una persona; es decir, de quien, en su caso, haya ocupado u ocupe un cargo público cuya identidad es susceptible de reserva o, inclusive, de sus familiares.</w:t>
      </w:r>
    </w:p>
    <w:p w14:paraId="3C535EC1" w14:textId="6E0FA146" w:rsidR="000C606A" w:rsidRDefault="00DA438B"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68AAEAAC" w14:textId="1CE81480" w:rsidR="00EE54C2" w:rsidRDefault="00EE54C2" w:rsidP="00E1597B">
      <w:pPr>
        <w:widowControl w:val="0"/>
        <w:ind w:right="60"/>
        <w:jc w:val="both"/>
        <w:rPr>
          <w:rFonts w:ascii="Montserrat" w:eastAsia="Montserrat" w:hAnsi="Montserrat" w:cs="Montserrat"/>
          <w:sz w:val="18"/>
          <w:szCs w:val="18"/>
        </w:rPr>
      </w:pPr>
    </w:p>
    <w:p w14:paraId="0E672F45" w14:textId="5FA2D710" w:rsidR="00EE54C2" w:rsidRDefault="00EE54C2" w:rsidP="00E1597B">
      <w:pPr>
        <w:widowControl w:val="0"/>
        <w:ind w:right="60"/>
        <w:jc w:val="both"/>
        <w:rPr>
          <w:rFonts w:ascii="Montserrat" w:eastAsia="Montserrat" w:hAnsi="Montserrat" w:cs="Montserrat"/>
          <w:sz w:val="18"/>
          <w:szCs w:val="18"/>
        </w:rPr>
      </w:pPr>
    </w:p>
    <w:p w14:paraId="05216200" w14:textId="24A001FE" w:rsidR="00EE54C2" w:rsidRDefault="00EE54C2" w:rsidP="00E1597B">
      <w:pPr>
        <w:widowControl w:val="0"/>
        <w:ind w:right="60"/>
        <w:jc w:val="both"/>
        <w:rPr>
          <w:rFonts w:ascii="Montserrat" w:eastAsia="Montserrat" w:hAnsi="Montserrat" w:cs="Montserrat"/>
          <w:sz w:val="18"/>
          <w:szCs w:val="18"/>
        </w:rPr>
      </w:pPr>
    </w:p>
    <w:p w14:paraId="29793236" w14:textId="77777777" w:rsidR="00EE54C2" w:rsidRPr="00D71052" w:rsidRDefault="00EE54C2" w:rsidP="00E1597B">
      <w:pPr>
        <w:widowControl w:val="0"/>
        <w:ind w:right="60"/>
        <w:jc w:val="both"/>
        <w:rPr>
          <w:rFonts w:ascii="Montserrat" w:eastAsia="Montserrat" w:hAnsi="Montserrat" w:cs="Montserrat"/>
          <w:sz w:val="18"/>
          <w:szCs w:val="18"/>
        </w:rPr>
      </w:pPr>
    </w:p>
    <w:p w14:paraId="6566E32F" w14:textId="77777777" w:rsidR="000C606A" w:rsidRPr="00D71052" w:rsidRDefault="00DA438B"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sz w:val="18"/>
          <w:szCs w:val="18"/>
        </w:rPr>
        <w:lastRenderedPageBreak/>
        <w:t>III. La limitación se adecúa al principio de proporcionalidad y representa el medio menos restrictivo disponible para evitar el perjuicio. Si bien, la reserva configura una restricción al derecho de acceso a la información, lo cierto es que, ante un ejercicio de ponderación de derechos, se trataría de una medida que salvaguarda los bienes jurídicos tutelados consistentes en la seguridad, la vida y la salud de las personas servidoras públicas que prestan o prestaron servicios en instituciones encargadas de la seguridad pública o la seguridad nacional, pues el factor humano es indispensable para que estas funciones se realicen.</w:t>
      </w:r>
    </w:p>
    <w:p w14:paraId="37267072" w14:textId="77777777" w:rsidR="000C606A" w:rsidRPr="00D71052" w:rsidRDefault="00DA438B"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58B48E3E" w14:textId="77777777" w:rsidR="000C606A" w:rsidRPr="00D71052" w:rsidRDefault="00DA438B"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sz w:val="18"/>
          <w:szCs w:val="18"/>
        </w:rPr>
        <w:t>Sin importar las atribuciones que cada uno realice, su sola pertenencia a dichas instituciones les coloca en una condición de riesgo si el dato de sus nombres les permite ser identificables, por lo que, la valoración de la medida resulta mayor frente al principio de proporcionalidad, representando así la menos restrictiva para evitar un perjuicio a la esfera de derechos fundamentales de toda persona.</w:t>
      </w:r>
    </w:p>
    <w:p w14:paraId="21C1CFA5" w14:textId="77777777" w:rsidR="000C606A" w:rsidRPr="00D71052" w:rsidRDefault="00DA438B"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1EAEDC76" w14:textId="77777777" w:rsidR="002D6014" w:rsidRPr="00D71052" w:rsidRDefault="00DA438B"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sz w:val="18"/>
          <w:szCs w:val="18"/>
        </w:rPr>
        <w:t>En consecuencia, se emite la siguiente resolución por unanimidad:</w:t>
      </w:r>
    </w:p>
    <w:p w14:paraId="100701D8" w14:textId="3C72E458" w:rsidR="000C606A" w:rsidRPr="00D71052" w:rsidRDefault="00DA438B"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b/>
          <w:sz w:val="18"/>
          <w:szCs w:val="18"/>
        </w:rPr>
        <w:t xml:space="preserve"> </w:t>
      </w:r>
    </w:p>
    <w:p w14:paraId="2E07CC6B" w14:textId="2E1B7E03" w:rsidR="00CB7496" w:rsidRPr="00D71052" w:rsidRDefault="00DA438B" w:rsidP="00E1597B">
      <w:pPr>
        <w:widowControl w:val="0"/>
        <w:ind w:right="60"/>
        <w:jc w:val="both"/>
        <w:rPr>
          <w:rFonts w:ascii="Montserrat" w:eastAsia="Montserrat" w:hAnsi="Montserrat" w:cs="Montserrat"/>
          <w:sz w:val="18"/>
          <w:szCs w:val="18"/>
        </w:rPr>
      </w:pPr>
      <w:r w:rsidRPr="00D71052">
        <w:rPr>
          <w:rFonts w:ascii="Montserrat" w:eastAsia="Montserrat" w:hAnsi="Montserrat" w:cs="Montserrat"/>
          <w:b/>
          <w:sz w:val="18"/>
          <w:szCs w:val="18"/>
        </w:rPr>
        <w:t>IV.A.1.ORD.35.23:</w:t>
      </w:r>
      <w:r w:rsidRPr="00D71052">
        <w:rPr>
          <w:rFonts w:ascii="Montserrat" w:eastAsia="Montserrat" w:hAnsi="Montserrat" w:cs="Montserrat"/>
          <w:sz w:val="18"/>
          <w:szCs w:val="18"/>
        </w:rPr>
        <w:t xml:space="preserve"> </w:t>
      </w:r>
      <w:r w:rsidRPr="00D71052">
        <w:rPr>
          <w:rFonts w:ascii="Montserrat" w:eastAsia="Montserrat" w:hAnsi="Montserrat" w:cs="Montserrat"/>
          <w:b/>
          <w:sz w:val="18"/>
          <w:szCs w:val="18"/>
        </w:rPr>
        <w:t xml:space="preserve">CONFIRMAR </w:t>
      </w:r>
      <w:r w:rsidRPr="00D71052">
        <w:rPr>
          <w:rFonts w:ascii="Montserrat" w:eastAsia="Montserrat" w:hAnsi="Montserrat" w:cs="Montserrat"/>
          <w:sz w:val="18"/>
          <w:szCs w:val="18"/>
        </w:rPr>
        <w:t>la clasificación de</w:t>
      </w:r>
      <w:r w:rsidR="00A24EF5" w:rsidRPr="00D71052">
        <w:rPr>
          <w:rFonts w:ascii="Montserrat" w:eastAsia="Montserrat" w:hAnsi="Montserrat" w:cs="Montserrat"/>
          <w:sz w:val="18"/>
          <w:szCs w:val="18"/>
        </w:rPr>
        <w:t xml:space="preserve"> la información como</w:t>
      </w:r>
      <w:r w:rsidRPr="00D71052">
        <w:rPr>
          <w:rFonts w:ascii="Montserrat" w:eastAsia="Montserrat" w:hAnsi="Montserrat" w:cs="Montserrat"/>
          <w:sz w:val="18"/>
          <w:szCs w:val="18"/>
        </w:rPr>
        <w:t xml:space="preserve"> reserva</w:t>
      </w:r>
      <w:r w:rsidR="00A24EF5" w:rsidRPr="00D71052">
        <w:rPr>
          <w:rFonts w:ascii="Montserrat" w:eastAsia="Montserrat" w:hAnsi="Montserrat" w:cs="Montserrat"/>
          <w:sz w:val="18"/>
          <w:szCs w:val="18"/>
        </w:rPr>
        <w:t>da</w:t>
      </w:r>
      <w:r w:rsidRPr="00D71052">
        <w:rPr>
          <w:rFonts w:ascii="Montserrat" w:eastAsia="Montserrat" w:hAnsi="Montserrat" w:cs="Montserrat"/>
          <w:sz w:val="18"/>
          <w:szCs w:val="18"/>
        </w:rPr>
        <w:t xml:space="preserve"> </w:t>
      </w:r>
      <w:r w:rsidR="00CA59DD" w:rsidRPr="00D71052">
        <w:rPr>
          <w:rFonts w:ascii="Montserrat" w:eastAsia="Montserrat" w:hAnsi="Montserrat" w:cs="Montserrat"/>
          <w:sz w:val="18"/>
          <w:szCs w:val="18"/>
        </w:rPr>
        <w:t xml:space="preserve">invocada </w:t>
      </w:r>
      <w:r w:rsidRPr="00D71052">
        <w:rPr>
          <w:rFonts w:ascii="Montserrat" w:eastAsia="Montserrat" w:hAnsi="Montserrat" w:cs="Montserrat"/>
          <w:sz w:val="18"/>
          <w:szCs w:val="18"/>
        </w:rPr>
        <w:t>por la UEPPCI respecto del nombre de las personas servidoras públicas del OADPRS contenido en el oficio número PRS/DGA/CRH/1118/2021 de fecha 15 de junio de 2021, signado por el Coordinador de Recursos Humanos con fund</w:t>
      </w:r>
      <w:r w:rsidR="007116CE" w:rsidRPr="00D71052">
        <w:rPr>
          <w:rFonts w:ascii="Montserrat" w:eastAsia="Montserrat" w:hAnsi="Montserrat" w:cs="Montserrat"/>
          <w:sz w:val="18"/>
          <w:szCs w:val="18"/>
        </w:rPr>
        <w:t xml:space="preserve">amento en </w:t>
      </w:r>
      <w:r w:rsidRPr="00D71052">
        <w:rPr>
          <w:rFonts w:ascii="Montserrat" w:eastAsia="Montserrat" w:hAnsi="Montserrat" w:cs="Montserrat"/>
          <w:sz w:val="18"/>
          <w:szCs w:val="18"/>
        </w:rPr>
        <w:t>el artículo 110, fracciones I y V, de la Ley Federal de Transparencia y Acceso a la Información Pública por el periodo de 5 años y, por ende, se autoriza elaborar la versión pública.</w:t>
      </w:r>
    </w:p>
    <w:p w14:paraId="2E03E5CF" w14:textId="249B54E2" w:rsidR="00560D8A" w:rsidRPr="00D71052" w:rsidRDefault="00560D8A" w:rsidP="00E1597B">
      <w:pPr>
        <w:ind w:right="38"/>
        <w:jc w:val="both"/>
        <w:rPr>
          <w:rFonts w:ascii="Montserrat" w:eastAsia="Montserrat" w:hAnsi="Montserrat" w:cs="Montserrat"/>
          <w:b/>
          <w:sz w:val="18"/>
          <w:szCs w:val="18"/>
        </w:rPr>
      </w:pPr>
    </w:p>
    <w:p w14:paraId="4E3BDC20" w14:textId="1C454349" w:rsidR="00560D8A" w:rsidRPr="00D71052" w:rsidRDefault="00560D8A" w:rsidP="00E1597B">
      <w:pPr>
        <w:ind w:right="38"/>
        <w:jc w:val="both"/>
        <w:rPr>
          <w:rFonts w:ascii="Montserrat" w:eastAsia="Montserrat" w:hAnsi="Montserrat" w:cs="Montserrat"/>
          <w:b/>
          <w:sz w:val="18"/>
          <w:szCs w:val="18"/>
        </w:rPr>
      </w:pPr>
      <w:r w:rsidRPr="00D71052">
        <w:rPr>
          <w:rFonts w:ascii="Montserrat" w:eastAsia="Montserrat" w:hAnsi="Montserrat" w:cs="Montserrat"/>
          <w:b/>
          <w:sz w:val="18"/>
          <w:szCs w:val="18"/>
        </w:rPr>
        <w:t>A.2 Folio 330026523001478 RRA 4662/23</w:t>
      </w:r>
    </w:p>
    <w:p w14:paraId="28330796" w14:textId="396B52CF" w:rsidR="00560D8A" w:rsidRPr="00D71052" w:rsidRDefault="00560D8A" w:rsidP="00E1597B">
      <w:pPr>
        <w:ind w:right="38"/>
        <w:jc w:val="both"/>
        <w:rPr>
          <w:rFonts w:ascii="Montserrat" w:eastAsia="Montserrat" w:hAnsi="Montserrat" w:cs="Montserrat"/>
          <w:b/>
          <w:sz w:val="18"/>
          <w:szCs w:val="18"/>
        </w:rPr>
      </w:pPr>
    </w:p>
    <w:p w14:paraId="40BB3A62" w14:textId="77777777" w:rsidR="00560D8A" w:rsidRPr="00D71052" w:rsidRDefault="00560D8A" w:rsidP="00E1597B">
      <w:pPr>
        <w:shd w:val="clear" w:color="auto" w:fill="FFFFFF"/>
        <w:ind w:right="6"/>
        <w:jc w:val="both"/>
        <w:rPr>
          <w:rFonts w:ascii="Montserrat" w:eastAsia="Montserrat" w:hAnsi="Montserrat" w:cs="Montserrat"/>
          <w:sz w:val="18"/>
          <w:szCs w:val="18"/>
        </w:rPr>
      </w:pPr>
      <w:r w:rsidRPr="00D71052">
        <w:rPr>
          <w:rFonts w:ascii="Montserrat" w:eastAsia="Montserrat" w:hAnsi="Montserrat" w:cs="Montserrat"/>
          <w:sz w:val="18"/>
          <w:szCs w:val="18"/>
        </w:rPr>
        <w:t xml:space="preserve">El Pleno del Instituto Nacional de Transparencia, Acceso a la Información y Protección de Datos Personales (INAI) al resolver el recurso de revisión determinó: </w:t>
      </w:r>
    </w:p>
    <w:p w14:paraId="69BB8CC1" w14:textId="77777777" w:rsidR="00560D8A" w:rsidRPr="00D71052" w:rsidRDefault="00560D8A" w:rsidP="00E1597B">
      <w:pPr>
        <w:shd w:val="clear" w:color="auto" w:fill="FFFFFF"/>
        <w:ind w:right="573"/>
        <w:jc w:val="both"/>
        <w:rPr>
          <w:rFonts w:ascii="Montserrat" w:hAnsi="Montserrat"/>
          <w:i/>
          <w:sz w:val="18"/>
          <w:szCs w:val="18"/>
        </w:rPr>
      </w:pPr>
    </w:p>
    <w:p w14:paraId="5B13A912" w14:textId="77777777" w:rsidR="00560D8A" w:rsidRPr="00D71052" w:rsidRDefault="00560D8A" w:rsidP="00E1597B">
      <w:pPr>
        <w:shd w:val="clear" w:color="auto" w:fill="FFFFFF"/>
        <w:ind w:leftChars="235" w:left="566" w:right="573" w:hanging="2"/>
        <w:jc w:val="both"/>
        <w:rPr>
          <w:rFonts w:ascii="Montserrat" w:hAnsi="Montserrat"/>
          <w:i/>
          <w:sz w:val="16"/>
          <w:szCs w:val="16"/>
        </w:rPr>
      </w:pPr>
      <w:r w:rsidRPr="00D71052">
        <w:rPr>
          <w:rFonts w:ascii="Montserrat" w:hAnsi="Montserrat"/>
          <w:i/>
          <w:sz w:val="16"/>
          <w:szCs w:val="16"/>
        </w:rPr>
        <w:t>“</w:t>
      </w:r>
      <w:r w:rsidRPr="00D71052">
        <w:rPr>
          <w:rFonts w:ascii="Montserrat" w:hAnsi="Montserrat"/>
          <w:b/>
          <w:bCs/>
          <w:i/>
          <w:sz w:val="16"/>
          <w:szCs w:val="16"/>
        </w:rPr>
        <w:t xml:space="preserve">REVOCAR </w:t>
      </w:r>
      <w:r w:rsidRPr="00D71052">
        <w:rPr>
          <w:rFonts w:ascii="Montserrat" w:hAnsi="Montserrat"/>
          <w:i/>
          <w:sz w:val="16"/>
          <w:szCs w:val="16"/>
        </w:rPr>
        <w:t>e instruir al sujeto obligado para que cumpla con lo ordenado en la presente resolución, en los siguientes términos:</w:t>
      </w:r>
    </w:p>
    <w:p w14:paraId="1983C8A2" w14:textId="7D520BE9" w:rsidR="00560D8A" w:rsidRPr="00D71052" w:rsidRDefault="00560D8A" w:rsidP="002D6014">
      <w:pPr>
        <w:shd w:val="clear" w:color="auto" w:fill="FFFFFF"/>
        <w:ind w:leftChars="235" w:left="566" w:right="573" w:hanging="2"/>
        <w:jc w:val="both"/>
        <w:rPr>
          <w:rFonts w:ascii="Montserrat" w:hAnsi="Montserrat"/>
          <w:i/>
          <w:sz w:val="16"/>
          <w:szCs w:val="16"/>
        </w:rPr>
      </w:pPr>
      <w:r w:rsidRPr="00D71052">
        <w:rPr>
          <w:rFonts w:ascii="Montserrat" w:hAnsi="Montserrat"/>
          <w:i/>
          <w:sz w:val="16"/>
          <w:szCs w:val="16"/>
        </w:rPr>
        <w:br/>
        <w:t xml:space="preserve">a) Proporcione a la persona recurrente versión pública del expediente DE/INEE/018/2016, en donde deberá </w:t>
      </w:r>
      <w:proofErr w:type="spellStart"/>
      <w:r w:rsidRPr="00D71052">
        <w:rPr>
          <w:rFonts w:ascii="Montserrat" w:hAnsi="Montserrat"/>
          <w:i/>
          <w:sz w:val="16"/>
          <w:szCs w:val="16"/>
        </w:rPr>
        <w:t>testar</w:t>
      </w:r>
      <w:proofErr w:type="spellEnd"/>
      <w:r w:rsidRPr="00D71052">
        <w:rPr>
          <w:rFonts w:ascii="Montserrat" w:hAnsi="Montserrat"/>
          <w:i/>
          <w:sz w:val="16"/>
          <w:szCs w:val="16"/>
        </w:rPr>
        <w:t xml:space="preserve"> todos los datos personales susceptibles de protección y que fueron analizados en el cuerpo de la presente resolución, a saber, nombre, domicilio, sexo, género, edad, fecha de nacimiento, Registro Federal de Contribuyentes (RFC), Clave Única de Registro de Población (CURP), nacionalidad, entidad de nacimiento/lugar de nacimiento, estado Civil, teléfono, fotografía, nivel de estudios, experiencia profesional, número de cédula profesional, tipo de cédula, institución otorgante, profesión y año de expedición, número de empleado, cargo, área de adscripción, categoría de plaza, código de plaza, tipo de nombramiento, periodo de contratación, antigüedad , extensión telefónica, correo electrónico, firma, huella, número de clínica del ISSSTE que le corresponde, fecha de alta y fecha de baja de la clínica del ISSSTE que le corresponde, número de póliza de seguro, nombre y parentesco de los beneficiarios, así como el porcentaje asignado, monto del descuento/salario a retener para el ahorro solidario, número de certificado individual de seguro de gastos médicos mayores, acta de nacimiento, credencial para votar, credencial de trabajo, licencia para conducir, cédula de identificación fiscal, comprobante de domicilio, </w:t>
      </w:r>
      <w:proofErr w:type="spellStart"/>
      <w:r w:rsidRPr="00D71052">
        <w:rPr>
          <w:rFonts w:ascii="Montserrat" w:hAnsi="Montserrat"/>
          <w:i/>
          <w:sz w:val="16"/>
          <w:szCs w:val="16"/>
        </w:rPr>
        <w:t>Curriculum</w:t>
      </w:r>
      <w:proofErr w:type="spellEnd"/>
      <w:r w:rsidRPr="00D71052">
        <w:rPr>
          <w:rFonts w:ascii="Montserrat" w:hAnsi="Montserrat"/>
          <w:i/>
          <w:sz w:val="16"/>
          <w:szCs w:val="16"/>
        </w:rPr>
        <w:t xml:space="preserve"> Vitae, título profesional y certificado de estudios; todos ellos del servidor público denunciado y no sancionado, únicamente dejando visible la prima total, prima contratante, vigencia de la póliza y forma de pago por resultar datos que no hacen identificable a la persona denunciada y no sancionada. Así también, se deberá proteger el nombre, co</w:t>
      </w:r>
      <w:r w:rsidR="002D6014" w:rsidRPr="00D71052">
        <w:rPr>
          <w:rFonts w:ascii="Montserrat" w:hAnsi="Montserrat"/>
          <w:i/>
          <w:sz w:val="16"/>
          <w:szCs w:val="16"/>
        </w:rPr>
        <w:t xml:space="preserve">rreo electrónico y firma delos </w:t>
      </w:r>
      <w:r w:rsidRPr="00D71052">
        <w:rPr>
          <w:rFonts w:ascii="Montserrat" w:hAnsi="Montserrat"/>
          <w:i/>
          <w:sz w:val="16"/>
          <w:szCs w:val="16"/>
        </w:rPr>
        <w:t>de</w:t>
      </w:r>
      <w:r w:rsidR="002D6014" w:rsidRPr="00D71052">
        <w:rPr>
          <w:rFonts w:ascii="Montserrat" w:hAnsi="Montserrat"/>
          <w:i/>
          <w:sz w:val="16"/>
          <w:szCs w:val="16"/>
        </w:rPr>
        <w:t xml:space="preserve">nunciantes y </w:t>
      </w:r>
      <w:proofErr w:type="spellStart"/>
      <w:r w:rsidR="002D6014" w:rsidRPr="00D71052">
        <w:rPr>
          <w:rFonts w:ascii="Montserrat" w:hAnsi="Montserrat"/>
          <w:i/>
          <w:sz w:val="16"/>
          <w:szCs w:val="16"/>
        </w:rPr>
        <w:t>terceraspersonas.</w:t>
      </w:r>
      <w:r w:rsidRPr="00D71052">
        <w:rPr>
          <w:rFonts w:ascii="Montserrat" w:hAnsi="Montserrat"/>
          <w:i/>
          <w:sz w:val="16"/>
          <w:szCs w:val="16"/>
        </w:rPr>
        <w:t>b</w:t>
      </w:r>
      <w:proofErr w:type="spellEnd"/>
      <w:r w:rsidRPr="00D71052">
        <w:rPr>
          <w:rFonts w:ascii="Montserrat" w:hAnsi="Montserrat"/>
          <w:i/>
          <w:sz w:val="16"/>
          <w:szCs w:val="16"/>
        </w:rPr>
        <w:t xml:space="preserve">) Emita, por medio de su Comité de Transparencia, un acta por virtud de la cual confirme la clasificación de los datos personales contenidos en el expediente DE/INEE/018/2016, en términos de lo señalado en el inciso anterior, ello con fundamento en el artículo 113, fracción I de la Ley Federal de Transparencia y Acceso a la Información </w:t>
      </w:r>
      <w:proofErr w:type="spellStart"/>
      <w:r w:rsidRPr="00D71052">
        <w:rPr>
          <w:rFonts w:ascii="Montserrat" w:hAnsi="Montserrat"/>
          <w:i/>
          <w:sz w:val="16"/>
          <w:szCs w:val="16"/>
        </w:rPr>
        <w:t>Pública.c</w:t>
      </w:r>
      <w:proofErr w:type="spellEnd"/>
      <w:r w:rsidRPr="00D71052">
        <w:rPr>
          <w:rFonts w:ascii="Montserrat" w:hAnsi="Montserrat"/>
          <w:i/>
          <w:sz w:val="16"/>
          <w:szCs w:val="16"/>
        </w:rPr>
        <w:t>) Realice una nueva búsqueda, dentro de la Coordinación General de Órganos de Vigilancia y Control, así como en la Unidad de Denuncias e Investigación, para efecto de localizar la o las expresiones documentales que den cuenta de si el expediente referido ya fue concluido, está archivado, continúa abierto o se encuentra en investigación (punto 2 de la solicitud), y haga del conocimiento de la persona recurrente, el resultado de dicha búsqueda.</w:t>
      </w:r>
      <w:r w:rsidRPr="00D71052">
        <w:rPr>
          <w:rFonts w:ascii="Montserrat" w:eastAsia="Montserrat" w:hAnsi="Montserrat" w:cs="Montserrat"/>
          <w:i/>
          <w:sz w:val="16"/>
          <w:szCs w:val="16"/>
        </w:rPr>
        <w:t xml:space="preserve">” (Sic)    </w:t>
      </w:r>
    </w:p>
    <w:p w14:paraId="6FB49EF4" w14:textId="77777777" w:rsidR="00560D8A" w:rsidRPr="00D71052" w:rsidRDefault="00560D8A" w:rsidP="00E1597B">
      <w:pPr>
        <w:ind w:right="566"/>
        <w:jc w:val="both"/>
        <w:rPr>
          <w:rFonts w:ascii="Montserrat" w:eastAsia="Montserrat" w:hAnsi="Montserrat" w:cs="Montserrat"/>
          <w:sz w:val="18"/>
          <w:szCs w:val="18"/>
        </w:rPr>
      </w:pPr>
    </w:p>
    <w:p w14:paraId="7F42E801" w14:textId="3968B417" w:rsidR="00560D8A" w:rsidRPr="00D71052" w:rsidRDefault="00560D8A" w:rsidP="00E1597B">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En este sentido, para dar cumplimiento a la resolución de mérito se turnó al Órgano Interno de Control en la Secretaría de Educación Pública (OIC-SEP)</w:t>
      </w:r>
      <w:r w:rsidR="007116CE" w:rsidRPr="00D71052">
        <w:rPr>
          <w:rFonts w:ascii="Montserrat" w:eastAsia="Montserrat" w:hAnsi="Montserrat" w:cs="Montserrat"/>
          <w:sz w:val="18"/>
          <w:szCs w:val="18"/>
          <w:lang w:val="es-ES"/>
        </w:rPr>
        <w:t>, quien</w:t>
      </w:r>
      <w:r w:rsidRPr="00D71052">
        <w:rPr>
          <w:rFonts w:ascii="Montserrat" w:eastAsia="Montserrat" w:hAnsi="Montserrat" w:cs="Montserrat"/>
          <w:sz w:val="18"/>
          <w:szCs w:val="18"/>
          <w:lang w:val="es-ES"/>
        </w:rPr>
        <w:t xml:space="preserve"> remitió </w:t>
      </w:r>
      <w:r w:rsidR="00845D83" w:rsidRPr="00D71052">
        <w:rPr>
          <w:rFonts w:ascii="Montserrat" w:eastAsia="Montserrat" w:hAnsi="Montserrat" w:cs="Montserrat"/>
          <w:sz w:val="18"/>
          <w:szCs w:val="18"/>
          <w:lang w:val="es-ES"/>
        </w:rPr>
        <w:t>a efecto de elaborar la versión pública</w:t>
      </w:r>
      <w:r w:rsidRPr="00D71052">
        <w:rPr>
          <w:rFonts w:ascii="Montserrat" w:eastAsia="Montserrat" w:hAnsi="Montserrat" w:cs="Montserrat"/>
          <w:sz w:val="18"/>
          <w:szCs w:val="18"/>
          <w:lang w:val="es-ES"/>
        </w:rPr>
        <w:t xml:space="preserve"> </w:t>
      </w:r>
      <w:r w:rsidR="007116CE" w:rsidRPr="00D71052">
        <w:rPr>
          <w:rFonts w:ascii="Montserrat" w:eastAsia="Montserrat" w:hAnsi="Montserrat" w:cs="Montserrat"/>
          <w:sz w:val="18"/>
          <w:szCs w:val="18"/>
          <w:lang w:val="es-ES"/>
        </w:rPr>
        <w:t>del expediente</w:t>
      </w:r>
      <w:r w:rsidRPr="00D71052">
        <w:rPr>
          <w:rFonts w:ascii="Montserrat" w:eastAsia="Montserrat" w:hAnsi="Montserrat" w:cs="Montserrat"/>
          <w:sz w:val="18"/>
          <w:szCs w:val="18"/>
          <w:lang w:val="es-ES"/>
        </w:rPr>
        <w:t xml:space="preserve"> DE/INEE/018/2016</w:t>
      </w:r>
      <w:r w:rsidR="007116CE" w:rsidRPr="00D71052">
        <w:rPr>
          <w:rFonts w:ascii="Montserrat" w:eastAsia="Montserrat" w:hAnsi="Montserrat" w:cs="Montserrat"/>
          <w:sz w:val="18"/>
          <w:szCs w:val="18"/>
          <w:lang w:val="es-ES"/>
        </w:rPr>
        <w:t>,</w:t>
      </w:r>
      <w:r w:rsidRPr="00D71052">
        <w:rPr>
          <w:rFonts w:ascii="Montserrat" w:eastAsia="Montserrat" w:hAnsi="Montserrat" w:cs="Montserrat"/>
          <w:sz w:val="18"/>
          <w:szCs w:val="18"/>
          <w:lang w:val="es-ES"/>
        </w:rPr>
        <w:t xml:space="preserve"> </w:t>
      </w:r>
      <w:r w:rsidR="00845D83" w:rsidRPr="00D71052">
        <w:rPr>
          <w:rFonts w:ascii="Montserrat" w:eastAsia="Montserrat" w:hAnsi="Montserrat" w:cs="Montserrat"/>
          <w:sz w:val="18"/>
          <w:szCs w:val="18"/>
          <w:lang w:val="es-ES"/>
        </w:rPr>
        <w:t xml:space="preserve">solicitó al Comité de Transparencia la clasificación de la siguiente información: </w:t>
      </w:r>
    </w:p>
    <w:p w14:paraId="44CB67D2" w14:textId="77777777" w:rsidR="00560D8A" w:rsidRPr="00D71052" w:rsidRDefault="00560D8A" w:rsidP="00E1597B">
      <w:pPr>
        <w:ind w:right="51" w:hanging="2"/>
        <w:jc w:val="both"/>
        <w:rPr>
          <w:rFonts w:ascii="Montserrat" w:eastAsia="Montserrat" w:hAnsi="Montserrat" w:cs="Montserrat"/>
          <w:sz w:val="18"/>
          <w:szCs w:val="18"/>
          <w:lang w:val="es-ES"/>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4678"/>
        <w:gridCol w:w="3374"/>
      </w:tblGrid>
      <w:tr w:rsidR="00D71052" w:rsidRPr="00D71052" w14:paraId="4E0EC405" w14:textId="77777777" w:rsidTr="004C3F98">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1DBF9DE" w14:textId="77777777" w:rsidR="004C3F98" w:rsidRPr="00D71052" w:rsidRDefault="004C3F98" w:rsidP="009E767A">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67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F0D9DAE" w14:textId="77777777" w:rsidR="004C3F98" w:rsidRPr="00D71052" w:rsidRDefault="004C3F98" w:rsidP="009E767A">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337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866E291" w14:textId="77777777" w:rsidR="004C3F98" w:rsidRPr="00D71052" w:rsidRDefault="004C3F98" w:rsidP="009E767A">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D71052" w:rsidRPr="00D71052" w14:paraId="0FE4BF78" w14:textId="77777777" w:rsidTr="004C3F98">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782CA83"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Registro Federal de Contribuyentes (RFC)</w:t>
            </w:r>
          </w:p>
          <w:p w14:paraId="5F9FBD22" w14:textId="77777777" w:rsidR="004C3F98" w:rsidRPr="00D71052" w:rsidRDefault="004C3F98" w:rsidP="009E767A">
            <w:pPr>
              <w:ind w:right="-70" w:hanging="2"/>
              <w:jc w:val="both"/>
              <w:rPr>
                <w:rFonts w:ascii="Montserrat" w:hAnsi="Montserrat" w:cs="Arial"/>
                <w:sz w:val="16"/>
                <w:szCs w:val="16"/>
              </w:rPr>
            </w:pP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E27AE60" w14:textId="77777777" w:rsidR="004C3F98" w:rsidRPr="00D71052" w:rsidRDefault="004C3F98" w:rsidP="009E767A">
            <w:pPr>
              <w:ind w:hanging="2"/>
              <w:jc w:val="both"/>
              <w:rPr>
                <w:rFonts w:ascii="Montserrat" w:eastAsia="Calibri" w:hAnsi="Montserrat"/>
                <w:sz w:val="16"/>
                <w:szCs w:val="16"/>
              </w:rPr>
            </w:pPr>
            <w:r w:rsidRPr="00D71052">
              <w:rPr>
                <w:rFonts w:ascii="Montserrat" w:eastAsia="Calibri" w:hAnsi="Montserrat"/>
                <w:sz w:val="16"/>
                <w:szCs w:val="16"/>
              </w:rPr>
              <w:t>Clave alfanumérica de cuyos datos que la integran es posible identificar al titular de la misma, fecha de nacimiento y la edad de la persona, siendo la homoclave que la integra única e irrepetible, de ahí que sea un dato personal que debe protegerse.</w:t>
            </w:r>
          </w:p>
          <w:p w14:paraId="2359575E" w14:textId="77777777" w:rsidR="004C3F98" w:rsidRPr="00D71052" w:rsidRDefault="004C3F98" w:rsidP="009E767A">
            <w:pPr>
              <w:ind w:hanging="2"/>
              <w:jc w:val="both"/>
              <w:rPr>
                <w:rFonts w:ascii="Montserrat" w:hAnsi="Montserrat" w:cs="Arial"/>
                <w:sz w:val="16"/>
                <w:szCs w:val="16"/>
              </w:rPr>
            </w:pP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579775B" w14:textId="77777777" w:rsidR="004C3F98" w:rsidRPr="00D71052" w:rsidRDefault="004C3F98" w:rsidP="009E767A">
            <w:pPr>
              <w:ind w:hanging="2"/>
              <w:jc w:val="both"/>
              <w:rPr>
                <w:rFonts w:ascii="Montserrat" w:eastAsia="Calibri" w:hAnsi="Montserrat"/>
                <w:sz w:val="16"/>
                <w:szCs w:val="16"/>
              </w:rPr>
            </w:pPr>
            <w:r w:rsidRPr="00D71052">
              <w:rPr>
                <w:rFonts w:ascii="Montserrat" w:eastAsiaTheme="minorHAnsi" w:hAnsi="Montserrat"/>
                <w:sz w:val="16"/>
                <w:szCs w:val="16"/>
              </w:rPr>
              <w:t xml:space="preserve">Artículos 116 de la LGTAIP; </w:t>
            </w:r>
            <w:r w:rsidRPr="00D71052">
              <w:rPr>
                <w:rFonts w:ascii="Montserrat" w:hAnsi="Montserrat" w:cs="Arial"/>
                <w:sz w:val="16"/>
                <w:szCs w:val="16"/>
              </w:rPr>
              <w:t xml:space="preserve">113, fracción I de la LFTAIP </w:t>
            </w:r>
            <w:r w:rsidRPr="00D71052">
              <w:rPr>
                <w:rFonts w:ascii="Montserrat" w:eastAsiaTheme="minorHAnsi" w:hAnsi="Montserrat"/>
                <w:sz w:val="16"/>
                <w:szCs w:val="16"/>
              </w:rPr>
              <w:t>y la fracción I del Lineamiento Trigésimo Octavo de los Lineamientos Generales en materia de Clasificación y Desclasificación de la Información, así como para la elaboración de Versiones Públicas.</w:t>
            </w:r>
          </w:p>
        </w:tc>
      </w:tr>
      <w:tr w:rsidR="00D71052" w:rsidRPr="00D71052" w14:paraId="3D40F3BE"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592172A"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Nivel de Estudios</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08F856A" w14:textId="77777777" w:rsidR="004C3F98" w:rsidRPr="00D71052" w:rsidRDefault="004C3F98" w:rsidP="009E767A">
            <w:pPr>
              <w:ind w:hanging="2"/>
              <w:jc w:val="both"/>
              <w:rPr>
                <w:rFonts w:ascii="Montserrat" w:eastAsia="Calibri" w:hAnsi="Montserrat"/>
                <w:sz w:val="16"/>
                <w:szCs w:val="16"/>
              </w:rPr>
            </w:pPr>
            <w:r w:rsidRPr="00D71052">
              <w:rPr>
                <w:rFonts w:ascii="Montserrat" w:eastAsia="Calibri" w:hAnsi="Montserrat"/>
                <w:sz w:val="16"/>
                <w:szCs w:val="16"/>
              </w:rPr>
              <w:t>Dato personal que refiere a la preparación académica de una persona física determinada, lo cual es susceptible de clasificarse como información confidencial, ya que su difusión implicaría una intromisión en la vida privada de su titular.</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CFE2791" w14:textId="77777777" w:rsidR="004C3F98" w:rsidRPr="00D71052" w:rsidRDefault="004C3F98" w:rsidP="009E767A">
            <w:pPr>
              <w:ind w:hanging="2"/>
              <w:jc w:val="both"/>
              <w:rPr>
                <w:rFonts w:ascii="Montserrat" w:eastAsia="Calibri" w:hAnsi="Montserrat"/>
                <w:sz w:val="16"/>
                <w:szCs w:val="16"/>
              </w:rPr>
            </w:pPr>
            <w:r w:rsidRPr="00D71052">
              <w:rPr>
                <w:rFonts w:ascii="Montserrat" w:eastAsiaTheme="minorHAnsi" w:hAnsi="Montserrat"/>
                <w:sz w:val="16"/>
                <w:szCs w:val="16"/>
              </w:rPr>
              <w:t xml:space="preserve">Artículos 116 de la LGTAIP; </w:t>
            </w:r>
            <w:r w:rsidRPr="00D71052">
              <w:rPr>
                <w:rFonts w:ascii="Montserrat" w:hAnsi="Montserrat" w:cs="Arial"/>
                <w:sz w:val="16"/>
                <w:szCs w:val="16"/>
              </w:rPr>
              <w:t xml:space="preserve">113, fracción I de la LFTAIP </w:t>
            </w:r>
            <w:r w:rsidRPr="00D71052">
              <w:rPr>
                <w:rFonts w:ascii="Montserrat" w:eastAsiaTheme="minorHAnsi" w:hAnsi="Montserrat"/>
                <w:sz w:val="16"/>
                <w:szCs w:val="16"/>
              </w:rPr>
              <w:t>y la fracción I del Lineamiento Trigésimo Octavo de los Lineamientos Generales en materia de Clasificación y Desclasificación de la Información, así como para la elaboración de Versiones Públicas.</w:t>
            </w:r>
          </w:p>
        </w:tc>
      </w:tr>
      <w:tr w:rsidR="00D71052" w:rsidRPr="00D71052" w14:paraId="4DAEE578"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FD3827B"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Número de Cédula profesional</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041AD4E" w14:textId="77777777" w:rsidR="004C3F98" w:rsidRPr="00D71052" w:rsidRDefault="004C3F98" w:rsidP="009E767A">
            <w:pPr>
              <w:ind w:hanging="2"/>
              <w:jc w:val="both"/>
              <w:rPr>
                <w:rFonts w:ascii="Montserrat" w:eastAsia="Calibri" w:hAnsi="Montserrat"/>
                <w:sz w:val="16"/>
                <w:szCs w:val="16"/>
              </w:rPr>
            </w:pPr>
            <w:r w:rsidRPr="00D71052">
              <w:rPr>
                <w:rFonts w:ascii="Montserrat" w:eastAsia="Calibri" w:hAnsi="Montserrat"/>
                <w:sz w:val="16"/>
                <w:szCs w:val="16"/>
              </w:rPr>
              <w:t>Dato personal que puede localizarse en el Registro Nacional de Profesionistas de la Secretaría de Educación Pública; es decir, este dato se localiza en un registro público, por</w:t>
            </w:r>
            <w:r w:rsidRPr="00D71052">
              <w:rPr>
                <w:rFonts w:ascii="Montserrat" w:hAnsi="Montserrat"/>
                <w:sz w:val="16"/>
                <w:szCs w:val="16"/>
              </w:rPr>
              <w:t xml:space="preserve"> </w:t>
            </w:r>
            <w:r w:rsidRPr="00D71052">
              <w:rPr>
                <w:rFonts w:ascii="Montserrat" w:eastAsia="Calibri" w:hAnsi="Montserrat"/>
                <w:sz w:val="16"/>
                <w:szCs w:val="16"/>
              </w:rPr>
              <w:t>lo que atendiendo a lo dispuesto en la fracción I del artículo 117 de la Ley Federal de Transparencia y Acceso a la Información Pública, es susceptible su divulgación, sin embargo, para el caso particular podría ser identificable al servidor público que no fue sancionado, por lo que, proporcionar alguno de los datos correspondientes a su cédula profesional, permitirían su plena identificación, motivo por el cual, se debe clasificar como información confidencial.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2A276A9" w14:textId="77777777" w:rsidR="004C3F98" w:rsidRPr="00D71052" w:rsidRDefault="004C3F98" w:rsidP="004C3F98">
            <w:pPr>
              <w:jc w:val="both"/>
              <w:rPr>
                <w:rFonts w:ascii="Montserrat" w:eastAsia="Calibri" w:hAnsi="Montserrat"/>
                <w:sz w:val="16"/>
                <w:szCs w:val="16"/>
              </w:rPr>
            </w:pPr>
            <w:r w:rsidRPr="00D71052">
              <w:rPr>
                <w:rFonts w:ascii="Montserrat" w:eastAsiaTheme="minorHAnsi" w:hAnsi="Montserrat"/>
                <w:sz w:val="16"/>
                <w:szCs w:val="16"/>
              </w:rPr>
              <w:t xml:space="preserve">Artículos 116 de la LGTAIP; </w:t>
            </w:r>
            <w:r w:rsidRPr="00D71052">
              <w:rPr>
                <w:rFonts w:ascii="Montserrat" w:hAnsi="Montserrat" w:cs="Arial"/>
                <w:sz w:val="16"/>
                <w:szCs w:val="16"/>
              </w:rPr>
              <w:t xml:space="preserve">113, fracción I de la LFTAIP </w:t>
            </w:r>
            <w:r w:rsidRPr="00D71052">
              <w:rPr>
                <w:rFonts w:ascii="Montserrat" w:eastAsiaTheme="minorHAnsi" w:hAnsi="Montserrat"/>
                <w:sz w:val="16"/>
                <w:szCs w:val="16"/>
              </w:rPr>
              <w:t>y la fracción I del Lineamiento Trigésimo Octavo de los Lineamientos Generales en materia de Clasificación y Desclasificación de la Información, así como para la elaboración de Versiones Públicas.</w:t>
            </w:r>
          </w:p>
        </w:tc>
      </w:tr>
      <w:tr w:rsidR="00D71052" w:rsidRPr="00D71052" w14:paraId="2A1DC9B6"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9A60FA6"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Número de empleado</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2B33218" w14:textId="77777777" w:rsidR="004C3F98" w:rsidRPr="00D71052" w:rsidRDefault="004C3F98" w:rsidP="009E767A">
            <w:pPr>
              <w:ind w:hanging="2"/>
              <w:jc w:val="both"/>
              <w:rPr>
                <w:rFonts w:ascii="Montserrat" w:eastAsia="Calibri" w:hAnsi="Montserrat"/>
                <w:sz w:val="16"/>
                <w:szCs w:val="16"/>
              </w:rPr>
            </w:pPr>
            <w:r w:rsidRPr="00D71052">
              <w:rPr>
                <w:rFonts w:ascii="Montserrat" w:eastAsia="Calibri" w:hAnsi="Montserrat"/>
                <w:sz w:val="16"/>
                <w:szCs w:val="16"/>
              </w:rPr>
              <w:t>El número de empleado es un instrumento de control por parte de las Instituciones o Dependencias Administrativas, que permite identificar de forma clara y precisa a cada uno de sus trabajadores, facilitando por medio de dicho número, la asignación de sus derechos y todo tipo de movimientos laborales dentro de dichas empresas o Instituciones Administrativas, como lo es, la realización de los pagos de nómina, como contraseña para acceso a la base de datos de cada trabajador, entre otros, motivo por el cual, es que se considera un dato confidencial.</w:t>
            </w:r>
          </w:p>
          <w:p w14:paraId="2F956D94" w14:textId="77777777" w:rsidR="004C3F98" w:rsidRPr="00D71052" w:rsidRDefault="004C3F98" w:rsidP="009E767A">
            <w:pPr>
              <w:ind w:hanging="2"/>
              <w:jc w:val="both"/>
              <w:rPr>
                <w:rFonts w:ascii="Montserrat" w:eastAsia="Calibri" w:hAnsi="Montserrat"/>
                <w:sz w:val="16"/>
                <w:szCs w:val="16"/>
              </w:rPr>
            </w:pPr>
            <w:r w:rsidRPr="00D71052">
              <w:rPr>
                <w:rFonts w:ascii="Montserrat" w:eastAsia="Calibri" w:hAnsi="Montserrat"/>
                <w:sz w:val="16"/>
                <w:szCs w:val="16"/>
              </w:rPr>
              <w:t xml:space="preserve">En el caso particular, es el número que se le </w:t>
            </w:r>
            <w:proofErr w:type="spellStart"/>
            <w:r w:rsidRPr="00D71052">
              <w:rPr>
                <w:rFonts w:ascii="Montserrat" w:eastAsia="Calibri" w:hAnsi="Montserrat"/>
                <w:sz w:val="16"/>
                <w:szCs w:val="16"/>
              </w:rPr>
              <w:t>asigno</w:t>
            </w:r>
            <w:proofErr w:type="spellEnd"/>
            <w:r w:rsidRPr="00D71052">
              <w:rPr>
                <w:rFonts w:ascii="Montserrat" w:eastAsia="Calibri" w:hAnsi="Montserrat"/>
                <w:sz w:val="16"/>
                <w:szCs w:val="16"/>
              </w:rPr>
              <w:t xml:space="preserve"> al servidor público relacionado con los hechos y las investigaciones y el que no fue sancionado, por lo cual debe considerare un dato personal.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2999CB7" w14:textId="77777777" w:rsidR="004C3F98" w:rsidRPr="00D71052" w:rsidRDefault="004C3F98" w:rsidP="009E767A">
            <w:pPr>
              <w:ind w:hanging="2"/>
              <w:jc w:val="both"/>
              <w:rPr>
                <w:rFonts w:ascii="Montserrat" w:eastAsia="Calibri" w:hAnsi="Montserrat"/>
                <w:sz w:val="16"/>
                <w:szCs w:val="16"/>
              </w:rPr>
            </w:pPr>
            <w:r w:rsidRPr="00D71052">
              <w:rPr>
                <w:rFonts w:ascii="Montserrat" w:eastAsiaTheme="minorHAnsi" w:hAnsi="Montserrat"/>
                <w:sz w:val="16"/>
                <w:szCs w:val="16"/>
              </w:rPr>
              <w:t xml:space="preserve">Artículos 116 de la LGTAIP; </w:t>
            </w:r>
            <w:r w:rsidRPr="00D71052">
              <w:rPr>
                <w:rFonts w:ascii="Montserrat" w:hAnsi="Montserrat" w:cs="Arial"/>
                <w:sz w:val="16"/>
                <w:szCs w:val="16"/>
              </w:rPr>
              <w:t xml:space="preserve">113, fracción I de la LFTAIP </w:t>
            </w:r>
            <w:r w:rsidRPr="00D71052">
              <w:rPr>
                <w:rFonts w:ascii="Montserrat" w:eastAsiaTheme="minorHAnsi" w:hAnsi="Montserrat"/>
                <w:sz w:val="16"/>
                <w:szCs w:val="16"/>
              </w:rPr>
              <w:t>y la fracción I del Lineamiento Trigésimo Octavo de los Lineamientos Generales en materia de Clasificación y Desclasificación de la Información, así como para la elaboración de Versiones Públicas.</w:t>
            </w:r>
          </w:p>
        </w:tc>
      </w:tr>
      <w:tr w:rsidR="00D71052" w:rsidRPr="00D71052" w14:paraId="29FE27CD"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3D00B8E"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Número de licencia para conducir</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F582884" w14:textId="77777777" w:rsidR="004C3F98" w:rsidRPr="00D71052" w:rsidRDefault="004C3F98" w:rsidP="009E767A">
            <w:pPr>
              <w:ind w:hanging="2"/>
              <w:jc w:val="both"/>
              <w:rPr>
                <w:rFonts w:ascii="Montserrat" w:eastAsia="Calibri" w:hAnsi="Montserrat"/>
                <w:sz w:val="16"/>
                <w:szCs w:val="16"/>
              </w:rPr>
            </w:pPr>
            <w:r w:rsidRPr="00D71052">
              <w:rPr>
                <w:rFonts w:ascii="Montserrat" w:eastAsia="Calibri" w:hAnsi="Montserrat"/>
                <w:sz w:val="16"/>
                <w:szCs w:val="16"/>
              </w:rPr>
              <w:t xml:space="preserve">El número de licencia es información señalada en una licencia para conducir, la </w:t>
            </w:r>
            <w:proofErr w:type="gramStart"/>
            <w:r w:rsidRPr="00D71052">
              <w:rPr>
                <w:rFonts w:ascii="Montserrat" w:eastAsia="Calibri" w:hAnsi="Montserrat"/>
                <w:sz w:val="16"/>
                <w:szCs w:val="16"/>
              </w:rPr>
              <w:t>cual,  sirve</w:t>
            </w:r>
            <w:proofErr w:type="gramEnd"/>
            <w:r w:rsidRPr="00D71052">
              <w:rPr>
                <w:rFonts w:ascii="Montserrat" w:eastAsia="Calibri" w:hAnsi="Montserrat"/>
                <w:sz w:val="16"/>
                <w:szCs w:val="16"/>
              </w:rPr>
              <w:t xml:space="preserve"> para identificar al titular de dicho documento, cuya expedición conlleva, por sí mismo, un acto personalísimo. De tal suerte, es dable señalar que los datos que se encuentran en una licencia para conducir actualizan la definición de datos </w:t>
            </w:r>
            <w:r w:rsidRPr="00D71052">
              <w:rPr>
                <w:rFonts w:ascii="Montserrat" w:eastAsia="Calibri" w:hAnsi="Montserrat"/>
                <w:sz w:val="16"/>
                <w:szCs w:val="16"/>
              </w:rPr>
              <w:lastRenderedPageBreak/>
              <w:t>personales en razón de que sólo atañen y pertenecen a su titular, por lo que procede su clasificación.</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417394E" w14:textId="77777777" w:rsidR="004C3F98" w:rsidRPr="00D71052" w:rsidRDefault="004C3F98" w:rsidP="009E767A">
            <w:pPr>
              <w:ind w:hanging="2"/>
              <w:jc w:val="both"/>
              <w:rPr>
                <w:rFonts w:ascii="Montserrat" w:eastAsia="Calibri" w:hAnsi="Montserrat"/>
                <w:sz w:val="16"/>
                <w:szCs w:val="16"/>
              </w:rPr>
            </w:pPr>
            <w:r w:rsidRPr="00D71052">
              <w:rPr>
                <w:rFonts w:ascii="Montserrat" w:eastAsiaTheme="minorHAnsi" w:hAnsi="Montserrat"/>
                <w:sz w:val="16"/>
                <w:szCs w:val="16"/>
              </w:rPr>
              <w:lastRenderedPageBreak/>
              <w:t xml:space="preserve">Artículos 116 de la LGTAIP; </w:t>
            </w:r>
            <w:r w:rsidRPr="00D71052">
              <w:rPr>
                <w:rFonts w:ascii="Montserrat" w:hAnsi="Montserrat" w:cs="Arial"/>
                <w:sz w:val="16"/>
                <w:szCs w:val="16"/>
              </w:rPr>
              <w:t xml:space="preserve">113, fracción I de la LFTAIP </w:t>
            </w:r>
            <w:r w:rsidRPr="00D71052">
              <w:rPr>
                <w:rFonts w:ascii="Montserrat" w:eastAsiaTheme="minorHAnsi" w:hAnsi="Montserrat"/>
                <w:sz w:val="16"/>
                <w:szCs w:val="16"/>
              </w:rPr>
              <w:t xml:space="preserve">y la fracción I del Lineamiento Trigésimo Octavo de los Lineamientos Generales en materia de Clasificación y Desclasificación de la </w:t>
            </w:r>
            <w:r w:rsidRPr="00D71052">
              <w:rPr>
                <w:rFonts w:ascii="Montserrat" w:eastAsiaTheme="minorHAnsi" w:hAnsi="Montserrat"/>
                <w:sz w:val="16"/>
                <w:szCs w:val="16"/>
              </w:rPr>
              <w:lastRenderedPageBreak/>
              <w:t>Información, así como para la elaboración de Versiones Públicas.</w:t>
            </w:r>
          </w:p>
        </w:tc>
      </w:tr>
      <w:tr w:rsidR="00D71052" w:rsidRPr="00D71052" w14:paraId="546A824F"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6499B5F" w14:textId="77777777" w:rsidR="004C3F98" w:rsidRPr="00D71052" w:rsidRDefault="004C3F98" w:rsidP="009E767A">
            <w:pPr>
              <w:ind w:hanging="2"/>
              <w:jc w:val="both"/>
              <w:rPr>
                <w:rFonts w:ascii="Montserrat" w:hAnsi="Montserrat" w:cs="Arial"/>
                <w:bCs/>
                <w:sz w:val="16"/>
                <w:szCs w:val="16"/>
              </w:rPr>
            </w:pPr>
            <w:r w:rsidRPr="00D71052">
              <w:rPr>
                <w:rFonts w:ascii="Montserrat" w:eastAsia="Calibri" w:hAnsi="Montserrat"/>
                <w:bCs/>
                <w:sz w:val="16"/>
                <w:szCs w:val="16"/>
              </w:rPr>
              <w:lastRenderedPageBreak/>
              <w:t>Licencia para conducir en la  que se clasificaron los datos referentes a fotografía, nacionalidad, RFC, nombre de persona física, firma y huella digital.</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0DA5252" w14:textId="77777777" w:rsidR="004C3F98" w:rsidRPr="00D71052" w:rsidRDefault="004C3F98" w:rsidP="009E767A">
            <w:pPr>
              <w:ind w:hanging="2"/>
              <w:jc w:val="both"/>
              <w:rPr>
                <w:rFonts w:ascii="Montserrat" w:eastAsia="Calibri" w:hAnsi="Montserrat"/>
                <w:sz w:val="16"/>
                <w:szCs w:val="16"/>
              </w:rPr>
            </w:pPr>
            <w:r w:rsidRPr="00D71052">
              <w:rPr>
                <w:rFonts w:ascii="Montserrat" w:eastAsia="Calibri" w:hAnsi="Montserrat"/>
                <w:sz w:val="16"/>
                <w:szCs w:val="16"/>
              </w:rPr>
              <w:t>Documento que contiene información relativa a una persona física que únicamente incumbe a su titular o personas autorizadas para el acceso o consulta de la misma, por lo que resulta procedente su clasificación</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294E037" w14:textId="77777777" w:rsidR="004C3F98" w:rsidRPr="00D71052" w:rsidRDefault="004C3F98" w:rsidP="009E767A">
            <w:pPr>
              <w:ind w:hanging="2"/>
              <w:jc w:val="both"/>
              <w:rPr>
                <w:rFonts w:ascii="Montserrat" w:eastAsia="Calibri" w:hAnsi="Montserrat"/>
                <w:sz w:val="16"/>
                <w:szCs w:val="16"/>
              </w:rPr>
            </w:pPr>
            <w:r w:rsidRPr="00D71052">
              <w:rPr>
                <w:rFonts w:ascii="Montserrat" w:eastAsiaTheme="minorHAnsi" w:hAnsi="Montserrat"/>
                <w:sz w:val="16"/>
                <w:szCs w:val="16"/>
              </w:rPr>
              <w:t xml:space="preserve">Artículos 116 de la LGTAIP; </w:t>
            </w:r>
            <w:r w:rsidRPr="00D71052">
              <w:rPr>
                <w:rFonts w:ascii="Montserrat" w:hAnsi="Montserrat" w:cs="Arial"/>
                <w:sz w:val="16"/>
                <w:szCs w:val="16"/>
              </w:rPr>
              <w:t xml:space="preserve">113, fracción I de la LFTAIP </w:t>
            </w:r>
            <w:r w:rsidRPr="00D71052">
              <w:rPr>
                <w:rFonts w:ascii="Montserrat" w:eastAsiaTheme="minorHAnsi" w:hAnsi="Montserrat"/>
                <w:sz w:val="16"/>
                <w:szCs w:val="16"/>
              </w:rPr>
              <w:t>y la fracción I del Lineamiento Trigésimo Octavo de los Lineamientos Generales en materia de Clasificación y Desclasificación de la Información, así como para la elaboración de Versiones Públicas.</w:t>
            </w:r>
          </w:p>
        </w:tc>
      </w:tr>
      <w:tr w:rsidR="00D71052" w:rsidRPr="00D71052" w14:paraId="153488B1"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515F2EF" w14:textId="77777777" w:rsidR="004C3F98" w:rsidRPr="00D71052" w:rsidRDefault="004C3F98" w:rsidP="009E767A">
            <w:pPr>
              <w:ind w:hanging="2"/>
              <w:jc w:val="both"/>
              <w:rPr>
                <w:rFonts w:ascii="Montserrat" w:hAnsi="Montserrat" w:cs="Arial"/>
                <w:bCs/>
                <w:sz w:val="16"/>
                <w:szCs w:val="16"/>
              </w:rPr>
            </w:pPr>
          </w:p>
          <w:p w14:paraId="06157353" w14:textId="77777777" w:rsidR="004C3F98" w:rsidRPr="00D71052" w:rsidRDefault="004C3F98" w:rsidP="009E767A">
            <w:pPr>
              <w:pStyle w:val="Default"/>
              <w:ind w:hanging="2"/>
              <w:jc w:val="both"/>
              <w:rPr>
                <w:bCs/>
                <w:color w:val="auto"/>
                <w:sz w:val="16"/>
                <w:szCs w:val="16"/>
                <w:lang w:val="es-MX"/>
              </w:rPr>
            </w:pPr>
            <w:r w:rsidRPr="00D71052">
              <w:rPr>
                <w:bCs/>
                <w:color w:val="auto"/>
                <w:sz w:val="16"/>
                <w:szCs w:val="16"/>
                <w:lang w:val="es-MX"/>
              </w:rPr>
              <w:t>Clave Única de Registro de Población (CURP)</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FF5E8FA"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La Clave Única de Registro de Población (CURP)</w:t>
            </w:r>
            <w:r w:rsidRPr="00D71052">
              <w:rPr>
                <w:b/>
                <w:bCs/>
                <w:color w:val="auto"/>
                <w:sz w:val="16"/>
                <w:szCs w:val="16"/>
                <w:lang w:val="es-MX"/>
              </w:rPr>
              <w:t xml:space="preserve"> </w:t>
            </w:r>
            <w:r w:rsidRPr="00D71052">
              <w:rPr>
                <w:color w:val="auto"/>
                <w:sz w:val="16"/>
                <w:szCs w:val="16"/>
                <w:lang w:val="es-MX"/>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7F7B702"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17563E93"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B6CB449"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Nombre del denunciante</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44D2106" w14:textId="77777777" w:rsidR="004C3F98" w:rsidRPr="00D71052" w:rsidRDefault="004C3F98" w:rsidP="009E767A">
            <w:pPr>
              <w:pStyle w:val="Default"/>
              <w:ind w:hanging="2"/>
              <w:jc w:val="both"/>
              <w:rPr>
                <w:rFonts w:cs="Calibri"/>
                <w:color w:val="auto"/>
                <w:sz w:val="16"/>
                <w:szCs w:val="16"/>
                <w:lang w:val="es-MX"/>
              </w:rPr>
            </w:pPr>
            <w:r w:rsidRPr="00D71052">
              <w:rPr>
                <w:color w:val="auto"/>
                <w:sz w:val="16"/>
                <w:szCs w:val="16"/>
                <w:lang w:val="es-MX"/>
              </w:rPr>
              <w:t>El nombre es un atributo de la personalidad, esto es la manifestación del derecho a la identidad y razón que por sí misma permite identificar a una persona física; dada su intervención en el expediente y la finalidad para la que fue obtenida esa información resulta innecesario revelar su identidad para prevenir o evitar represalias o se materialice un daño, especialmente si existe vinculo o relación laboral o de subordinación entre el investigado y éste, por lo que su protección resulta necesaria.</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DF8A81E"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4E65B3BC"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2AB3F4E"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Áreas y/o cargos de servidores públicos</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EA86C20" w14:textId="77777777" w:rsidR="004C3F98" w:rsidRPr="00D71052" w:rsidRDefault="004C3F98" w:rsidP="009E767A">
            <w:pPr>
              <w:pStyle w:val="Default"/>
              <w:ind w:hanging="2"/>
              <w:jc w:val="both"/>
              <w:rPr>
                <w:color w:val="auto"/>
                <w:sz w:val="16"/>
                <w:szCs w:val="16"/>
                <w:lang w:val="es-MX"/>
              </w:rPr>
            </w:pPr>
            <w:r w:rsidRPr="00D71052">
              <w:rPr>
                <w:rFonts w:cs="Calibri"/>
                <w:color w:val="auto"/>
                <w:sz w:val="16"/>
                <w:szCs w:val="16"/>
                <w:lang w:val="es-MX"/>
              </w:rPr>
              <w:t>Información que permite identificar las labores y funciones que habrá de desempeñar una determinada persona en su carácter de servidor público y que al dejarse expuesta podría hacer identificables  a las personas  denunciadas y no sancionadas, por lo que su protección resulta necesaria.</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E48EAD4" w14:textId="77777777" w:rsidR="004C3F98" w:rsidRPr="00D71052" w:rsidRDefault="004C3F98" w:rsidP="009E767A">
            <w:pPr>
              <w:pStyle w:val="Default"/>
              <w:ind w:hanging="2"/>
              <w:jc w:val="both"/>
              <w:rPr>
                <w:rFonts w:cs="Calibri"/>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1F850FAF"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EAD22B7"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Nombre del denunciado</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319A424"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su protección resulta necesaria.</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9BAD4DD"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33529835"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EB7678B"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lastRenderedPageBreak/>
              <w:t>Nombre de terceras personas físicas</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D0C1776"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El nombre es un atributo de la personalidad, esto es la manifestación del derecho a la identidad y razón que por sí misma permite identificar a una persona física, por lo que debe evitarse su revelación por no ser objeto o parte de las actuaciones en que se encuentra inserto, por lo que su protección resulta necesaria.</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3ECED27"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59DF8C27"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2A5F516"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Credencial de trabajo en el que se testaron el nombre de servidor público, cargo, área a la cual está adscrito, CURP, RFC, clave de empleado, fotografía y firma.</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3B7F993"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Documento que contiene datos personales los cuales son susceptibles de clasificarse en virtud de que, al dejarlos expuestos hacen identificable a la persona servidora pública denunciada pero no sancionada.</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3EE592B"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4EF78BC7"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010A395" w14:textId="77777777" w:rsidR="004C3F98" w:rsidRPr="00D71052" w:rsidRDefault="004C3F98" w:rsidP="009E767A">
            <w:pPr>
              <w:ind w:hanging="2"/>
              <w:jc w:val="both"/>
              <w:rPr>
                <w:rFonts w:ascii="Montserrat" w:hAnsi="Montserrat" w:cs="Arial"/>
                <w:sz w:val="16"/>
                <w:szCs w:val="16"/>
              </w:rPr>
            </w:pPr>
            <w:r w:rsidRPr="00D71052">
              <w:rPr>
                <w:rFonts w:ascii="Montserrat" w:hAnsi="Montserrat" w:cs="Arial"/>
                <w:bCs/>
                <w:sz w:val="16"/>
                <w:szCs w:val="16"/>
              </w:rPr>
              <w:t>Domicilio particular</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9608F27" w14:textId="77777777" w:rsidR="004C3F98" w:rsidRPr="00D71052" w:rsidRDefault="004C3F98" w:rsidP="009E767A">
            <w:pPr>
              <w:ind w:hanging="2"/>
              <w:jc w:val="both"/>
              <w:rPr>
                <w:rFonts w:ascii="Montserrat" w:hAnsi="Montserrat"/>
                <w:sz w:val="16"/>
                <w:szCs w:val="16"/>
              </w:rPr>
            </w:pPr>
            <w:r w:rsidRPr="00D71052">
              <w:rPr>
                <w:rFonts w:ascii="Montserrat" w:hAnsi="Montserrat" w:cs="Arial"/>
                <w:sz w:val="16"/>
                <w:szCs w:val="16"/>
              </w:rPr>
              <w:t>Atributo de una persona física, que denota el lugar donde reside habitualmente y, en ese sentido, constituye un dato personal, de ahí que debe protegerse.</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860A71C" w14:textId="77777777" w:rsidR="004C3F98" w:rsidRPr="00D71052" w:rsidRDefault="004C3F98" w:rsidP="009E767A">
            <w:pPr>
              <w:ind w:hanging="2"/>
              <w:jc w:val="both"/>
              <w:rPr>
                <w:rFonts w:ascii="Montserrat" w:hAnsi="Montserrat" w:cs="Arial"/>
                <w:sz w:val="16"/>
                <w:szCs w:val="16"/>
              </w:rPr>
            </w:pPr>
            <w:r w:rsidRPr="00D71052">
              <w:rPr>
                <w:rFonts w:ascii="Montserrat" w:eastAsiaTheme="minorHAnsi" w:hAnsi="Montserrat"/>
                <w:sz w:val="16"/>
                <w:szCs w:val="16"/>
              </w:rPr>
              <w:t xml:space="preserve">Artículos 116 de la LGTAIP; </w:t>
            </w:r>
            <w:r w:rsidRPr="00D71052">
              <w:rPr>
                <w:rFonts w:ascii="Montserrat" w:hAnsi="Montserrat" w:cs="Arial"/>
                <w:sz w:val="16"/>
                <w:szCs w:val="16"/>
              </w:rPr>
              <w:t xml:space="preserve">113, fracción I de la LFTAIP </w:t>
            </w:r>
            <w:r w:rsidRPr="00D71052">
              <w:rPr>
                <w:rFonts w:ascii="Montserrat" w:eastAsiaTheme="minorHAnsi" w:hAnsi="Montserrat"/>
                <w:sz w:val="16"/>
                <w:szCs w:val="16"/>
              </w:rPr>
              <w:t>y la fracción I del Lineamiento Trigésimo Octavo de los Lineamientos Generales en materia de Clasificación y Desclasificación de la Información, así como para la elaboración de Versiones Públicas.</w:t>
            </w:r>
          </w:p>
        </w:tc>
      </w:tr>
      <w:tr w:rsidR="00D71052" w:rsidRPr="00D71052" w14:paraId="5BA3C9EA"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9BA2A63"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Edad</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5F8CA51" w14:textId="77777777" w:rsidR="004C3F98" w:rsidRPr="00D71052" w:rsidRDefault="004C3F98" w:rsidP="009E767A">
            <w:pPr>
              <w:pStyle w:val="Default"/>
              <w:ind w:hanging="2"/>
              <w:jc w:val="both"/>
              <w:rPr>
                <w:rFonts w:eastAsia="Times New Roman"/>
                <w:color w:val="auto"/>
                <w:sz w:val="16"/>
                <w:szCs w:val="16"/>
                <w:lang w:val="es-ES" w:eastAsia="es-ES"/>
              </w:rPr>
            </w:pPr>
            <w:r w:rsidRPr="00D71052">
              <w:rPr>
                <w:rFonts w:eastAsia="Times New Roman"/>
                <w:color w:val="auto"/>
                <w:sz w:val="16"/>
                <w:szCs w:val="16"/>
                <w:lang w:val="es-ES" w:eastAsia="es-ES"/>
              </w:rPr>
              <w:t>Se refiere a la información natural del tiempo que ha vivido una persona, que por su propia naturaleza incide en la esfera privada la misma; si el dato corresponde a los años cumplidos por una persona física identificable, o si en el caso, a través de su composición por la referencia o data en que ocurrió el nacimiento, o meramente el año de registro, se actualiza la necesidad de protección al ser un dato personal.</w:t>
            </w:r>
          </w:p>
          <w:p w14:paraId="747661A9" w14:textId="77777777" w:rsidR="004C3F98" w:rsidRPr="00D71052" w:rsidRDefault="004C3F98" w:rsidP="009E767A">
            <w:pPr>
              <w:pStyle w:val="Default"/>
              <w:ind w:hanging="2"/>
              <w:jc w:val="both"/>
              <w:rPr>
                <w:rFonts w:eastAsia="Times New Roman"/>
                <w:color w:val="auto"/>
                <w:sz w:val="16"/>
                <w:szCs w:val="16"/>
                <w:lang w:val="es-ES" w:eastAsia="es-ES"/>
              </w:rPr>
            </w:pP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C8D813C" w14:textId="77777777" w:rsidR="004C3F98" w:rsidRPr="00D71052" w:rsidRDefault="004C3F98" w:rsidP="009E767A">
            <w:pPr>
              <w:pStyle w:val="Default"/>
              <w:ind w:hanging="2"/>
              <w:jc w:val="both"/>
              <w:rPr>
                <w:rFonts w:eastAsia="Times New Roman"/>
                <w:color w:val="auto"/>
                <w:sz w:val="16"/>
                <w:szCs w:val="16"/>
                <w:lang w:val="es-ES" w:eastAsia="es-ES"/>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5A4399D8"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585FE3C"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Firma o rúbrica de particulares</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07710AC" w14:textId="77777777" w:rsidR="004C3F98" w:rsidRPr="00D71052" w:rsidRDefault="004C3F98" w:rsidP="009E767A">
            <w:pPr>
              <w:pStyle w:val="Default"/>
              <w:ind w:hanging="2"/>
              <w:jc w:val="both"/>
              <w:rPr>
                <w:rFonts w:eastAsia="Times New Roman"/>
                <w:color w:val="auto"/>
                <w:sz w:val="16"/>
                <w:szCs w:val="16"/>
                <w:lang w:val="es-ES" w:eastAsia="es-ES"/>
              </w:rPr>
            </w:pPr>
            <w:r w:rsidRPr="00D71052">
              <w:rPr>
                <w:rFonts w:eastAsia="Times New Roman"/>
                <w:color w:val="auto"/>
                <w:sz w:val="16"/>
                <w:szCs w:val="16"/>
                <w:lang w:val="es-ES" w:eastAsia="es-ES"/>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2C77E43" w14:textId="77777777" w:rsidR="004C3F98" w:rsidRPr="00D71052" w:rsidRDefault="004C3F98" w:rsidP="009E767A">
            <w:pPr>
              <w:pStyle w:val="Default"/>
              <w:ind w:hanging="2"/>
              <w:jc w:val="both"/>
              <w:rPr>
                <w:rFonts w:eastAsia="Times New Roman"/>
                <w:color w:val="auto"/>
                <w:sz w:val="16"/>
                <w:szCs w:val="16"/>
                <w:lang w:val="es-ES" w:eastAsia="es-ES"/>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3F6FB9E1"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E71D493"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 xml:space="preserve">Credencial para votar expedida por el Instituto Federal Electoral actualmente Instituto Nacional Electoral (INE) en el que se testaron los datos correspondientes a: Nombre; Edad; sexo; domicilio; folio; año de registro; clave de elector; CURP; </w:t>
            </w:r>
            <w:r w:rsidRPr="00D71052">
              <w:rPr>
                <w:rFonts w:ascii="Montserrat" w:hAnsi="Montserrat" w:cs="Arial"/>
                <w:bCs/>
                <w:sz w:val="16"/>
                <w:szCs w:val="16"/>
              </w:rPr>
              <w:lastRenderedPageBreak/>
              <w:t>Estado; municipio; localidad; sección; emisión; vigencia; firma; fotografía, Código QR y huella digital.</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FF4F4D4" w14:textId="77777777" w:rsidR="004C3F98" w:rsidRPr="00D71052" w:rsidRDefault="004C3F98" w:rsidP="004C3F98">
            <w:pPr>
              <w:pStyle w:val="Default"/>
              <w:jc w:val="both"/>
              <w:rPr>
                <w:color w:val="auto"/>
                <w:sz w:val="16"/>
                <w:szCs w:val="16"/>
                <w:lang w:val="es-MX"/>
              </w:rPr>
            </w:pPr>
            <w:r w:rsidRPr="00D71052">
              <w:rPr>
                <w:color w:val="auto"/>
                <w:sz w:val="16"/>
                <w:szCs w:val="16"/>
                <w:lang w:val="es-MX"/>
              </w:rPr>
              <w:lastRenderedPageBreak/>
              <w:t>Documento que contiene diversa información que, en su conjunto, configura el concepto de dato personal previsto en la Ley Federal de Transparencia y Acceso a la Información Pública, al estar referida a personas físicas identificadas.</w:t>
            </w:r>
          </w:p>
          <w:p w14:paraId="13613260" w14:textId="77777777" w:rsidR="004C3F98" w:rsidRPr="00D71052" w:rsidRDefault="004C3F98" w:rsidP="009E767A">
            <w:pPr>
              <w:pStyle w:val="Default"/>
              <w:ind w:hanging="2"/>
              <w:jc w:val="both"/>
              <w:rPr>
                <w:rFonts w:eastAsia="Times New Roman"/>
                <w:color w:val="auto"/>
                <w:sz w:val="16"/>
                <w:szCs w:val="16"/>
                <w:lang w:val="es-ES" w:eastAsia="es-ES"/>
              </w:rPr>
            </w:pP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2D639AF" w14:textId="77777777" w:rsidR="004C3F98" w:rsidRPr="00D71052" w:rsidRDefault="004C3F98" w:rsidP="004C3F98">
            <w:pPr>
              <w:pStyle w:val="Default"/>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10965DA8"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C3AB545"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lastRenderedPageBreak/>
              <w:t>Clave de elector</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348EB50"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Composición alfanumérica, compuesta de 18 caracteres, mismo que hacen identificable a una persona física, al componerse de las primeras letras de sus apellidos, año, mes, día, sexo, clave del edo. donde nació su titular, así como una homoclave, por lo tanto, se trata de un dato personal.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F782E56"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137E71A0"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393A349"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Estado civil</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0E7FA2F" w14:textId="6AA71364" w:rsidR="004C3F98" w:rsidRPr="00D71052" w:rsidRDefault="004C3F98" w:rsidP="004C3F98">
            <w:pPr>
              <w:pStyle w:val="Default"/>
              <w:ind w:hanging="2"/>
              <w:jc w:val="both"/>
              <w:rPr>
                <w:color w:val="auto"/>
                <w:sz w:val="16"/>
                <w:szCs w:val="16"/>
                <w:lang w:val="es-MX"/>
              </w:rPr>
            </w:pPr>
            <w:r w:rsidRPr="00D71052">
              <w:rPr>
                <w:color w:val="auto"/>
                <w:sz w:val="16"/>
                <w:szCs w:val="16"/>
                <w:lang w:val="es-MX"/>
              </w:rPr>
              <w:t>El estado civil es un atributo de la personalidad que se refiere a la posición que ocupa una persona en relación con la familia y, por su propia naturaleza, es considerado como un dato personal, en virtud de que incide en la esfera privada de los particulares.</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E75AD19"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2364C6C4"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4D9BCEC"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Correo electrónico de particulares</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031939B" w14:textId="77777777" w:rsidR="004C3F98" w:rsidRPr="00D71052" w:rsidRDefault="004C3F98" w:rsidP="009E767A">
            <w:pPr>
              <w:pStyle w:val="Default"/>
              <w:ind w:hanging="2"/>
              <w:jc w:val="both"/>
              <w:rPr>
                <w:color w:val="auto"/>
                <w:sz w:val="16"/>
                <w:szCs w:val="16"/>
                <w:lang w:val="es-MX"/>
              </w:rPr>
            </w:pPr>
            <w:r w:rsidRPr="00D71052">
              <w:rPr>
                <w:rFonts w:cstheme="minorBidi"/>
                <w:color w:val="auto"/>
                <w:sz w:val="16"/>
                <w:szCs w:val="16"/>
                <w:lang w:val="es-MX"/>
              </w:rPr>
              <w:t>Dirección electrónica que utilizan habitualmente los particulares en sus comunicaciones privadas, que pueden contener en su integración de forma voluntaria o involuntaria información acerca de su titular, como son nombre y apellidos, fecha de nacimiento, país de residencia.</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8F89479" w14:textId="77777777" w:rsidR="004C3F98" w:rsidRPr="00D71052" w:rsidRDefault="004C3F98" w:rsidP="009E767A">
            <w:pPr>
              <w:pStyle w:val="Default"/>
              <w:ind w:hanging="2"/>
              <w:jc w:val="both"/>
              <w:rPr>
                <w:rFonts w:cstheme="minorBidi"/>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70D676F1"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C2A1AC0"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Lugar de Origen</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65137E1"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Referencia a la pertenencia a un estado o nación, lo que conlleva una serie de derechos y deberes políticos y sociales, sea por nacimiento o naturalización, lo que hace de éste un dato personal y su protección resulta necesaria.</w:t>
            </w:r>
          </w:p>
          <w:p w14:paraId="14D97D98" w14:textId="77777777" w:rsidR="004C3F98" w:rsidRPr="00D71052" w:rsidRDefault="004C3F98" w:rsidP="009E767A">
            <w:pPr>
              <w:pStyle w:val="Default"/>
              <w:ind w:hanging="2"/>
              <w:jc w:val="both"/>
              <w:rPr>
                <w:color w:val="auto"/>
                <w:sz w:val="16"/>
                <w:szCs w:val="16"/>
                <w:lang w:val="es-MX"/>
              </w:rPr>
            </w:pP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6B3F54D"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398D7DC6"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E9DF203"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Documento denominado Portada de expediente reservado o confidencial, que contiene datos personales como es el nombre de personas físicas y número de empleado.</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C5A3DAC"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Documento que contiene información de carácter personal, por lo cual, se considera que debe ser clasificado como confidencial.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CFCCE91"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1C9B964C"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41EDA64" w14:textId="77777777" w:rsidR="004C3F98" w:rsidRPr="00D71052" w:rsidRDefault="004C3F98" w:rsidP="004C3F98">
            <w:pPr>
              <w:ind w:hanging="2"/>
              <w:jc w:val="both"/>
              <w:rPr>
                <w:rFonts w:ascii="Montserrat" w:hAnsi="Montserrat" w:cs="Arial"/>
                <w:bCs/>
                <w:sz w:val="16"/>
                <w:szCs w:val="16"/>
              </w:rPr>
            </w:pPr>
            <w:r w:rsidRPr="00D71052">
              <w:rPr>
                <w:rFonts w:ascii="Montserrat" w:hAnsi="Montserrat" w:cs="Arial"/>
                <w:bCs/>
                <w:sz w:val="16"/>
                <w:szCs w:val="16"/>
              </w:rPr>
              <w:t xml:space="preserve">Aviso de alta y baja del trabajador ante el ISSSTE que contiene datos personales como: CURP, RFC, Nombre, Domicilio </w:t>
            </w:r>
            <w:r w:rsidRPr="00D71052">
              <w:rPr>
                <w:rFonts w:ascii="Montserrat" w:hAnsi="Montserrat" w:cs="Arial"/>
                <w:bCs/>
                <w:sz w:val="16"/>
                <w:szCs w:val="16"/>
              </w:rPr>
              <w:lastRenderedPageBreak/>
              <w:t>particular, firma, clínica, entidad de nacimiento, fecha de baja, causa de baja, categoría de la plaza y  folio.</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EACF06B"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lastRenderedPageBreak/>
              <w:t>Documento que contiene información de carácter personal, entregada al Instituto de Seguridad y Servicios Sociales de los Trabajadores del Estado, respecto de una persona servidora pública que fue denunciada y no sancionada, por lo cual se considera que debe ser clasificado como confidencial, con la finalidad de no hacer permisible la identificación del mismo.</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B8FF44A"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6B00D37B"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7E1AC2A"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lastRenderedPageBreak/>
              <w:t>Documento denominado  Nombramiento,  que contiene datos personales como son: CURP, RFC, número de empleado, nombre, nacionalidad,  domicilio particular, firma, sexo, edad, estado civil, categoría y tipo de nombramiento.</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79696D5"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Documento que contiene información de carácter personal, correspondiente a datos inherentes a un servidor público determinado y que permite identificar al servidor público denunciado, pero no sancionado, por lo que, se considera que debe ser clasificado como información de carácter confidencial.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7253F78"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3A95A86B"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9BDFD50"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Documento denominado propuesta de contratación plaza eventual, que contiene datos personales como: nombre, RFC, CURP, número de empleado, domicilio particular, teléfono, categoría, firma, periodo, código de plaza, experiencia relativa al puesto y último grado de estudios.</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8ABA1A2"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Documento que contiene información de carácter personal que hacen identificables a personas físicas, por lo cual, se considera que su información debe ser clasificada como confidencial.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B6486D6"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3AC83767"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A6AE132"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Documento denominado Ahorro solidario que contiene datos personales como es: CURP, nombre del trabajador, monto del descuento y firma.</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14E0A37"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Documento que contiene información de carácter personal, por lo cual se considera que debe ser clasificado como confidencial, a fin de evitar identificar a la persona física.</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9EAABA8"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5522C814"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9B09640" w14:textId="01F89EC9" w:rsidR="004C3F98" w:rsidRPr="00D71052" w:rsidRDefault="004C3F98" w:rsidP="004C3F98">
            <w:pPr>
              <w:ind w:hanging="2"/>
              <w:jc w:val="both"/>
              <w:rPr>
                <w:rFonts w:ascii="Montserrat" w:hAnsi="Montserrat" w:cs="Arial"/>
                <w:bCs/>
                <w:sz w:val="16"/>
                <w:szCs w:val="16"/>
              </w:rPr>
            </w:pPr>
            <w:r w:rsidRPr="00D71052">
              <w:rPr>
                <w:rFonts w:ascii="Montserrat" w:hAnsi="Montserrat" w:cs="Arial"/>
                <w:bCs/>
                <w:sz w:val="16"/>
                <w:szCs w:val="16"/>
              </w:rPr>
              <w:t xml:space="preserve">Documento denominado Hoja única se servicios Periodo de aportación al fondo del ISSSTE, que contiene datos </w:t>
            </w:r>
            <w:r w:rsidRPr="00D71052">
              <w:rPr>
                <w:rFonts w:ascii="Montserrat" w:hAnsi="Montserrat" w:cs="Arial"/>
                <w:bCs/>
                <w:sz w:val="16"/>
                <w:szCs w:val="16"/>
              </w:rPr>
              <w:lastRenderedPageBreak/>
              <w:t>personales como son: nombre, CURP, RFC, número de empleado, domicilio particular, categoría de la plaza y firma.</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680EA4A"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lastRenderedPageBreak/>
              <w:t>Documento que contiene información de carácter personal, por lo cual se considera que debe ser clasificado como confidencial.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AA91F4E"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53B1B658"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26291D1" w14:textId="3A2187A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lastRenderedPageBreak/>
              <w:t>Documento denominado seguro de separación individualizado que contiene datos personales como es: nombre, RFC, número de empleado, área de adscripción, porcentaje salario a retener y firma.</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A80BDA5"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Documento que contiene información de carácter personal, por lo cual se considera que debe ser clasificado como confidencial.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7F817B2"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2503BB7A"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3AD2E06"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Documento denominado Seguro de vida institucional el que, contiene datos como: nombre, RFC, número de empleado, área de adscripción y firma.</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5CB9724"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Documento que contiene información de carácter personal, por lo cual se considera que debe ser clasificado como confidencial.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E71F653"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5E4EB335"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B3BEB66"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Documento denominado Número de póliza, el que contiene información referente al nombre, RFC, Póliza, número de empleado, fecha de nacimiento, puesto, estado civil, sexo, nombre de beneficiarios, parentesco, porcentaje y firma del asegurado.</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4C264BF"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Documento que contiene información de carácter personal, por lo cual se considera que debe ser clasificado como confidencial.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09FD22D"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7DCCCB86"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C3DCE33"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 xml:space="preserve">Documento denominado Seguro colectivo de gastos médicos mayores que contiene datos personales como: nombre, RFC, </w:t>
            </w:r>
            <w:r w:rsidRPr="00D71052">
              <w:rPr>
                <w:rFonts w:ascii="Montserrat" w:hAnsi="Montserrat" w:cs="Arial"/>
                <w:bCs/>
                <w:sz w:val="16"/>
                <w:szCs w:val="16"/>
              </w:rPr>
              <w:lastRenderedPageBreak/>
              <w:t>número de empleado, área de adscripción, tipo de trámite y firma del interesado.</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A1C3B1E"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lastRenderedPageBreak/>
              <w:t>Documento que contiene información de carácter personal, por lo cual se considera que debe ser clasificado como confidencial.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814B767"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01EF1B45"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4A8BD1B"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lastRenderedPageBreak/>
              <w:t>Solicitud de contratación de personal plaza eventual que contiene información como es: nombre, teléfono particular, correo electrónico, datos de la plaza, categoría, nivel, código de la plaza, adscripción y periodo de contratación.</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86B7E2A"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Documento que contiene información de carácter personal, por lo cual se considera que debe ser clasificado como confidencial.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ED3E46D"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44162CC6"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CF5C83C"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Documento denominado Línea Azul, protección integral en el que se clasificaron datos como: nombre, número de Póliza, certificado, fecha de nacimiento, edad, sexo y firma.</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C0F790C"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Documento que contiene información de carácter personal, por lo cual se considera que debe ser clasificado como confidencial.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8A38445"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283A1DED"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1C07C60"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Documentos denominado “Ingreso al INEE” Compromisos “cartera curricular”, en el que se testaron datos como son: nombre, RFC y Firma.</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0703D8C"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Documento que contiene información de carácter personal, por lo cual se considera que debe ser clasificado como confidencial.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CF6196D"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607ED278"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89AD0D5"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Documento denominado “Constancia de no inhabilitación, en el que se clasificó el nombre y RFC.</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64A5D03"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Documento que contiene información de carácter personal, por lo cual se considera que debe ser clasificado como confidencial.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DDF0991"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54DBCAA6"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C5D3AC7"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 xml:space="preserve">Documento referente al consentimiento de inscripción al   otorgamiento de pensiones en el </w:t>
            </w:r>
            <w:r w:rsidRPr="00D71052">
              <w:rPr>
                <w:rFonts w:ascii="Montserrat" w:hAnsi="Montserrat" w:cs="Arial"/>
                <w:bCs/>
                <w:sz w:val="16"/>
                <w:szCs w:val="16"/>
              </w:rPr>
              <w:lastRenderedPageBreak/>
              <w:t>ISSSTE, en el que se clasificó el nombre y firma del servidor público.</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FA4E7CB"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lastRenderedPageBreak/>
              <w:t>Documento que contiene información de carácter personal, por lo cual se considera que debe ser clasificado como confidencial.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45D2832"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 xml:space="preserve">Artículos 116 de la LGTAIP; 113, fracción I de la LFTAIP y la fracción I del Lineamiento Trigésimo Octavo de los Lineamientos Generales en materia de Clasificación y Desclasificación de la </w:t>
            </w:r>
            <w:r w:rsidRPr="00D71052">
              <w:rPr>
                <w:color w:val="auto"/>
                <w:sz w:val="16"/>
                <w:szCs w:val="16"/>
                <w:lang w:val="es-MX"/>
              </w:rPr>
              <w:lastRenderedPageBreak/>
              <w:t>Información, así como para la elaboración de Versiones Públicas.</w:t>
            </w:r>
          </w:p>
        </w:tc>
      </w:tr>
      <w:tr w:rsidR="00D71052" w:rsidRPr="00D71052" w14:paraId="1686D25A"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EFA1CE5"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lastRenderedPageBreak/>
              <w:t>Documento denominado Certificado individual de seguro de gastos médicos, en el que se clasifico: número de póliza, número de certificado, nombre, sexo, edad, fecha de nacimiento y firma de la persona asegurada.</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C3347D2"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Documento que contiene información de carácter personal, por lo cual se considera que debe ser clasificado como confidencial.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65719D5"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3140A8AC"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D409598"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Documento relacionado con el tratamiento de los datos personales recabados con fundamento en los   Lineamientos de Protección de Datos personales, en el que se testo el nombre, área de adscripción y firma.</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1B7CC53"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Documento que contiene información de carácter personal, por lo cual se considera que debe ser clasificado como confidencial.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3265967"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0CCC23FA"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893A9AD" w14:textId="77777777" w:rsidR="004C3F98" w:rsidRPr="00D71052" w:rsidRDefault="004C3F98" w:rsidP="009E767A">
            <w:pPr>
              <w:pStyle w:val="Default"/>
              <w:ind w:hanging="2"/>
              <w:jc w:val="both"/>
              <w:rPr>
                <w:bCs/>
                <w:color w:val="auto"/>
                <w:sz w:val="16"/>
                <w:szCs w:val="16"/>
                <w:lang w:val="es-MX"/>
              </w:rPr>
            </w:pPr>
            <w:r w:rsidRPr="00D71052">
              <w:rPr>
                <w:bCs/>
                <w:color w:val="auto"/>
                <w:sz w:val="16"/>
                <w:szCs w:val="16"/>
                <w:lang w:val="es-MX"/>
              </w:rPr>
              <w:t xml:space="preserve">Acta de nacimiento en la que se clasificaron los datos referentes a CURP, entidad, delegación, juzgado, número de acta, año y fecha de registro, nombre del registrado, fecha de nacimiento, lugar y hora de nacimiento, forma de presentación del registrado, nombre de los comparecientes, sexo del registrado, nombre de los padres y abuelos, domicilio, edad, nacionalidad de los </w:t>
            </w:r>
            <w:r w:rsidRPr="00D71052">
              <w:rPr>
                <w:bCs/>
                <w:color w:val="auto"/>
                <w:sz w:val="16"/>
                <w:szCs w:val="16"/>
                <w:lang w:val="es-MX"/>
              </w:rPr>
              <w:lastRenderedPageBreak/>
              <w:t>padres, testigos, número de acta, libro y la fecha del registro.</w:t>
            </w:r>
          </w:p>
          <w:p w14:paraId="73E1077E" w14:textId="77777777" w:rsidR="004C3F98" w:rsidRPr="00D71052" w:rsidRDefault="004C3F98" w:rsidP="009E767A">
            <w:pPr>
              <w:autoSpaceDE w:val="0"/>
              <w:autoSpaceDN w:val="0"/>
              <w:adjustRightInd w:val="0"/>
              <w:ind w:hanging="2"/>
              <w:jc w:val="both"/>
              <w:rPr>
                <w:rFonts w:ascii="Montserrat" w:eastAsiaTheme="minorHAnsi" w:hAnsi="Montserrat"/>
                <w:sz w:val="16"/>
                <w:szCs w:val="16"/>
              </w:rPr>
            </w:pP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AE96F14"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lastRenderedPageBreak/>
              <w:t xml:space="preserve">Si bien el acta de nacimiento obra en una fuente de acceso público, como lo es el registro civil donde puede ser consultada, sin embargo, esta </w:t>
            </w:r>
            <w:proofErr w:type="spellStart"/>
            <w:r w:rsidRPr="00D71052">
              <w:rPr>
                <w:color w:val="auto"/>
                <w:sz w:val="16"/>
                <w:szCs w:val="16"/>
                <w:lang w:val="es-MX"/>
              </w:rPr>
              <w:t>contine</w:t>
            </w:r>
            <w:proofErr w:type="spellEnd"/>
            <w:r w:rsidRPr="00D71052">
              <w:rPr>
                <w:color w:val="auto"/>
                <w:sz w:val="16"/>
                <w:szCs w:val="16"/>
                <w:lang w:val="es-MX"/>
              </w:rPr>
              <w:t xml:space="preserve"> datos personales, motivo por el cual existe impedimento para otorgar su acceso.</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85700F3" w14:textId="77777777" w:rsidR="004C3F98" w:rsidRPr="00D71052" w:rsidRDefault="004C3F98" w:rsidP="004C3F98">
            <w:pPr>
              <w:pStyle w:val="Default"/>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09B713E5"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E8CDC0E"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lastRenderedPageBreak/>
              <w:t xml:space="preserve">Cédula de identificación fiscal en el que se testaron los datos </w:t>
            </w:r>
            <w:proofErr w:type="spellStart"/>
            <w:r w:rsidRPr="00D71052">
              <w:rPr>
                <w:rFonts w:ascii="Montserrat" w:hAnsi="Montserrat" w:cs="Arial"/>
                <w:bCs/>
                <w:sz w:val="16"/>
                <w:szCs w:val="16"/>
              </w:rPr>
              <w:t>refrentes</w:t>
            </w:r>
            <w:proofErr w:type="spellEnd"/>
            <w:r w:rsidRPr="00D71052">
              <w:rPr>
                <w:rFonts w:ascii="Montserrat" w:hAnsi="Montserrat" w:cs="Arial"/>
                <w:bCs/>
                <w:sz w:val="16"/>
                <w:szCs w:val="16"/>
              </w:rPr>
              <w:t xml:space="preserve"> a RFC, CURP, nombre, estatus en el padrón, dirección, teléfono, correo electrónico, tipo de régimen, fecha de inicio y código QR.</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CE2BB55"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Documento oficial expedida por la Secretaria de Hacienda y Crédito Público que contiene RFC y otros datos personales, que identifican a una persona física o moral.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1399933"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50BBD419"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F82EDEA"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Comprobante de domicilio en el que se clasificó información referente al nombre, domicilio, total a pagar, fecha, cuenta, uso, número de servicio, monto y código de barras.</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CEE0CE9"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Es un documento que revela, el tipo de servicio que cuenta una persona identificada, el cual contiene información de carácter personal.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3723DDC"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515E627F"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0C49F3E" w14:textId="77777777" w:rsidR="004C3F98" w:rsidRPr="00D71052" w:rsidRDefault="004C3F98" w:rsidP="009E767A">
            <w:pPr>
              <w:ind w:hanging="2"/>
              <w:jc w:val="both"/>
              <w:rPr>
                <w:rFonts w:ascii="Montserrat" w:hAnsi="Montserrat" w:cs="Arial"/>
                <w:bCs/>
                <w:sz w:val="16"/>
                <w:szCs w:val="16"/>
              </w:rPr>
            </w:pPr>
            <w:proofErr w:type="spellStart"/>
            <w:r w:rsidRPr="00D71052">
              <w:rPr>
                <w:rFonts w:ascii="Montserrat" w:hAnsi="Montserrat" w:cs="Arial"/>
                <w:bCs/>
                <w:sz w:val="16"/>
                <w:szCs w:val="16"/>
              </w:rPr>
              <w:t>Curriculum</w:t>
            </w:r>
            <w:proofErr w:type="spellEnd"/>
            <w:r w:rsidRPr="00D71052">
              <w:rPr>
                <w:rFonts w:ascii="Montserrat" w:hAnsi="Montserrat" w:cs="Arial"/>
                <w:bCs/>
                <w:sz w:val="16"/>
                <w:szCs w:val="16"/>
              </w:rPr>
              <w:t xml:space="preserve"> Vitae en el que se clasificaron los datos correspondientes a nombre, domicilio, fotografía, nivel académico, nacionalidad, edad, teléfonos particulares, correo electrónico, objetivo profesional, estudios, cedula profesional, seminarios, examen </w:t>
            </w:r>
            <w:proofErr w:type="spellStart"/>
            <w:r w:rsidRPr="00D71052">
              <w:rPr>
                <w:rFonts w:ascii="Montserrat" w:hAnsi="Montserrat" w:cs="Arial"/>
                <w:bCs/>
                <w:sz w:val="16"/>
                <w:szCs w:val="16"/>
              </w:rPr>
              <w:t>Ceneval</w:t>
            </w:r>
            <w:proofErr w:type="spellEnd"/>
            <w:r w:rsidRPr="00D71052">
              <w:rPr>
                <w:rFonts w:ascii="Montserrat" w:hAnsi="Montserrat" w:cs="Arial"/>
                <w:bCs/>
                <w:sz w:val="16"/>
                <w:szCs w:val="16"/>
              </w:rPr>
              <w:t>, habilidades, experiencia y trabajo actual.</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21DF766"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Documento que contiene diversos datos personales, concernientes a una persona física identificada o identificable.</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2A8D0C7"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02B02197"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CF573E3"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lastRenderedPageBreak/>
              <w:t>Documento denominado Registro Nacional de Profesionistas en el que se clasificaron los datos concernientes a número de cedula, nombre, género, profesión, año de expedición, nombre y tipo de institución.</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F6B8575"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Documento que contiene diversos datos personales, concernientes a una persona física identificada o identificable</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AEBC9F9"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2B2B0384"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A053FF3" w14:textId="27016290"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 xml:space="preserve">Título Profesional en el que se clasificaron los datos correspondientes a  nombre, foto, </w:t>
            </w:r>
            <w:r w:rsidR="006C4E72" w:rsidRPr="00D71052">
              <w:rPr>
                <w:rFonts w:ascii="Montserrat" w:hAnsi="Montserrat" w:cs="Arial"/>
                <w:bCs/>
                <w:sz w:val="16"/>
                <w:szCs w:val="16"/>
              </w:rPr>
              <w:t>titulo, fecha de otorgamiento y</w:t>
            </w:r>
            <w:r w:rsidRPr="00D71052">
              <w:rPr>
                <w:rFonts w:ascii="Montserrat" w:hAnsi="Montserrat" w:cs="Arial"/>
                <w:bCs/>
                <w:sz w:val="16"/>
                <w:szCs w:val="16"/>
              </w:rPr>
              <w:t xml:space="preserve"> la universidad.</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673198E" w14:textId="77777777" w:rsidR="004C3F98" w:rsidRPr="00D71052" w:rsidRDefault="004C3F98" w:rsidP="009E767A">
            <w:pPr>
              <w:pStyle w:val="Default"/>
              <w:ind w:hanging="2"/>
              <w:jc w:val="both"/>
              <w:rPr>
                <w:color w:val="auto"/>
                <w:sz w:val="16"/>
                <w:szCs w:val="16"/>
                <w:lang w:val="es-MX"/>
              </w:rPr>
            </w:pPr>
            <w:r w:rsidRPr="00D71052">
              <w:rPr>
                <w:rFonts w:cs="Calibri"/>
                <w:color w:val="auto"/>
                <w:sz w:val="16"/>
                <w:szCs w:val="16"/>
                <w:lang w:val="es-MX"/>
              </w:rPr>
              <w:t>Documento que puede localizarse en un registro público, sin embargo, para el caso particular podría ser identificable a la persona física que está inmersa en las investigaciones de la denuncia, motivo por el que es un dato que se debe de clasificar como confidencial.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8A849FB" w14:textId="77777777" w:rsidR="004C3F98" w:rsidRPr="00D71052" w:rsidRDefault="004C3F98" w:rsidP="009E767A">
            <w:pPr>
              <w:pStyle w:val="Default"/>
              <w:ind w:hanging="2"/>
              <w:jc w:val="both"/>
              <w:rPr>
                <w:rFonts w:cs="Calibri"/>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D71052" w:rsidRPr="00D71052" w14:paraId="54669A7F" w14:textId="77777777" w:rsidTr="004C3F98">
        <w:trPr>
          <w:trHeight w:val="108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C32B6EC"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t>Documento denominado Certificado de Estudios Totales en el que se testaron los datos del nombre universidad, campus, nombre, matricula, CURP, nombre de la licenciatura, número de acuerdo, fecha, clave de registro,  número de asignatura, fecha y lugar de expedición, promedio general, nombre de materias, ciclo escolar, calificación final y la fecha de expedición.</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0A038A7" w14:textId="77777777" w:rsidR="004C3F98" w:rsidRPr="00D71052" w:rsidRDefault="004C3F98" w:rsidP="009E767A">
            <w:pPr>
              <w:pStyle w:val="Default"/>
              <w:ind w:hanging="2"/>
              <w:jc w:val="both"/>
              <w:rPr>
                <w:color w:val="auto"/>
                <w:sz w:val="16"/>
                <w:szCs w:val="16"/>
                <w:lang w:val="es-MX"/>
              </w:rPr>
            </w:pPr>
            <w:r w:rsidRPr="00D71052">
              <w:rPr>
                <w:rFonts w:cs="Calibri"/>
                <w:color w:val="auto"/>
                <w:sz w:val="16"/>
                <w:szCs w:val="16"/>
                <w:lang w:val="es-MX"/>
              </w:rPr>
              <w:t>Documento que contiene información de carácter personal que podría hacer identificable a la persona física que está inmersa en las investigaciones de la denuncia, motivo por el que es un documento que se debe de clasificar como confidencial.</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DAA2BFF" w14:textId="77777777" w:rsidR="004C3F98" w:rsidRPr="00D71052" w:rsidRDefault="004C3F98" w:rsidP="009E767A">
            <w:pPr>
              <w:pStyle w:val="Default"/>
              <w:ind w:hanging="2"/>
              <w:jc w:val="both"/>
              <w:rPr>
                <w:rFonts w:cs="Calibri"/>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r w:rsidR="004C3F98" w:rsidRPr="00D71052" w14:paraId="351AF7DA" w14:textId="77777777" w:rsidTr="0091274E">
        <w:trPr>
          <w:trHeight w:val="2517"/>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F41D133" w14:textId="77777777" w:rsidR="004C3F98" w:rsidRPr="00D71052" w:rsidRDefault="004C3F98" w:rsidP="009E767A">
            <w:pPr>
              <w:ind w:hanging="2"/>
              <w:jc w:val="both"/>
              <w:rPr>
                <w:rFonts w:ascii="Montserrat" w:hAnsi="Montserrat" w:cs="Arial"/>
                <w:bCs/>
                <w:sz w:val="16"/>
                <w:szCs w:val="16"/>
              </w:rPr>
            </w:pPr>
            <w:r w:rsidRPr="00D71052">
              <w:rPr>
                <w:rFonts w:ascii="Montserrat" w:hAnsi="Montserrat" w:cs="Arial"/>
                <w:bCs/>
                <w:sz w:val="16"/>
                <w:szCs w:val="16"/>
              </w:rPr>
              <w:lastRenderedPageBreak/>
              <w:t>Documento denominado Comprobante de no adeudo, en el que se clasificaron los datos correspondientes a  fecha de baja, nombre, RFC, número de empleado, área de adscripción, extensión telefónica y firma.</w:t>
            </w:r>
          </w:p>
        </w:tc>
        <w:tc>
          <w:tcPr>
            <w:tcW w:w="46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B039448" w14:textId="77777777" w:rsidR="004C3F98" w:rsidRPr="00D71052" w:rsidRDefault="004C3F98" w:rsidP="009E767A">
            <w:pPr>
              <w:pStyle w:val="Default"/>
              <w:ind w:hanging="2"/>
              <w:jc w:val="both"/>
              <w:rPr>
                <w:color w:val="auto"/>
                <w:sz w:val="16"/>
                <w:szCs w:val="16"/>
                <w:lang w:val="es-MX"/>
              </w:rPr>
            </w:pPr>
            <w:r w:rsidRPr="00D71052">
              <w:rPr>
                <w:color w:val="auto"/>
                <w:sz w:val="16"/>
                <w:szCs w:val="16"/>
                <w:lang w:val="es-MX"/>
              </w:rPr>
              <w:t>Documento que contiene datos personales, concernientes a una persona física identificada o identificable.</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35C4048" w14:textId="77777777" w:rsidR="004C3F98" w:rsidRPr="00D71052" w:rsidRDefault="004C3F98" w:rsidP="0091274E">
            <w:pPr>
              <w:pStyle w:val="Default"/>
              <w:jc w:val="both"/>
              <w:rPr>
                <w:color w:val="auto"/>
                <w:sz w:val="16"/>
                <w:szCs w:val="16"/>
                <w:lang w:val="es-MX"/>
              </w:rPr>
            </w:pPr>
            <w:r w:rsidRPr="00D71052">
              <w:rPr>
                <w:color w:val="auto"/>
                <w:sz w:val="16"/>
                <w:szCs w:val="16"/>
                <w:lang w:val="es-MX"/>
              </w:rPr>
              <w:t>Artículos 116 de la LGTAIP; 113, fracción I de la LFTAIP y la fracción I del Lineamiento Trigésimo Octavo de los Lineamientos Generales en materia de Clasificación y Desclasificación de la Información, así como para la elaboración de Versiones Públicas.</w:t>
            </w:r>
          </w:p>
        </w:tc>
      </w:tr>
    </w:tbl>
    <w:p w14:paraId="2CB2DE2C" w14:textId="61FC3D71" w:rsidR="00560D8A" w:rsidRPr="00D71052" w:rsidRDefault="00560D8A" w:rsidP="00E1597B">
      <w:pPr>
        <w:ind w:right="51"/>
        <w:jc w:val="both"/>
        <w:rPr>
          <w:rFonts w:ascii="Montserrat" w:eastAsia="Montserrat" w:hAnsi="Montserrat" w:cs="Montserrat"/>
          <w:sz w:val="18"/>
          <w:szCs w:val="18"/>
        </w:rPr>
      </w:pPr>
    </w:p>
    <w:p w14:paraId="7A6B6249" w14:textId="3A789822" w:rsidR="0091274E" w:rsidRPr="00D71052" w:rsidRDefault="00560D8A" w:rsidP="0091274E">
      <w:pPr>
        <w:ind w:right="51" w:hanging="2"/>
        <w:jc w:val="both"/>
        <w:rPr>
          <w:rFonts w:ascii="Montserrat" w:eastAsia="Montserrat" w:hAnsi="Montserrat" w:cs="Montserrat"/>
          <w:sz w:val="18"/>
          <w:szCs w:val="18"/>
        </w:rPr>
      </w:pPr>
      <w:r w:rsidRPr="00D71052">
        <w:rPr>
          <w:rFonts w:ascii="Montserrat" w:eastAsia="Montserrat" w:hAnsi="Montserrat" w:cs="Montserrat"/>
          <w:sz w:val="18"/>
          <w:szCs w:val="18"/>
        </w:rPr>
        <w:t>En consecuencia, se emite la siguiente resolución por unanimidad:</w:t>
      </w:r>
    </w:p>
    <w:p w14:paraId="3F712BB1" w14:textId="77777777" w:rsidR="00F231E9" w:rsidRPr="00D71052" w:rsidRDefault="00F231E9" w:rsidP="0091274E">
      <w:pPr>
        <w:ind w:right="51" w:hanging="2"/>
        <w:jc w:val="both"/>
        <w:rPr>
          <w:rFonts w:ascii="Montserrat" w:eastAsia="Montserrat" w:hAnsi="Montserrat" w:cs="Montserrat"/>
          <w:sz w:val="18"/>
          <w:szCs w:val="18"/>
        </w:rPr>
      </w:pPr>
    </w:p>
    <w:p w14:paraId="592C24C2" w14:textId="77777777" w:rsidR="00EE54C2" w:rsidRDefault="00D62986" w:rsidP="00EE54C2">
      <w:pPr>
        <w:ind w:right="51" w:hanging="2"/>
        <w:jc w:val="both"/>
        <w:rPr>
          <w:rFonts w:ascii="Montserrat" w:hAnsi="Montserrat"/>
          <w:sz w:val="18"/>
          <w:szCs w:val="18"/>
        </w:rPr>
      </w:pPr>
      <w:r w:rsidRPr="00D71052">
        <w:rPr>
          <w:rFonts w:ascii="Montserrat" w:eastAsia="Montserrat" w:hAnsi="Montserrat" w:cs="Montserrat"/>
          <w:b/>
          <w:sz w:val="18"/>
          <w:szCs w:val="18"/>
        </w:rPr>
        <w:t>IV.A.2.ORD.35.23:</w:t>
      </w:r>
      <w:r w:rsidRPr="00D71052">
        <w:rPr>
          <w:rFonts w:ascii="Montserrat" w:eastAsia="Montserrat" w:hAnsi="Montserrat" w:cs="Montserrat"/>
          <w:sz w:val="18"/>
          <w:szCs w:val="18"/>
        </w:rPr>
        <w:t xml:space="preserve"> </w:t>
      </w:r>
      <w:r w:rsidR="00560D8A" w:rsidRPr="00D71052">
        <w:rPr>
          <w:rFonts w:ascii="Montserrat" w:eastAsia="Montserrat" w:hAnsi="Montserrat" w:cs="Montserrat"/>
          <w:b/>
          <w:sz w:val="18"/>
          <w:szCs w:val="18"/>
        </w:rPr>
        <w:t>CONFIRMAR</w:t>
      </w:r>
      <w:r w:rsidR="00560D8A" w:rsidRPr="00D71052">
        <w:rPr>
          <w:rFonts w:ascii="Montserrat" w:eastAsia="Montserrat" w:hAnsi="Montserrat" w:cs="Montserrat"/>
          <w:sz w:val="18"/>
          <w:szCs w:val="18"/>
        </w:rPr>
        <w:t xml:space="preserve"> la clasificación de</w:t>
      </w:r>
      <w:r w:rsidR="005F0F70" w:rsidRPr="00D71052">
        <w:rPr>
          <w:rFonts w:ascii="Montserrat" w:eastAsia="Montserrat" w:hAnsi="Montserrat" w:cs="Montserrat"/>
          <w:sz w:val="18"/>
          <w:szCs w:val="18"/>
        </w:rPr>
        <w:t xml:space="preserve"> la información como</w:t>
      </w:r>
      <w:r w:rsidR="00560D8A" w:rsidRPr="00D71052">
        <w:rPr>
          <w:rFonts w:ascii="Montserrat" w:eastAsia="Montserrat" w:hAnsi="Montserrat" w:cs="Montserrat"/>
          <w:sz w:val="18"/>
          <w:szCs w:val="18"/>
        </w:rPr>
        <w:t xml:space="preserve"> confidencialidad invocada por el OIC-SEP </w:t>
      </w:r>
      <w:r w:rsidR="00D47B38" w:rsidRPr="00D71052">
        <w:rPr>
          <w:rFonts w:ascii="Montserrat" w:eastAsia="Montserrat" w:hAnsi="Montserrat" w:cs="Montserrat"/>
          <w:sz w:val="18"/>
          <w:szCs w:val="18"/>
          <w:lang w:val="es-ES"/>
        </w:rPr>
        <w:t>del expediente DE/INEE/018/2016</w:t>
      </w:r>
      <w:r w:rsidR="00D47B38" w:rsidRPr="00D71052">
        <w:rPr>
          <w:rFonts w:ascii="Montserrat" w:hAnsi="Montserrat"/>
          <w:sz w:val="18"/>
          <w:szCs w:val="18"/>
        </w:rPr>
        <w:t xml:space="preserve"> con fundamento en el artículo 113, fracción I, de la Ley Federal de Transparencia y Acceso a la Información Pública y</w:t>
      </w:r>
      <w:r w:rsidR="00560D8A" w:rsidRPr="00D71052">
        <w:rPr>
          <w:rFonts w:ascii="Montserrat" w:hAnsi="Montserrat"/>
          <w:sz w:val="18"/>
          <w:szCs w:val="18"/>
        </w:rPr>
        <w:t>, por ende, se autoriza la el</w:t>
      </w:r>
      <w:r w:rsidR="00EE54C2">
        <w:rPr>
          <w:rFonts w:ascii="Montserrat" w:hAnsi="Montserrat"/>
          <w:sz w:val="18"/>
          <w:szCs w:val="18"/>
        </w:rPr>
        <w:t>aboración de la versión pública.</w:t>
      </w:r>
    </w:p>
    <w:p w14:paraId="1201F0B7" w14:textId="77777777" w:rsidR="00EE54C2" w:rsidRDefault="00EE54C2" w:rsidP="00EE54C2">
      <w:pPr>
        <w:ind w:right="51" w:hanging="2"/>
        <w:jc w:val="both"/>
        <w:rPr>
          <w:rFonts w:ascii="Montserrat" w:hAnsi="Montserrat"/>
          <w:sz w:val="18"/>
          <w:szCs w:val="18"/>
        </w:rPr>
      </w:pPr>
    </w:p>
    <w:p w14:paraId="54B457F2" w14:textId="61036C0D" w:rsidR="00560D8A" w:rsidRDefault="00560D8A" w:rsidP="00EE54C2">
      <w:pPr>
        <w:ind w:right="51" w:hanging="2"/>
        <w:jc w:val="both"/>
        <w:rPr>
          <w:rFonts w:ascii="Montserrat" w:eastAsia="Montserrat" w:hAnsi="Montserrat" w:cs="Montserrat"/>
          <w:b/>
          <w:sz w:val="18"/>
          <w:szCs w:val="18"/>
        </w:rPr>
      </w:pPr>
      <w:r w:rsidRPr="00D71052">
        <w:rPr>
          <w:rFonts w:ascii="Montserrat" w:eastAsia="Montserrat" w:hAnsi="Montserrat" w:cs="Montserrat"/>
          <w:b/>
          <w:sz w:val="18"/>
          <w:szCs w:val="18"/>
        </w:rPr>
        <w:t>A.3 Folio 330026523001615 RRA 7177/23</w:t>
      </w:r>
    </w:p>
    <w:p w14:paraId="5B550DF5" w14:textId="77777777" w:rsidR="00EE54C2" w:rsidRPr="00D71052" w:rsidRDefault="00EE54C2" w:rsidP="00EE54C2">
      <w:pPr>
        <w:ind w:right="51" w:hanging="2"/>
        <w:jc w:val="both"/>
        <w:rPr>
          <w:rFonts w:ascii="Montserrat" w:hAnsi="Montserrat"/>
          <w:sz w:val="18"/>
          <w:szCs w:val="18"/>
        </w:rPr>
      </w:pPr>
    </w:p>
    <w:p w14:paraId="0387239A" w14:textId="22913CC9" w:rsidR="0091274E" w:rsidRPr="00D71052" w:rsidRDefault="00560D8A" w:rsidP="0091274E">
      <w:pPr>
        <w:shd w:val="clear" w:color="auto" w:fill="FFFFFF"/>
        <w:ind w:right="6"/>
        <w:jc w:val="both"/>
        <w:rPr>
          <w:rFonts w:ascii="Montserrat" w:eastAsia="Montserrat" w:hAnsi="Montserrat" w:cs="Montserrat"/>
          <w:sz w:val="18"/>
          <w:szCs w:val="18"/>
        </w:rPr>
      </w:pPr>
      <w:r w:rsidRPr="00D71052">
        <w:rPr>
          <w:rFonts w:ascii="Montserrat" w:eastAsia="Montserrat" w:hAnsi="Montserrat" w:cs="Montserrat"/>
          <w:sz w:val="18"/>
          <w:szCs w:val="18"/>
        </w:rPr>
        <w:t xml:space="preserve">El Pleno del Instituto Nacional de Transparencia, Acceso a la Información y Protección de Datos Personales (INAI) al resolver el </w:t>
      </w:r>
      <w:r w:rsidR="0091274E" w:rsidRPr="00D71052">
        <w:rPr>
          <w:rFonts w:ascii="Montserrat" w:eastAsia="Montserrat" w:hAnsi="Montserrat" w:cs="Montserrat"/>
          <w:sz w:val="18"/>
          <w:szCs w:val="18"/>
        </w:rPr>
        <w:t xml:space="preserve">recurso de revisión determinó: </w:t>
      </w:r>
    </w:p>
    <w:p w14:paraId="36F41339" w14:textId="77777777" w:rsidR="00F231E9" w:rsidRPr="00D71052" w:rsidRDefault="00F231E9" w:rsidP="0091274E">
      <w:pPr>
        <w:shd w:val="clear" w:color="auto" w:fill="FFFFFF"/>
        <w:ind w:right="6"/>
        <w:jc w:val="both"/>
        <w:rPr>
          <w:rFonts w:ascii="Montserrat" w:eastAsia="Montserrat" w:hAnsi="Montserrat" w:cs="Montserrat"/>
          <w:sz w:val="10"/>
          <w:szCs w:val="18"/>
        </w:rPr>
      </w:pPr>
    </w:p>
    <w:p w14:paraId="7CC887DB" w14:textId="5558718D" w:rsidR="00560D8A" w:rsidRPr="00D71052" w:rsidRDefault="00560D8A" w:rsidP="00E1597B">
      <w:pPr>
        <w:shd w:val="clear" w:color="auto" w:fill="FFFFFF"/>
        <w:ind w:leftChars="235" w:left="566" w:right="573" w:hanging="2"/>
        <w:jc w:val="both"/>
        <w:rPr>
          <w:rFonts w:ascii="Montserrat" w:eastAsia="Montserrat" w:hAnsi="Montserrat" w:cs="Montserrat"/>
          <w:i/>
          <w:sz w:val="16"/>
          <w:szCs w:val="16"/>
        </w:rPr>
      </w:pPr>
      <w:r w:rsidRPr="00D71052">
        <w:rPr>
          <w:rFonts w:ascii="Montserrat" w:hAnsi="Montserrat"/>
          <w:i/>
          <w:sz w:val="16"/>
          <w:szCs w:val="16"/>
        </w:rPr>
        <w:t>“</w:t>
      </w:r>
      <w:r w:rsidRPr="00D71052">
        <w:rPr>
          <w:rFonts w:ascii="Montserrat" w:hAnsi="Montserrat"/>
          <w:b/>
          <w:i/>
          <w:sz w:val="16"/>
          <w:szCs w:val="16"/>
        </w:rPr>
        <w:t>MODIFICAR</w:t>
      </w:r>
      <w:r w:rsidRPr="00D71052">
        <w:rPr>
          <w:rFonts w:ascii="Montserrat" w:hAnsi="Montserrat"/>
          <w:i/>
          <w:sz w:val="16"/>
          <w:szCs w:val="16"/>
        </w:rPr>
        <w:t xml:space="preserve"> la respuesta del sujeto obligado a efecto de que a través de su Comité de Transparencia emita un acta en la que determine proteger los nombres de los servidores públicos que se encuentran mencionados en la “AUDITORÍA 30/19 GASTOS DE SEGURIDAD PÚBLICA Y NACIONAL” de conformidad con la fracción I, del artículo 113 de la citada ley, proporcionado una copia de dicha acta a la part</w:t>
      </w:r>
      <w:r w:rsidR="00D47B38" w:rsidRPr="00D71052">
        <w:rPr>
          <w:rFonts w:ascii="Montserrat" w:hAnsi="Montserrat"/>
          <w:i/>
          <w:sz w:val="16"/>
          <w:szCs w:val="16"/>
        </w:rPr>
        <w:t>e recurrente</w:t>
      </w:r>
      <w:r w:rsidRPr="00D71052">
        <w:rPr>
          <w:rFonts w:ascii="Montserrat" w:eastAsia="Montserrat" w:hAnsi="Montserrat" w:cs="Montserrat"/>
          <w:i/>
          <w:sz w:val="16"/>
          <w:szCs w:val="16"/>
        </w:rPr>
        <w:t>”</w:t>
      </w:r>
      <w:r w:rsidR="00D47B38" w:rsidRPr="00D71052">
        <w:rPr>
          <w:rFonts w:ascii="Montserrat" w:eastAsia="Montserrat" w:hAnsi="Montserrat" w:cs="Montserrat"/>
          <w:i/>
          <w:sz w:val="16"/>
          <w:szCs w:val="16"/>
        </w:rPr>
        <w:t>.</w:t>
      </w:r>
      <w:r w:rsidRPr="00D71052">
        <w:rPr>
          <w:rFonts w:ascii="Montserrat" w:eastAsia="Montserrat" w:hAnsi="Montserrat" w:cs="Montserrat"/>
          <w:i/>
          <w:sz w:val="16"/>
          <w:szCs w:val="16"/>
        </w:rPr>
        <w:t xml:space="preserve"> (Sic)    </w:t>
      </w:r>
    </w:p>
    <w:p w14:paraId="3410D4F8" w14:textId="77777777" w:rsidR="00560D8A" w:rsidRPr="00D71052" w:rsidRDefault="00560D8A" w:rsidP="00E1597B">
      <w:pPr>
        <w:ind w:right="566"/>
        <w:jc w:val="both"/>
        <w:rPr>
          <w:rFonts w:ascii="Montserrat" w:eastAsia="Montserrat" w:hAnsi="Montserrat" w:cs="Montserrat"/>
          <w:sz w:val="10"/>
          <w:szCs w:val="18"/>
        </w:rPr>
      </w:pPr>
    </w:p>
    <w:p w14:paraId="04C7040A" w14:textId="72DCAB85" w:rsidR="00560D8A" w:rsidRPr="00D71052" w:rsidRDefault="00560D8A" w:rsidP="00E1597B">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 xml:space="preserve">En este sentido, para dar cumplimiento a la resolución de mérito se turnó al Órgano Interno de Control </w:t>
      </w:r>
      <w:r w:rsidR="00F415B4" w:rsidRPr="00D71052">
        <w:rPr>
          <w:rFonts w:ascii="Montserrat" w:eastAsia="Montserrat" w:hAnsi="Montserrat" w:cs="Montserrat"/>
          <w:sz w:val="18"/>
          <w:szCs w:val="18"/>
          <w:lang w:val="es-ES"/>
        </w:rPr>
        <w:t>de la</w:t>
      </w:r>
      <w:r w:rsidRPr="00D71052">
        <w:rPr>
          <w:rFonts w:ascii="Montserrat" w:eastAsia="Montserrat" w:hAnsi="Montserrat" w:cs="Montserrat"/>
          <w:sz w:val="18"/>
          <w:szCs w:val="18"/>
          <w:lang w:val="es-ES"/>
        </w:rPr>
        <w:t xml:space="preserve"> Guardia Nacional </w:t>
      </w:r>
      <w:r w:rsidR="00F415B4" w:rsidRPr="00D71052">
        <w:rPr>
          <w:rFonts w:ascii="Montserrat" w:eastAsia="Montserrat" w:hAnsi="Montserrat" w:cs="Montserrat"/>
          <w:sz w:val="18"/>
          <w:szCs w:val="18"/>
          <w:lang w:val="es-ES"/>
        </w:rPr>
        <w:t>quien para efecto de elaborar la versión</w:t>
      </w:r>
      <w:r w:rsidRPr="00D71052">
        <w:rPr>
          <w:rFonts w:ascii="Montserrat" w:eastAsia="Montserrat" w:hAnsi="Montserrat" w:cs="Montserrat"/>
          <w:sz w:val="18"/>
          <w:szCs w:val="18"/>
          <w:lang w:val="es-ES"/>
        </w:rPr>
        <w:t xml:space="preserve"> de la </w:t>
      </w:r>
      <w:r w:rsidRPr="00D71052">
        <w:rPr>
          <w:rFonts w:ascii="Montserrat" w:hAnsi="Montserrat"/>
          <w:sz w:val="18"/>
          <w:szCs w:val="18"/>
        </w:rPr>
        <w:t>AUDITORÍA 30/19 denominada “GASTOS DE SEGURIDAD PÚBLICA Y NACIONAL”</w:t>
      </w:r>
      <w:r w:rsidRPr="00D71052">
        <w:rPr>
          <w:rFonts w:ascii="Montserrat" w:hAnsi="Montserrat"/>
          <w:i/>
          <w:sz w:val="18"/>
          <w:szCs w:val="18"/>
        </w:rPr>
        <w:t xml:space="preserve"> </w:t>
      </w:r>
      <w:r w:rsidR="00F415B4" w:rsidRPr="00D71052">
        <w:rPr>
          <w:rFonts w:ascii="Montserrat" w:eastAsia="Montserrat" w:hAnsi="Montserrat" w:cs="Montserrat"/>
          <w:sz w:val="18"/>
          <w:szCs w:val="18"/>
          <w:lang w:val="es-ES"/>
        </w:rPr>
        <w:t>solicitó al Comité de Transparencia la clasificación de la siguiente información:</w:t>
      </w:r>
    </w:p>
    <w:p w14:paraId="61F2B438" w14:textId="77777777" w:rsidR="00560D8A" w:rsidRPr="00D71052" w:rsidRDefault="00560D8A" w:rsidP="00E1597B">
      <w:pPr>
        <w:ind w:right="51" w:hanging="2"/>
        <w:jc w:val="both"/>
        <w:rPr>
          <w:rFonts w:ascii="Montserrat" w:eastAsia="Montserrat" w:hAnsi="Montserrat" w:cs="Montserrat"/>
          <w:sz w:val="12"/>
          <w:szCs w:val="18"/>
          <w:lang w:val="es-ES"/>
        </w:rPr>
      </w:pPr>
    </w:p>
    <w:p w14:paraId="36F8B836" w14:textId="77777777" w:rsidR="00560D8A" w:rsidRPr="00D71052" w:rsidRDefault="00560D8A" w:rsidP="00E1597B">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La clasificación de reserva respecto de las especificaciones y características técnicas de los instrumentos y equipos policiales utilizados por la Policía Federal de conformidad con lo dispuesto en el artículos 113, fracción I de la Ley General de Transparencia y Acceso a la Información Pública y 110, fracción I de la Ley Federal de Transparencia y Acceso a la Información Pública; numerales Primero, Segundo, Cuarto, Séptimo fracción III y Décimo Octavo de los Lineamientos Generales en Materia de Clasificación y Desclasificación de la Información, así como para la Elaboración de Versiones Públicas, por un periodo de 5 años.</w:t>
      </w:r>
    </w:p>
    <w:p w14:paraId="7EBFD0B9" w14:textId="77777777" w:rsidR="00560D8A" w:rsidRPr="00D71052" w:rsidRDefault="00560D8A" w:rsidP="00E1597B">
      <w:pPr>
        <w:ind w:right="51" w:hanging="2"/>
        <w:jc w:val="both"/>
        <w:rPr>
          <w:rFonts w:ascii="Montserrat" w:eastAsia="Montserrat" w:hAnsi="Montserrat" w:cs="Montserrat"/>
          <w:sz w:val="14"/>
          <w:szCs w:val="18"/>
          <w:lang w:val="es-ES"/>
        </w:rPr>
      </w:pPr>
    </w:p>
    <w:p w14:paraId="1FB732A2" w14:textId="77777777" w:rsidR="00560D8A" w:rsidRPr="00D71052" w:rsidRDefault="00560D8A" w:rsidP="00E1597B">
      <w:pPr>
        <w:autoSpaceDE w:val="0"/>
        <w:autoSpaceDN w:val="0"/>
        <w:adjustRightInd w:val="0"/>
        <w:ind w:hanging="2"/>
        <w:jc w:val="both"/>
        <w:rPr>
          <w:rFonts w:ascii="Montserrat" w:hAnsi="Montserrat"/>
          <w:sz w:val="18"/>
          <w:szCs w:val="18"/>
        </w:rPr>
      </w:pPr>
      <w:r w:rsidRPr="00D71052">
        <w:rPr>
          <w:rFonts w:ascii="Montserrat" w:hAnsi="Montserrat"/>
          <w:sz w:val="18"/>
          <w:szCs w:val="18"/>
        </w:rPr>
        <w:t xml:space="preserve">En términos del artículo 104, de la Ley General de Transparencia y Acceso a la Información Pública, se emite la siguiente prueba de daño: </w:t>
      </w:r>
    </w:p>
    <w:p w14:paraId="521E3A35" w14:textId="77777777" w:rsidR="00560D8A" w:rsidRPr="00D71052" w:rsidRDefault="00560D8A" w:rsidP="00E1597B">
      <w:pPr>
        <w:autoSpaceDE w:val="0"/>
        <w:autoSpaceDN w:val="0"/>
        <w:adjustRightInd w:val="0"/>
        <w:ind w:hanging="2"/>
        <w:jc w:val="both"/>
        <w:rPr>
          <w:rFonts w:ascii="Montserrat" w:hAnsi="Montserrat"/>
          <w:sz w:val="14"/>
          <w:szCs w:val="18"/>
        </w:rPr>
      </w:pPr>
    </w:p>
    <w:p w14:paraId="6CABD66C" w14:textId="77777777" w:rsidR="00560D8A" w:rsidRPr="00D71052" w:rsidRDefault="00560D8A" w:rsidP="00E1597B">
      <w:pPr>
        <w:autoSpaceDE w:val="0"/>
        <w:autoSpaceDN w:val="0"/>
        <w:adjustRightInd w:val="0"/>
        <w:ind w:hanging="2"/>
        <w:jc w:val="both"/>
        <w:rPr>
          <w:rFonts w:ascii="Montserrat" w:hAnsi="Montserrat"/>
          <w:sz w:val="18"/>
          <w:szCs w:val="18"/>
        </w:rPr>
      </w:pPr>
      <w:r w:rsidRPr="00D71052">
        <w:rPr>
          <w:rFonts w:ascii="Montserrat" w:hAnsi="Montserrat"/>
          <w:sz w:val="18"/>
          <w:szCs w:val="18"/>
        </w:rPr>
        <w:t>Dar acceso a la información relativa a las especificaciones y características técnicas de los instrumentos y equipo de uso policial; revela información estratégica sobre la operación y cumplimiento de sus objetivos, lo que permite que grupos criminales obtengan información relacionada con la capacidad de reacción en los operativos de la Institución, lo que implica un grave riesgo a la infraestructura logística de carácter estratégico, indispensables para las labores de seguridad pública a la que está obligada la Policía Federal.</w:t>
      </w:r>
    </w:p>
    <w:p w14:paraId="174DDEE7" w14:textId="77777777" w:rsidR="00560D8A" w:rsidRPr="00D71052" w:rsidRDefault="00560D8A" w:rsidP="00E1597B">
      <w:pPr>
        <w:autoSpaceDE w:val="0"/>
        <w:autoSpaceDN w:val="0"/>
        <w:adjustRightInd w:val="0"/>
        <w:ind w:hanging="2"/>
        <w:jc w:val="both"/>
        <w:rPr>
          <w:rFonts w:ascii="Montserrat" w:hAnsi="Montserrat"/>
          <w:sz w:val="14"/>
          <w:szCs w:val="18"/>
        </w:rPr>
      </w:pPr>
    </w:p>
    <w:p w14:paraId="216D0C87" w14:textId="77777777" w:rsidR="00560D8A" w:rsidRPr="00D71052" w:rsidRDefault="00560D8A" w:rsidP="00E1597B">
      <w:pPr>
        <w:autoSpaceDE w:val="0"/>
        <w:autoSpaceDN w:val="0"/>
        <w:adjustRightInd w:val="0"/>
        <w:ind w:hanging="2"/>
        <w:jc w:val="both"/>
        <w:rPr>
          <w:rFonts w:ascii="Montserrat" w:hAnsi="Montserrat"/>
          <w:sz w:val="18"/>
          <w:szCs w:val="18"/>
        </w:rPr>
      </w:pPr>
      <w:r w:rsidRPr="00D71052">
        <w:rPr>
          <w:rFonts w:ascii="Montserrat" w:hAnsi="Montserrat"/>
          <w:sz w:val="18"/>
          <w:szCs w:val="18"/>
        </w:rPr>
        <w:t>Al hacerse pública la información mencionada, la delincuencia organizada estaría en posibilidad de tener conocimiento del estado de fuerza y de reacción que se cuenta para realizar acciones de seguridad pública que se llevan a cabo, por lo que, podrían potenciar un ataque en contra de la vida e integridad de los elementos que se encuentran realizando acciones operativas de seguridad, las cuales, permiten prevenir la comisión de delitos y garantizar el orden y la paz pública; por lo que, la perpetración de atentados en contra de los elementos de la Policía Federal comprometería la eficacia de las actividades estratégicas de combate a la delincuencia organizada.</w:t>
      </w:r>
    </w:p>
    <w:p w14:paraId="6F864AE4" w14:textId="77777777" w:rsidR="00560D8A" w:rsidRPr="00D71052" w:rsidRDefault="00560D8A" w:rsidP="00E1597B">
      <w:pPr>
        <w:autoSpaceDE w:val="0"/>
        <w:autoSpaceDN w:val="0"/>
        <w:adjustRightInd w:val="0"/>
        <w:ind w:hanging="2"/>
        <w:jc w:val="both"/>
        <w:rPr>
          <w:rFonts w:ascii="Montserrat" w:hAnsi="Montserrat"/>
          <w:sz w:val="12"/>
          <w:szCs w:val="18"/>
        </w:rPr>
      </w:pPr>
    </w:p>
    <w:p w14:paraId="3009465F" w14:textId="3AC8D4B2" w:rsidR="00F231E9" w:rsidRPr="00D71052" w:rsidRDefault="00560D8A" w:rsidP="00E1597B">
      <w:pPr>
        <w:autoSpaceDE w:val="0"/>
        <w:autoSpaceDN w:val="0"/>
        <w:adjustRightInd w:val="0"/>
        <w:ind w:hanging="2"/>
        <w:jc w:val="both"/>
        <w:rPr>
          <w:rFonts w:ascii="Montserrat" w:hAnsi="Montserrat"/>
          <w:sz w:val="18"/>
          <w:szCs w:val="18"/>
        </w:rPr>
      </w:pPr>
      <w:r w:rsidRPr="00D71052">
        <w:rPr>
          <w:rFonts w:ascii="Montserrat" w:hAnsi="Montserrat"/>
          <w:sz w:val="18"/>
          <w:szCs w:val="18"/>
        </w:rPr>
        <w:t>I. La divulgación de la información representa un riesgo real, demostrable e identificable:</w:t>
      </w:r>
      <w:r w:rsidRPr="00D71052">
        <w:rPr>
          <w:rFonts w:ascii="Montserrat" w:hAnsi="Montserrat"/>
          <w:b/>
          <w:sz w:val="18"/>
          <w:szCs w:val="18"/>
        </w:rPr>
        <w:t xml:space="preserve"> </w:t>
      </w:r>
      <w:r w:rsidRPr="00D71052">
        <w:rPr>
          <w:rFonts w:ascii="Montserrat" w:hAnsi="Montserrat"/>
          <w:sz w:val="18"/>
          <w:szCs w:val="18"/>
        </w:rPr>
        <w:t>Revelar dicha información permite determinar las especificaciones y características técnicas de los instrumentos y equipo de uso policial con los que cuenta la Policía Federal para la prevención de la comisión de delitos, incrementando la posibilidad de que las organizaciones delincuenciales se abastezcan y superen la capacidad operativa y de reacción de esta institución, por lo que su difusión, podría ocasionar un riesgo ya que se desconoce el uso que se le pudiera dar y se revelaría información actualizada sobre los instrumentos y equipos de uso policial que fueron adquiridos por la Policía Federal para el cumplimiento de sus objetivos, además, revela datos sensibles para el estado de fuerza de esta institución policial, entendiendo a éste como aquella aptitud mediante la cual, el Estado ejerce el monopolio legítimo de la coacción con el fin de prevenir y perseguir los delitos, que se conforma por diversos elementos que en conjunto tienen como objetivo el resguardo de la seguridad y paz pública, así como, la persecución del delito; es decir, se integra por la capacidad de acción y de la de sus elementos objetivos y subjetivos; poniendo en evidente riesgo la vida de la ciudadanía, así como, la integridad de los policías federales en el presente y en un futuro.</w:t>
      </w:r>
    </w:p>
    <w:p w14:paraId="64E451D3" w14:textId="77777777" w:rsidR="00560D8A" w:rsidRPr="00D71052" w:rsidRDefault="00560D8A" w:rsidP="00E1597B">
      <w:pPr>
        <w:autoSpaceDE w:val="0"/>
        <w:autoSpaceDN w:val="0"/>
        <w:adjustRightInd w:val="0"/>
        <w:ind w:hanging="2"/>
        <w:jc w:val="both"/>
        <w:rPr>
          <w:rFonts w:ascii="Montserrat" w:hAnsi="Montserrat"/>
          <w:sz w:val="18"/>
          <w:szCs w:val="18"/>
        </w:rPr>
      </w:pPr>
    </w:p>
    <w:p w14:paraId="26240916" w14:textId="77777777" w:rsidR="00560D8A" w:rsidRPr="00D71052" w:rsidRDefault="00560D8A" w:rsidP="00E1597B">
      <w:pPr>
        <w:autoSpaceDE w:val="0"/>
        <w:autoSpaceDN w:val="0"/>
        <w:adjustRightInd w:val="0"/>
        <w:ind w:hanging="2"/>
        <w:jc w:val="both"/>
        <w:rPr>
          <w:rFonts w:ascii="Montserrat" w:hAnsi="Montserrat"/>
          <w:sz w:val="18"/>
          <w:szCs w:val="18"/>
        </w:rPr>
      </w:pPr>
      <w:r w:rsidRPr="00D71052">
        <w:rPr>
          <w:rFonts w:ascii="Montserrat" w:hAnsi="Montserrat"/>
          <w:sz w:val="18"/>
          <w:szCs w:val="18"/>
        </w:rPr>
        <w:t>Revelar la información que nos ocupa permitiría el diseño y aplicación de estrategias delictivas, tendientes a menoscabar, dificultar o impedir los diseños operativos de la Policía Federal, que implican la utilización de las diferentes características de instrumentos y equipo de uso policial con las que cuenta de tal manera que sería posible determinar con un alto grado de certeza, la capacidad de operación y reacción de esta institución poniendo en riesgo las operaciones sustantivas de la institución en materia de prevención del delito y combate de delitos.</w:t>
      </w:r>
    </w:p>
    <w:p w14:paraId="4F7D4704" w14:textId="77777777" w:rsidR="00560D8A" w:rsidRPr="00D71052" w:rsidRDefault="00560D8A" w:rsidP="00E1597B">
      <w:pPr>
        <w:autoSpaceDE w:val="0"/>
        <w:autoSpaceDN w:val="0"/>
        <w:adjustRightInd w:val="0"/>
        <w:ind w:hanging="2"/>
        <w:jc w:val="both"/>
        <w:rPr>
          <w:rFonts w:ascii="Montserrat" w:hAnsi="Montserrat"/>
          <w:sz w:val="18"/>
          <w:szCs w:val="18"/>
        </w:rPr>
      </w:pPr>
    </w:p>
    <w:p w14:paraId="141A3CDF" w14:textId="77777777" w:rsidR="00560D8A" w:rsidRPr="00D71052" w:rsidRDefault="00560D8A" w:rsidP="00E1597B">
      <w:pPr>
        <w:autoSpaceDE w:val="0"/>
        <w:autoSpaceDN w:val="0"/>
        <w:adjustRightInd w:val="0"/>
        <w:ind w:hanging="2"/>
        <w:jc w:val="both"/>
        <w:rPr>
          <w:rFonts w:ascii="Montserrat" w:hAnsi="Montserrat"/>
          <w:sz w:val="18"/>
          <w:szCs w:val="18"/>
        </w:rPr>
      </w:pPr>
      <w:r w:rsidRPr="00D71052">
        <w:rPr>
          <w:rFonts w:ascii="Montserrat" w:hAnsi="Montserrat"/>
          <w:sz w:val="18"/>
          <w:szCs w:val="18"/>
        </w:rPr>
        <w:t>La difusión de la información concerniente a las características técnicas de instrumentos y equipo de uso policial abre la posibilidad de que en caso de que llegue a manos de personas y los grupos criminales integrados por sujetos que cuentan con alto perfil criminológico, organizativo y económico, elaboren modelos estadísticos para generar el análisis de vulnerabilidad de la operación de la Policía Federal, restando eficacia al sistema de prevención y persecución de delitos federales.</w:t>
      </w:r>
    </w:p>
    <w:p w14:paraId="4D9DF760" w14:textId="77777777" w:rsidR="00560D8A" w:rsidRPr="00D71052" w:rsidRDefault="00560D8A" w:rsidP="00E1597B">
      <w:pPr>
        <w:autoSpaceDE w:val="0"/>
        <w:autoSpaceDN w:val="0"/>
        <w:adjustRightInd w:val="0"/>
        <w:ind w:hanging="2"/>
        <w:jc w:val="both"/>
        <w:rPr>
          <w:rFonts w:ascii="Montserrat" w:hAnsi="Montserrat"/>
          <w:sz w:val="18"/>
          <w:szCs w:val="18"/>
        </w:rPr>
      </w:pPr>
    </w:p>
    <w:p w14:paraId="4027F8D7" w14:textId="00308E19" w:rsidR="00560D8A" w:rsidRDefault="00560D8A" w:rsidP="00E1597B">
      <w:pPr>
        <w:autoSpaceDE w:val="0"/>
        <w:autoSpaceDN w:val="0"/>
        <w:adjustRightInd w:val="0"/>
        <w:ind w:hanging="2"/>
        <w:jc w:val="both"/>
        <w:rPr>
          <w:rFonts w:ascii="Montserrat" w:hAnsi="Montserrat"/>
          <w:sz w:val="18"/>
          <w:szCs w:val="18"/>
        </w:rPr>
      </w:pPr>
      <w:r w:rsidRPr="00D71052">
        <w:rPr>
          <w:rFonts w:ascii="Montserrat" w:hAnsi="Montserrat"/>
          <w:sz w:val="18"/>
          <w:szCs w:val="18"/>
        </w:rPr>
        <w:t>Se vulneraría el estado de fuerza y capacidad de reacción de esta Policía Federal en todo el territorio nacional; lo que abre la posibilidad de ataques en contra de bienes propiedad de la Policía Federal, por parte de la delincuencia organizada y se pone en riesgo la vida e integridad física de los integrantes de la institución que hacen frente a los delincuentes y que participan en operativos como en actividades de inteligencia para el cumplimiento de los objetivos institucionales.</w:t>
      </w:r>
    </w:p>
    <w:p w14:paraId="61C7F66C" w14:textId="4A68C685" w:rsidR="00EE54C2" w:rsidRDefault="00EE54C2" w:rsidP="00E1597B">
      <w:pPr>
        <w:autoSpaceDE w:val="0"/>
        <w:autoSpaceDN w:val="0"/>
        <w:adjustRightInd w:val="0"/>
        <w:ind w:hanging="2"/>
        <w:jc w:val="both"/>
        <w:rPr>
          <w:rFonts w:ascii="Montserrat" w:hAnsi="Montserrat"/>
          <w:sz w:val="18"/>
          <w:szCs w:val="18"/>
        </w:rPr>
      </w:pPr>
    </w:p>
    <w:p w14:paraId="3094B57B" w14:textId="1352FF47" w:rsidR="00EE54C2" w:rsidRDefault="00EE54C2" w:rsidP="00E1597B">
      <w:pPr>
        <w:autoSpaceDE w:val="0"/>
        <w:autoSpaceDN w:val="0"/>
        <w:adjustRightInd w:val="0"/>
        <w:ind w:hanging="2"/>
        <w:jc w:val="both"/>
        <w:rPr>
          <w:rFonts w:ascii="Montserrat" w:hAnsi="Montserrat"/>
          <w:sz w:val="18"/>
          <w:szCs w:val="18"/>
        </w:rPr>
      </w:pPr>
    </w:p>
    <w:p w14:paraId="721800A3" w14:textId="216A350E" w:rsidR="00EE54C2" w:rsidRDefault="00EE54C2" w:rsidP="00E1597B">
      <w:pPr>
        <w:autoSpaceDE w:val="0"/>
        <w:autoSpaceDN w:val="0"/>
        <w:adjustRightInd w:val="0"/>
        <w:ind w:hanging="2"/>
        <w:jc w:val="both"/>
        <w:rPr>
          <w:rFonts w:ascii="Montserrat" w:hAnsi="Montserrat"/>
          <w:sz w:val="18"/>
          <w:szCs w:val="18"/>
        </w:rPr>
      </w:pPr>
    </w:p>
    <w:p w14:paraId="02821BF4" w14:textId="22FF0770" w:rsidR="00EE54C2" w:rsidRDefault="00EE54C2" w:rsidP="00E1597B">
      <w:pPr>
        <w:autoSpaceDE w:val="0"/>
        <w:autoSpaceDN w:val="0"/>
        <w:adjustRightInd w:val="0"/>
        <w:ind w:hanging="2"/>
        <w:jc w:val="both"/>
        <w:rPr>
          <w:rFonts w:ascii="Montserrat" w:hAnsi="Montserrat"/>
          <w:sz w:val="18"/>
          <w:szCs w:val="18"/>
        </w:rPr>
      </w:pPr>
    </w:p>
    <w:p w14:paraId="2CCD0D9C" w14:textId="7DAED878" w:rsidR="00EE54C2" w:rsidRDefault="00EE54C2" w:rsidP="00E1597B">
      <w:pPr>
        <w:autoSpaceDE w:val="0"/>
        <w:autoSpaceDN w:val="0"/>
        <w:adjustRightInd w:val="0"/>
        <w:ind w:hanging="2"/>
        <w:jc w:val="both"/>
        <w:rPr>
          <w:rFonts w:ascii="Montserrat" w:hAnsi="Montserrat"/>
          <w:sz w:val="18"/>
          <w:szCs w:val="18"/>
        </w:rPr>
      </w:pPr>
    </w:p>
    <w:p w14:paraId="37B36EED" w14:textId="0F1C4C40" w:rsidR="00EE54C2" w:rsidRDefault="00EE54C2" w:rsidP="00E1597B">
      <w:pPr>
        <w:autoSpaceDE w:val="0"/>
        <w:autoSpaceDN w:val="0"/>
        <w:adjustRightInd w:val="0"/>
        <w:ind w:hanging="2"/>
        <w:jc w:val="both"/>
        <w:rPr>
          <w:rFonts w:ascii="Montserrat" w:hAnsi="Montserrat"/>
          <w:sz w:val="18"/>
          <w:szCs w:val="18"/>
        </w:rPr>
      </w:pPr>
    </w:p>
    <w:p w14:paraId="4BA5FD6E" w14:textId="77777777" w:rsidR="00EE54C2" w:rsidRPr="00D71052" w:rsidRDefault="00EE54C2" w:rsidP="00E1597B">
      <w:pPr>
        <w:autoSpaceDE w:val="0"/>
        <w:autoSpaceDN w:val="0"/>
        <w:adjustRightInd w:val="0"/>
        <w:ind w:hanging="2"/>
        <w:jc w:val="both"/>
        <w:rPr>
          <w:rFonts w:ascii="Montserrat" w:hAnsi="Montserrat"/>
          <w:sz w:val="18"/>
          <w:szCs w:val="18"/>
        </w:rPr>
      </w:pPr>
    </w:p>
    <w:p w14:paraId="58821736" w14:textId="77777777" w:rsidR="00560D8A" w:rsidRPr="00D71052" w:rsidRDefault="00560D8A" w:rsidP="00E1597B">
      <w:pPr>
        <w:autoSpaceDE w:val="0"/>
        <w:autoSpaceDN w:val="0"/>
        <w:adjustRightInd w:val="0"/>
        <w:ind w:hanging="2"/>
        <w:jc w:val="both"/>
        <w:rPr>
          <w:rFonts w:ascii="Montserrat" w:hAnsi="Montserrat"/>
          <w:sz w:val="18"/>
          <w:szCs w:val="18"/>
        </w:rPr>
      </w:pPr>
    </w:p>
    <w:p w14:paraId="11C15AEC" w14:textId="77777777" w:rsidR="00560D8A" w:rsidRPr="00D71052" w:rsidRDefault="00560D8A" w:rsidP="00E1597B">
      <w:pPr>
        <w:autoSpaceDE w:val="0"/>
        <w:autoSpaceDN w:val="0"/>
        <w:adjustRightInd w:val="0"/>
        <w:ind w:hanging="2"/>
        <w:jc w:val="both"/>
        <w:rPr>
          <w:rFonts w:ascii="Montserrat" w:hAnsi="Montserrat"/>
          <w:sz w:val="18"/>
          <w:szCs w:val="18"/>
        </w:rPr>
      </w:pPr>
      <w:r w:rsidRPr="00D71052">
        <w:rPr>
          <w:rFonts w:ascii="Montserrat" w:hAnsi="Montserrat"/>
          <w:sz w:val="18"/>
          <w:szCs w:val="18"/>
        </w:rPr>
        <w:lastRenderedPageBreak/>
        <w:t>II. El riesgo que supondría la divulgación de dicha información supera el interés público de que se difunda: Dar a conocer las características técnicas de los instrumentos y equipo de uso policial con las que cuenta la Policía Federal para la prevención de la comisión de delitos, vulnera la realización de los objetivos de esta institución, tales como salvaguardar la vida, la integridad, la seguridad y los derechos de las personas, así como, preservar las libertades, el orden y la paz públicos; aplicar y operar la política de seguridad pública en materia de prevención y combate de delitos; prevenir la comisión de los delitos e investigar la comisión de delitos bajo la conducción y mando del Ministerio Público de la Federación en términos de las disposiciones aplicables, en grave riesgo la seguridad pública e integridad de las personas que en ella laboran, al ser quienes ejecutan las acciones encaminadas al cumplimiento de los deberes conferidos a esta Institución, además de correr un severo riesgo de afectación para la conservación del Estado de derecho mexicano.</w:t>
      </w:r>
    </w:p>
    <w:p w14:paraId="41C9BD37" w14:textId="77777777" w:rsidR="00560D8A" w:rsidRPr="00D71052" w:rsidRDefault="00560D8A" w:rsidP="00E1597B">
      <w:pPr>
        <w:autoSpaceDE w:val="0"/>
        <w:autoSpaceDN w:val="0"/>
        <w:adjustRightInd w:val="0"/>
        <w:ind w:hanging="2"/>
        <w:jc w:val="both"/>
        <w:rPr>
          <w:rFonts w:ascii="Montserrat" w:hAnsi="Montserrat"/>
          <w:sz w:val="18"/>
          <w:szCs w:val="18"/>
        </w:rPr>
      </w:pPr>
    </w:p>
    <w:p w14:paraId="736CCAA2" w14:textId="77777777" w:rsidR="00560D8A" w:rsidRPr="00D71052" w:rsidRDefault="00560D8A" w:rsidP="00E1597B">
      <w:pPr>
        <w:autoSpaceDE w:val="0"/>
        <w:autoSpaceDN w:val="0"/>
        <w:adjustRightInd w:val="0"/>
        <w:ind w:hanging="2"/>
        <w:jc w:val="both"/>
        <w:rPr>
          <w:rFonts w:ascii="Montserrat" w:hAnsi="Montserrat"/>
          <w:sz w:val="18"/>
          <w:szCs w:val="18"/>
        </w:rPr>
      </w:pPr>
      <w:r w:rsidRPr="00D71052">
        <w:rPr>
          <w:rFonts w:ascii="Montserrat" w:hAnsi="Montserrat"/>
          <w:sz w:val="18"/>
          <w:szCs w:val="18"/>
        </w:rPr>
        <w:t>III. La limitación se adecua al principio de proporcionalidad y representa el medio menos restrictivo disponible para evitar el perjuicio: El acceso a la información pública es un derecho fundamental, el cual, todo ciudadano puede ejercer, éste tiene restricciones; es decir, no es absoluto, ya que en un estado de derecho, debe prevalecer el orden, paz pública y seguridad de las personas, razón por lo cual entregar la información relativa las características técnicas de los instrumentos y equipo de uso policial reduce la capacidad de respuesta de la Policía Federal, perjudicando el cabal cumplimiento de los objetivos institucionales de mantener, garantizar y restablecer el orden y la paz pública salvaguardando la integridad de las personas.</w:t>
      </w:r>
    </w:p>
    <w:p w14:paraId="2FA69905" w14:textId="77777777" w:rsidR="00560D8A" w:rsidRPr="00D71052" w:rsidRDefault="00560D8A" w:rsidP="00E1597B">
      <w:pPr>
        <w:ind w:right="51" w:hanging="2"/>
        <w:jc w:val="both"/>
        <w:rPr>
          <w:rFonts w:ascii="Montserrat" w:eastAsia="Montserrat" w:hAnsi="Montserrat" w:cs="Montserrat"/>
          <w:sz w:val="18"/>
          <w:szCs w:val="18"/>
          <w:lang w:val="es-ES"/>
        </w:rPr>
      </w:pPr>
    </w:p>
    <w:p w14:paraId="25492B83" w14:textId="77777777" w:rsidR="00560D8A" w:rsidRPr="00D71052" w:rsidRDefault="00560D8A" w:rsidP="00E1597B">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La calificación de reserva respecto del nombre, firmas y áreas de adscripción de integrantes y exintegrantes de la Policía Federal de conformidad artículos 113, fracción V, de la Ley General de Transparencia y Acceso a la Información Pública; 110, fracción V de la Ley Federal de Transparencia y Acceso a la Información Pública, y numerales Primero, Segundo, Cuarto, Séptimo, fracción III, Vigésimo tercero y Trigésimo cuarto de los Lineamientos Generales en Materia de Clasificación y Desclasificación de la Información, así como para la Elaboración de Versiones Públicas, por un periodo de 5 años.</w:t>
      </w:r>
    </w:p>
    <w:p w14:paraId="0316FA24" w14:textId="77777777" w:rsidR="00560D8A" w:rsidRPr="00D71052" w:rsidRDefault="00560D8A" w:rsidP="00E1597B">
      <w:pPr>
        <w:ind w:right="51" w:hanging="2"/>
        <w:jc w:val="both"/>
        <w:rPr>
          <w:rFonts w:ascii="Montserrat" w:eastAsia="Montserrat" w:hAnsi="Montserrat" w:cs="Montserrat"/>
          <w:sz w:val="18"/>
          <w:szCs w:val="18"/>
          <w:lang w:val="es-ES"/>
        </w:rPr>
      </w:pPr>
    </w:p>
    <w:p w14:paraId="2386D760" w14:textId="77777777" w:rsidR="00560D8A" w:rsidRPr="00D71052" w:rsidRDefault="00560D8A" w:rsidP="00E1597B">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En términos del artículo 104, de la Ley General de Transparencia y Acceso a la Información Pública, se emite la siguiente prueba de daño:</w:t>
      </w:r>
    </w:p>
    <w:p w14:paraId="7D492B8F" w14:textId="77777777" w:rsidR="00F231E9" w:rsidRPr="00D71052" w:rsidRDefault="00F231E9" w:rsidP="00F231E9">
      <w:pPr>
        <w:ind w:right="51"/>
        <w:jc w:val="both"/>
        <w:rPr>
          <w:rFonts w:ascii="Montserrat" w:eastAsia="Montserrat" w:hAnsi="Montserrat" w:cs="Montserrat"/>
          <w:sz w:val="18"/>
          <w:szCs w:val="18"/>
          <w:lang w:val="es-ES"/>
        </w:rPr>
      </w:pPr>
    </w:p>
    <w:p w14:paraId="5575BF5C" w14:textId="0A91251B" w:rsidR="00560D8A" w:rsidRPr="00D71052" w:rsidRDefault="00560D8A" w:rsidP="00F231E9">
      <w:pPr>
        <w:ind w:right="51"/>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 xml:space="preserve">El proporcionar información de los servidores o </w:t>
      </w:r>
      <w:proofErr w:type="spellStart"/>
      <w:r w:rsidRPr="00D71052">
        <w:rPr>
          <w:rFonts w:ascii="Montserrat" w:eastAsia="Montserrat" w:hAnsi="Montserrat" w:cs="Montserrat"/>
          <w:sz w:val="18"/>
          <w:szCs w:val="18"/>
          <w:lang w:val="es-ES"/>
        </w:rPr>
        <w:t>exservidores</w:t>
      </w:r>
      <w:proofErr w:type="spellEnd"/>
      <w:r w:rsidRPr="00D71052">
        <w:rPr>
          <w:rFonts w:ascii="Montserrat" w:eastAsia="Montserrat" w:hAnsi="Montserrat" w:cs="Montserrat"/>
          <w:sz w:val="18"/>
          <w:szCs w:val="18"/>
          <w:lang w:val="es-ES"/>
        </w:rPr>
        <w:t xml:space="preserve"> públicos de este Órgano Administrativo Desconcentrado, POLICÍA FEDERAL, pone en riesgo de manera directa la vida y la seguridad de los mismos y es obligación de este Órgano Administrativo Desconcentrado, POLICÍA FEDERAL, la salvaguarda de sus integrantes o exintegrantes.</w:t>
      </w:r>
    </w:p>
    <w:p w14:paraId="213B04C4" w14:textId="77777777" w:rsidR="00560D8A" w:rsidRPr="00D71052" w:rsidRDefault="00560D8A" w:rsidP="00F231E9"/>
    <w:p w14:paraId="70328C98" w14:textId="77777777" w:rsidR="00560D8A" w:rsidRPr="00D71052" w:rsidRDefault="00560D8A" w:rsidP="00E1597B">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La información solicitada se refiere a datos que hacen identificable a una persona, como integrante de la POLICÍA FEDERAL o como ex integrante de esta institución de seguridad pública donde todos pueden ser cambiados de área de adscripción por necesidades del servicio y están sujetos a la carrera policial, al régimen disciplinario, así como, a los deberes y obligaciones de los integrantes de instituciones de seguridad pública, se podría generar riesgos personales que pueden alcanzar hasta la familia de dichos servidores o ex servidores públicos, en virtud de la posible utilización y difusión de la información por personas mal intencionadas y/o grupos delictivos.</w:t>
      </w:r>
    </w:p>
    <w:p w14:paraId="5E48A8AA" w14:textId="77777777" w:rsidR="00560D8A" w:rsidRPr="00D71052" w:rsidRDefault="00560D8A" w:rsidP="00E1597B">
      <w:pPr>
        <w:ind w:right="51" w:hanging="2"/>
        <w:jc w:val="both"/>
        <w:rPr>
          <w:rFonts w:ascii="Montserrat" w:eastAsia="Montserrat" w:hAnsi="Montserrat" w:cs="Montserrat"/>
          <w:sz w:val="18"/>
          <w:szCs w:val="18"/>
          <w:lang w:val="es-ES"/>
        </w:rPr>
      </w:pPr>
    </w:p>
    <w:p w14:paraId="247B6EEE" w14:textId="77777777" w:rsidR="00560D8A" w:rsidRPr="00D71052" w:rsidRDefault="00560D8A" w:rsidP="00E1597B">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Asimismo, proporcionar acceso a datos que permitan identificar de manera directa o indirecta a los integrantes o ex integrantes de esta institución de seguridad pública constituye un grave riesgo, toda vez que, al desarrollar tareas policiales, ya sean de tipo administrativas u operativas, según sea el caso, se tiene acceso y conocimiento de la estructura operativa, planes y estrategias referentes a los operativos instrumentados por la POLICÍA FEDERAL, así como información de otros integrantes, poniendo en situación de vulnerabilidad tanto a la POLICÍA FEDERAL como a su personal, menoscabando las actividades de prevención o persecución de los delitos.</w:t>
      </w:r>
    </w:p>
    <w:p w14:paraId="046D24CC" w14:textId="77777777" w:rsidR="00560D8A" w:rsidRPr="00D71052" w:rsidRDefault="00560D8A" w:rsidP="00E1597B">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lastRenderedPageBreak/>
        <w:t>Es importante subrayar que, cualquier integrante de esta Institución puede ser cambiado de área de adscripción con base en las necesidades del servicio, por lo que es indistinto que se encuentre en un área operativa o de servicios.</w:t>
      </w:r>
    </w:p>
    <w:p w14:paraId="6A2961E6" w14:textId="77777777" w:rsidR="00560D8A" w:rsidRPr="00D71052" w:rsidRDefault="00560D8A" w:rsidP="00E1597B">
      <w:pPr>
        <w:ind w:right="51" w:hanging="2"/>
        <w:jc w:val="both"/>
        <w:rPr>
          <w:rFonts w:ascii="Montserrat" w:eastAsia="Montserrat" w:hAnsi="Montserrat" w:cs="Montserrat"/>
          <w:sz w:val="18"/>
          <w:szCs w:val="18"/>
          <w:lang w:val="es-ES"/>
        </w:rPr>
      </w:pPr>
    </w:p>
    <w:p w14:paraId="509DB2CF" w14:textId="77777777" w:rsidR="00560D8A" w:rsidRPr="00D71052" w:rsidRDefault="00560D8A" w:rsidP="00E1597B">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Asimismo, los miembros de esta institución están investidos de un grado policial y existe una relación jerárquica entre sus miembros, por lo que, la reserva de la información alcanza a todos los integrantes de la POLICÍA FEDERAL.</w:t>
      </w:r>
    </w:p>
    <w:p w14:paraId="4CE18B83" w14:textId="77777777" w:rsidR="00560D8A" w:rsidRPr="00D71052" w:rsidRDefault="00560D8A" w:rsidP="00E1597B">
      <w:pPr>
        <w:ind w:right="51" w:hanging="2"/>
        <w:jc w:val="both"/>
        <w:rPr>
          <w:rFonts w:ascii="Montserrat" w:eastAsia="Montserrat" w:hAnsi="Montserrat" w:cs="Montserrat"/>
          <w:sz w:val="18"/>
          <w:szCs w:val="18"/>
          <w:lang w:val="es-ES"/>
        </w:rPr>
      </w:pPr>
    </w:p>
    <w:p w14:paraId="03B1F20A" w14:textId="77777777" w:rsidR="00560D8A" w:rsidRPr="00D71052" w:rsidRDefault="00560D8A" w:rsidP="00E1597B">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La información a proporcionarse representa la posibilidad de que personas ajenas a la institución la utilicen para sorprender a la ciudadanía y realicen extorsiones al amparo de usurpar la personalidad del integrante o ex integrante de la POLICÍA FEDERAL; o que miembros de organizaciones criminales los contacten para presionar en entregar información, como por ejemplo, la relacionada con investigaciones, estructura jerárquica de la POLICÍA FEDERAL, nombres de integrantes desplegados que participan en los operativos instrumentados por este Órgano Administrativo Desconcentrado e incluso proporcionar documentación emitida por la propia institución, colocando en inminente riesgo la vida de todos los integrantes activos, menoscabando así las actividades de prevención del delito y combate a la delincuencia.</w:t>
      </w:r>
    </w:p>
    <w:p w14:paraId="5C9F2E1E" w14:textId="77777777" w:rsidR="00560D8A" w:rsidRPr="00D71052" w:rsidRDefault="00560D8A" w:rsidP="00E1597B">
      <w:pPr>
        <w:ind w:right="51" w:hanging="2"/>
        <w:jc w:val="both"/>
        <w:rPr>
          <w:rFonts w:ascii="Montserrat" w:eastAsia="Montserrat" w:hAnsi="Montserrat" w:cs="Montserrat"/>
          <w:sz w:val="18"/>
          <w:szCs w:val="18"/>
          <w:lang w:val="es-ES"/>
        </w:rPr>
      </w:pPr>
    </w:p>
    <w:p w14:paraId="61B90F7C" w14:textId="77777777" w:rsidR="00560D8A" w:rsidRPr="00D71052" w:rsidRDefault="00560D8A" w:rsidP="00E1597B">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La difusión de la información abre una de las formas en que la delincuencia puede llegar a poner en riesgo la estabilidad de la sociedad y la seguridad del país que es precisamente anulando, impidiendo u obstaculizando la actuación de los servidores públicos que prestan sus servicios en áreas de seguridad pública y, con ello, vulnerar el esfuerzo que realiza el Estado Mexicano para garantizar la seguridad pública del país en sus diferentes vertientes.</w:t>
      </w:r>
    </w:p>
    <w:p w14:paraId="1393F90B" w14:textId="77777777" w:rsidR="00560D8A" w:rsidRPr="00D71052" w:rsidRDefault="00560D8A" w:rsidP="00E1597B">
      <w:pPr>
        <w:ind w:right="51" w:hanging="2"/>
        <w:jc w:val="both"/>
        <w:rPr>
          <w:rFonts w:ascii="Montserrat" w:eastAsia="Montserrat" w:hAnsi="Montserrat" w:cs="Montserrat"/>
          <w:sz w:val="18"/>
          <w:szCs w:val="18"/>
          <w:lang w:val="es-ES"/>
        </w:rPr>
      </w:pPr>
    </w:p>
    <w:p w14:paraId="75104F51" w14:textId="51FE922E" w:rsidR="00560D8A" w:rsidRDefault="00560D8A" w:rsidP="00F231E9">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La situación actual del país y el combate a la delincuencia han generado una escalada de aversión en contra de los integrantes de POLICÍA FEDERAL, situación que ha derivado en ataques y ejecuciones a integrantes de esta institución a manos presumiblemente de personas que son afectadas por las acciones realizadas, razón por la cual, se deben adoptar acciones para reducir, en la medida de lo posible, los riesgos que entraña ser integrante o ex integrante de la POLICÍA FEDERAL.</w:t>
      </w:r>
    </w:p>
    <w:p w14:paraId="2E3ABD89" w14:textId="77777777" w:rsidR="00EE54C2" w:rsidRPr="00D71052" w:rsidRDefault="00EE54C2" w:rsidP="00F231E9">
      <w:pPr>
        <w:ind w:right="51" w:hanging="2"/>
        <w:jc w:val="both"/>
        <w:rPr>
          <w:rFonts w:ascii="Montserrat" w:eastAsia="Montserrat" w:hAnsi="Montserrat" w:cs="Montserrat"/>
          <w:sz w:val="18"/>
          <w:szCs w:val="18"/>
          <w:lang w:val="es-ES"/>
        </w:rPr>
      </w:pPr>
    </w:p>
    <w:p w14:paraId="0DBFCBB1" w14:textId="77777777" w:rsidR="00560D8A" w:rsidRPr="00D71052" w:rsidRDefault="00560D8A" w:rsidP="00E1597B">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Asimismo, existen circunstancias de tiempo, modo y lugar del daño a considerar en la publicación de la información que se tutela. El riesgo de perder la vida o afectar la integridad y la seguridad de los guardias nacionales o ex integrantes de esta institución de seguridad pública se actualiza de manera permanente en virtud de la posible utilización y difusión de la información por grupos delictivos. Se vulnera la seguridad pública, integridad y derechos de la o las personas en comento, poniendo en riesgo su vida y la de cualquier integrante de la POLICÍA FEDERAL, riesgo que puede alcanzar a sus familias y a miembros de la institución en caso de que la información sea utilizada por grupos delictivos.</w:t>
      </w:r>
    </w:p>
    <w:p w14:paraId="11F6031F" w14:textId="77777777" w:rsidR="00560D8A" w:rsidRPr="00D71052" w:rsidRDefault="00560D8A" w:rsidP="00E1597B">
      <w:pPr>
        <w:ind w:right="51" w:hanging="2"/>
        <w:jc w:val="both"/>
        <w:rPr>
          <w:rFonts w:ascii="Montserrat" w:eastAsia="Montserrat" w:hAnsi="Montserrat" w:cs="Montserrat"/>
          <w:sz w:val="18"/>
          <w:szCs w:val="18"/>
          <w:lang w:val="es-ES"/>
        </w:rPr>
      </w:pPr>
    </w:p>
    <w:p w14:paraId="25E26A1F" w14:textId="4D2E249C" w:rsidR="00560D8A" w:rsidRPr="00D71052" w:rsidRDefault="00560D8A" w:rsidP="00E1597B">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 xml:space="preserve">Proporcionar la presente información pone en riesgo de manera directa la vida y la seguridad de los guardias nacionales o ex integrantes de esta institución de seguridad pública, ya que los convierte en personas identificadas e identificables, poniendo en riesgo las tareas policiales, ya sean de tipo administrativas u operativas según sea el caso, toda vez que tienen acceso y conocimiento de la estructura operativa y de los planes y estrategias referentes a los operativos instrumentados por la POLICÍA FEDERAL. </w:t>
      </w:r>
    </w:p>
    <w:p w14:paraId="7E3F4345" w14:textId="77777777" w:rsidR="00F415B4" w:rsidRPr="00D71052" w:rsidRDefault="00F415B4" w:rsidP="00E1597B">
      <w:pPr>
        <w:ind w:right="51" w:hanging="2"/>
        <w:jc w:val="both"/>
        <w:rPr>
          <w:rFonts w:ascii="Montserrat" w:eastAsia="Montserrat" w:hAnsi="Montserrat" w:cs="Montserrat"/>
          <w:sz w:val="18"/>
          <w:szCs w:val="18"/>
          <w:lang w:val="es-ES"/>
        </w:rPr>
      </w:pPr>
    </w:p>
    <w:p w14:paraId="7A0DE107" w14:textId="13AD1529" w:rsidR="00560D8A" w:rsidRDefault="00560D8A" w:rsidP="00E1597B">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Es importante recalcar que todos los integrantes de esta institución pueden ser cambiados de área de adscripción por necesidades del servicio, están sujetos a la carrera policial, al régimen disciplinario, así como a los deberes y obligaciones de los integrantes de las instituciones de seguridad pública.</w:t>
      </w:r>
    </w:p>
    <w:p w14:paraId="721182F5" w14:textId="77777777" w:rsidR="00EE54C2" w:rsidRPr="00D71052" w:rsidRDefault="00EE54C2" w:rsidP="00EE54C2">
      <w:pPr>
        <w:ind w:right="51"/>
        <w:jc w:val="both"/>
        <w:rPr>
          <w:rFonts w:ascii="Montserrat" w:eastAsia="Montserrat" w:hAnsi="Montserrat" w:cs="Montserrat"/>
          <w:sz w:val="18"/>
          <w:szCs w:val="18"/>
          <w:lang w:val="es-ES"/>
        </w:rPr>
      </w:pPr>
    </w:p>
    <w:p w14:paraId="017ECB79" w14:textId="77777777" w:rsidR="00560D8A" w:rsidRPr="00D71052" w:rsidRDefault="00560D8A" w:rsidP="00E1597B">
      <w:pPr>
        <w:ind w:right="51" w:hanging="2"/>
        <w:jc w:val="both"/>
        <w:rPr>
          <w:rFonts w:ascii="Montserrat" w:eastAsia="Montserrat" w:hAnsi="Montserrat" w:cs="Montserrat"/>
          <w:sz w:val="18"/>
          <w:szCs w:val="18"/>
          <w:lang w:val="es-ES"/>
        </w:rPr>
      </w:pPr>
    </w:p>
    <w:p w14:paraId="7850933B" w14:textId="77777777" w:rsidR="00560D8A" w:rsidRPr="00D71052" w:rsidRDefault="00560D8A" w:rsidP="00E1597B">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lastRenderedPageBreak/>
        <w:t>I. La divulgación de la información representa un riesgo real, demostrable e identificable:</w:t>
      </w:r>
      <w:r w:rsidRPr="00D71052">
        <w:rPr>
          <w:rFonts w:ascii="Montserrat" w:eastAsia="Montserrat" w:hAnsi="Montserrat" w:cs="Montserrat"/>
          <w:b/>
          <w:sz w:val="18"/>
          <w:szCs w:val="18"/>
          <w:lang w:val="es-ES"/>
        </w:rPr>
        <w:t xml:space="preserve"> </w:t>
      </w:r>
      <w:r w:rsidRPr="00D71052">
        <w:rPr>
          <w:rFonts w:ascii="Montserrat" w:eastAsia="Montserrat" w:hAnsi="Montserrat" w:cs="Montserrat"/>
          <w:sz w:val="18"/>
          <w:szCs w:val="18"/>
          <w:lang w:val="es-ES"/>
        </w:rPr>
        <w:t>Proporcionar los nombres, firmas y áreas de adscripción de integrantes y ex integrantes de la POLICÍA FEDERAL, cualquiera que sea su adscripción, pone en riesgo de manera directa la vida y la seguridad de los mismos, pudiéndose ocasionar riesgos personales en su vida y seguridad, que pueden alcanzar hasta su familia. Dar a conocer los nombres, firmas y áreas de adscripción de integrantes y ex integrantes de la POLICÍA FEDERAL de dichos servidores públicos pone en riesgo su vida y seguridad, ya que se puede identificar a cada uno, provocando afectaciones a las labores que realiza en la institución, pues la persona que conozca dicha información puede utilizarla para amenazar, intimidar o extorsionar al integrante, y en una sociedad prevalece el derecho absoluto a la vida y a la seguridad, ya que son supuestos para que se pueda acceder a otros derechos.</w:t>
      </w:r>
    </w:p>
    <w:p w14:paraId="462D3A11" w14:textId="77777777" w:rsidR="00560D8A" w:rsidRPr="00D71052" w:rsidRDefault="00560D8A" w:rsidP="00E1597B">
      <w:pPr>
        <w:ind w:right="51" w:hanging="2"/>
        <w:jc w:val="both"/>
        <w:rPr>
          <w:rFonts w:ascii="Montserrat" w:eastAsia="Montserrat" w:hAnsi="Montserrat" w:cs="Montserrat"/>
          <w:sz w:val="18"/>
          <w:szCs w:val="18"/>
          <w:lang w:val="es-ES"/>
        </w:rPr>
      </w:pPr>
    </w:p>
    <w:p w14:paraId="50197850" w14:textId="77777777" w:rsidR="00560D8A" w:rsidRPr="00D71052" w:rsidRDefault="00560D8A" w:rsidP="00E1597B">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 es obligación de la Policía Federal proteger a quienes trabajan y ayudan al logro de los fines de esta Institución.</w:t>
      </w:r>
    </w:p>
    <w:p w14:paraId="7C29829B" w14:textId="77777777" w:rsidR="00560D8A" w:rsidRPr="00D71052" w:rsidRDefault="00560D8A" w:rsidP="00E1597B">
      <w:pPr>
        <w:ind w:right="51" w:hanging="2"/>
        <w:jc w:val="both"/>
        <w:rPr>
          <w:rFonts w:ascii="Montserrat" w:eastAsia="Montserrat" w:hAnsi="Montserrat" w:cs="Montserrat"/>
          <w:sz w:val="18"/>
          <w:szCs w:val="18"/>
          <w:lang w:val="es-ES"/>
        </w:rPr>
      </w:pPr>
    </w:p>
    <w:p w14:paraId="5F846393" w14:textId="77777777" w:rsidR="00560D8A" w:rsidRPr="00D71052" w:rsidRDefault="00560D8A" w:rsidP="00E1597B">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III. La limitación se adecua al principio de proporcionalidad y representa el medio menos restrictivo disponible para evitar el perjuicio</w:t>
      </w:r>
      <w:r w:rsidRPr="00D71052">
        <w:rPr>
          <w:rFonts w:ascii="Montserrat" w:eastAsia="Montserrat" w:hAnsi="Montserrat" w:cs="Montserrat"/>
          <w:b/>
          <w:sz w:val="18"/>
          <w:szCs w:val="18"/>
          <w:lang w:val="es-ES"/>
        </w:rPr>
        <w:t xml:space="preserve">: </w:t>
      </w:r>
      <w:r w:rsidRPr="00D71052">
        <w:rPr>
          <w:rFonts w:ascii="Montserrat" w:eastAsia="Montserrat" w:hAnsi="Montserrat" w:cs="Montserrat"/>
          <w:sz w:val="18"/>
          <w:szCs w:val="18"/>
          <w:lang w:val="es-ES"/>
        </w:rPr>
        <w:t>La Constitución Política de los Estados Unidos Mexicanos y los Tratados Internacionales suscritos por el Estado Mexicano en materia de Derechos Humanos, establecen que el derecho a la vida y la seguridad personal son bienes supremos tutelados por los gobiernos, esto quiere decir, que no existe derecho alguno por encima de la vida y seguridad personal.</w:t>
      </w:r>
    </w:p>
    <w:p w14:paraId="34653E80" w14:textId="77777777" w:rsidR="00F231E9" w:rsidRPr="00D71052" w:rsidRDefault="00F231E9" w:rsidP="00E1597B">
      <w:pPr>
        <w:ind w:right="51" w:hanging="2"/>
        <w:jc w:val="both"/>
        <w:rPr>
          <w:rFonts w:ascii="Montserrat" w:eastAsia="Montserrat" w:hAnsi="Montserrat" w:cs="Montserrat"/>
          <w:sz w:val="18"/>
          <w:szCs w:val="18"/>
          <w:lang w:val="es-ES"/>
        </w:rPr>
      </w:pPr>
    </w:p>
    <w:p w14:paraId="5FAA7639" w14:textId="0AA8D859" w:rsidR="00560D8A" w:rsidRPr="00D71052" w:rsidRDefault="00560D8A" w:rsidP="00F231E9">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El derecho al acceso a la información, tutelado en el artículo 6, de nuestra Carta Magna, no es absoluto per se,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el Estado; sin embargo, dicha garantía tiene sus limitaciones que se encuentran plasmadas en la tesis Aislada emitida por el Poder Judicial de rubro: “DERECHO A LA INFORMACIÓN.SU EJERCICIO SE ENCUENTRA LIMITADO TANTO POR LOS INTERESES NACIONALES Y DE LA SOCIEDAD, COMO</w:t>
      </w:r>
      <w:r w:rsidR="00F231E9" w:rsidRPr="00D71052">
        <w:rPr>
          <w:rFonts w:ascii="Montserrat" w:eastAsia="Montserrat" w:hAnsi="Montserrat" w:cs="Montserrat"/>
          <w:sz w:val="18"/>
          <w:szCs w:val="18"/>
          <w:lang w:val="es-ES"/>
        </w:rPr>
        <w:t xml:space="preserve"> POR LOS DERECHOS DE TERCEROS.”</w:t>
      </w:r>
    </w:p>
    <w:p w14:paraId="0A8080EA" w14:textId="77777777" w:rsidR="00F231E9" w:rsidRPr="00D71052" w:rsidRDefault="00F231E9" w:rsidP="00F231E9">
      <w:pPr>
        <w:ind w:right="51" w:hanging="2"/>
        <w:jc w:val="both"/>
        <w:rPr>
          <w:rFonts w:ascii="Montserrat" w:eastAsia="Montserrat" w:hAnsi="Montserrat" w:cs="Montserrat"/>
          <w:sz w:val="18"/>
          <w:szCs w:val="18"/>
          <w:lang w:val="es-ES"/>
        </w:rPr>
      </w:pPr>
    </w:p>
    <w:p w14:paraId="7A3BBC09" w14:textId="7C70D65C" w:rsidR="00F231E9" w:rsidRPr="00D71052" w:rsidRDefault="00560D8A" w:rsidP="00F231E9">
      <w:pPr>
        <w:ind w:right="51" w:hanging="2"/>
        <w:jc w:val="both"/>
        <w:rPr>
          <w:rFonts w:ascii="Montserrat" w:hAnsi="Montserrat"/>
          <w:sz w:val="18"/>
          <w:szCs w:val="18"/>
        </w:rPr>
      </w:pPr>
      <w:r w:rsidRPr="00D71052">
        <w:rPr>
          <w:rFonts w:ascii="Montserrat" w:eastAsia="Montserrat" w:hAnsi="Montserrat" w:cs="Montserrat"/>
          <w:sz w:val="18"/>
          <w:szCs w:val="18"/>
          <w:lang w:val="es-ES"/>
        </w:rPr>
        <w:t xml:space="preserve">Además, solicitó confirmar la clasificación de confidencialidad respecto de </w:t>
      </w:r>
      <w:r w:rsidRPr="00D71052">
        <w:rPr>
          <w:rFonts w:ascii="Montserrat" w:hAnsi="Montserrat"/>
          <w:sz w:val="18"/>
          <w:szCs w:val="18"/>
        </w:rPr>
        <w:t xml:space="preserve">los nombres de los servidores públicos que se encuentran mencionados en la “AUDITORÍA 30/19 GASTOS DE SEGURIDAD PÚBLICA Y NACIONAL” de conformidad con el artículo 113, fracción I, de la Ley Federal de Transparencia y Acceso a la Información Pública. </w:t>
      </w:r>
    </w:p>
    <w:p w14:paraId="5C9DFA4B" w14:textId="77777777" w:rsidR="00ED056B" w:rsidRPr="00D71052" w:rsidRDefault="00ED056B" w:rsidP="00E1597B">
      <w:pPr>
        <w:ind w:right="51" w:hanging="2"/>
        <w:jc w:val="both"/>
        <w:rPr>
          <w:rFonts w:ascii="Montserrat" w:eastAsia="Montserrat" w:hAnsi="Montserrat" w:cs="Montserrat"/>
          <w:sz w:val="18"/>
          <w:szCs w:val="18"/>
        </w:rPr>
      </w:pPr>
    </w:p>
    <w:p w14:paraId="2A90790A" w14:textId="30197B5A" w:rsidR="00560D8A" w:rsidRPr="00D71052" w:rsidRDefault="00560D8A" w:rsidP="00E1597B">
      <w:pPr>
        <w:ind w:right="51" w:hanging="2"/>
        <w:jc w:val="both"/>
        <w:rPr>
          <w:rFonts w:ascii="Montserrat" w:eastAsia="Montserrat" w:hAnsi="Montserrat" w:cs="Montserrat"/>
          <w:sz w:val="18"/>
          <w:szCs w:val="18"/>
        </w:rPr>
      </w:pPr>
      <w:r w:rsidRPr="00D71052">
        <w:rPr>
          <w:rFonts w:ascii="Montserrat" w:eastAsia="Montserrat" w:hAnsi="Montserrat" w:cs="Montserrat"/>
          <w:sz w:val="18"/>
          <w:szCs w:val="18"/>
        </w:rPr>
        <w:t>En consecuencia, se emite</w:t>
      </w:r>
      <w:r w:rsidR="00F231E9" w:rsidRPr="00D71052">
        <w:rPr>
          <w:rFonts w:ascii="Montserrat" w:eastAsia="Montserrat" w:hAnsi="Montserrat" w:cs="Montserrat"/>
          <w:sz w:val="18"/>
          <w:szCs w:val="18"/>
        </w:rPr>
        <w:t>n</w:t>
      </w:r>
      <w:r w:rsidRPr="00D71052">
        <w:rPr>
          <w:rFonts w:ascii="Montserrat" w:eastAsia="Montserrat" w:hAnsi="Montserrat" w:cs="Montserrat"/>
          <w:sz w:val="18"/>
          <w:szCs w:val="18"/>
        </w:rPr>
        <w:t xml:space="preserve"> la</w:t>
      </w:r>
      <w:r w:rsidR="00F231E9" w:rsidRPr="00D71052">
        <w:rPr>
          <w:rFonts w:ascii="Montserrat" w:eastAsia="Montserrat" w:hAnsi="Montserrat" w:cs="Montserrat"/>
          <w:sz w:val="18"/>
          <w:szCs w:val="18"/>
        </w:rPr>
        <w:t>s</w:t>
      </w:r>
      <w:r w:rsidRPr="00D71052">
        <w:rPr>
          <w:rFonts w:ascii="Montserrat" w:eastAsia="Montserrat" w:hAnsi="Montserrat" w:cs="Montserrat"/>
          <w:sz w:val="18"/>
          <w:szCs w:val="18"/>
        </w:rPr>
        <w:t xml:space="preserve"> siguiente</w:t>
      </w:r>
      <w:r w:rsidR="00F231E9" w:rsidRPr="00D71052">
        <w:rPr>
          <w:rFonts w:ascii="Montserrat" w:eastAsia="Montserrat" w:hAnsi="Montserrat" w:cs="Montserrat"/>
          <w:sz w:val="18"/>
          <w:szCs w:val="18"/>
        </w:rPr>
        <w:t>s resoluciones</w:t>
      </w:r>
      <w:r w:rsidRPr="00D71052">
        <w:rPr>
          <w:rFonts w:ascii="Montserrat" w:eastAsia="Montserrat" w:hAnsi="Montserrat" w:cs="Montserrat"/>
          <w:sz w:val="18"/>
          <w:szCs w:val="18"/>
        </w:rPr>
        <w:t xml:space="preserve"> por unanimidad:</w:t>
      </w:r>
    </w:p>
    <w:p w14:paraId="038040B0" w14:textId="77777777" w:rsidR="00560D8A" w:rsidRPr="00D71052" w:rsidRDefault="00560D8A" w:rsidP="00E1597B">
      <w:pPr>
        <w:ind w:right="51" w:hanging="2"/>
        <w:jc w:val="both"/>
        <w:rPr>
          <w:rFonts w:ascii="Montserrat" w:eastAsia="Montserrat" w:hAnsi="Montserrat" w:cs="Montserrat"/>
          <w:sz w:val="14"/>
          <w:szCs w:val="18"/>
        </w:rPr>
      </w:pPr>
    </w:p>
    <w:p w14:paraId="6A3E616C" w14:textId="5081D00E" w:rsidR="00560D8A" w:rsidRPr="00D71052" w:rsidRDefault="00D62986" w:rsidP="00E1597B">
      <w:pPr>
        <w:ind w:right="51" w:hanging="2"/>
        <w:jc w:val="both"/>
        <w:rPr>
          <w:rFonts w:ascii="Montserrat" w:eastAsia="Montserrat" w:hAnsi="Montserrat" w:cs="Montserrat"/>
          <w:b/>
          <w:sz w:val="18"/>
          <w:szCs w:val="18"/>
        </w:rPr>
      </w:pPr>
      <w:r w:rsidRPr="00D71052">
        <w:rPr>
          <w:rFonts w:ascii="Montserrat" w:eastAsia="Montserrat" w:hAnsi="Montserrat" w:cs="Montserrat"/>
          <w:b/>
          <w:sz w:val="18"/>
          <w:szCs w:val="18"/>
        </w:rPr>
        <w:t>IV.A.3.1.ORD.35.23:</w:t>
      </w:r>
      <w:r w:rsidRPr="00D71052">
        <w:rPr>
          <w:rFonts w:ascii="Montserrat" w:eastAsia="Montserrat" w:hAnsi="Montserrat" w:cs="Montserrat"/>
          <w:sz w:val="18"/>
          <w:szCs w:val="18"/>
        </w:rPr>
        <w:t xml:space="preserve"> </w:t>
      </w:r>
      <w:r w:rsidR="00560D8A" w:rsidRPr="00D71052">
        <w:rPr>
          <w:rFonts w:ascii="Montserrat" w:eastAsia="Montserrat" w:hAnsi="Montserrat" w:cs="Montserrat"/>
          <w:b/>
          <w:sz w:val="18"/>
          <w:szCs w:val="18"/>
        </w:rPr>
        <w:t>CONFIRMAR</w:t>
      </w:r>
      <w:r w:rsidR="00560D8A" w:rsidRPr="00D71052">
        <w:rPr>
          <w:rFonts w:ascii="Montserrat" w:eastAsia="Montserrat" w:hAnsi="Montserrat" w:cs="Montserrat"/>
          <w:sz w:val="18"/>
          <w:szCs w:val="18"/>
        </w:rPr>
        <w:t xml:space="preserve"> la clasificación de</w:t>
      </w:r>
      <w:r w:rsidR="00F415B4" w:rsidRPr="00D71052">
        <w:rPr>
          <w:rFonts w:ascii="Montserrat" w:eastAsia="Montserrat" w:hAnsi="Montserrat" w:cs="Montserrat"/>
          <w:sz w:val="18"/>
          <w:szCs w:val="18"/>
        </w:rPr>
        <w:t xml:space="preserve"> la información como reservada</w:t>
      </w:r>
      <w:r w:rsidR="00560D8A" w:rsidRPr="00D71052">
        <w:rPr>
          <w:rFonts w:ascii="Montserrat" w:eastAsia="Montserrat" w:hAnsi="Montserrat" w:cs="Montserrat"/>
          <w:sz w:val="18"/>
          <w:szCs w:val="18"/>
        </w:rPr>
        <w:t xml:space="preserve"> invocada por el OIC-GN respecto de las </w:t>
      </w:r>
      <w:r w:rsidR="00560D8A" w:rsidRPr="00D71052">
        <w:rPr>
          <w:rFonts w:ascii="Montserrat" w:eastAsia="Montserrat" w:hAnsi="Montserrat" w:cs="Montserrat"/>
          <w:sz w:val="18"/>
          <w:szCs w:val="18"/>
          <w:lang w:val="es-ES"/>
        </w:rPr>
        <w:t xml:space="preserve">especificaciones y características técnicas de los instrumentos y equipos policiales utilizados por la Policía Federal </w:t>
      </w:r>
      <w:r w:rsidR="00F415B4" w:rsidRPr="00D71052">
        <w:rPr>
          <w:rFonts w:ascii="Montserrat" w:eastAsia="Montserrat" w:hAnsi="Montserrat" w:cs="Montserrat"/>
          <w:sz w:val="18"/>
          <w:szCs w:val="18"/>
        </w:rPr>
        <w:t xml:space="preserve">de la </w:t>
      </w:r>
      <w:r w:rsidR="00F415B4" w:rsidRPr="00D71052">
        <w:rPr>
          <w:rFonts w:ascii="Montserrat" w:hAnsi="Montserrat"/>
          <w:sz w:val="18"/>
          <w:szCs w:val="18"/>
        </w:rPr>
        <w:t>AUDITORÍA 30/19 denominada “GASTOS DE SEGURIDAD PÚBLICA Y NACIONAL”</w:t>
      </w:r>
      <w:r w:rsidR="00F415B4" w:rsidRPr="00D71052">
        <w:rPr>
          <w:rFonts w:ascii="Montserrat" w:hAnsi="Montserrat"/>
          <w:i/>
          <w:sz w:val="18"/>
          <w:szCs w:val="18"/>
        </w:rPr>
        <w:t xml:space="preserve"> </w:t>
      </w:r>
      <w:r w:rsidR="00560D8A" w:rsidRPr="00D71052">
        <w:rPr>
          <w:rFonts w:ascii="Montserrat" w:eastAsia="Montserrat" w:hAnsi="Montserrat" w:cs="Montserrat"/>
          <w:sz w:val="18"/>
          <w:szCs w:val="18"/>
          <w:lang w:val="es-ES"/>
        </w:rPr>
        <w:t xml:space="preserve">de conformidad con lo dispuesto en el artículos 113, fracción I de la Ley General de Transparencia y Acceso a la Información Pública y 110, fracción I de la Ley Federal de Transparencia y Acceso a la Información Pública; numerales Primero, Segundo, Cuarto, Séptimo fracción III y Décimo Octavo de los Lineamientos Generales en Materia de Clasificación y Desclasificación de la Información, así como para la Elaboración de Versiones Públicas, por un periodo de 5 años y, por ende, se </w:t>
      </w:r>
      <w:r w:rsidR="00F415B4" w:rsidRPr="00D71052">
        <w:rPr>
          <w:rFonts w:ascii="Montserrat" w:eastAsia="Montserrat" w:hAnsi="Montserrat" w:cs="Montserrat"/>
          <w:sz w:val="18"/>
          <w:szCs w:val="18"/>
          <w:lang w:val="es-ES"/>
        </w:rPr>
        <w:t>autoriza la Elaboración de la Ve</w:t>
      </w:r>
      <w:r w:rsidR="00560D8A" w:rsidRPr="00D71052">
        <w:rPr>
          <w:rFonts w:ascii="Montserrat" w:eastAsia="Montserrat" w:hAnsi="Montserrat" w:cs="Montserrat"/>
          <w:sz w:val="18"/>
          <w:szCs w:val="18"/>
          <w:lang w:val="es-ES"/>
        </w:rPr>
        <w:t xml:space="preserve">rsión </w:t>
      </w:r>
      <w:r w:rsidR="00F415B4" w:rsidRPr="00D71052">
        <w:rPr>
          <w:rFonts w:ascii="Montserrat" w:eastAsia="Montserrat" w:hAnsi="Montserrat" w:cs="Montserrat"/>
          <w:sz w:val="18"/>
          <w:szCs w:val="18"/>
          <w:lang w:val="es-ES"/>
        </w:rPr>
        <w:t>P</w:t>
      </w:r>
      <w:r w:rsidR="00560D8A" w:rsidRPr="00D71052">
        <w:rPr>
          <w:rFonts w:ascii="Montserrat" w:eastAsia="Montserrat" w:hAnsi="Montserrat" w:cs="Montserrat"/>
          <w:sz w:val="18"/>
          <w:szCs w:val="18"/>
          <w:lang w:val="es-ES"/>
        </w:rPr>
        <w:t xml:space="preserve">ública. </w:t>
      </w:r>
    </w:p>
    <w:p w14:paraId="762C62FE" w14:textId="77777777" w:rsidR="00560D8A" w:rsidRPr="00D71052" w:rsidRDefault="00560D8A" w:rsidP="00E1597B">
      <w:pPr>
        <w:ind w:right="51" w:hanging="2"/>
        <w:jc w:val="both"/>
        <w:rPr>
          <w:rFonts w:ascii="Montserrat" w:eastAsia="Montserrat" w:hAnsi="Montserrat" w:cs="Montserrat"/>
          <w:b/>
          <w:sz w:val="18"/>
          <w:szCs w:val="18"/>
        </w:rPr>
      </w:pPr>
    </w:p>
    <w:p w14:paraId="1FDEA6A8" w14:textId="09B5F77F" w:rsidR="00560D8A" w:rsidRPr="00D71052" w:rsidRDefault="00D62986" w:rsidP="00E1597B">
      <w:pPr>
        <w:ind w:right="51" w:hanging="2"/>
        <w:jc w:val="both"/>
        <w:rPr>
          <w:rFonts w:ascii="Montserrat" w:eastAsia="Montserrat" w:hAnsi="Montserrat" w:cs="Montserrat"/>
          <w:sz w:val="18"/>
          <w:szCs w:val="18"/>
          <w:lang w:val="es-ES"/>
        </w:rPr>
      </w:pPr>
      <w:r w:rsidRPr="00D71052">
        <w:rPr>
          <w:rFonts w:ascii="Montserrat" w:eastAsia="Montserrat" w:hAnsi="Montserrat" w:cs="Montserrat"/>
          <w:b/>
          <w:sz w:val="18"/>
          <w:szCs w:val="18"/>
        </w:rPr>
        <w:lastRenderedPageBreak/>
        <w:t>IV.A.3.2.ORD.35.23:</w:t>
      </w:r>
      <w:r w:rsidRPr="00D71052">
        <w:rPr>
          <w:rFonts w:ascii="Montserrat" w:eastAsia="Montserrat" w:hAnsi="Montserrat" w:cs="Montserrat"/>
          <w:sz w:val="18"/>
          <w:szCs w:val="18"/>
        </w:rPr>
        <w:t xml:space="preserve"> </w:t>
      </w:r>
      <w:r w:rsidR="00560D8A" w:rsidRPr="00D71052">
        <w:rPr>
          <w:rFonts w:ascii="Montserrat" w:eastAsia="Montserrat" w:hAnsi="Montserrat" w:cs="Montserrat"/>
          <w:b/>
          <w:sz w:val="18"/>
          <w:szCs w:val="18"/>
        </w:rPr>
        <w:t>CONFIRMAR</w:t>
      </w:r>
      <w:r w:rsidR="00560D8A" w:rsidRPr="00D71052">
        <w:rPr>
          <w:rFonts w:ascii="Montserrat" w:eastAsia="Montserrat" w:hAnsi="Montserrat" w:cs="Montserrat"/>
          <w:sz w:val="18"/>
          <w:szCs w:val="18"/>
        </w:rPr>
        <w:t xml:space="preserve"> la clasificación de reserva invocada por el OIC-GN respecto de los </w:t>
      </w:r>
      <w:r w:rsidR="00560D8A" w:rsidRPr="00D71052">
        <w:rPr>
          <w:rFonts w:ascii="Montserrat" w:eastAsia="Montserrat" w:hAnsi="Montserrat" w:cs="Montserrat"/>
          <w:sz w:val="18"/>
          <w:szCs w:val="18"/>
          <w:lang w:val="es-ES"/>
        </w:rPr>
        <w:t xml:space="preserve">nombres, firmas y áreas de adscripción de integrantes y exintegrantes de la Policía Federal </w:t>
      </w:r>
      <w:r w:rsidR="00F415B4" w:rsidRPr="00D71052">
        <w:rPr>
          <w:rFonts w:ascii="Montserrat" w:eastAsia="Montserrat" w:hAnsi="Montserrat" w:cs="Montserrat"/>
          <w:sz w:val="18"/>
          <w:szCs w:val="18"/>
        </w:rPr>
        <w:t xml:space="preserve">de la </w:t>
      </w:r>
      <w:r w:rsidR="00F415B4" w:rsidRPr="00D71052">
        <w:rPr>
          <w:rFonts w:ascii="Montserrat" w:hAnsi="Montserrat"/>
          <w:sz w:val="18"/>
          <w:szCs w:val="18"/>
        </w:rPr>
        <w:t>AUDITORÍA 30/19 denominada “GASTOS DE SEGURIDAD PÚBLICA Y NACIONAL”</w:t>
      </w:r>
      <w:r w:rsidR="00F415B4" w:rsidRPr="00D71052">
        <w:rPr>
          <w:rFonts w:ascii="Montserrat" w:hAnsi="Montserrat"/>
          <w:i/>
          <w:sz w:val="18"/>
          <w:szCs w:val="18"/>
        </w:rPr>
        <w:t xml:space="preserve"> </w:t>
      </w:r>
      <w:r w:rsidR="00560D8A" w:rsidRPr="00D71052">
        <w:rPr>
          <w:rFonts w:ascii="Montserrat" w:eastAsia="Montserrat" w:hAnsi="Montserrat" w:cs="Montserrat"/>
          <w:sz w:val="18"/>
          <w:szCs w:val="18"/>
          <w:lang w:val="es-ES"/>
        </w:rPr>
        <w:t xml:space="preserve">de conformidad artículos 113, fracción V, de la Ley General de Transparencia y Acceso a la Información Pública; 110, fracción V de la Ley Federal de Transparencia y Acceso a la Información Pública, y numerales Primero, Segundo, Cuarto, Séptimo, fracción III, Vigésimo tercero y Trigésimo cuarto de los Lineamientos Generales en Materia de Clasificación y Desclasificación de la Información, así como para la Elaboración de Versiones Públicas, por un periodo de 5 años y, por ende, se autoriza la elaboración de la versión pública. </w:t>
      </w:r>
    </w:p>
    <w:p w14:paraId="3BAC4297" w14:textId="77777777" w:rsidR="00560D8A" w:rsidRPr="00D71052" w:rsidRDefault="00560D8A" w:rsidP="00E1597B">
      <w:pPr>
        <w:ind w:right="51" w:hanging="2"/>
        <w:jc w:val="both"/>
        <w:rPr>
          <w:rFonts w:ascii="Montserrat" w:eastAsia="Montserrat" w:hAnsi="Montserrat" w:cs="Montserrat"/>
          <w:sz w:val="14"/>
          <w:szCs w:val="18"/>
          <w:lang w:val="es-ES"/>
        </w:rPr>
      </w:pPr>
    </w:p>
    <w:p w14:paraId="2C8C53F4" w14:textId="631E80C2" w:rsidR="00560D8A" w:rsidRPr="00D71052" w:rsidRDefault="00D62986" w:rsidP="00E1597B">
      <w:pPr>
        <w:ind w:right="51" w:hanging="2"/>
        <w:jc w:val="both"/>
        <w:rPr>
          <w:rFonts w:ascii="Montserrat" w:eastAsia="Montserrat" w:hAnsi="Montserrat" w:cs="Montserrat"/>
          <w:b/>
          <w:sz w:val="18"/>
          <w:szCs w:val="18"/>
          <w:lang w:val="es-ES"/>
        </w:rPr>
      </w:pPr>
      <w:r w:rsidRPr="00D71052">
        <w:rPr>
          <w:rFonts w:ascii="Montserrat" w:eastAsia="Montserrat" w:hAnsi="Montserrat" w:cs="Montserrat"/>
          <w:b/>
          <w:sz w:val="18"/>
          <w:szCs w:val="18"/>
        </w:rPr>
        <w:t>IV.A.3.3.ORD.35.23:</w:t>
      </w:r>
      <w:r w:rsidRPr="00D71052">
        <w:rPr>
          <w:rFonts w:ascii="Montserrat" w:eastAsia="Montserrat" w:hAnsi="Montserrat" w:cs="Montserrat"/>
          <w:sz w:val="18"/>
          <w:szCs w:val="18"/>
        </w:rPr>
        <w:t xml:space="preserve"> </w:t>
      </w:r>
      <w:r w:rsidR="00560D8A" w:rsidRPr="00D71052">
        <w:rPr>
          <w:rFonts w:ascii="Montserrat" w:eastAsia="Montserrat" w:hAnsi="Montserrat" w:cs="Montserrat"/>
          <w:b/>
          <w:sz w:val="18"/>
          <w:szCs w:val="18"/>
          <w:lang w:val="es-ES"/>
        </w:rPr>
        <w:t xml:space="preserve">CONFIRMAR </w:t>
      </w:r>
      <w:r w:rsidR="00560D8A" w:rsidRPr="00D71052">
        <w:rPr>
          <w:rFonts w:ascii="Montserrat" w:eastAsia="Montserrat" w:hAnsi="Montserrat" w:cs="Montserrat"/>
          <w:sz w:val="18"/>
          <w:szCs w:val="18"/>
          <w:lang w:val="es-ES"/>
        </w:rPr>
        <w:t xml:space="preserve">la clasificación de confidencialidad invocada por el OIC-GN respecto de los </w:t>
      </w:r>
      <w:r w:rsidR="00560D8A" w:rsidRPr="00D71052">
        <w:rPr>
          <w:rFonts w:ascii="Montserrat" w:hAnsi="Montserrat"/>
          <w:sz w:val="18"/>
          <w:szCs w:val="18"/>
        </w:rPr>
        <w:t>los nombres de los servidores públicos que se encuentran mencionados en la “AUDITORÍA 30/19 GASTOS DE SEGURIDAD PÚBLICA Y NACIONAL” de conformidad con el artículo 113, fracción I, de la Ley Federal de Transparencia y Acceso a la Información Pública.</w:t>
      </w:r>
    </w:p>
    <w:p w14:paraId="377315C3" w14:textId="3AA6FB67" w:rsidR="00560D8A" w:rsidRPr="00D71052" w:rsidRDefault="00560D8A" w:rsidP="00E1597B">
      <w:pPr>
        <w:ind w:right="38"/>
        <w:jc w:val="both"/>
        <w:rPr>
          <w:rFonts w:ascii="Montserrat" w:eastAsia="Montserrat" w:hAnsi="Montserrat" w:cs="Montserrat"/>
          <w:b/>
          <w:sz w:val="18"/>
          <w:szCs w:val="18"/>
        </w:rPr>
      </w:pPr>
    </w:p>
    <w:p w14:paraId="5882D710" w14:textId="50FA1210" w:rsidR="00CB7496" w:rsidRPr="00D71052" w:rsidRDefault="00CB7496" w:rsidP="00E1597B">
      <w:pPr>
        <w:ind w:right="38"/>
        <w:jc w:val="both"/>
        <w:rPr>
          <w:rFonts w:ascii="Montserrat" w:eastAsia="Montserrat" w:hAnsi="Montserrat" w:cs="Montserrat"/>
          <w:b/>
          <w:sz w:val="18"/>
          <w:szCs w:val="18"/>
        </w:rPr>
      </w:pPr>
      <w:r w:rsidRPr="00D71052">
        <w:rPr>
          <w:rFonts w:ascii="Montserrat" w:eastAsia="Montserrat" w:hAnsi="Montserrat" w:cs="Montserrat"/>
          <w:b/>
          <w:sz w:val="18"/>
          <w:szCs w:val="18"/>
        </w:rPr>
        <w:t>A.</w:t>
      </w:r>
      <w:r w:rsidR="00560D8A" w:rsidRPr="00D71052">
        <w:rPr>
          <w:rFonts w:ascii="Montserrat" w:eastAsia="Montserrat" w:hAnsi="Montserrat" w:cs="Montserrat"/>
          <w:b/>
          <w:sz w:val="18"/>
          <w:szCs w:val="18"/>
        </w:rPr>
        <w:t>4</w:t>
      </w:r>
      <w:r w:rsidRPr="00D71052">
        <w:rPr>
          <w:rFonts w:ascii="Montserrat" w:eastAsia="Montserrat" w:hAnsi="Montserrat" w:cs="Montserrat"/>
          <w:b/>
          <w:sz w:val="18"/>
          <w:szCs w:val="18"/>
        </w:rPr>
        <w:t xml:space="preserve"> Folio </w:t>
      </w:r>
      <w:r w:rsidR="00F231E9" w:rsidRPr="00D71052">
        <w:rPr>
          <w:rFonts w:ascii="Montserrat" w:eastAsia="Montserrat" w:hAnsi="Montserrat" w:cs="Montserrat"/>
          <w:b/>
          <w:sz w:val="18"/>
          <w:szCs w:val="18"/>
        </w:rPr>
        <w:t>330026523002572 RRA 8386/23</w:t>
      </w:r>
    </w:p>
    <w:p w14:paraId="2493E30E" w14:textId="77777777" w:rsidR="00F231E9" w:rsidRPr="00D71052" w:rsidRDefault="00F231E9" w:rsidP="00E1597B">
      <w:pPr>
        <w:ind w:right="38"/>
        <w:jc w:val="both"/>
        <w:rPr>
          <w:rFonts w:ascii="Montserrat" w:eastAsia="Montserrat" w:hAnsi="Montserrat" w:cs="Montserrat"/>
          <w:b/>
          <w:sz w:val="14"/>
          <w:szCs w:val="18"/>
        </w:rPr>
      </w:pPr>
    </w:p>
    <w:p w14:paraId="35D56F71" w14:textId="4272E838" w:rsidR="00CB7496" w:rsidRPr="00D71052" w:rsidRDefault="00CB7496" w:rsidP="00F231E9">
      <w:pPr>
        <w:shd w:val="clear" w:color="auto" w:fill="FFFFFF"/>
        <w:ind w:right="6"/>
        <w:jc w:val="both"/>
        <w:rPr>
          <w:rFonts w:ascii="Montserrat" w:eastAsia="Montserrat" w:hAnsi="Montserrat" w:cs="Montserrat"/>
          <w:sz w:val="18"/>
          <w:szCs w:val="18"/>
        </w:rPr>
      </w:pPr>
      <w:r w:rsidRPr="00D71052">
        <w:rPr>
          <w:rFonts w:ascii="Montserrat" w:eastAsia="Montserrat" w:hAnsi="Montserrat" w:cs="Montserrat"/>
          <w:sz w:val="18"/>
          <w:szCs w:val="18"/>
        </w:rPr>
        <w:t xml:space="preserve">El Pleno del Instituto Nacional de Transparencia, Acceso a la Información y Protección de Datos Personales (INAI) al resolver el </w:t>
      </w:r>
      <w:r w:rsidR="00F231E9" w:rsidRPr="00D71052">
        <w:rPr>
          <w:rFonts w:ascii="Montserrat" w:eastAsia="Montserrat" w:hAnsi="Montserrat" w:cs="Montserrat"/>
          <w:sz w:val="18"/>
          <w:szCs w:val="18"/>
        </w:rPr>
        <w:t xml:space="preserve">recurso de revisión determinó: </w:t>
      </w:r>
    </w:p>
    <w:p w14:paraId="4D438090" w14:textId="77777777" w:rsidR="00F231E9" w:rsidRPr="00D71052" w:rsidRDefault="00F231E9" w:rsidP="00F231E9">
      <w:pPr>
        <w:shd w:val="clear" w:color="auto" w:fill="FFFFFF"/>
        <w:ind w:right="6"/>
        <w:jc w:val="both"/>
        <w:rPr>
          <w:rFonts w:ascii="Montserrat" w:eastAsia="Montserrat" w:hAnsi="Montserrat" w:cs="Montserrat"/>
          <w:sz w:val="14"/>
          <w:szCs w:val="18"/>
        </w:rPr>
      </w:pPr>
    </w:p>
    <w:p w14:paraId="072CA30B" w14:textId="7B2530BC" w:rsidR="00CB7496" w:rsidRPr="00D71052" w:rsidRDefault="00CB7496" w:rsidP="00F231E9">
      <w:pPr>
        <w:shd w:val="clear" w:color="auto" w:fill="FFFFFF"/>
        <w:ind w:leftChars="235" w:left="566" w:right="573" w:hanging="2"/>
        <w:jc w:val="both"/>
        <w:rPr>
          <w:rFonts w:ascii="Montserrat" w:eastAsia="Montserrat" w:hAnsi="Montserrat" w:cs="Montserrat"/>
          <w:i/>
          <w:sz w:val="16"/>
          <w:szCs w:val="16"/>
        </w:rPr>
      </w:pPr>
      <w:r w:rsidRPr="00D71052">
        <w:rPr>
          <w:rFonts w:ascii="Montserrat" w:hAnsi="Montserrat"/>
          <w:i/>
          <w:sz w:val="16"/>
          <w:szCs w:val="16"/>
        </w:rPr>
        <w:t>“</w:t>
      </w:r>
      <w:r w:rsidR="00F231E9" w:rsidRPr="00D71052">
        <w:rPr>
          <w:rFonts w:ascii="Montserrat" w:hAnsi="Montserrat"/>
          <w:i/>
          <w:sz w:val="16"/>
          <w:szCs w:val="16"/>
        </w:rPr>
        <w:t xml:space="preserve">modificar </w:t>
      </w:r>
      <w:r w:rsidRPr="00D71052">
        <w:rPr>
          <w:rFonts w:ascii="Montserrat" w:hAnsi="Montserrat"/>
          <w:i/>
          <w:sz w:val="16"/>
          <w:szCs w:val="16"/>
        </w:rPr>
        <w:t>la respuesta de la Secretaría de la Función Pública, e instruirle a efecto de que cumpla con lo ordenado en la presente resolución, en los siguientes términos: a) De conformidad con el artículo 65, fracción II la Ley Federal de Transparencia y Acceso a la Información Pública, a través de su Comité de Transparencia declare formalmente la incompetencia para conocer de alguna expresión documental donde se pueda desprender si se ratificará al C. Daniel Vélez Ramírez, Director de Operación Administrativa del Consejo</w:t>
      </w:r>
      <w:r w:rsidR="00F231E9" w:rsidRPr="00D71052">
        <w:rPr>
          <w:rFonts w:ascii="Montserrat" w:hAnsi="Montserrat"/>
          <w:i/>
          <w:sz w:val="16"/>
          <w:szCs w:val="16"/>
        </w:rPr>
        <w:t xml:space="preserve"> </w:t>
      </w:r>
      <w:r w:rsidRPr="00D71052">
        <w:rPr>
          <w:rFonts w:ascii="Montserrat" w:hAnsi="Montserrat"/>
          <w:i/>
          <w:sz w:val="16"/>
          <w:szCs w:val="16"/>
        </w:rPr>
        <w:t>Nacional para la Integración de la Persona con Discapacidad para actuar como titular de la Unidad de Administración y Finanzas.</w:t>
      </w:r>
      <w:r w:rsidRPr="00D71052">
        <w:rPr>
          <w:rFonts w:ascii="Montserrat" w:eastAsia="Montserrat" w:hAnsi="Montserrat" w:cs="Montserrat"/>
          <w:i/>
          <w:sz w:val="16"/>
          <w:szCs w:val="16"/>
        </w:rPr>
        <w:t xml:space="preserve">” (Sic)    </w:t>
      </w:r>
    </w:p>
    <w:p w14:paraId="48C38265" w14:textId="77777777" w:rsidR="00ED056B" w:rsidRPr="00D71052" w:rsidRDefault="00ED056B" w:rsidP="00E1597B">
      <w:pPr>
        <w:ind w:right="51" w:hanging="2"/>
        <w:jc w:val="both"/>
        <w:rPr>
          <w:rFonts w:ascii="Montserrat" w:eastAsia="Montserrat" w:hAnsi="Montserrat" w:cs="Montserrat"/>
          <w:sz w:val="18"/>
          <w:szCs w:val="18"/>
          <w:lang w:val="es-ES"/>
        </w:rPr>
      </w:pPr>
    </w:p>
    <w:p w14:paraId="56777ECA" w14:textId="576E97D4" w:rsidR="00CB7496" w:rsidRPr="00D71052" w:rsidRDefault="00CB7496" w:rsidP="00E1597B">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 xml:space="preserve">En cumplimiento a la resolución se turnó a la Unidad de Administración y Finanzas (UAF) </w:t>
      </w:r>
      <w:r w:rsidR="008B38BE" w:rsidRPr="00D71052">
        <w:rPr>
          <w:rFonts w:ascii="Montserrat" w:eastAsia="Montserrat" w:hAnsi="Montserrat" w:cs="Montserrat"/>
          <w:sz w:val="18"/>
          <w:szCs w:val="18"/>
          <w:lang w:val="es-ES"/>
        </w:rPr>
        <w:t>y</w:t>
      </w:r>
      <w:r w:rsidRPr="00D71052">
        <w:rPr>
          <w:rFonts w:ascii="Montserrat" w:eastAsia="Montserrat" w:hAnsi="Montserrat" w:cs="Montserrat"/>
          <w:sz w:val="18"/>
          <w:szCs w:val="18"/>
          <w:lang w:val="es-ES"/>
        </w:rPr>
        <w:t xml:space="preserve"> a la Dirección General de Recursos Humanos (DGRH). </w:t>
      </w:r>
    </w:p>
    <w:p w14:paraId="4147E226" w14:textId="5483E4A5" w:rsidR="00CB7496" w:rsidRPr="00D71052" w:rsidRDefault="00CB7496" w:rsidP="008B38BE">
      <w:pPr>
        <w:ind w:right="51"/>
        <w:jc w:val="both"/>
        <w:rPr>
          <w:rFonts w:ascii="Montserrat" w:eastAsia="Montserrat" w:hAnsi="Montserrat" w:cs="Montserrat"/>
          <w:sz w:val="18"/>
          <w:szCs w:val="18"/>
          <w:lang w:val="es-ES"/>
        </w:rPr>
      </w:pPr>
    </w:p>
    <w:p w14:paraId="65FB2821" w14:textId="16CACD6D" w:rsidR="008B38BE" w:rsidRPr="00D71052" w:rsidRDefault="008B38BE" w:rsidP="008B38BE">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 xml:space="preserve">La DGRH adscrita a la UAF solicitó al Comité de Transparencia aprobar la incompetencia </w:t>
      </w:r>
      <w:r w:rsidRPr="00D71052">
        <w:rPr>
          <w:rFonts w:ascii="Montserrat" w:eastAsia="Montserrat" w:hAnsi="Montserrat" w:cs="Montserrat"/>
          <w:sz w:val="18"/>
          <w:szCs w:val="18"/>
        </w:rPr>
        <w:t xml:space="preserve">para conocer de alguna expresión documental donde se pueda desprender si se ratificará al C. Daniel Vélez Ramírez, Director de Operación Administrativa del Consejo Nacional para la Integración de la Persona con Discapacidad para actuar como titular de la Unidad de Administración y Finanzas </w:t>
      </w:r>
      <w:proofErr w:type="spellStart"/>
      <w:r w:rsidRPr="00D71052">
        <w:rPr>
          <w:rFonts w:ascii="Montserrat" w:eastAsia="Montserrat" w:hAnsi="Montserrat" w:cs="Montserrat"/>
          <w:sz w:val="18"/>
          <w:szCs w:val="18"/>
        </w:rPr>
        <w:t>bjao</w:t>
      </w:r>
      <w:proofErr w:type="spellEnd"/>
      <w:r w:rsidRPr="00D71052">
        <w:rPr>
          <w:rFonts w:ascii="Montserrat" w:eastAsia="Montserrat" w:hAnsi="Montserrat" w:cs="Montserrat"/>
          <w:sz w:val="18"/>
          <w:szCs w:val="18"/>
        </w:rPr>
        <w:t xml:space="preserve"> las siguientes consideraciones: </w:t>
      </w:r>
    </w:p>
    <w:p w14:paraId="6F3F6402" w14:textId="77777777" w:rsidR="008B38BE" w:rsidRPr="00D71052" w:rsidRDefault="008B38BE" w:rsidP="008B38BE">
      <w:pPr>
        <w:ind w:right="51" w:hanging="2"/>
        <w:jc w:val="both"/>
        <w:rPr>
          <w:rFonts w:ascii="Montserrat" w:eastAsia="Montserrat" w:hAnsi="Montserrat" w:cs="Montserrat"/>
          <w:sz w:val="18"/>
          <w:szCs w:val="18"/>
          <w:lang w:val="es-ES"/>
        </w:rPr>
      </w:pPr>
    </w:p>
    <w:p w14:paraId="6DECA1C0" w14:textId="77777777" w:rsidR="008B38BE" w:rsidRPr="00D71052" w:rsidRDefault="008B38BE" w:rsidP="008B38BE">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 xml:space="preserve">Si bien, de acuerdo con el “DECRETO por el que se reforma, adicionan y derogan diversas disposiciones de la Ley Orgánica de la Administración Pública Federal”, publicado en el Diario Oficial de la Federación del 3 de mayo de 2023, ahora corresponde a la Secretaría de la Función Pública, entre otros: </w:t>
      </w:r>
    </w:p>
    <w:p w14:paraId="2A063ADD" w14:textId="77777777" w:rsidR="008B38BE" w:rsidRPr="00D71052" w:rsidRDefault="008B38BE" w:rsidP="008B38BE">
      <w:pPr>
        <w:ind w:right="51" w:hanging="2"/>
        <w:jc w:val="both"/>
        <w:rPr>
          <w:rFonts w:ascii="Montserrat" w:eastAsia="Montserrat" w:hAnsi="Montserrat" w:cs="Montserrat"/>
          <w:sz w:val="18"/>
          <w:szCs w:val="18"/>
          <w:lang w:val="es-ES"/>
        </w:rPr>
      </w:pPr>
    </w:p>
    <w:p w14:paraId="4C0CEA5B" w14:textId="726599DF" w:rsidR="008B38BE" w:rsidRDefault="008B38BE" w:rsidP="008B38BE">
      <w:pPr>
        <w:ind w:left="569" w:right="567" w:hanging="2"/>
        <w:jc w:val="both"/>
        <w:rPr>
          <w:rFonts w:ascii="Montserrat" w:eastAsia="Montserrat" w:hAnsi="Montserrat" w:cs="Montserrat"/>
          <w:i/>
          <w:sz w:val="16"/>
          <w:szCs w:val="16"/>
          <w:lang w:val="es-ES"/>
        </w:rPr>
      </w:pPr>
      <w:r w:rsidRPr="00D71052">
        <w:rPr>
          <w:rFonts w:ascii="Montserrat" w:eastAsia="Montserrat" w:hAnsi="Montserrat" w:cs="Montserrat"/>
          <w:i/>
          <w:sz w:val="16"/>
          <w:szCs w:val="16"/>
          <w:lang w:val="es-ES"/>
        </w:rPr>
        <w:t xml:space="preserve">“Nombrar y remover a las personas titulares de las Unidades de Administración y Finanzas o equivalentes, de las dependencias y sus órganos administrativos desconcentrados de la Administración Pública Federal, así como, en su caso, a las personas servidoras públicas de los dos niveles jerárquicos inmediatos inferiores adscritas a dichas unidades, quienes serán consideradas servidoras públicas de la respectiva dependencia y de su órgano administrativo desconcentrado en términos del artículo 14 Bis de esta Ley, con excepción de las Secretarías de la Defensa Nacional y de Marina, que contarán con sus respectivas oficialías mayores, así como de las empresas productivas del Estado. Asimismo, proponer al órgano de gobierno de las entidades paraestatales de la Administración Pública Federal, el nombramiento y solicitar la remoción de sus titulares de las Unidades de Administración y Finanzas o equivalentes” </w:t>
      </w:r>
    </w:p>
    <w:p w14:paraId="3ECD00F7" w14:textId="15223AD2" w:rsidR="00EE54C2" w:rsidRDefault="00EE54C2" w:rsidP="008B38BE">
      <w:pPr>
        <w:ind w:left="569" w:right="567" w:hanging="2"/>
        <w:jc w:val="both"/>
        <w:rPr>
          <w:rFonts w:ascii="Montserrat" w:eastAsia="Montserrat" w:hAnsi="Montserrat" w:cs="Montserrat"/>
          <w:i/>
          <w:sz w:val="16"/>
          <w:szCs w:val="16"/>
          <w:lang w:val="es-ES"/>
        </w:rPr>
      </w:pPr>
    </w:p>
    <w:p w14:paraId="5D373A18" w14:textId="77777777" w:rsidR="00EE54C2" w:rsidRPr="00D71052" w:rsidRDefault="00EE54C2" w:rsidP="008B38BE">
      <w:pPr>
        <w:ind w:left="569" w:right="567" w:hanging="2"/>
        <w:jc w:val="both"/>
        <w:rPr>
          <w:rFonts w:ascii="Montserrat" w:eastAsia="Montserrat" w:hAnsi="Montserrat" w:cs="Montserrat"/>
          <w:i/>
          <w:sz w:val="16"/>
          <w:szCs w:val="16"/>
          <w:lang w:val="es-ES"/>
        </w:rPr>
      </w:pPr>
    </w:p>
    <w:p w14:paraId="26877622" w14:textId="77777777" w:rsidR="008B38BE" w:rsidRPr="00D71052" w:rsidRDefault="008B38BE" w:rsidP="008B38BE">
      <w:pPr>
        <w:ind w:left="569" w:right="567" w:hanging="2"/>
        <w:jc w:val="both"/>
        <w:rPr>
          <w:rFonts w:ascii="Montserrat" w:eastAsia="Montserrat" w:hAnsi="Montserrat" w:cs="Montserrat"/>
          <w:sz w:val="18"/>
          <w:szCs w:val="18"/>
          <w:lang w:val="es-ES"/>
        </w:rPr>
      </w:pPr>
    </w:p>
    <w:p w14:paraId="35CBBE5C" w14:textId="77777777" w:rsidR="008B38BE" w:rsidRPr="00D71052" w:rsidRDefault="008B38BE" w:rsidP="008B38BE">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lastRenderedPageBreak/>
        <w:t>Lo cierto es que, se debe tener en consideración lo dispuesto en el Artículo Cuarto Transitorio de dicho Decreto, por el que se estableció un plazo de 180 días hábiles, contados a partir de la entrada en vigor del mismo (es decir, a partir del 4 de mayo de 2023), para la transferencia de los recursos necesarios para la ejecución de las atribuciones que, por virtud de dicho Decreto, se transfieren, de la Secretaría de Hacienda y Crédito Público a la Secretaría de la Función Pública.</w:t>
      </w:r>
    </w:p>
    <w:p w14:paraId="64529840" w14:textId="77777777" w:rsidR="008B38BE" w:rsidRPr="00D71052" w:rsidRDefault="008B38BE" w:rsidP="008B38BE">
      <w:pPr>
        <w:ind w:right="51" w:hanging="2"/>
        <w:jc w:val="both"/>
        <w:rPr>
          <w:rFonts w:ascii="Montserrat" w:eastAsia="Montserrat" w:hAnsi="Montserrat" w:cs="Montserrat"/>
          <w:sz w:val="18"/>
          <w:szCs w:val="18"/>
          <w:lang w:val="es-ES"/>
        </w:rPr>
      </w:pPr>
    </w:p>
    <w:p w14:paraId="4FA7BE5E" w14:textId="77777777" w:rsidR="008B38BE" w:rsidRPr="00D71052" w:rsidRDefault="008B38BE" w:rsidP="008B38BE">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 xml:space="preserve">Además, el Artículo Noveno Transitorio del mismo, establece que: </w:t>
      </w:r>
    </w:p>
    <w:p w14:paraId="713F044C" w14:textId="77777777" w:rsidR="008B38BE" w:rsidRPr="00D71052" w:rsidRDefault="008B38BE" w:rsidP="008B38BE">
      <w:pPr>
        <w:ind w:right="51" w:hanging="2"/>
        <w:jc w:val="both"/>
        <w:rPr>
          <w:rFonts w:ascii="Montserrat" w:eastAsia="Montserrat" w:hAnsi="Montserrat" w:cs="Montserrat"/>
          <w:sz w:val="18"/>
          <w:szCs w:val="18"/>
          <w:lang w:val="es-ES"/>
        </w:rPr>
      </w:pPr>
    </w:p>
    <w:p w14:paraId="1994C3E2" w14:textId="77777777" w:rsidR="008B38BE" w:rsidRPr="00D71052" w:rsidRDefault="008B38BE" w:rsidP="008B38BE">
      <w:pPr>
        <w:ind w:left="569" w:right="567" w:hanging="2"/>
        <w:jc w:val="both"/>
        <w:rPr>
          <w:rFonts w:ascii="Montserrat" w:eastAsia="Montserrat" w:hAnsi="Montserrat" w:cs="Montserrat"/>
          <w:i/>
          <w:sz w:val="16"/>
          <w:szCs w:val="16"/>
          <w:lang w:val="es-ES"/>
        </w:rPr>
      </w:pPr>
      <w:r w:rsidRPr="00D71052">
        <w:rPr>
          <w:rFonts w:ascii="Montserrat" w:eastAsia="Montserrat" w:hAnsi="Montserrat" w:cs="Montserrat"/>
          <w:i/>
          <w:sz w:val="16"/>
          <w:szCs w:val="16"/>
          <w:lang w:val="es-ES"/>
        </w:rPr>
        <w:t>“Las facultades con que cuentan las unidades administrativas de las dependencias que por virtud del presente Decreto se modifican continuarán vigentes en términos de los reglamentos interiores que las rigen hasta que sean publicadas sus reformas, o bien en términos de las disposiciones que se hubieren emitido para ello, hasta que no sean modificadas o derogadas por la dependencia que asuma las funciones correspondientes”.</w:t>
      </w:r>
    </w:p>
    <w:p w14:paraId="7B2B7AB5" w14:textId="77777777" w:rsidR="008B38BE" w:rsidRPr="00D71052" w:rsidRDefault="008B38BE" w:rsidP="008B38BE">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 xml:space="preserve"> </w:t>
      </w:r>
    </w:p>
    <w:p w14:paraId="4E0F6824" w14:textId="77777777" w:rsidR="008B38BE" w:rsidRPr="00D71052" w:rsidRDefault="008B38BE" w:rsidP="008B38BE">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Por lo que, esta Secretaría de la Función Pública resultaría incompetente para la atención de la información requerida por el peticionario, hasta en tanto se lleven a cabo las modificaciones y/o reformas señaladas en el último numeral en cita y para las cuales, se está dentro del plazo previsto en la Ley, sin obviar por ello que, inclusive, el artículo 37, fracción XII Bis de la Ley Orgánica de la Administración Pública Federal, refiere que para el caso de Titulares de Unidades de Administración y Finanzas o equivalentes de entidades paraestatales, la atribución que se establece es para efectos de proponer al órgano de gobierno de las mismas, el nombramiento y solicitar la remoción de dichos servidores públicos; sin señalar que deba nombrárseles de manera directa o ratificárseles, como se indica en la citada solicitud de información.</w:t>
      </w:r>
    </w:p>
    <w:p w14:paraId="401B069E" w14:textId="77777777" w:rsidR="008B38BE" w:rsidRPr="00D71052" w:rsidRDefault="008B38BE" w:rsidP="008B38BE">
      <w:pPr>
        <w:ind w:right="51" w:hanging="2"/>
        <w:jc w:val="both"/>
        <w:rPr>
          <w:rFonts w:ascii="Montserrat" w:eastAsia="Montserrat" w:hAnsi="Montserrat" w:cs="Montserrat"/>
          <w:sz w:val="18"/>
          <w:szCs w:val="18"/>
          <w:lang w:val="es-ES"/>
        </w:rPr>
      </w:pPr>
    </w:p>
    <w:p w14:paraId="67D9B78F" w14:textId="77777777" w:rsidR="008B38BE" w:rsidRPr="00D71052" w:rsidRDefault="008B38BE" w:rsidP="008B38BE">
      <w:pPr>
        <w:ind w:right="51" w:hanging="2"/>
        <w:jc w:val="both"/>
        <w:rPr>
          <w:rFonts w:ascii="Montserrat" w:eastAsia="Montserrat" w:hAnsi="Montserrat" w:cs="Montserrat"/>
          <w:sz w:val="18"/>
          <w:szCs w:val="18"/>
        </w:rPr>
      </w:pPr>
      <w:r w:rsidRPr="00D71052">
        <w:rPr>
          <w:rFonts w:ascii="Montserrat" w:eastAsia="Montserrat" w:hAnsi="Montserrat" w:cs="Montserrat"/>
          <w:sz w:val="18"/>
          <w:szCs w:val="18"/>
        </w:rPr>
        <w:t>En consecuencia, se emite la siguiente resolución por unanimidad:</w:t>
      </w:r>
    </w:p>
    <w:p w14:paraId="2663D2D3" w14:textId="77777777" w:rsidR="008B38BE" w:rsidRPr="00D71052" w:rsidRDefault="008B38BE" w:rsidP="008B38BE">
      <w:pPr>
        <w:ind w:right="51" w:hanging="2"/>
        <w:jc w:val="both"/>
        <w:rPr>
          <w:rFonts w:ascii="Montserrat" w:eastAsia="Montserrat" w:hAnsi="Montserrat" w:cs="Montserrat"/>
          <w:b/>
          <w:sz w:val="18"/>
          <w:szCs w:val="18"/>
        </w:rPr>
      </w:pPr>
    </w:p>
    <w:p w14:paraId="0094AA1E" w14:textId="54637EBD" w:rsidR="008B38BE" w:rsidRPr="00D71052" w:rsidRDefault="008B38BE" w:rsidP="00366A81">
      <w:pPr>
        <w:ind w:right="51" w:hanging="2"/>
        <w:jc w:val="both"/>
        <w:rPr>
          <w:rFonts w:ascii="Montserrat" w:eastAsia="Montserrat" w:hAnsi="Montserrat" w:cs="Montserrat"/>
          <w:sz w:val="18"/>
          <w:szCs w:val="18"/>
        </w:rPr>
      </w:pPr>
      <w:r w:rsidRPr="00D71052">
        <w:rPr>
          <w:rFonts w:ascii="Montserrat" w:eastAsia="Montserrat" w:hAnsi="Montserrat" w:cs="Montserrat"/>
          <w:b/>
          <w:sz w:val="18"/>
          <w:szCs w:val="18"/>
        </w:rPr>
        <w:t>IV.A.4.ORD.35.23:</w:t>
      </w:r>
      <w:r w:rsidRPr="00D71052">
        <w:rPr>
          <w:rFonts w:ascii="Montserrat" w:eastAsia="Montserrat" w:hAnsi="Montserrat" w:cs="Montserrat"/>
          <w:sz w:val="18"/>
          <w:szCs w:val="18"/>
        </w:rPr>
        <w:t xml:space="preserve"> </w:t>
      </w:r>
      <w:r w:rsidRPr="00D71052">
        <w:rPr>
          <w:rFonts w:ascii="Montserrat" w:eastAsia="Montserrat" w:hAnsi="Montserrat" w:cs="Montserrat"/>
          <w:b/>
          <w:sz w:val="18"/>
          <w:szCs w:val="18"/>
        </w:rPr>
        <w:t>CONFIRMAR</w:t>
      </w:r>
      <w:r w:rsidRPr="00D71052">
        <w:rPr>
          <w:rFonts w:ascii="Montserrat" w:eastAsia="Montserrat" w:hAnsi="Montserrat" w:cs="Montserrat"/>
          <w:sz w:val="18"/>
          <w:szCs w:val="18"/>
        </w:rPr>
        <w:t xml:space="preserve"> la incompetencia invocada por la DGRH para conocer sobre la información por las razones expuestas, con fundamento en el artículo 65, fracción II, de la Ley Federal de Transparencia y Acceso a la Información Pública. </w:t>
      </w:r>
      <w:r w:rsidR="00366A81" w:rsidRPr="00D71052">
        <w:rPr>
          <w:rFonts w:ascii="Montserrat" w:eastAsia="Montserrat" w:hAnsi="Montserrat" w:cs="Montserrat"/>
          <w:sz w:val="18"/>
          <w:szCs w:val="18"/>
        </w:rPr>
        <w:t xml:space="preserve"> </w:t>
      </w:r>
    </w:p>
    <w:p w14:paraId="3AEDD41F" w14:textId="05B21B2E" w:rsidR="00560D8A" w:rsidRPr="00D71052" w:rsidRDefault="00560D8A" w:rsidP="00E1597B">
      <w:pPr>
        <w:pStyle w:val="NormalWeb"/>
        <w:spacing w:before="0" w:after="0"/>
        <w:jc w:val="both"/>
        <w:rPr>
          <w:rFonts w:ascii="Montserrat" w:eastAsia="Montserrat" w:hAnsi="Montserrat" w:cs="Montserrat"/>
          <w:b/>
          <w:sz w:val="18"/>
          <w:szCs w:val="18"/>
        </w:rPr>
      </w:pPr>
      <w:r w:rsidRPr="00D71052">
        <w:rPr>
          <w:rFonts w:ascii="Montserrat" w:eastAsia="Montserrat" w:hAnsi="Montserrat" w:cs="Montserrat"/>
          <w:b/>
          <w:sz w:val="18"/>
          <w:szCs w:val="18"/>
        </w:rPr>
        <w:t>A.5 Folio 330026523003001 RRA 3220/23</w:t>
      </w:r>
    </w:p>
    <w:p w14:paraId="10BD1665" w14:textId="77777777" w:rsidR="00560D8A" w:rsidRPr="00D71052" w:rsidRDefault="00560D8A" w:rsidP="00E1597B">
      <w:pPr>
        <w:shd w:val="clear" w:color="auto" w:fill="FFFFFF"/>
        <w:ind w:right="6"/>
        <w:jc w:val="both"/>
        <w:rPr>
          <w:rFonts w:ascii="Montserrat" w:eastAsia="Montserrat" w:hAnsi="Montserrat" w:cs="Montserrat"/>
          <w:sz w:val="18"/>
          <w:szCs w:val="18"/>
        </w:rPr>
      </w:pPr>
      <w:r w:rsidRPr="00D71052">
        <w:rPr>
          <w:rFonts w:ascii="Montserrat" w:eastAsia="Montserrat" w:hAnsi="Montserrat" w:cs="Montserrat"/>
          <w:sz w:val="18"/>
          <w:szCs w:val="18"/>
        </w:rPr>
        <w:t xml:space="preserve">El Pleno del Instituto Nacional de Transparencia, Acceso a la Información y Protección de Datos Personales (INAI) al resolver el recurso de revisión determinó: </w:t>
      </w:r>
    </w:p>
    <w:p w14:paraId="4110D49E" w14:textId="77777777" w:rsidR="00560D8A" w:rsidRPr="00D71052" w:rsidRDefault="00560D8A" w:rsidP="00E1597B">
      <w:pPr>
        <w:shd w:val="clear" w:color="auto" w:fill="FFFFFF"/>
        <w:ind w:right="573"/>
        <w:jc w:val="both"/>
        <w:rPr>
          <w:rFonts w:ascii="Montserrat" w:hAnsi="Montserrat"/>
          <w:i/>
          <w:sz w:val="18"/>
          <w:szCs w:val="18"/>
        </w:rPr>
      </w:pPr>
    </w:p>
    <w:p w14:paraId="4566FDBB" w14:textId="7D99385E" w:rsidR="00560D8A" w:rsidRPr="00D71052" w:rsidRDefault="00560D8A" w:rsidP="00F231E9">
      <w:pPr>
        <w:shd w:val="clear" w:color="auto" w:fill="FFFFFF"/>
        <w:ind w:leftChars="235" w:left="566" w:right="573" w:hanging="2"/>
        <w:jc w:val="both"/>
        <w:rPr>
          <w:rFonts w:ascii="Montserrat" w:hAnsi="Montserrat"/>
          <w:i/>
          <w:sz w:val="16"/>
          <w:szCs w:val="16"/>
        </w:rPr>
      </w:pPr>
      <w:r w:rsidRPr="00D71052">
        <w:rPr>
          <w:rFonts w:ascii="Montserrat" w:hAnsi="Montserrat"/>
          <w:i/>
          <w:sz w:val="18"/>
          <w:szCs w:val="18"/>
        </w:rPr>
        <w:t>"</w:t>
      </w:r>
      <w:r w:rsidRPr="00D71052">
        <w:rPr>
          <w:rFonts w:ascii="Montserrat" w:hAnsi="Montserrat"/>
          <w:i/>
          <w:sz w:val="16"/>
          <w:szCs w:val="16"/>
        </w:rPr>
        <w:t>MODIFICAR la respuesta de la Secretaría de la Función Pública</w:t>
      </w:r>
      <w:r w:rsidR="00F231E9" w:rsidRPr="00D71052">
        <w:rPr>
          <w:rFonts w:ascii="Montserrat" w:hAnsi="Montserrat"/>
          <w:i/>
          <w:sz w:val="16"/>
          <w:szCs w:val="16"/>
        </w:rPr>
        <w:t>, e instruirle a efecto de que:</w:t>
      </w:r>
      <w:r w:rsidRPr="00D71052">
        <w:rPr>
          <w:rFonts w:ascii="Segoe UI Symbol" w:hAnsi="Segoe UI Symbol" w:cs="Segoe UI Symbol"/>
          <w:i/>
          <w:sz w:val="16"/>
          <w:szCs w:val="16"/>
        </w:rPr>
        <w:t>➢</w:t>
      </w:r>
      <w:r w:rsidRPr="00D71052">
        <w:rPr>
          <w:rFonts w:ascii="Montserrat" w:hAnsi="Montserrat"/>
          <w:i/>
          <w:sz w:val="16"/>
          <w:szCs w:val="16"/>
        </w:rPr>
        <w:t xml:space="preserve"> Remita a la persona recurrente la orden de pago por concepto de reproducci</w:t>
      </w:r>
      <w:r w:rsidRPr="00D71052">
        <w:rPr>
          <w:rFonts w:ascii="Montserrat" w:hAnsi="Montserrat" w:cs="Montserrat"/>
          <w:i/>
          <w:sz w:val="16"/>
          <w:szCs w:val="16"/>
        </w:rPr>
        <w:t>ó</w:t>
      </w:r>
      <w:r w:rsidRPr="00D71052">
        <w:rPr>
          <w:rFonts w:ascii="Montserrat" w:hAnsi="Montserrat"/>
          <w:i/>
          <w:sz w:val="16"/>
          <w:szCs w:val="16"/>
        </w:rPr>
        <w:t>n y env</w:t>
      </w:r>
      <w:r w:rsidRPr="00D71052">
        <w:rPr>
          <w:rFonts w:ascii="Montserrat" w:hAnsi="Montserrat" w:cs="Montserrat"/>
          <w:i/>
          <w:sz w:val="16"/>
          <w:szCs w:val="16"/>
        </w:rPr>
        <w:t>í</w:t>
      </w:r>
      <w:r w:rsidRPr="00D71052">
        <w:rPr>
          <w:rFonts w:ascii="Montserrat" w:hAnsi="Montserrat"/>
          <w:i/>
          <w:sz w:val="16"/>
          <w:szCs w:val="16"/>
        </w:rPr>
        <w:t>o de la informaci</w:t>
      </w:r>
      <w:r w:rsidRPr="00D71052">
        <w:rPr>
          <w:rFonts w:ascii="Montserrat" w:hAnsi="Montserrat" w:cs="Montserrat"/>
          <w:i/>
          <w:sz w:val="16"/>
          <w:szCs w:val="16"/>
        </w:rPr>
        <w:t>ó</w:t>
      </w:r>
      <w:r w:rsidRPr="00D71052">
        <w:rPr>
          <w:rFonts w:ascii="Montserrat" w:hAnsi="Montserrat"/>
          <w:i/>
          <w:sz w:val="16"/>
          <w:szCs w:val="16"/>
        </w:rPr>
        <w:t>n que atiende la solicitud de acceso con n</w:t>
      </w:r>
      <w:r w:rsidRPr="00D71052">
        <w:rPr>
          <w:rFonts w:ascii="Montserrat" w:hAnsi="Montserrat" w:cs="Montserrat"/>
          <w:i/>
          <w:sz w:val="16"/>
          <w:szCs w:val="16"/>
        </w:rPr>
        <w:t>ú</w:t>
      </w:r>
      <w:r w:rsidRPr="00D71052">
        <w:rPr>
          <w:rFonts w:ascii="Montserrat" w:hAnsi="Montserrat"/>
          <w:i/>
          <w:sz w:val="16"/>
          <w:szCs w:val="16"/>
        </w:rPr>
        <w:t>mero de folio 330026522003001, considerando lo establecido en el segundo párrafo del artículo 145 de la Ley Federal de Transparencia y A</w:t>
      </w:r>
      <w:r w:rsidR="00F231E9" w:rsidRPr="00D71052">
        <w:rPr>
          <w:rFonts w:ascii="Montserrat" w:hAnsi="Montserrat"/>
          <w:i/>
          <w:sz w:val="16"/>
          <w:szCs w:val="16"/>
        </w:rPr>
        <w:t>cceso a la Información Pública.</w:t>
      </w:r>
      <w:r w:rsidRPr="00D71052">
        <w:rPr>
          <w:rFonts w:ascii="Segoe UI Symbol" w:hAnsi="Segoe UI Symbol" w:cs="Segoe UI Symbol"/>
          <w:i/>
          <w:sz w:val="16"/>
          <w:szCs w:val="16"/>
        </w:rPr>
        <w:t>➢</w:t>
      </w:r>
      <w:r w:rsidRPr="00D71052">
        <w:rPr>
          <w:rFonts w:ascii="Montserrat" w:hAnsi="Montserrat"/>
          <w:i/>
          <w:sz w:val="16"/>
          <w:szCs w:val="16"/>
        </w:rPr>
        <w:t xml:space="preserve"> Entregue a la persona solicitante el acta debidamente fundada y motivada, emitida por su Comit</w:t>
      </w:r>
      <w:r w:rsidRPr="00D71052">
        <w:rPr>
          <w:rFonts w:ascii="Montserrat" w:hAnsi="Montserrat" w:cs="Montserrat"/>
          <w:i/>
          <w:sz w:val="16"/>
          <w:szCs w:val="16"/>
        </w:rPr>
        <w:t>é</w:t>
      </w:r>
      <w:r w:rsidRPr="00D71052">
        <w:rPr>
          <w:rFonts w:ascii="Montserrat" w:hAnsi="Montserrat"/>
          <w:i/>
          <w:sz w:val="16"/>
          <w:szCs w:val="16"/>
        </w:rPr>
        <w:t xml:space="preserve"> de Transparencia, mediante la cual confirme la clasificación consistente en los número de ficha, credencial o empleado; la nacionalidad; números telefónicos; nombres; domicilios; </w:t>
      </w:r>
      <w:proofErr w:type="spellStart"/>
      <w:r w:rsidRPr="00D71052">
        <w:rPr>
          <w:rFonts w:ascii="Montserrat" w:hAnsi="Montserrat"/>
          <w:i/>
          <w:sz w:val="16"/>
          <w:szCs w:val="16"/>
        </w:rPr>
        <w:t>CURP’s</w:t>
      </w:r>
      <w:proofErr w:type="spellEnd"/>
      <w:r w:rsidRPr="00D71052">
        <w:rPr>
          <w:rFonts w:ascii="Montserrat" w:hAnsi="Montserrat"/>
          <w:i/>
          <w:sz w:val="16"/>
          <w:szCs w:val="16"/>
        </w:rPr>
        <w:t>; fotografías; estado “fallecido” de una persona; fechas de nacimiento; RFC; parentesco; antecedentes de conducta; huellas digitales; clave SIDEC; correos electrónicos; folio de credencial de elector; clave de elector; estado de salud y estado civil como confidencial en términos del artículo 113, fracción I de la Ley Federal de Transparencia y A</w:t>
      </w:r>
      <w:r w:rsidR="00F231E9" w:rsidRPr="00D71052">
        <w:rPr>
          <w:rFonts w:ascii="Montserrat" w:hAnsi="Montserrat"/>
          <w:i/>
          <w:sz w:val="16"/>
          <w:szCs w:val="16"/>
        </w:rPr>
        <w:t>cceso a la Información Pública .</w:t>
      </w:r>
      <w:r w:rsidRPr="00D71052">
        <w:rPr>
          <w:rFonts w:ascii="Montserrat" w:hAnsi="Montserrat"/>
          <w:i/>
          <w:sz w:val="16"/>
          <w:szCs w:val="16"/>
        </w:rPr>
        <w:t>Ahora bien, para el caso de que en la información puesta a disposición obren datos confidenciales correspondientes a la persona recurrente, en caso de que aquella desee acceder a estos, procede su entrega sin testar, previa acreditación de la titularidad de los mismos, ante la Secretaría de la Función Pública”.</w:t>
      </w:r>
      <w:r w:rsidRPr="00D71052">
        <w:rPr>
          <w:rFonts w:ascii="Montserrat" w:eastAsia="Montserrat" w:hAnsi="Montserrat" w:cs="Montserrat"/>
          <w:i/>
          <w:sz w:val="16"/>
          <w:szCs w:val="16"/>
        </w:rPr>
        <w:t xml:space="preserve"> (Sic)    </w:t>
      </w:r>
    </w:p>
    <w:p w14:paraId="1B20BC56" w14:textId="77777777" w:rsidR="00560D8A" w:rsidRPr="00D71052" w:rsidRDefault="00560D8A" w:rsidP="00E1597B">
      <w:pPr>
        <w:ind w:right="566"/>
        <w:jc w:val="both"/>
        <w:rPr>
          <w:rFonts w:ascii="Montserrat" w:eastAsia="Montserrat" w:hAnsi="Montserrat" w:cs="Montserrat"/>
          <w:sz w:val="18"/>
          <w:szCs w:val="18"/>
        </w:rPr>
      </w:pPr>
    </w:p>
    <w:p w14:paraId="51E5FB12" w14:textId="2C5A1BB8" w:rsidR="00560D8A" w:rsidRPr="00D71052" w:rsidRDefault="00560D8A" w:rsidP="00E1597B">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lastRenderedPageBreak/>
        <w:t xml:space="preserve">En este sentido, para dar cumplimiento a la resolución de mérito se turnó a la Unidad de Responsabilidades en Petróleos Mexicanos (UR-PEMEX) quien </w:t>
      </w:r>
      <w:r w:rsidR="00185697" w:rsidRPr="00D71052">
        <w:rPr>
          <w:rFonts w:ascii="Montserrat" w:eastAsia="Montserrat" w:hAnsi="Montserrat" w:cs="Montserrat"/>
          <w:sz w:val="18"/>
          <w:szCs w:val="18"/>
          <w:lang w:val="es-ES"/>
        </w:rPr>
        <w:t>a efecto de elaborar la versión p</w:t>
      </w:r>
      <w:r w:rsidR="003675DA" w:rsidRPr="00D71052">
        <w:rPr>
          <w:rFonts w:ascii="Montserrat" w:eastAsia="Montserrat" w:hAnsi="Montserrat" w:cs="Montserrat"/>
          <w:sz w:val="18"/>
          <w:szCs w:val="18"/>
          <w:lang w:val="es-ES"/>
        </w:rPr>
        <w:t xml:space="preserve">ública del expediente 2020/PEMEX/DE161 </w:t>
      </w:r>
      <w:r w:rsidRPr="00D71052">
        <w:rPr>
          <w:rFonts w:ascii="Montserrat" w:eastAsia="Montserrat" w:hAnsi="Montserrat" w:cs="Montserrat"/>
          <w:sz w:val="18"/>
          <w:szCs w:val="18"/>
          <w:lang w:val="es-ES"/>
        </w:rPr>
        <w:t xml:space="preserve">solicitó al Comité de Transparencia aprobar la clasificación </w:t>
      </w:r>
      <w:r w:rsidR="00185697" w:rsidRPr="00D71052">
        <w:rPr>
          <w:rFonts w:ascii="Montserrat" w:eastAsia="Montserrat" w:hAnsi="Montserrat" w:cs="Montserrat"/>
          <w:sz w:val="18"/>
          <w:szCs w:val="18"/>
          <w:lang w:val="es-ES"/>
        </w:rPr>
        <w:t>de la siguiente información:</w:t>
      </w:r>
      <w:r w:rsidRPr="00D71052">
        <w:rPr>
          <w:rFonts w:ascii="Montserrat" w:eastAsia="Montserrat" w:hAnsi="Montserrat" w:cs="Montserrat"/>
          <w:sz w:val="18"/>
          <w:szCs w:val="18"/>
          <w:lang w:val="es-ES"/>
        </w:rPr>
        <w:t xml:space="preserve"> </w:t>
      </w:r>
    </w:p>
    <w:p w14:paraId="17E6226F" w14:textId="77777777" w:rsidR="009E767A" w:rsidRPr="00D71052" w:rsidRDefault="009E767A" w:rsidP="00E1597B">
      <w:pPr>
        <w:ind w:right="51" w:hanging="2"/>
        <w:jc w:val="both"/>
        <w:rPr>
          <w:rFonts w:ascii="Montserrat" w:eastAsia="Montserrat" w:hAnsi="Montserrat" w:cs="Montserrat"/>
          <w:sz w:val="18"/>
          <w:szCs w:val="18"/>
          <w:lang w:val="es-ES"/>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4748"/>
        <w:gridCol w:w="3516"/>
      </w:tblGrid>
      <w:tr w:rsidR="00D71052" w:rsidRPr="00D71052" w14:paraId="30BBAEE0" w14:textId="77777777" w:rsidTr="009E767A">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88F4C98" w14:textId="77777777" w:rsidR="009E767A" w:rsidRPr="00D71052" w:rsidRDefault="009E767A" w:rsidP="009E767A">
            <w:pPr>
              <w:jc w:val="center"/>
              <w:rPr>
                <w:rFonts w:ascii="Montserrat" w:eastAsia="Montserrat" w:hAnsi="Montserrat" w:cs="Montserrat"/>
                <w:b/>
                <w:sz w:val="18"/>
                <w:szCs w:val="18"/>
              </w:rPr>
            </w:pPr>
            <w:r w:rsidRPr="00D71052">
              <w:rPr>
                <w:rFonts w:ascii="Montserrat" w:eastAsia="Montserrat" w:hAnsi="Montserrat" w:cs="Montserrat"/>
                <w:b/>
                <w:sz w:val="18"/>
                <w:szCs w:val="18"/>
              </w:rPr>
              <w:t>Dato</w:t>
            </w:r>
          </w:p>
        </w:tc>
        <w:tc>
          <w:tcPr>
            <w:tcW w:w="474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C7A4680" w14:textId="77777777" w:rsidR="009E767A" w:rsidRPr="00D71052" w:rsidRDefault="009E767A" w:rsidP="009E767A">
            <w:pPr>
              <w:jc w:val="center"/>
              <w:rPr>
                <w:rFonts w:ascii="Montserrat" w:eastAsia="Montserrat" w:hAnsi="Montserrat" w:cs="Montserrat"/>
                <w:b/>
                <w:sz w:val="18"/>
                <w:szCs w:val="18"/>
              </w:rPr>
            </w:pPr>
            <w:r w:rsidRPr="00D71052">
              <w:rPr>
                <w:rFonts w:ascii="Montserrat" w:eastAsia="Montserrat" w:hAnsi="Montserrat" w:cs="Montserrat"/>
                <w:b/>
                <w:sz w:val="18"/>
                <w:szCs w:val="18"/>
              </w:rPr>
              <w:t>Justificación</w:t>
            </w:r>
          </w:p>
        </w:tc>
        <w:tc>
          <w:tcPr>
            <w:tcW w:w="351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9EF69D4" w14:textId="77777777" w:rsidR="009E767A" w:rsidRPr="00D71052" w:rsidRDefault="009E767A" w:rsidP="009E767A">
            <w:pPr>
              <w:jc w:val="center"/>
              <w:rPr>
                <w:rFonts w:ascii="Montserrat" w:eastAsia="Montserrat" w:hAnsi="Montserrat" w:cs="Montserrat"/>
                <w:b/>
                <w:sz w:val="18"/>
                <w:szCs w:val="18"/>
              </w:rPr>
            </w:pPr>
            <w:r w:rsidRPr="00D71052">
              <w:rPr>
                <w:rFonts w:ascii="Montserrat" w:eastAsia="Montserrat" w:hAnsi="Montserrat" w:cs="Montserrat"/>
                <w:b/>
                <w:sz w:val="18"/>
                <w:szCs w:val="18"/>
              </w:rPr>
              <w:t>Fundamento</w:t>
            </w:r>
          </w:p>
        </w:tc>
      </w:tr>
      <w:tr w:rsidR="00D71052" w:rsidRPr="00D71052" w14:paraId="690603F3" w14:textId="77777777" w:rsidTr="009E767A">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B309E71" w14:textId="77777777" w:rsidR="009E767A" w:rsidRPr="00D71052" w:rsidRDefault="009E767A" w:rsidP="009E767A">
            <w:pPr>
              <w:ind w:hanging="2"/>
              <w:jc w:val="both"/>
              <w:rPr>
                <w:rFonts w:ascii="Montserrat" w:eastAsia="Montserrat" w:hAnsi="Montserrat" w:cs="Montserrat"/>
                <w:b/>
                <w:sz w:val="16"/>
                <w:szCs w:val="16"/>
              </w:rPr>
            </w:pPr>
            <w:r w:rsidRPr="00D71052">
              <w:rPr>
                <w:rFonts w:ascii="Montserrat" w:hAnsi="Montserrat"/>
                <w:sz w:val="16"/>
                <w:szCs w:val="16"/>
              </w:rPr>
              <w:t>Número de ficha, credencial o de empleado</w:t>
            </w:r>
          </w:p>
        </w:tc>
        <w:tc>
          <w:tcPr>
            <w:tcW w:w="474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33B3171"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El número de ficha, credencial o empleado, funge como un código identificados del empleado o empleada de que se trate. Dicha información, puede conformarse o no de datos personales, así como brindar acceso a algún sistema o base de datos personales, sin que se requiera de manera adicional alguna contraseña para acceder a los mismos.</w:t>
            </w:r>
          </w:p>
          <w:p w14:paraId="10E46E1B" w14:textId="77777777" w:rsidR="009E767A" w:rsidRPr="00D71052" w:rsidRDefault="009E767A" w:rsidP="009E767A">
            <w:pPr>
              <w:ind w:hanging="2"/>
              <w:jc w:val="both"/>
              <w:rPr>
                <w:rFonts w:ascii="Montserrat" w:eastAsia="Montserrat" w:hAnsi="Montserrat" w:cs="Montserrat"/>
                <w:b/>
                <w:sz w:val="16"/>
                <w:szCs w:val="16"/>
              </w:rPr>
            </w:pPr>
            <w:r w:rsidRPr="00D71052">
              <w:rPr>
                <w:rFonts w:ascii="Montserrat" w:eastAsia="Montserrat" w:hAnsi="Montserrat" w:cs="Montserrat"/>
                <w:sz w:val="16"/>
                <w:szCs w:val="16"/>
              </w:rPr>
              <w:t>En ese contexto, al hacer identificable a terceras personas, procede su clasificación con fundamento en el artículo 113, fracción I de la Ley Federal de la materia; máxime que el sujeto obligado señala que con el código identificador, sus empleados pueden tener acceso a diversa información e inclusive, a sus datos personales.</w:t>
            </w:r>
          </w:p>
        </w:tc>
        <w:tc>
          <w:tcPr>
            <w:tcW w:w="35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660C22D" w14:textId="77777777" w:rsidR="009E767A" w:rsidRPr="00D71052" w:rsidRDefault="009E767A" w:rsidP="009E767A">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423A9FED" w14:textId="77777777" w:rsidTr="009E767A">
        <w:trPr>
          <w:trHeight w:val="662"/>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6D265AF" w14:textId="77777777" w:rsidR="009E767A" w:rsidRPr="00D71052" w:rsidRDefault="009E767A" w:rsidP="009E767A">
            <w:pPr>
              <w:ind w:hanging="2"/>
              <w:jc w:val="both"/>
              <w:rPr>
                <w:rFonts w:ascii="Montserrat" w:hAnsi="Montserrat"/>
                <w:sz w:val="16"/>
                <w:szCs w:val="16"/>
              </w:rPr>
            </w:pPr>
            <w:r w:rsidRPr="00D71052">
              <w:rPr>
                <w:rFonts w:ascii="Montserrat" w:hAnsi="Montserrat"/>
                <w:sz w:val="16"/>
                <w:szCs w:val="16"/>
              </w:rPr>
              <w:t>Nacionalidad</w:t>
            </w:r>
          </w:p>
        </w:tc>
        <w:tc>
          <w:tcPr>
            <w:tcW w:w="474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093AD55" w14:textId="77777777" w:rsidR="009E767A" w:rsidRPr="00D71052" w:rsidRDefault="009E767A" w:rsidP="009E767A">
            <w:pPr>
              <w:shd w:val="clear" w:color="auto" w:fill="FFFFFF"/>
              <w:jc w:val="both"/>
              <w:rPr>
                <w:rFonts w:ascii="Montserrat" w:eastAsia="Montserrat" w:hAnsi="Montserrat" w:cs="Montserrat"/>
                <w:sz w:val="16"/>
                <w:szCs w:val="16"/>
              </w:rPr>
            </w:pPr>
            <w:r w:rsidRPr="00D71052">
              <w:rPr>
                <w:rFonts w:ascii="Montserrat" w:eastAsia="Montserrat" w:hAnsi="Montserrat" w:cs="Montserrat"/>
                <w:sz w:val="16"/>
                <w:szCs w:val="16"/>
              </w:rPr>
              <w:t>La nacionalidad de una persona se considera como un dato personal, en virtud de que su difusión revelaría el país del cual es originario un individuo, es decir, se puede identificar el origen geográfico, territorial o étnico de una persona.</w:t>
            </w:r>
          </w:p>
        </w:tc>
        <w:tc>
          <w:tcPr>
            <w:tcW w:w="35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C6D9002" w14:textId="77777777" w:rsidR="009E767A" w:rsidRPr="00D71052" w:rsidRDefault="009E767A" w:rsidP="009E767A">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388025F7" w14:textId="77777777" w:rsidTr="009E767A">
        <w:trPr>
          <w:trHeight w:val="662"/>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E162308" w14:textId="77777777" w:rsidR="009E767A" w:rsidRPr="00D71052" w:rsidRDefault="009E767A" w:rsidP="009E767A">
            <w:pPr>
              <w:ind w:hanging="2"/>
              <w:jc w:val="both"/>
              <w:rPr>
                <w:rFonts w:ascii="Montserrat" w:hAnsi="Montserrat"/>
                <w:sz w:val="16"/>
                <w:szCs w:val="16"/>
              </w:rPr>
            </w:pPr>
            <w:r w:rsidRPr="00D71052">
              <w:rPr>
                <w:rFonts w:ascii="Montserrat" w:hAnsi="Montserrat"/>
                <w:sz w:val="16"/>
                <w:szCs w:val="16"/>
              </w:rPr>
              <w:t>Números telefónicos</w:t>
            </w:r>
          </w:p>
        </w:tc>
        <w:tc>
          <w:tcPr>
            <w:tcW w:w="474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24AE53E"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Es asignado a un teléfono particular y/o celular, y permite localizar a una persona física identificada o identificable, por lo que se considera como un dato personal y, consecuentemente, de carácter confidencial, ya que solo podrá otorgarse mediante el consentimiento expreso de su titular; por ello, se estima procedente considerarlo como confidencial en términos del artículo 113, fracción I de la Ley Federal de Transparencia y Acceso a la Información Pública.</w:t>
            </w:r>
          </w:p>
        </w:tc>
        <w:tc>
          <w:tcPr>
            <w:tcW w:w="35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E492E40" w14:textId="77777777" w:rsidR="009E767A" w:rsidRPr="00D71052" w:rsidRDefault="009E767A" w:rsidP="009E767A">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2B1BB111" w14:textId="77777777" w:rsidTr="009E767A">
        <w:trPr>
          <w:trHeight w:val="662"/>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73D50F8" w14:textId="77777777" w:rsidR="009E767A" w:rsidRPr="00D71052" w:rsidRDefault="009E767A" w:rsidP="009E767A">
            <w:pPr>
              <w:ind w:hanging="2"/>
              <w:jc w:val="both"/>
              <w:rPr>
                <w:rFonts w:ascii="Montserrat" w:hAnsi="Montserrat"/>
                <w:sz w:val="16"/>
                <w:szCs w:val="16"/>
              </w:rPr>
            </w:pPr>
            <w:r w:rsidRPr="00D71052">
              <w:rPr>
                <w:rFonts w:ascii="Montserrat" w:hAnsi="Montserrat"/>
                <w:sz w:val="16"/>
                <w:szCs w:val="16"/>
              </w:rPr>
              <w:t>Nombres</w:t>
            </w:r>
          </w:p>
        </w:tc>
        <w:tc>
          <w:tcPr>
            <w:tcW w:w="474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6580492"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El derecho civil establece que el nombre es un atributo de la persona que lo individualiza, lo identifica, lo hace identificable frente a los demás, es un signo de identidad que incluso como sujeto de la relación jurídica encuentra expresión distintiva en el mundo del derecho; por medio de él, los efectos de la relación jurídica se hacen recaer de manera precisa en el sujeto a quien designan.</w:t>
            </w:r>
          </w:p>
          <w:p w14:paraId="29B44402"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El nombre es absoluto, pues es un atributo de la persona física que la identifica de los demás; es un elemento básico para su identificación, pues permite ubicar a la persona en un hecho o una situación particular.</w:t>
            </w:r>
          </w:p>
          <w:p w14:paraId="03A1DB05"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Por lo tanto, el nombre es uno de los atributos de la personalidad y la manifestación principal del derecho subjetivo a la identidad, en virtud de que el nombre per se es un elemento que hace a una persona identificada o identificable; en consecuencia, de difundirse el nombre de la persona física, se estaría vulnerando su ámbito de privacidad.</w:t>
            </w:r>
          </w:p>
        </w:tc>
        <w:tc>
          <w:tcPr>
            <w:tcW w:w="35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35BFD92" w14:textId="77777777" w:rsidR="009E767A" w:rsidRPr="00D71052" w:rsidRDefault="009E767A" w:rsidP="009E767A">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0755018A" w14:textId="77777777" w:rsidTr="009E767A">
        <w:trPr>
          <w:trHeight w:val="662"/>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064A9B9" w14:textId="77777777" w:rsidR="009E767A" w:rsidRPr="00D71052" w:rsidRDefault="009E767A" w:rsidP="009E767A">
            <w:pPr>
              <w:ind w:hanging="2"/>
              <w:jc w:val="both"/>
              <w:rPr>
                <w:rFonts w:ascii="Montserrat" w:hAnsi="Montserrat"/>
                <w:sz w:val="16"/>
                <w:szCs w:val="16"/>
              </w:rPr>
            </w:pPr>
            <w:r w:rsidRPr="00D71052">
              <w:rPr>
                <w:rFonts w:ascii="Montserrat" w:hAnsi="Montserrat"/>
                <w:sz w:val="16"/>
                <w:szCs w:val="16"/>
              </w:rPr>
              <w:t>Domicilios</w:t>
            </w:r>
          </w:p>
        </w:tc>
        <w:tc>
          <w:tcPr>
            <w:tcW w:w="474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0D0022A"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 xml:space="preserve">El domicilio es un atributo de la personalidad, que consiste en el lugar donde la persona tiene su residencia con el ánimo real o presunto de permanecer en ella, </w:t>
            </w:r>
            <w:r w:rsidRPr="00D71052">
              <w:rPr>
                <w:rFonts w:ascii="Montserrat" w:eastAsia="Montserrat" w:hAnsi="Montserrat" w:cs="Montserrat"/>
                <w:sz w:val="16"/>
                <w:szCs w:val="16"/>
              </w:rPr>
              <w:lastRenderedPageBreak/>
              <w:t>también es considerado como la circunscripción territorial donde se asienta una persona, para el ejercicio de sus derechos y cumplimiento de sus obligaciones, por lo tanto, constituye un dato personal confidencial, ya que incide directamente en la privacidad de personas físicas identificadas.</w:t>
            </w:r>
          </w:p>
        </w:tc>
        <w:tc>
          <w:tcPr>
            <w:tcW w:w="35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6EFC493" w14:textId="77777777" w:rsidR="009E767A" w:rsidRPr="00D71052" w:rsidRDefault="009E767A" w:rsidP="009E767A">
            <w:pPr>
              <w:jc w:val="both"/>
              <w:rPr>
                <w:rFonts w:ascii="Montserrat" w:eastAsia="Montserrat" w:hAnsi="Montserrat" w:cs="Montserrat"/>
                <w:sz w:val="16"/>
                <w:szCs w:val="16"/>
              </w:rPr>
            </w:pPr>
            <w:r w:rsidRPr="00D71052">
              <w:rPr>
                <w:rFonts w:ascii="Montserrat" w:eastAsia="Montserrat" w:hAnsi="Montserrat" w:cs="Montserrat"/>
                <w:sz w:val="16"/>
                <w:szCs w:val="16"/>
              </w:rPr>
              <w:lastRenderedPageBreak/>
              <w:t>Artículo 113, fracción I, de la Ley Federal de Transparencia y Acceso a la Información Pública</w:t>
            </w:r>
          </w:p>
        </w:tc>
      </w:tr>
      <w:tr w:rsidR="00D71052" w:rsidRPr="00D71052" w14:paraId="1FD95645" w14:textId="77777777" w:rsidTr="009E767A">
        <w:trPr>
          <w:trHeight w:val="662"/>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328BF35" w14:textId="77777777" w:rsidR="009E767A" w:rsidRPr="00D71052" w:rsidRDefault="009E767A" w:rsidP="009E767A">
            <w:pPr>
              <w:ind w:hanging="2"/>
              <w:jc w:val="both"/>
              <w:rPr>
                <w:rFonts w:ascii="Montserrat" w:hAnsi="Montserrat"/>
                <w:sz w:val="16"/>
                <w:szCs w:val="16"/>
              </w:rPr>
            </w:pPr>
            <w:proofErr w:type="spellStart"/>
            <w:r w:rsidRPr="00D71052">
              <w:rPr>
                <w:rFonts w:ascii="Montserrat" w:hAnsi="Montserrat"/>
                <w:sz w:val="16"/>
                <w:szCs w:val="16"/>
              </w:rPr>
              <w:lastRenderedPageBreak/>
              <w:t>CURP’s</w:t>
            </w:r>
            <w:proofErr w:type="spellEnd"/>
          </w:p>
        </w:tc>
        <w:tc>
          <w:tcPr>
            <w:tcW w:w="474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D3C3750"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Del criterio antes descrito, tenemos que la Clave Única de Registro de Población (CURP) de los servidores públicos, es un dato susceptible de protección ya que la misma está integrada por diversos datos que únicamente le conciernen a una persona particular ya que contiene información que la distingue plenamente del resto de los habitantes, por lo que es un dato de carácter confidencial, de conformidad con el artículo 113, fracción I de la Ley Federal de Transparencia y Acceso a la Información Pública.</w:t>
            </w:r>
          </w:p>
        </w:tc>
        <w:tc>
          <w:tcPr>
            <w:tcW w:w="35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A22B07B" w14:textId="77777777" w:rsidR="009E767A" w:rsidRPr="00D71052" w:rsidRDefault="009E767A" w:rsidP="009E767A">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732E5DB3" w14:textId="77777777" w:rsidTr="009E767A">
        <w:trPr>
          <w:trHeight w:val="662"/>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FCF6B02" w14:textId="77777777" w:rsidR="009E767A" w:rsidRPr="00D71052" w:rsidRDefault="009E767A" w:rsidP="009E767A">
            <w:pPr>
              <w:ind w:hanging="2"/>
              <w:jc w:val="both"/>
              <w:rPr>
                <w:rFonts w:ascii="Montserrat" w:hAnsi="Montserrat"/>
                <w:sz w:val="16"/>
                <w:szCs w:val="16"/>
              </w:rPr>
            </w:pPr>
            <w:r w:rsidRPr="00D71052">
              <w:rPr>
                <w:rFonts w:ascii="Montserrat" w:hAnsi="Montserrat"/>
                <w:sz w:val="16"/>
                <w:szCs w:val="16"/>
              </w:rPr>
              <w:t>Fotografías</w:t>
            </w:r>
          </w:p>
        </w:tc>
        <w:tc>
          <w:tcPr>
            <w:tcW w:w="474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34912AF" w14:textId="77777777" w:rsidR="009E767A" w:rsidRPr="00D71052" w:rsidRDefault="009E767A" w:rsidP="009E767A">
            <w:pPr>
              <w:shd w:val="clear" w:color="auto" w:fill="FFFFFF"/>
              <w:jc w:val="both"/>
              <w:rPr>
                <w:rFonts w:ascii="Montserrat" w:eastAsia="Montserrat" w:hAnsi="Montserrat" w:cs="Montserrat"/>
                <w:sz w:val="16"/>
                <w:szCs w:val="16"/>
              </w:rPr>
            </w:pPr>
            <w:r w:rsidRPr="00D71052">
              <w:rPr>
                <w:rFonts w:ascii="Montserrat" w:eastAsia="Montserrat" w:hAnsi="Montserrat" w:cs="Montserrat"/>
                <w:sz w:val="16"/>
                <w:szCs w:val="16"/>
              </w:rPr>
              <w:t>Respecto a la fotografía, ésta constituye la reproducción fiel de la imagen de una persona, objeto o cosa, obtenida en papel a través de la impresión en un rollo o placa por medio de una cámara fotográfica, o en formato digital, que constituye la reproducción fiel de las imágenes captadas.</w:t>
            </w:r>
          </w:p>
          <w:p w14:paraId="255E66DE" w14:textId="77777777" w:rsidR="009E767A" w:rsidRPr="00D71052" w:rsidRDefault="009E767A" w:rsidP="009E767A">
            <w:pPr>
              <w:shd w:val="clear" w:color="auto" w:fill="FFFFFF"/>
              <w:jc w:val="both"/>
              <w:rPr>
                <w:rFonts w:ascii="Montserrat" w:eastAsia="Montserrat" w:hAnsi="Montserrat" w:cs="Montserrat"/>
                <w:b/>
                <w:sz w:val="16"/>
                <w:szCs w:val="16"/>
              </w:rPr>
            </w:pPr>
            <w:r w:rsidRPr="00D71052">
              <w:rPr>
                <w:rFonts w:ascii="Montserrat" w:eastAsia="Montserrat" w:hAnsi="Montserrat" w:cs="Montserrat"/>
                <w:sz w:val="16"/>
                <w:szCs w:val="16"/>
              </w:rPr>
              <w:t>Así, toda vez que la fotografía constituye el primer elemento de la esfera personal de todo individuo, en cuanto instrumento básico de identificación y proyección exterior y factor imprescindible para su propio reconocimiento como sujeto individual, por lo tanto, es un dato personal en términos del artículo 113, fracción I de la Ley Federal de Transparencia y Acceso a la Información Pública.</w:t>
            </w:r>
          </w:p>
        </w:tc>
        <w:tc>
          <w:tcPr>
            <w:tcW w:w="35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19D1B55" w14:textId="77777777" w:rsidR="009E767A" w:rsidRPr="00D71052" w:rsidRDefault="009E767A" w:rsidP="009E767A">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081CB1B6" w14:textId="77777777" w:rsidTr="009E767A">
        <w:trPr>
          <w:trHeight w:val="662"/>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4CD835A" w14:textId="77777777" w:rsidR="009E767A" w:rsidRPr="00D71052" w:rsidRDefault="009E767A" w:rsidP="009E767A">
            <w:pPr>
              <w:ind w:hanging="2"/>
              <w:jc w:val="both"/>
              <w:rPr>
                <w:rFonts w:ascii="Montserrat" w:hAnsi="Montserrat"/>
                <w:sz w:val="16"/>
                <w:szCs w:val="16"/>
              </w:rPr>
            </w:pPr>
            <w:r w:rsidRPr="00D71052">
              <w:rPr>
                <w:rFonts w:ascii="Montserrat" w:hAnsi="Montserrat"/>
                <w:sz w:val="16"/>
                <w:szCs w:val="16"/>
              </w:rPr>
              <w:t>Estado “fallecido” de una persona</w:t>
            </w:r>
          </w:p>
        </w:tc>
        <w:tc>
          <w:tcPr>
            <w:tcW w:w="474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B35001D"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Respecto a dicha información, la clasificación invocada por el sujeto obligado estaría justificada porque habría derechos de terceros en juego, como lo es el derecho de disposición sobre los datos personales del fallecido que tienen sus familiares y, además, el derecho de éstos de que no se difunda información que atente contra su privacidad.</w:t>
            </w:r>
          </w:p>
          <w:p w14:paraId="6B52525E"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Si bien es cierto que una persona fallecida, no podría ser el titular de un derecho, dada la confidencialidad de las autoridades que poseen datos personales de personas fallecidas, la información sólo podría ser proporcionada a sus parientes. Además, existe el derecho de dichos parientes de que no resulte perturbada su vida privada por la difusión de información que les concierne.</w:t>
            </w:r>
          </w:p>
          <w:p w14:paraId="502EC779" w14:textId="77777777" w:rsidR="009E767A" w:rsidRPr="00D71052" w:rsidRDefault="009E767A" w:rsidP="009E767A">
            <w:pPr>
              <w:ind w:hanging="2"/>
              <w:jc w:val="both"/>
              <w:rPr>
                <w:rFonts w:ascii="Montserrat" w:eastAsia="Montserrat" w:hAnsi="Montserrat" w:cs="Montserrat"/>
                <w:b/>
                <w:sz w:val="16"/>
                <w:szCs w:val="16"/>
              </w:rPr>
            </w:pPr>
            <w:r w:rsidRPr="00D71052">
              <w:rPr>
                <w:rFonts w:ascii="Montserrat" w:eastAsia="Montserrat" w:hAnsi="Montserrat" w:cs="Montserrat"/>
                <w:sz w:val="16"/>
                <w:szCs w:val="16"/>
              </w:rPr>
              <w:t>Por lo tanto, con el fallecimiento de una persona no desaparecen las relaciones familiares o afectivas que requieran de una protección jurídica, las cuales se colocan en una situación de riesgo con la difusión o la publicación de los datos personales de dicho individuo como lo es conocer que una persona determinada ha fallecido.</w:t>
            </w:r>
          </w:p>
        </w:tc>
        <w:tc>
          <w:tcPr>
            <w:tcW w:w="35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DA75961" w14:textId="77777777" w:rsidR="009E767A" w:rsidRPr="00D71052" w:rsidRDefault="009E767A" w:rsidP="009E767A">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1EC4D8A0" w14:textId="77777777" w:rsidTr="009E767A">
        <w:trPr>
          <w:trHeight w:val="662"/>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FDA53EE" w14:textId="77777777" w:rsidR="009E767A" w:rsidRPr="00D71052" w:rsidRDefault="009E767A" w:rsidP="009E767A">
            <w:pPr>
              <w:ind w:hanging="2"/>
              <w:jc w:val="both"/>
              <w:rPr>
                <w:rFonts w:ascii="Montserrat" w:hAnsi="Montserrat"/>
                <w:sz w:val="16"/>
                <w:szCs w:val="16"/>
              </w:rPr>
            </w:pPr>
            <w:r w:rsidRPr="00D71052">
              <w:rPr>
                <w:rFonts w:ascii="Montserrat" w:hAnsi="Montserrat"/>
                <w:sz w:val="16"/>
                <w:szCs w:val="16"/>
              </w:rPr>
              <w:lastRenderedPageBreak/>
              <w:t>Fechas de nacimiento</w:t>
            </w:r>
          </w:p>
        </w:tc>
        <w:tc>
          <w:tcPr>
            <w:tcW w:w="474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5D2AFE0"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La fecha de nacimiento es un dato considerado como personal, toda vez que consisten en información concerniente a una persona física identificada o identificable, correspondiente al tiempo específico en que ésta nació; luego entonces, dar a conocer dicho dato afectaría la intimidad de la persona titular del mismo. Asimismo, este dato se asocia con la edad de una persona.</w:t>
            </w:r>
          </w:p>
          <w:p w14:paraId="7EB1D2C1" w14:textId="77777777" w:rsidR="009E767A" w:rsidRPr="00D71052" w:rsidRDefault="009E767A" w:rsidP="009E767A">
            <w:pPr>
              <w:ind w:hanging="2"/>
              <w:jc w:val="both"/>
              <w:rPr>
                <w:rFonts w:ascii="Montserrat" w:eastAsia="Montserrat" w:hAnsi="Montserrat" w:cs="Montserrat"/>
                <w:b/>
                <w:sz w:val="16"/>
                <w:szCs w:val="16"/>
              </w:rPr>
            </w:pPr>
            <w:r w:rsidRPr="00D71052">
              <w:rPr>
                <w:rFonts w:ascii="Montserrat" w:eastAsia="Montserrat" w:hAnsi="Montserrat" w:cs="Montserrat"/>
                <w:sz w:val="16"/>
                <w:szCs w:val="16"/>
              </w:rPr>
              <w:t>De esta manera, se actualiza el supuesto de clasificación previsto en el artículo 113, fracción I de la Ley Federal de Transparencia y Acceso a la Información Pública.</w:t>
            </w:r>
          </w:p>
        </w:tc>
        <w:tc>
          <w:tcPr>
            <w:tcW w:w="35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6EF20AA" w14:textId="77777777" w:rsidR="009E767A" w:rsidRPr="00D71052" w:rsidRDefault="009E767A" w:rsidP="009E767A">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197EFB7B" w14:textId="77777777" w:rsidTr="009E767A">
        <w:trPr>
          <w:trHeight w:val="662"/>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0B734D1" w14:textId="77777777" w:rsidR="009E767A" w:rsidRPr="00D71052" w:rsidRDefault="009E767A" w:rsidP="009E767A">
            <w:pPr>
              <w:ind w:hanging="2"/>
              <w:jc w:val="both"/>
              <w:rPr>
                <w:rFonts w:ascii="Montserrat" w:hAnsi="Montserrat"/>
                <w:sz w:val="16"/>
                <w:szCs w:val="16"/>
              </w:rPr>
            </w:pPr>
            <w:r w:rsidRPr="00D71052">
              <w:rPr>
                <w:rFonts w:ascii="Montserrat" w:hAnsi="Montserrat"/>
                <w:sz w:val="16"/>
                <w:szCs w:val="16"/>
              </w:rPr>
              <w:t>RFC</w:t>
            </w:r>
          </w:p>
        </w:tc>
        <w:tc>
          <w:tcPr>
            <w:tcW w:w="474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F71DC5E"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En relación al Registro Federal de Contribuyentes, es importante señalar que, para la obtención de dicho registro, es necesario previamente acreditar, a través de documentos oficiales, credencial de elector, acta de nacimiento, pasaporte, etcétera, la identidad de la persona, su fecha y lugar de nacimiento, así como otros aspectos de su vida privada.</w:t>
            </w:r>
          </w:p>
          <w:p w14:paraId="1E1FBC99" w14:textId="77777777" w:rsidR="009E767A" w:rsidRPr="00D71052" w:rsidRDefault="009E767A" w:rsidP="009E767A">
            <w:pPr>
              <w:ind w:hanging="2"/>
              <w:jc w:val="both"/>
              <w:rPr>
                <w:rFonts w:ascii="Montserrat" w:eastAsia="Montserrat" w:hAnsi="Montserrat" w:cs="Montserrat"/>
                <w:b/>
                <w:sz w:val="16"/>
                <w:szCs w:val="16"/>
              </w:rPr>
            </w:pPr>
            <w:r w:rsidRPr="00D71052">
              <w:rPr>
                <w:rFonts w:ascii="Montserrat" w:eastAsia="Montserrat" w:hAnsi="Montserrat" w:cs="Montserrat"/>
                <w:sz w:val="16"/>
                <w:szCs w:val="16"/>
              </w:rPr>
              <w:t>Las personas físicas tramitan su inscripción en el Registro Federal de Contribuyentes con el único propósito de realizar mediante esa clave de identificación, operaciones o actividades de naturaleza fiscal. En ese sentido, el Registro Federal de Contribuyentes vinculado al nombre de su titular, permite identificar la edad de la persona, así como su homoclave, la cual es única e irrepetible y determina su identificación para efectos fiscales.</w:t>
            </w:r>
          </w:p>
        </w:tc>
        <w:tc>
          <w:tcPr>
            <w:tcW w:w="35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292EC45" w14:textId="77777777" w:rsidR="009E767A" w:rsidRPr="00D71052" w:rsidRDefault="009E767A" w:rsidP="009E767A">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0FA704AA" w14:textId="77777777" w:rsidTr="009E767A">
        <w:trPr>
          <w:trHeight w:val="662"/>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78268C3" w14:textId="77777777" w:rsidR="009E767A" w:rsidRPr="00D71052" w:rsidRDefault="009E767A" w:rsidP="009E767A">
            <w:pPr>
              <w:ind w:hanging="2"/>
              <w:jc w:val="both"/>
              <w:rPr>
                <w:rFonts w:ascii="Montserrat" w:hAnsi="Montserrat"/>
                <w:sz w:val="16"/>
                <w:szCs w:val="16"/>
              </w:rPr>
            </w:pPr>
            <w:r w:rsidRPr="00D71052">
              <w:rPr>
                <w:rFonts w:ascii="Montserrat" w:hAnsi="Montserrat"/>
                <w:sz w:val="16"/>
                <w:szCs w:val="16"/>
              </w:rPr>
              <w:t>Parentesco</w:t>
            </w:r>
          </w:p>
        </w:tc>
        <w:tc>
          <w:tcPr>
            <w:tcW w:w="474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0F9DAD5" w14:textId="77777777" w:rsidR="009E767A" w:rsidRPr="00D71052" w:rsidRDefault="009E767A" w:rsidP="009E767A">
            <w:pPr>
              <w:shd w:val="clear" w:color="auto" w:fill="FFFFFF"/>
              <w:jc w:val="both"/>
              <w:rPr>
                <w:rFonts w:ascii="Montserrat" w:eastAsia="Montserrat" w:hAnsi="Montserrat" w:cs="Montserrat"/>
                <w:sz w:val="16"/>
                <w:szCs w:val="16"/>
              </w:rPr>
            </w:pPr>
            <w:r w:rsidRPr="00D71052">
              <w:rPr>
                <w:rFonts w:ascii="Montserrat" w:eastAsia="Montserrat" w:hAnsi="Montserrat" w:cs="Montserrat"/>
                <w:sz w:val="16"/>
                <w:szCs w:val="16"/>
              </w:rPr>
              <w:t>En relación al parentesco, el Código Civil Federal lo define de la siguiente manera:</w:t>
            </w:r>
          </w:p>
          <w:p w14:paraId="2C4CD6A0" w14:textId="77777777" w:rsidR="009E767A" w:rsidRPr="00D71052" w:rsidRDefault="009E767A" w:rsidP="009E767A">
            <w:pPr>
              <w:shd w:val="clear" w:color="auto" w:fill="FFFFFF"/>
              <w:jc w:val="both"/>
              <w:rPr>
                <w:rFonts w:ascii="Montserrat" w:eastAsia="Montserrat" w:hAnsi="Montserrat" w:cs="Montserrat"/>
                <w:sz w:val="16"/>
                <w:szCs w:val="16"/>
              </w:rPr>
            </w:pPr>
            <w:r w:rsidRPr="00D71052">
              <w:rPr>
                <w:rFonts w:ascii="Montserrat" w:eastAsia="Montserrat" w:hAnsi="Montserrat" w:cs="Montserrat"/>
                <w:sz w:val="16"/>
                <w:szCs w:val="16"/>
              </w:rPr>
              <w:t>“Artículo 292.- La ley no reconoce más parentesco que los de consanguinidad y afinidad.</w:t>
            </w:r>
          </w:p>
          <w:p w14:paraId="1AD28946" w14:textId="77777777" w:rsidR="009E767A" w:rsidRPr="00D71052" w:rsidRDefault="009E767A" w:rsidP="009E767A">
            <w:pPr>
              <w:shd w:val="clear" w:color="auto" w:fill="FFFFFF"/>
              <w:jc w:val="both"/>
              <w:rPr>
                <w:rFonts w:ascii="Montserrat" w:eastAsia="Montserrat" w:hAnsi="Montserrat" w:cs="Montserrat"/>
                <w:sz w:val="16"/>
                <w:szCs w:val="16"/>
              </w:rPr>
            </w:pPr>
            <w:r w:rsidRPr="00D71052">
              <w:rPr>
                <w:rFonts w:ascii="Montserrat" w:eastAsia="Montserrat" w:hAnsi="Montserrat" w:cs="Montserrat"/>
                <w:sz w:val="16"/>
                <w:szCs w:val="16"/>
              </w:rPr>
              <w:t>Artículo 293.- El parentesco de consanguinidad es el que existe entre personas que descienden de un mismo progenitor. En el caso de la adopción plena, se equiparará al parentesco por consanguinidad aquél que existe entre el adoptado, el adoptante, los parientes de éste y los descendientes de aquél, como si el adoptado fuera hijo consanguíneo.</w:t>
            </w:r>
          </w:p>
          <w:p w14:paraId="19E91168" w14:textId="77777777" w:rsidR="009E767A" w:rsidRPr="00D71052" w:rsidRDefault="009E767A" w:rsidP="009E767A">
            <w:pPr>
              <w:shd w:val="clear" w:color="auto" w:fill="FFFFFF"/>
              <w:jc w:val="both"/>
              <w:rPr>
                <w:rFonts w:ascii="Montserrat" w:eastAsia="Montserrat" w:hAnsi="Montserrat" w:cs="Montserrat"/>
                <w:sz w:val="16"/>
                <w:szCs w:val="16"/>
              </w:rPr>
            </w:pPr>
            <w:r w:rsidRPr="00D71052">
              <w:rPr>
                <w:rFonts w:ascii="Montserrat" w:eastAsia="Montserrat" w:hAnsi="Montserrat" w:cs="Montserrat"/>
                <w:sz w:val="16"/>
                <w:szCs w:val="16"/>
              </w:rPr>
              <w:t>Artículo 294.- El parentesco de afinidad es el que se contrae por el matrimonio, entre el varón y los parientes de la mujer, y entre la mujer y los parientes del varón...”</w:t>
            </w:r>
          </w:p>
          <w:p w14:paraId="1D4D877E" w14:textId="77777777" w:rsidR="009E767A" w:rsidRPr="00D71052" w:rsidRDefault="009E767A" w:rsidP="009E767A">
            <w:pPr>
              <w:shd w:val="clear" w:color="auto" w:fill="FFFFFF"/>
              <w:jc w:val="both"/>
              <w:rPr>
                <w:rFonts w:ascii="Montserrat" w:eastAsia="Montserrat" w:hAnsi="Montserrat" w:cs="Montserrat"/>
                <w:sz w:val="16"/>
                <w:szCs w:val="16"/>
              </w:rPr>
            </w:pPr>
            <w:r w:rsidRPr="00D71052">
              <w:rPr>
                <w:rFonts w:ascii="Montserrat" w:eastAsia="Montserrat" w:hAnsi="Montserrat" w:cs="Montserrat"/>
                <w:sz w:val="16"/>
                <w:szCs w:val="16"/>
              </w:rPr>
              <w:t>Como se observa, la Ley reconoce los parentescos por consanguinidad y afinidad, entendiendo por el primero aquel que existe entre personas que descienden de un mismo progenitor; mientras que, el segundo es el que se contrae por el matrimonio, entre el varón y los parientes de la mujer y entre la mujer y los parientes del varón.</w:t>
            </w:r>
          </w:p>
          <w:p w14:paraId="4253B5E7" w14:textId="77777777" w:rsidR="009E767A" w:rsidRPr="00D71052" w:rsidRDefault="009E767A" w:rsidP="009E767A">
            <w:pPr>
              <w:shd w:val="clear" w:color="auto" w:fill="FFFFFF"/>
              <w:jc w:val="both"/>
              <w:rPr>
                <w:rFonts w:ascii="Montserrat" w:eastAsia="Montserrat" w:hAnsi="Montserrat" w:cs="Montserrat"/>
                <w:sz w:val="16"/>
                <w:szCs w:val="16"/>
              </w:rPr>
            </w:pPr>
            <w:r w:rsidRPr="00D71052">
              <w:rPr>
                <w:rFonts w:ascii="Montserrat" w:eastAsia="Montserrat" w:hAnsi="Montserrat" w:cs="Montserrat"/>
                <w:sz w:val="16"/>
                <w:szCs w:val="16"/>
              </w:rPr>
              <w:t>En ese tenor, el parentesco difunde aspectos propios y específicos de las personas en cuanto a la situación particular de índole familiar, así como la situación familiar específica en la que se encuentran y del entorno personal en el que se desenvuelven.</w:t>
            </w:r>
          </w:p>
          <w:p w14:paraId="2076438D" w14:textId="77777777" w:rsidR="009E767A" w:rsidRPr="00D71052" w:rsidRDefault="009E767A" w:rsidP="009E767A">
            <w:pPr>
              <w:shd w:val="clear" w:color="auto" w:fill="FFFFFF"/>
              <w:jc w:val="both"/>
              <w:rPr>
                <w:rFonts w:ascii="Montserrat" w:eastAsia="Montserrat" w:hAnsi="Montserrat" w:cs="Montserrat"/>
                <w:sz w:val="16"/>
                <w:szCs w:val="16"/>
              </w:rPr>
            </w:pPr>
            <w:r w:rsidRPr="00D71052">
              <w:rPr>
                <w:rFonts w:ascii="Montserrat" w:eastAsia="Montserrat" w:hAnsi="Montserrat" w:cs="Montserrat"/>
                <w:sz w:val="16"/>
                <w:szCs w:val="16"/>
              </w:rPr>
              <w:lastRenderedPageBreak/>
              <w:t>Por ello, difundir los vínculos reconocidos jurídicamente entre los miembros de una familia, ya sea por tratarse de cónyuges, concubinas o concubinarios, convivientes o con quien o quienes sostengan relación análoga a las anteriores, conforme a las legislaciones aplicables que regulen instituciones o figuras del derecho de familia, o con parientes consanguíneos o por afinidad hasta el quinto grado, haría identificable su contexto lineal y gradual de lazos consanguíneos y legales que tienen, los cuales son inherentes al libre desarrollo de la personalidad en cuanto a la manera de planear, desarrollar y conseguir sus expectativas de vida de manera libre y autónoma.</w:t>
            </w:r>
          </w:p>
          <w:p w14:paraId="740A2986" w14:textId="77777777" w:rsidR="009E767A" w:rsidRPr="00D71052" w:rsidRDefault="009E767A" w:rsidP="009E767A">
            <w:pPr>
              <w:shd w:val="clear" w:color="auto" w:fill="FFFFFF"/>
              <w:jc w:val="both"/>
              <w:rPr>
                <w:rFonts w:ascii="Montserrat" w:eastAsia="Montserrat" w:hAnsi="Montserrat" w:cs="Montserrat"/>
                <w:sz w:val="16"/>
                <w:szCs w:val="16"/>
              </w:rPr>
            </w:pPr>
            <w:r w:rsidRPr="00D71052">
              <w:rPr>
                <w:rFonts w:ascii="Montserrat" w:eastAsia="Montserrat" w:hAnsi="Montserrat" w:cs="Montserrat"/>
                <w:sz w:val="16"/>
                <w:szCs w:val="16"/>
              </w:rPr>
              <w:t>En otras palabras, la situación que tienen las personas en cuanto a los lazos sanguíneos, legales y emocionales inherentes a su familia y relaciones, deriva de la manera en que éstas planean desarrollar y conseguir sus expectativas de vida, por lo que debe restringirse de influencias externas y ajenas que limiten la capacidad de alcanzar esos objetivos.</w:t>
            </w:r>
          </w:p>
        </w:tc>
        <w:tc>
          <w:tcPr>
            <w:tcW w:w="35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4E7E773" w14:textId="77777777" w:rsidR="009E767A" w:rsidRPr="00D71052" w:rsidRDefault="009E767A" w:rsidP="009E767A">
            <w:pPr>
              <w:jc w:val="both"/>
              <w:rPr>
                <w:rFonts w:ascii="Montserrat" w:eastAsia="Montserrat" w:hAnsi="Montserrat" w:cs="Montserrat"/>
                <w:sz w:val="16"/>
                <w:szCs w:val="16"/>
              </w:rPr>
            </w:pPr>
            <w:r w:rsidRPr="00D71052">
              <w:rPr>
                <w:rFonts w:ascii="Montserrat" w:eastAsia="Montserrat" w:hAnsi="Montserrat" w:cs="Montserrat"/>
                <w:sz w:val="16"/>
                <w:szCs w:val="16"/>
              </w:rPr>
              <w:lastRenderedPageBreak/>
              <w:t>Artículo 113, fracción I, de la Ley Federal de Transparencia y Acceso a la Información Pública</w:t>
            </w:r>
          </w:p>
        </w:tc>
      </w:tr>
      <w:tr w:rsidR="00D71052" w:rsidRPr="00D71052" w14:paraId="3198CF9E" w14:textId="77777777" w:rsidTr="009E767A">
        <w:trPr>
          <w:trHeight w:val="662"/>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56AB817" w14:textId="77777777" w:rsidR="009E767A" w:rsidRPr="00D71052" w:rsidRDefault="009E767A" w:rsidP="009E767A">
            <w:pPr>
              <w:ind w:hanging="2"/>
              <w:jc w:val="both"/>
              <w:rPr>
                <w:rFonts w:ascii="Montserrat" w:hAnsi="Montserrat"/>
                <w:sz w:val="16"/>
                <w:szCs w:val="16"/>
              </w:rPr>
            </w:pPr>
            <w:r w:rsidRPr="00D71052">
              <w:rPr>
                <w:rFonts w:ascii="Montserrat" w:hAnsi="Montserrat"/>
                <w:sz w:val="16"/>
                <w:szCs w:val="16"/>
              </w:rPr>
              <w:lastRenderedPageBreak/>
              <w:t>Antecedentes de conducta</w:t>
            </w:r>
          </w:p>
        </w:tc>
        <w:tc>
          <w:tcPr>
            <w:tcW w:w="474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A250506"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Se trata del registro de sanciones disciplinarias y administrativas, relacionadas con una persona, lo cual la hace identificable a ésta o a sus familiares; de ahí que se estime necesaria su protección, de conformidad con el artículo 113, fracción I de la Ley Federal de Transparencia y Acceso a la Información Pública.</w:t>
            </w:r>
          </w:p>
        </w:tc>
        <w:tc>
          <w:tcPr>
            <w:tcW w:w="35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93E99A3" w14:textId="77777777" w:rsidR="009E767A" w:rsidRPr="00D71052" w:rsidRDefault="009E767A" w:rsidP="009E767A">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2B1DF0E0" w14:textId="77777777" w:rsidTr="009E767A">
        <w:trPr>
          <w:trHeight w:val="662"/>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E61AC3A" w14:textId="77777777" w:rsidR="009E767A" w:rsidRPr="00D71052" w:rsidRDefault="009E767A" w:rsidP="009E767A">
            <w:pPr>
              <w:ind w:hanging="2"/>
              <w:jc w:val="both"/>
              <w:rPr>
                <w:rFonts w:ascii="Montserrat" w:hAnsi="Montserrat"/>
                <w:sz w:val="16"/>
                <w:szCs w:val="16"/>
              </w:rPr>
            </w:pPr>
            <w:r w:rsidRPr="00D71052">
              <w:rPr>
                <w:rFonts w:ascii="Montserrat" w:hAnsi="Montserrat"/>
                <w:sz w:val="16"/>
                <w:szCs w:val="16"/>
              </w:rPr>
              <w:t>Huellas digitales</w:t>
            </w:r>
          </w:p>
        </w:tc>
        <w:tc>
          <w:tcPr>
            <w:tcW w:w="474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4190005"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La huella dactilar es la impresión visible o moldeada que produce el contacto de las crestas capilares de un dedo de la mano sobre una superficie. Por tanto, sin duda, se considera que es una característica individual que se utiliza como medio de identificación de las personas, y por ende, constituye un dato personal.</w:t>
            </w:r>
          </w:p>
        </w:tc>
        <w:tc>
          <w:tcPr>
            <w:tcW w:w="35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E227637" w14:textId="77777777" w:rsidR="009E767A" w:rsidRPr="00D71052" w:rsidRDefault="009E767A" w:rsidP="009E767A">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0C3B1F90" w14:textId="77777777" w:rsidTr="009E767A">
        <w:trPr>
          <w:trHeight w:val="662"/>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6AE937F" w14:textId="77777777" w:rsidR="009E767A" w:rsidRPr="00D71052" w:rsidRDefault="009E767A" w:rsidP="009E767A">
            <w:pPr>
              <w:ind w:hanging="2"/>
              <w:jc w:val="both"/>
              <w:rPr>
                <w:rFonts w:ascii="Montserrat" w:hAnsi="Montserrat"/>
                <w:sz w:val="16"/>
                <w:szCs w:val="16"/>
              </w:rPr>
            </w:pPr>
            <w:r w:rsidRPr="00D71052">
              <w:rPr>
                <w:rFonts w:ascii="Montserrat" w:hAnsi="Montserrat"/>
                <w:sz w:val="16"/>
                <w:szCs w:val="16"/>
              </w:rPr>
              <w:t>Clave SIDEC</w:t>
            </w:r>
          </w:p>
        </w:tc>
        <w:tc>
          <w:tcPr>
            <w:tcW w:w="474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25D4BF9"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El SIDEC es un mecanismo de registro, captación,</w:t>
            </w:r>
            <w:r w:rsidRPr="00D71052">
              <w:rPr>
                <w:rFonts w:ascii="Montserrat" w:eastAsia="Montserrat" w:hAnsi="Montserrat" w:cs="Montserrat"/>
                <w:b/>
                <w:sz w:val="16"/>
                <w:szCs w:val="16"/>
              </w:rPr>
              <w:t xml:space="preserve"> </w:t>
            </w:r>
            <w:r w:rsidRPr="00D71052">
              <w:rPr>
                <w:rFonts w:ascii="Montserrat" w:eastAsia="Montserrat" w:hAnsi="Montserrat" w:cs="Montserrat"/>
                <w:sz w:val="16"/>
                <w:szCs w:val="16"/>
              </w:rPr>
              <w:t>administración y atención de las quejas, denuncias y peticiones ciudadanas que cualquier persona formule en el marco de la Ley Federal de Responsabilidades Administrativas de los Servidores Públicos y la Ley Federal Anticorrupción en Contrataciones Públicas, constituyendo el único medio de almacenamiento, custodia, consulta, reproducción, verificación, administración y transmisión de dicha información.</w:t>
            </w:r>
          </w:p>
          <w:p w14:paraId="30386B52"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Así, de conformidad con los Lineamientos para la atención, investigación y conclusión de quejas y denuncias12, publicados en el Diario Oficial de la Federación el 25 de abril de 2016, la Dirección General, los OIC y las Unidades de Responsabilidades, deberán utilizar el módulo del SIDEC para registrar y capturar las quejas, denuncias y peticiones ciudadanas que reciban de forma personal, por correspondencia, medios electrónicos u otra forma de captación, donde se generará un folio electrónico, indispensable para que el ciudadano pueda dar seguimiento del estado que guarda su asunto.</w:t>
            </w:r>
          </w:p>
          <w:p w14:paraId="7F79F6C9" w14:textId="77777777" w:rsidR="009E767A" w:rsidRPr="00D71052" w:rsidRDefault="009E767A" w:rsidP="009E767A">
            <w:pPr>
              <w:ind w:hanging="2"/>
              <w:jc w:val="both"/>
              <w:rPr>
                <w:rFonts w:ascii="Montserrat" w:eastAsia="Montserrat" w:hAnsi="Montserrat" w:cs="Montserrat"/>
                <w:b/>
                <w:sz w:val="16"/>
                <w:szCs w:val="16"/>
              </w:rPr>
            </w:pPr>
            <w:r w:rsidRPr="00D71052">
              <w:rPr>
                <w:rFonts w:ascii="Montserrat" w:eastAsia="Montserrat" w:hAnsi="Montserrat" w:cs="Montserrat"/>
                <w:sz w:val="16"/>
                <w:szCs w:val="16"/>
              </w:rPr>
              <w:lastRenderedPageBreak/>
              <w:t>Se trata de un dato proporcionado por el Sistema Integral de Denuncias Ciudadanas (SIDEC) que permite identificar o hacer identificable a una persona determinada; por ende, su protección resulta necesaria de conformidad con el artículo 113, fracción I de la Ley Federal de la materia.</w:t>
            </w:r>
          </w:p>
        </w:tc>
        <w:tc>
          <w:tcPr>
            <w:tcW w:w="35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4FD8099" w14:textId="77777777" w:rsidR="009E767A" w:rsidRPr="00D71052" w:rsidRDefault="009E767A" w:rsidP="009E767A">
            <w:pPr>
              <w:jc w:val="both"/>
              <w:rPr>
                <w:rFonts w:ascii="Montserrat" w:eastAsia="Montserrat" w:hAnsi="Montserrat" w:cs="Montserrat"/>
                <w:sz w:val="16"/>
                <w:szCs w:val="16"/>
              </w:rPr>
            </w:pPr>
            <w:r w:rsidRPr="00D71052">
              <w:rPr>
                <w:rFonts w:ascii="Montserrat" w:eastAsia="Montserrat" w:hAnsi="Montserrat" w:cs="Montserrat"/>
                <w:sz w:val="16"/>
                <w:szCs w:val="16"/>
              </w:rPr>
              <w:lastRenderedPageBreak/>
              <w:t>Artículo 113, fracción I, de la Ley Federal de Transparencia y Acceso a la Información Pública</w:t>
            </w:r>
          </w:p>
        </w:tc>
      </w:tr>
      <w:tr w:rsidR="00D71052" w:rsidRPr="00D71052" w14:paraId="6BA44F91" w14:textId="77777777" w:rsidTr="009E767A">
        <w:trPr>
          <w:trHeight w:val="662"/>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33690B5" w14:textId="77777777" w:rsidR="009E767A" w:rsidRPr="00D71052" w:rsidRDefault="009E767A" w:rsidP="009E767A">
            <w:pPr>
              <w:ind w:hanging="2"/>
              <w:jc w:val="both"/>
              <w:rPr>
                <w:rFonts w:ascii="Montserrat" w:hAnsi="Montserrat"/>
                <w:sz w:val="16"/>
                <w:szCs w:val="16"/>
              </w:rPr>
            </w:pPr>
            <w:r w:rsidRPr="00D71052">
              <w:rPr>
                <w:rFonts w:ascii="Montserrat" w:hAnsi="Montserrat"/>
                <w:sz w:val="16"/>
                <w:szCs w:val="16"/>
              </w:rPr>
              <w:lastRenderedPageBreak/>
              <w:t>Correos electrónicos</w:t>
            </w:r>
          </w:p>
        </w:tc>
        <w:tc>
          <w:tcPr>
            <w:tcW w:w="474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F5A4ED6"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 xml:space="preserve">Una dirección de correo electrónico, es un conjunto de palabras que constituyen una cuenta que permite el envío mutuo de correo electrónicos; dicha dirección es privada y única, puesto que identifica a una persona como titular de la misma, </w:t>
            </w:r>
            <w:proofErr w:type="gramStart"/>
            <w:r w:rsidRPr="00D71052">
              <w:rPr>
                <w:rFonts w:ascii="Montserrat" w:eastAsia="Montserrat" w:hAnsi="Montserrat" w:cs="Montserrat"/>
                <w:sz w:val="16"/>
                <w:szCs w:val="16"/>
              </w:rPr>
              <w:t>ya que</w:t>
            </w:r>
            <w:proofErr w:type="gramEnd"/>
            <w:r w:rsidRPr="00D71052">
              <w:rPr>
                <w:rFonts w:ascii="Montserrat" w:eastAsia="Montserrat" w:hAnsi="Montserrat" w:cs="Montserrat"/>
                <w:sz w:val="16"/>
                <w:szCs w:val="16"/>
              </w:rPr>
              <w:t xml:space="preserve"> para tener acceso a ésta, se requiere un nombre de usuario, así como una contraseña, por tanto, nadie que no sea el propietario puede utilizarla.</w:t>
            </w:r>
          </w:p>
          <w:p w14:paraId="768F54D6"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 xml:space="preserve">Bajo tales consideraciones, es posible colegir que las cuentas de correo electrónico pueden asimilarse a los números telefónicos o domicilios particulares, cuyo número o ubicación respectivamente, son considerados datos personales, toda vez que es otro medio para comunicarse con la persona titular de los mismos, lo que la hace localizable. Por ende, se trata de información perteneciente a una persona física identificada o identificable, por lo </w:t>
            </w:r>
            <w:proofErr w:type="gramStart"/>
            <w:r w:rsidRPr="00D71052">
              <w:rPr>
                <w:rFonts w:ascii="Montserrat" w:eastAsia="Montserrat" w:hAnsi="Montserrat" w:cs="Montserrat"/>
                <w:sz w:val="16"/>
                <w:szCs w:val="16"/>
              </w:rPr>
              <w:t>que</w:t>
            </w:r>
            <w:proofErr w:type="gramEnd"/>
            <w:r w:rsidRPr="00D71052">
              <w:rPr>
                <w:rFonts w:ascii="Montserrat" w:eastAsia="Montserrat" w:hAnsi="Montserrat" w:cs="Montserrat"/>
                <w:sz w:val="16"/>
                <w:szCs w:val="16"/>
              </w:rPr>
              <w:t xml:space="preserve"> de darse a conocer, podría afectar su intimidad.</w:t>
            </w:r>
          </w:p>
          <w:p w14:paraId="73B68190"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Es decir, su difusión vulneraría el derecho a la protección y salvaguarda de información relativa a la vida privada. Además de que, de darse a conocer las cuentas de correo electrónico de particulares, propiciaría el llevar a cabo actos de molestia, lo que implicaría una violación a los Derechos Humanos consagrados en los artículos 6° y 16 Constitucionales.</w:t>
            </w:r>
          </w:p>
        </w:tc>
        <w:tc>
          <w:tcPr>
            <w:tcW w:w="35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B9559D7" w14:textId="77777777" w:rsidR="009E767A" w:rsidRPr="00D71052" w:rsidRDefault="009E767A" w:rsidP="009E767A">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749C10A3" w14:textId="77777777" w:rsidTr="009E767A">
        <w:trPr>
          <w:trHeight w:val="662"/>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98D4BF0" w14:textId="77777777" w:rsidR="009E767A" w:rsidRPr="00D71052" w:rsidRDefault="009E767A" w:rsidP="009E767A">
            <w:pPr>
              <w:ind w:hanging="2"/>
              <w:jc w:val="both"/>
              <w:rPr>
                <w:rFonts w:ascii="Montserrat" w:hAnsi="Montserrat"/>
                <w:sz w:val="16"/>
                <w:szCs w:val="16"/>
              </w:rPr>
            </w:pPr>
            <w:r w:rsidRPr="00D71052">
              <w:rPr>
                <w:rFonts w:ascii="Montserrat" w:hAnsi="Montserrat"/>
                <w:sz w:val="16"/>
                <w:szCs w:val="16"/>
              </w:rPr>
              <w:t>Folio de credencial de elector</w:t>
            </w:r>
          </w:p>
        </w:tc>
        <w:tc>
          <w:tcPr>
            <w:tcW w:w="474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CA6FD25" w14:textId="77777777" w:rsidR="009E767A" w:rsidRPr="00D71052" w:rsidRDefault="009E767A" w:rsidP="009E767A">
            <w:pPr>
              <w:shd w:val="clear" w:color="auto" w:fill="FFFFFF"/>
              <w:ind w:right="44"/>
              <w:jc w:val="both"/>
              <w:rPr>
                <w:rFonts w:ascii="Montserrat" w:eastAsia="Montserrat" w:hAnsi="Montserrat" w:cs="Montserrat"/>
                <w:sz w:val="16"/>
                <w:szCs w:val="16"/>
              </w:rPr>
            </w:pPr>
            <w:r w:rsidRPr="00D71052">
              <w:rPr>
                <w:rFonts w:ascii="Montserrat" w:eastAsia="Montserrat" w:hAnsi="Montserrat" w:cs="Montserrat"/>
                <w:sz w:val="16"/>
                <w:szCs w:val="16"/>
              </w:rPr>
              <w:t>El número de credencial de elector corresponde la incorporación de un número de control denominado OCR - Reconocimiento Óptico de Caracteres -, el cual se integra por 12 o 13 dígitos de la siguiente manera: los 4 primeros deben coincidir con la clave de la sección de la residencia del ciudadano, los restantes corresponden a un número consecutivo único asignado al momento de conformar la clave de elector correspondiente. Es decir, el número de credencial de elector corresponde al denominado “Reconocimiento Óptico de Caracteres”.</w:t>
            </w:r>
          </w:p>
          <w:p w14:paraId="0D4A4ECF" w14:textId="77777777" w:rsidR="009E767A" w:rsidRPr="00D71052" w:rsidRDefault="009E767A" w:rsidP="009E767A">
            <w:pPr>
              <w:shd w:val="clear" w:color="auto" w:fill="FFFFFF"/>
              <w:ind w:right="44"/>
              <w:jc w:val="both"/>
              <w:rPr>
                <w:rFonts w:ascii="Montserrat" w:eastAsia="Montserrat" w:hAnsi="Montserrat" w:cs="Montserrat"/>
                <w:sz w:val="16"/>
                <w:szCs w:val="16"/>
              </w:rPr>
            </w:pPr>
            <w:r w:rsidRPr="00D71052">
              <w:rPr>
                <w:rFonts w:ascii="Montserrat" w:eastAsia="Montserrat" w:hAnsi="Montserrat" w:cs="Montserrat"/>
                <w:sz w:val="16"/>
                <w:szCs w:val="16"/>
              </w:rPr>
              <w:t xml:space="preserve">En este sentido, se considera que dicho número de control, al contener el número de la sección electoral en donde vota el ciudadano titular de dicho documento, constituye un dato personal en razón de que revela información concerniente a una persona física identificada o identificable en función de la información </w:t>
            </w:r>
            <w:proofErr w:type="spellStart"/>
            <w:r w:rsidRPr="00D71052">
              <w:rPr>
                <w:rFonts w:ascii="Montserrat" w:eastAsia="Montserrat" w:hAnsi="Montserrat" w:cs="Montserrat"/>
                <w:sz w:val="16"/>
                <w:szCs w:val="16"/>
              </w:rPr>
              <w:t>geoelectoral</w:t>
            </w:r>
            <w:proofErr w:type="spellEnd"/>
            <w:r w:rsidRPr="00D71052">
              <w:rPr>
                <w:rFonts w:ascii="Montserrat" w:eastAsia="Montserrat" w:hAnsi="Montserrat" w:cs="Montserrat"/>
                <w:sz w:val="16"/>
                <w:szCs w:val="16"/>
              </w:rPr>
              <w:t xml:space="preserve"> ahí contenida, por lo que es susceptible de resguardarse en términos del artículo 113, fracción I de la Ley Federal de Transparencia y Acceso a la Información Pública.</w:t>
            </w:r>
          </w:p>
        </w:tc>
        <w:tc>
          <w:tcPr>
            <w:tcW w:w="35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6BE10EB" w14:textId="77777777" w:rsidR="009E767A" w:rsidRPr="00D71052" w:rsidRDefault="009E767A" w:rsidP="009E767A">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2EEED840" w14:textId="77777777" w:rsidTr="009E767A">
        <w:trPr>
          <w:trHeight w:val="662"/>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237346E" w14:textId="77777777" w:rsidR="009E767A" w:rsidRPr="00D71052" w:rsidRDefault="009E767A" w:rsidP="009E767A">
            <w:pPr>
              <w:ind w:hanging="2"/>
              <w:jc w:val="both"/>
              <w:rPr>
                <w:rFonts w:ascii="Montserrat" w:hAnsi="Montserrat"/>
                <w:sz w:val="16"/>
                <w:szCs w:val="16"/>
              </w:rPr>
            </w:pPr>
            <w:r w:rsidRPr="00D71052">
              <w:rPr>
                <w:rFonts w:ascii="Montserrat" w:hAnsi="Montserrat"/>
                <w:sz w:val="16"/>
                <w:szCs w:val="16"/>
              </w:rPr>
              <w:lastRenderedPageBreak/>
              <w:t>Clave de elector</w:t>
            </w:r>
          </w:p>
        </w:tc>
        <w:tc>
          <w:tcPr>
            <w:tcW w:w="474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AE31323"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La clave de elector se compone de dieciocho caracteres y se conforma con las primeras letras de los apellidos, año, mes, día y clave del estado en que su titular nació, sexo y una homoclave interna de registro; es decir, se conforma con diversos datos que hacen identificable a los particulares derivado de lo cual, ha sido considerada por el Pleno de este Instituto como dato personal objeto de confidencialidad, con fundamento en el artículo 113, fracción I de la Ley Federal de la materia.</w:t>
            </w:r>
          </w:p>
        </w:tc>
        <w:tc>
          <w:tcPr>
            <w:tcW w:w="35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46201E1" w14:textId="77777777" w:rsidR="009E767A" w:rsidRPr="00D71052" w:rsidRDefault="009E767A" w:rsidP="009E767A">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0CEA2077" w14:textId="77777777" w:rsidTr="009E767A">
        <w:trPr>
          <w:trHeight w:val="662"/>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BEADBFB" w14:textId="77777777" w:rsidR="009E767A" w:rsidRPr="00D71052" w:rsidRDefault="009E767A" w:rsidP="009E767A">
            <w:pPr>
              <w:ind w:hanging="2"/>
              <w:jc w:val="both"/>
              <w:rPr>
                <w:rFonts w:ascii="Montserrat" w:hAnsi="Montserrat"/>
                <w:sz w:val="16"/>
                <w:szCs w:val="16"/>
              </w:rPr>
            </w:pPr>
            <w:r w:rsidRPr="00D71052">
              <w:rPr>
                <w:rFonts w:ascii="Montserrat" w:hAnsi="Montserrat"/>
                <w:sz w:val="16"/>
                <w:szCs w:val="16"/>
              </w:rPr>
              <w:t>Estado de salud</w:t>
            </w:r>
          </w:p>
        </w:tc>
        <w:tc>
          <w:tcPr>
            <w:tcW w:w="474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C05DFA9"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Existen ciertos datos personales que describen los aspectos más sensibles o delicados sobre el individuo y que pertenecen a la esfera más intangible de la persona, como su estado de salud, sus características físicas, ideología o vida sexual entre otros. Por esta razón, solo pueden ser objeto de tratamiento con el consentimiento expreso y escrito de su titular.</w:t>
            </w:r>
          </w:p>
          <w:p w14:paraId="28622811"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Así, los datos sobre el estado de salud física y mental son datos que son parte de la esfera más íntima de los pacientes, ya que refieren a enfermedades pasadas, presentes, tratamientos recibidos, adicciones -si las tiene- e información genética, entre otros.</w:t>
            </w:r>
          </w:p>
          <w:p w14:paraId="58A7ED90"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En este sentido, se advierte que dato personal es toda aquella información relativa a una persona identificada o identificable y, entre otras cosas, le dan identidad y lo describen; refiriéndose así a los aspectos más sensibles o delicados sobre tal individuo, como es el caso de su estado de salud, sus características físicas, ideología o vida sexual, entre otros.</w:t>
            </w:r>
          </w:p>
          <w:p w14:paraId="3D51A1E7"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De esta manera, se advierte que el estado de salud física y mental, es información confidencial que le compete directamente a la persona titular de la información.</w:t>
            </w:r>
          </w:p>
        </w:tc>
        <w:tc>
          <w:tcPr>
            <w:tcW w:w="35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FBCE6AB" w14:textId="77777777" w:rsidR="009E767A" w:rsidRPr="00D71052" w:rsidRDefault="009E767A" w:rsidP="009E767A">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5C648299" w14:textId="77777777" w:rsidTr="009E767A">
        <w:trPr>
          <w:trHeight w:val="662"/>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CEC2FE7" w14:textId="77777777" w:rsidR="009E767A" w:rsidRPr="00D71052" w:rsidRDefault="009E767A" w:rsidP="009E767A">
            <w:pPr>
              <w:ind w:hanging="2"/>
              <w:jc w:val="both"/>
              <w:rPr>
                <w:rFonts w:ascii="Montserrat" w:hAnsi="Montserrat"/>
                <w:sz w:val="16"/>
                <w:szCs w:val="16"/>
              </w:rPr>
            </w:pPr>
            <w:r w:rsidRPr="00D71052">
              <w:rPr>
                <w:rFonts w:ascii="Montserrat" w:hAnsi="Montserrat"/>
                <w:sz w:val="16"/>
                <w:szCs w:val="16"/>
              </w:rPr>
              <w:t>Estado civil</w:t>
            </w:r>
          </w:p>
        </w:tc>
        <w:tc>
          <w:tcPr>
            <w:tcW w:w="474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BF66D02" w14:textId="77777777" w:rsidR="009E767A" w:rsidRPr="00D71052" w:rsidRDefault="009E767A" w:rsidP="009E767A">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El estado civil es un atributo de la personalidad que se refiere a la posición que ocupa una persona en relación con la familia que ocupa una persona en relación con la familia y, por su propia naturaleza, es considerado como un dato personal, en virtud de que incide en la esfera privada de las personas particulares.</w:t>
            </w:r>
          </w:p>
        </w:tc>
        <w:tc>
          <w:tcPr>
            <w:tcW w:w="35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7C0D97E" w14:textId="77777777" w:rsidR="009E767A" w:rsidRPr="00D71052" w:rsidRDefault="009E767A" w:rsidP="009E767A">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bl>
    <w:p w14:paraId="2D458736" w14:textId="2ED66CF1" w:rsidR="00560D8A" w:rsidRPr="00D71052" w:rsidRDefault="00560D8A" w:rsidP="00E1597B">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ab/>
      </w:r>
      <w:r w:rsidRPr="00D71052">
        <w:rPr>
          <w:rFonts w:ascii="Montserrat" w:eastAsia="Montserrat" w:hAnsi="Montserrat" w:cs="Montserrat"/>
          <w:sz w:val="18"/>
          <w:szCs w:val="18"/>
          <w:lang w:val="es-ES"/>
        </w:rPr>
        <w:tab/>
      </w:r>
    </w:p>
    <w:p w14:paraId="24AE1E1A" w14:textId="48F83FBF" w:rsidR="00560D8A" w:rsidRPr="00D71052" w:rsidRDefault="00560D8A" w:rsidP="00E1597B">
      <w:pPr>
        <w:ind w:right="51" w:hanging="2"/>
        <w:jc w:val="both"/>
        <w:rPr>
          <w:rFonts w:ascii="Montserrat" w:eastAsia="Montserrat" w:hAnsi="Montserrat" w:cs="Montserrat"/>
          <w:b/>
          <w:sz w:val="18"/>
          <w:szCs w:val="18"/>
        </w:rPr>
      </w:pPr>
      <w:r w:rsidRPr="00D71052">
        <w:rPr>
          <w:rFonts w:ascii="Montserrat" w:eastAsia="Montserrat" w:hAnsi="Montserrat" w:cs="Montserrat"/>
          <w:sz w:val="18"/>
          <w:szCs w:val="18"/>
        </w:rPr>
        <w:t>En consecuencia, se emite la siguiente resolución por unanimidad:</w:t>
      </w:r>
    </w:p>
    <w:p w14:paraId="2DCA1FB7" w14:textId="1B02F088" w:rsidR="00560D8A" w:rsidRPr="00D71052" w:rsidRDefault="00D62986" w:rsidP="003675DA">
      <w:pPr>
        <w:pStyle w:val="NormalWeb"/>
        <w:jc w:val="both"/>
        <w:rPr>
          <w:rFonts w:ascii="Montserrat" w:eastAsia="Montserrat" w:hAnsi="Montserrat" w:cs="Montserrat"/>
          <w:sz w:val="18"/>
          <w:szCs w:val="18"/>
        </w:rPr>
      </w:pPr>
      <w:r w:rsidRPr="00D71052">
        <w:rPr>
          <w:rFonts w:ascii="Montserrat" w:eastAsia="Montserrat" w:hAnsi="Montserrat" w:cs="Montserrat"/>
          <w:b/>
          <w:sz w:val="18"/>
          <w:szCs w:val="18"/>
        </w:rPr>
        <w:t>IV.A.5.ORD.35.23:</w:t>
      </w:r>
      <w:r w:rsidRPr="00D71052">
        <w:rPr>
          <w:rFonts w:ascii="Montserrat" w:eastAsia="Montserrat" w:hAnsi="Montserrat" w:cs="Montserrat"/>
          <w:sz w:val="18"/>
          <w:szCs w:val="18"/>
        </w:rPr>
        <w:t xml:space="preserve"> </w:t>
      </w:r>
      <w:r w:rsidR="00560D8A" w:rsidRPr="00D71052">
        <w:rPr>
          <w:rFonts w:ascii="Montserrat" w:eastAsia="Montserrat" w:hAnsi="Montserrat" w:cs="Montserrat"/>
          <w:b/>
          <w:sz w:val="18"/>
          <w:szCs w:val="18"/>
        </w:rPr>
        <w:t>CONFIRMAR</w:t>
      </w:r>
      <w:r w:rsidR="00560D8A" w:rsidRPr="00D71052">
        <w:rPr>
          <w:rFonts w:ascii="Montserrat" w:eastAsia="Montserrat" w:hAnsi="Montserrat" w:cs="Montserrat"/>
          <w:sz w:val="18"/>
          <w:szCs w:val="18"/>
        </w:rPr>
        <w:t xml:space="preserve"> la clasificación de</w:t>
      </w:r>
      <w:r w:rsidR="001D51BC" w:rsidRPr="00D71052">
        <w:rPr>
          <w:rFonts w:ascii="Montserrat" w:eastAsia="Montserrat" w:hAnsi="Montserrat" w:cs="Montserrat"/>
          <w:sz w:val="18"/>
          <w:szCs w:val="18"/>
        </w:rPr>
        <w:t xml:space="preserve"> la información como</w:t>
      </w:r>
      <w:r w:rsidR="00560D8A" w:rsidRPr="00D71052">
        <w:rPr>
          <w:rFonts w:ascii="Montserrat" w:eastAsia="Montserrat" w:hAnsi="Montserrat" w:cs="Montserrat"/>
          <w:sz w:val="18"/>
          <w:szCs w:val="18"/>
        </w:rPr>
        <w:t xml:space="preserve"> confidencialidad invocada por la UR</w:t>
      </w:r>
      <w:r w:rsidR="003675DA" w:rsidRPr="00D71052">
        <w:rPr>
          <w:rFonts w:ascii="Montserrat" w:eastAsia="Montserrat" w:hAnsi="Montserrat" w:cs="Montserrat"/>
          <w:sz w:val="18"/>
          <w:szCs w:val="18"/>
        </w:rPr>
        <w:t xml:space="preserve">-PEMEX del </w:t>
      </w:r>
      <w:r w:rsidR="003675DA" w:rsidRPr="00D71052">
        <w:rPr>
          <w:rFonts w:ascii="Montserrat" w:eastAsia="Montserrat" w:hAnsi="Montserrat" w:cs="Montserrat"/>
          <w:sz w:val="18"/>
          <w:szCs w:val="18"/>
          <w:lang w:val="es-ES"/>
        </w:rPr>
        <w:t xml:space="preserve">expediente 2020/PEMEX/DE161 </w:t>
      </w:r>
      <w:r w:rsidR="00560D8A" w:rsidRPr="00D71052">
        <w:rPr>
          <w:rFonts w:ascii="Montserrat" w:eastAsia="Montserrat" w:hAnsi="Montserrat" w:cs="Montserrat"/>
          <w:sz w:val="18"/>
          <w:szCs w:val="18"/>
        </w:rPr>
        <w:t xml:space="preserve">y, por ende, se autoriza elaborar la versión pública con fundamento en lo dispuesto en el artículo 113, fracción </w:t>
      </w:r>
      <w:r w:rsidR="0024206B" w:rsidRPr="00D71052">
        <w:rPr>
          <w:rFonts w:ascii="Montserrat" w:eastAsia="Montserrat" w:hAnsi="Montserrat" w:cs="Montserrat"/>
          <w:sz w:val="18"/>
          <w:szCs w:val="18"/>
        </w:rPr>
        <w:t>I</w:t>
      </w:r>
      <w:r w:rsidR="00560D8A" w:rsidRPr="00D71052">
        <w:rPr>
          <w:rFonts w:ascii="Montserrat" w:eastAsia="Montserrat" w:hAnsi="Montserrat" w:cs="Montserrat"/>
          <w:sz w:val="18"/>
          <w:szCs w:val="18"/>
        </w:rPr>
        <w:t xml:space="preserve">, de la Ley Federal de Transparencia y Acceso a la Información Pública. </w:t>
      </w:r>
    </w:p>
    <w:p w14:paraId="510022DF" w14:textId="77777777" w:rsidR="00EE54C2" w:rsidRDefault="00EE54C2" w:rsidP="00E1597B">
      <w:pPr>
        <w:ind w:right="38"/>
        <w:jc w:val="both"/>
        <w:rPr>
          <w:rFonts w:ascii="Montserrat" w:eastAsia="Montserrat" w:hAnsi="Montserrat" w:cs="Montserrat"/>
          <w:b/>
          <w:sz w:val="18"/>
          <w:szCs w:val="18"/>
        </w:rPr>
      </w:pPr>
    </w:p>
    <w:p w14:paraId="1D57E878" w14:textId="77777777" w:rsidR="00EE54C2" w:rsidRDefault="00EE54C2" w:rsidP="00E1597B">
      <w:pPr>
        <w:ind w:right="38"/>
        <w:jc w:val="both"/>
        <w:rPr>
          <w:rFonts w:ascii="Montserrat" w:eastAsia="Montserrat" w:hAnsi="Montserrat" w:cs="Montserrat"/>
          <w:b/>
          <w:sz w:val="18"/>
          <w:szCs w:val="18"/>
        </w:rPr>
      </w:pPr>
    </w:p>
    <w:p w14:paraId="5FA29DDB" w14:textId="77777777" w:rsidR="00EE54C2" w:rsidRDefault="00EE54C2" w:rsidP="00E1597B">
      <w:pPr>
        <w:ind w:right="38"/>
        <w:jc w:val="both"/>
        <w:rPr>
          <w:rFonts w:ascii="Montserrat" w:eastAsia="Montserrat" w:hAnsi="Montserrat" w:cs="Montserrat"/>
          <w:b/>
          <w:sz w:val="18"/>
          <w:szCs w:val="18"/>
        </w:rPr>
      </w:pPr>
    </w:p>
    <w:p w14:paraId="4C5D5072" w14:textId="77777777" w:rsidR="00EE54C2" w:rsidRDefault="00EE54C2" w:rsidP="00E1597B">
      <w:pPr>
        <w:ind w:right="38"/>
        <w:jc w:val="both"/>
        <w:rPr>
          <w:rFonts w:ascii="Montserrat" w:eastAsia="Montserrat" w:hAnsi="Montserrat" w:cs="Montserrat"/>
          <w:b/>
          <w:sz w:val="18"/>
          <w:szCs w:val="18"/>
        </w:rPr>
      </w:pPr>
    </w:p>
    <w:p w14:paraId="52929BF2" w14:textId="77777777" w:rsidR="00EE54C2" w:rsidRDefault="00EE54C2" w:rsidP="00E1597B">
      <w:pPr>
        <w:ind w:right="38"/>
        <w:jc w:val="both"/>
        <w:rPr>
          <w:rFonts w:ascii="Montserrat" w:eastAsia="Montserrat" w:hAnsi="Montserrat" w:cs="Montserrat"/>
          <w:b/>
          <w:sz w:val="18"/>
          <w:szCs w:val="18"/>
        </w:rPr>
      </w:pPr>
    </w:p>
    <w:p w14:paraId="1B16A64A" w14:textId="77777777" w:rsidR="00EE54C2" w:rsidRDefault="00EE54C2" w:rsidP="00E1597B">
      <w:pPr>
        <w:ind w:right="38"/>
        <w:jc w:val="both"/>
        <w:rPr>
          <w:rFonts w:ascii="Montserrat" w:eastAsia="Montserrat" w:hAnsi="Montserrat" w:cs="Montserrat"/>
          <w:b/>
          <w:sz w:val="18"/>
          <w:szCs w:val="18"/>
        </w:rPr>
      </w:pPr>
    </w:p>
    <w:p w14:paraId="1697566E" w14:textId="00000042" w:rsidR="00560D8A" w:rsidRPr="00D71052" w:rsidRDefault="00560D8A" w:rsidP="00E1597B">
      <w:pPr>
        <w:ind w:right="38"/>
        <w:jc w:val="both"/>
        <w:rPr>
          <w:rFonts w:ascii="Montserrat" w:eastAsia="Montserrat" w:hAnsi="Montserrat" w:cs="Montserrat"/>
          <w:b/>
          <w:sz w:val="18"/>
          <w:szCs w:val="18"/>
        </w:rPr>
      </w:pPr>
      <w:r w:rsidRPr="00D71052">
        <w:rPr>
          <w:rFonts w:ascii="Montserrat" w:eastAsia="Montserrat" w:hAnsi="Montserrat" w:cs="Montserrat"/>
          <w:b/>
          <w:sz w:val="18"/>
          <w:szCs w:val="18"/>
        </w:rPr>
        <w:lastRenderedPageBreak/>
        <w:t>A.6 Folio 330026523003091 RRD RCRA 429/23</w:t>
      </w:r>
    </w:p>
    <w:p w14:paraId="76E3E198" w14:textId="77777777" w:rsidR="00560D8A" w:rsidRPr="00D71052" w:rsidRDefault="00560D8A" w:rsidP="00E1597B">
      <w:pPr>
        <w:ind w:right="38"/>
        <w:jc w:val="both"/>
        <w:rPr>
          <w:rFonts w:ascii="Montserrat" w:eastAsia="Montserrat" w:hAnsi="Montserrat" w:cs="Montserrat"/>
          <w:b/>
          <w:sz w:val="18"/>
          <w:szCs w:val="18"/>
        </w:rPr>
      </w:pPr>
    </w:p>
    <w:p w14:paraId="61CE06E7" w14:textId="77777777" w:rsidR="00560D8A" w:rsidRPr="00D71052" w:rsidRDefault="00560D8A" w:rsidP="00E1597B">
      <w:pPr>
        <w:shd w:val="clear" w:color="auto" w:fill="FFFFFF"/>
        <w:ind w:right="6"/>
        <w:jc w:val="both"/>
        <w:rPr>
          <w:rFonts w:ascii="Montserrat" w:eastAsia="Montserrat" w:hAnsi="Montserrat" w:cs="Montserrat"/>
          <w:sz w:val="18"/>
          <w:szCs w:val="18"/>
        </w:rPr>
      </w:pPr>
      <w:r w:rsidRPr="00D71052">
        <w:rPr>
          <w:rFonts w:ascii="Montserrat" w:eastAsia="Montserrat" w:hAnsi="Montserrat" w:cs="Montserrat"/>
          <w:sz w:val="18"/>
          <w:szCs w:val="18"/>
        </w:rPr>
        <w:t xml:space="preserve">El Pleno del Instituto Nacional de Transparencia, Acceso a la Información y Protección de Datos Personales (INAI) al resolver el recurso de revisión determinó: </w:t>
      </w:r>
    </w:p>
    <w:p w14:paraId="37EBBE7C" w14:textId="77777777" w:rsidR="00560D8A" w:rsidRPr="00D71052" w:rsidRDefault="00560D8A" w:rsidP="00E1597B">
      <w:pPr>
        <w:shd w:val="clear" w:color="auto" w:fill="FFFFFF"/>
        <w:ind w:right="573"/>
        <w:jc w:val="both"/>
        <w:rPr>
          <w:rFonts w:ascii="Montserrat" w:hAnsi="Montserrat"/>
          <w:i/>
          <w:sz w:val="18"/>
          <w:szCs w:val="18"/>
        </w:rPr>
      </w:pPr>
    </w:p>
    <w:p w14:paraId="4BE9D6C8" w14:textId="7D55C510" w:rsidR="00560D8A" w:rsidRPr="00D71052" w:rsidRDefault="00560D8A" w:rsidP="009E767A">
      <w:pPr>
        <w:shd w:val="clear" w:color="auto" w:fill="FFFFFF"/>
        <w:ind w:leftChars="235" w:left="566" w:right="573" w:hanging="2"/>
        <w:jc w:val="both"/>
        <w:rPr>
          <w:rFonts w:ascii="Montserrat" w:hAnsi="Montserrat"/>
          <w:i/>
          <w:sz w:val="16"/>
          <w:szCs w:val="16"/>
        </w:rPr>
      </w:pPr>
      <w:r w:rsidRPr="00D71052">
        <w:rPr>
          <w:rFonts w:ascii="Montserrat" w:hAnsi="Montserrat"/>
          <w:i/>
          <w:sz w:val="16"/>
          <w:szCs w:val="16"/>
        </w:rPr>
        <w:t>"REVOCAR la respuesta de la Secretaría de la Función Pública</w:t>
      </w:r>
      <w:r w:rsidR="009E767A" w:rsidRPr="00D71052">
        <w:rPr>
          <w:rFonts w:ascii="Montserrat" w:hAnsi="Montserrat"/>
          <w:i/>
          <w:sz w:val="16"/>
          <w:szCs w:val="16"/>
        </w:rPr>
        <w:t>, e instruirle a efecto de que:</w:t>
      </w:r>
      <w:r w:rsidRPr="00D71052">
        <w:rPr>
          <w:rFonts w:ascii="Segoe UI Symbol" w:hAnsi="Segoe UI Symbol" w:cs="Segoe UI Symbol"/>
          <w:i/>
          <w:sz w:val="16"/>
          <w:szCs w:val="16"/>
        </w:rPr>
        <w:t>➢</w:t>
      </w:r>
      <w:r w:rsidRPr="00D71052">
        <w:rPr>
          <w:rFonts w:ascii="Montserrat" w:hAnsi="Montserrat"/>
          <w:i/>
          <w:sz w:val="16"/>
          <w:szCs w:val="16"/>
        </w:rPr>
        <w:t xml:space="preserve"> Remita a la persona recurrente la orden de pago por concepto de reproducci</w:t>
      </w:r>
      <w:r w:rsidRPr="00D71052">
        <w:rPr>
          <w:rFonts w:ascii="Montserrat" w:hAnsi="Montserrat" w:cs="Montserrat"/>
          <w:i/>
          <w:sz w:val="16"/>
          <w:szCs w:val="16"/>
        </w:rPr>
        <w:t>ó</w:t>
      </w:r>
      <w:r w:rsidRPr="00D71052">
        <w:rPr>
          <w:rFonts w:ascii="Montserrat" w:hAnsi="Montserrat"/>
          <w:i/>
          <w:sz w:val="16"/>
          <w:szCs w:val="16"/>
        </w:rPr>
        <w:t>n y env</w:t>
      </w:r>
      <w:r w:rsidRPr="00D71052">
        <w:rPr>
          <w:rFonts w:ascii="Montserrat" w:hAnsi="Montserrat" w:cs="Montserrat"/>
          <w:i/>
          <w:sz w:val="16"/>
          <w:szCs w:val="16"/>
        </w:rPr>
        <w:t>í</w:t>
      </w:r>
      <w:r w:rsidRPr="00D71052">
        <w:rPr>
          <w:rFonts w:ascii="Montserrat" w:hAnsi="Montserrat"/>
          <w:i/>
          <w:sz w:val="16"/>
          <w:szCs w:val="16"/>
        </w:rPr>
        <w:t>o de la informaci</w:t>
      </w:r>
      <w:r w:rsidRPr="00D71052">
        <w:rPr>
          <w:rFonts w:ascii="Montserrat" w:hAnsi="Montserrat" w:cs="Montserrat"/>
          <w:i/>
          <w:sz w:val="16"/>
          <w:szCs w:val="16"/>
        </w:rPr>
        <w:t>ó</w:t>
      </w:r>
      <w:r w:rsidRPr="00D71052">
        <w:rPr>
          <w:rFonts w:ascii="Montserrat" w:hAnsi="Montserrat"/>
          <w:i/>
          <w:sz w:val="16"/>
          <w:szCs w:val="16"/>
        </w:rPr>
        <w:t>n que atiende la solicitud de acceso con n</w:t>
      </w:r>
      <w:r w:rsidRPr="00D71052">
        <w:rPr>
          <w:rFonts w:ascii="Montserrat" w:hAnsi="Montserrat" w:cs="Montserrat"/>
          <w:i/>
          <w:sz w:val="16"/>
          <w:szCs w:val="16"/>
        </w:rPr>
        <w:t>ú</w:t>
      </w:r>
      <w:r w:rsidRPr="00D71052">
        <w:rPr>
          <w:rFonts w:ascii="Montserrat" w:hAnsi="Montserrat"/>
          <w:i/>
          <w:sz w:val="16"/>
          <w:szCs w:val="16"/>
        </w:rPr>
        <w:t>mero de folio 330026522003091, considerando lo establecido en el segundo p</w:t>
      </w:r>
      <w:r w:rsidRPr="00D71052">
        <w:rPr>
          <w:rFonts w:ascii="Montserrat" w:hAnsi="Montserrat" w:cs="Montserrat"/>
          <w:i/>
          <w:sz w:val="16"/>
          <w:szCs w:val="16"/>
        </w:rPr>
        <w:t>á</w:t>
      </w:r>
      <w:r w:rsidRPr="00D71052">
        <w:rPr>
          <w:rFonts w:ascii="Montserrat" w:hAnsi="Montserrat"/>
          <w:i/>
          <w:sz w:val="16"/>
          <w:szCs w:val="16"/>
        </w:rPr>
        <w:t>rrafo del art</w:t>
      </w:r>
      <w:r w:rsidRPr="00D71052">
        <w:rPr>
          <w:rFonts w:ascii="Montserrat" w:hAnsi="Montserrat" w:cs="Montserrat"/>
          <w:i/>
          <w:sz w:val="16"/>
          <w:szCs w:val="16"/>
        </w:rPr>
        <w:t>í</w:t>
      </w:r>
      <w:r w:rsidRPr="00D71052">
        <w:rPr>
          <w:rFonts w:ascii="Montserrat" w:hAnsi="Montserrat"/>
          <w:i/>
          <w:sz w:val="16"/>
          <w:szCs w:val="16"/>
        </w:rPr>
        <w:t>culo 145 de la Ley Federal de Transparencia y A</w:t>
      </w:r>
      <w:r w:rsidR="009E767A" w:rsidRPr="00D71052">
        <w:rPr>
          <w:rFonts w:ascii="Montserrat" w:hAnsi="Montserrat"/>
          <w:i/>
          <w:sz w:val="16"/>
          <w:szCs w:val="16"/>
        </w:rPr>
        <w:t>cceso a la Información Pública.</w:t>
      </w:r>
      <w:r w:rsidRPr="00D71052">
        <w:rPr>
          <w:rFonts w:ascii="Segoe UI Symbol" w:hAnsi="Segoe UI Symbol" w:cs="Segoe UI Symbol"/>
          <w:i/>
          <w:sz w:val="16"/>
          <w:szCs w:val="16"/>
        </w:rPr>
        <w:t>➢</w:t>
      </w:r>
      <w:r w:rsidRPr="00D71052">
        <w:rPr>
          <w:rFonts w:ascii="Montserrat" w:hAnsi="Montserrat"/>
          <w:i/>
          <w:sz w:val="16"/>
          <w:szCs w:val="16"/>
        </w:rPr>
        <w:t xml:space="preserve"> Entregue a la persona solicitante el acta debidamente fundada y motivada, emitida por su Comit</w:t>
      </w:r>
      <w:r w:rsidRPr="00D71052">
        <w:rPr>
          <w:rFonts w:ascii="Montserrat" w:hAnsi="Montserrat" w:cs="Montserrat"/>
          <w:i/>
          <w:sz w:val="16"/>
          <w:szCs w:val="16"/>
        </w:rPr>
        <w:t>é</w:t>
      </w:r>
      <w:r w:rsidRPr="00D71052">
        <w:rPr>
          <w:rFonts w:ascii="Montserrat" w:hAnsi="Montserrat"/>
          <w:i/>
          <w:sz w:val="16"/>
          <w:szCs w:val="16"/>
        </w:rPr>
        <w:t xml:space="preserve"> de Transparencia, mediante la cual confirme la clasificaci</w:t>
      </w:r>
      <w:r w:rsidRPr="00D71052">
        <w:rPr>
          <w:rFonts w:ascii="Montserrat" w:hAnsi="Montserrat" w:cs="Montserrat"/>
          <w:i/>
          <w:sz w:val="16"/>
          <w:szCs w:val="16"/>
        </w:rPr>
        <w:t>ó</w:t>
      </w:r>
      <w:r w:rsidRPr="00D71052">
        <w:rPr>
          <w:rFonts w:ascii="Montserrat" w:hAnsi="Montserrat"/>
          <w:i/>
          <w:sz w:val="16"/>
          <w:szCs w:val="16"/>
        </w:rPr>
        <w:t>n consistente en los n</w:t>
      </w:r>
      <w:r w:rsidRPr="00D71052">
        <w:rPr>
          <w:rFonts w:ascii="Montserrat" w:hAnsi="Montserrat" w:cs="Montserrat"/>
          <w:i/>
          <w:sz w:val="16"/>
          <w:szCs w:val="16"/>
        </w:rPr>
        <w:t>ú</w:t>
      </w:r>
      <w:r w:rsidRPr="00D71052">
        <w:rPr>
          <w:rFonts w:ascii="Montserrat" w:hAnsi="Montserrat"/>
          <w:i/>
          <w:sz w:val="16"/>
          <w:szCs w:val="16"/>
        </w:rPr>
        <w:t xml:space="preserve">mero de ficha, credencial o empleado; la nacionalidad; números telefónicos; nombres; domicilios; </w:t>
      </w:r>
      <w:proofErr w:type="spellStart"/>
      <w:r w:rsidRPr="00D71052">
        <w:rPr>
          <w:rFonts w:ascii="Montserrat" w:hAnsi="Montserrat"/>
          <w:i/>
          <w:sz w:val="16"/>
          <w:szCs w:val="16"/>
        </w:rPr>
        <w:t>CURP’s</w:t>
      </w:r>
      <w:proofErr w:type="spellEnd"/>
      <w:r w:rsidRPr="00D71052">
        <w:rPr>
          <w:rFonts w:ascii="Montserrat" w:hAnsi="Montserrat"/>
          <w:i/>
          <w:sz w:val="16"/>
          <w:szCs w:val="16"/>
        </w:rPr>
        <w:t>; fotografías; estado “fallecido” de una persona; fechas de nacimiento; RFC; parentesco; antecedentes de conducta; huellas digitales; clave SIDEC; correos electrónicos; folio de credencial de elector; clave de elector; estado de salud, estado civil y cédula profesional como confidencial en términos del artículo 113, fracción I de la Ley Federal de Transparencia y Ac</w:t>
      </w:r>
      <w:r w:rsidR="009E767A" w:rsidRPr="00D71052">
        <w:rPr>
          <w:rFonts w:ascii="Montserrat" w:hAnsi="Montserrat"/>
          <w:i/>
          <w:sz w:val="16"/>
          <w:szCs w:val="16"/>
        </w:rPr>
        <w:t xml:space="preserve">ceso a la Información Pública. </w:t>
      </w:r>
      <w:r w:rsidRPr="00D71052">
        <w:rPr>
          <w:rFonts w:ascii="Montserrat" w:hAnsi="Montserrat"/>
          <w:i/>
          <w:sz w:val="16"/>
          <w:szCs w:val="16"/>
        </w:rPr>
        <w:t>Ahora bien, para el caso de que en la información puesta a disposición obren datos confidenciales correspondientes a la persona recurrente, en caso de que aquella desee acceder a estos, procede su entrega sin testar, previa acreditación de la titularidad de los mismos, ante la Secretaría de la Función Pública.”</w:t>
      </w:r>
      <w:r w:rsidRPr="00D71052">
        <w:rPr>
          <w:rFonts w:ascii="Montserrat" w:eastAsia="Montserrat" w:hAnsi="Montserrat" w:cs="Montserrat"/>
          <w:i/>
          <w:sz w:val="16"/>
          <w:szCs w:val="16"/>
        </w:rPr>
        <w:t xml:space="preserve"> (Sic)    </w:t>
      </w:r>
    </w:p>
    <w:p w14:paraId="64E186C1" w14:textId="77777777" w:rsidR="00560D8A" w:rsidRPr="00D71052" w:rsidRDefault="00560D8A" w:rsidP="00E1597B">
      <w:pPr>
        <w:ind w:right="566"/>
        <w:jc w:val="both"/>
        <w:rPr>
          <w:rFonts w:ascii="Montserrat" w:eastAsia="Montserrat" w:hAnsi="Montserrat" w:cs="Montserrat"/>
          <w:sz w:val="18"/>
          <w:szCs w:val="18"/>
        </w:rPr>
      </w:pPr>
    </w:p>
    <w:p w14:paraId="3AFB7A9F" w14:textId="18898F66" w:rsidR="00560D8A" w:rsidRPr="00D71052" w:rsidRDefault="00560D8A" w:rsidP="00735477">
      <w:pPr>
        <w:ind w:right="51" w:hanging="2"/>
        <w:jc w:val="both"/>
        <w:rPr>
          <w:rFonts w:ascii="Montserrat" w:eastAsia="Montserrat" w:hAnsi="Montserrat" w:cs="Montserrat"/>
          <w:sz w:val="18"/>
          <w:szCs w:val="18"/>
          <w:lang w:val="es-ES"/>
        </w:rPr>
      </w:pPr>
      <w:r w:rsidRPr="00D71052">
        <w:rPr>
          <w:rFonts w:ascii="Montserrat" w:eastAsia="Montserrat" w:hAnsi="Montserrat" w:cs="Montserrat"/>
          <w:sz w:val="18"/>
          <w:szCs w:val="18"/>
          <w:lang w:val="es-ES"/>
        </w:rPr>
        <w:t>En este sentido, para dar cumplimiento a la resolución de mérito se turnó a la Unidad de Responsabilidades en</w:t>
      </w:r>
      <w:r w:rsidR="00735477" w:rsidRPr="00D71052">
        <w:rPr>
          <w:rFonts w:ascii="Montserrat" w:eastAsia="Montserrat" w:hAnsi="Montserrat" w:cs="Montserrat"/>
          <w:sz w:val="18"/>
          <w:szCs w:val="18"/>
          <w:lang w:val="es-ES"/>
        </w:rPr>
        <w:t xml:space="preserve"> Petróleos Mexicanos (UR-PEMEX) quien a efecto de elaborar la versión publica </w:t>
      </w:r>
      <w:r w:rsidR="003675DA" w:rsidRPr="00D71052">
        <w:rPr>
          <w:rFonts w:ascii="Montserrat" w:eastAsia="Montserrat" w:hAnsi="Montserrat" w:cs="Montserrat"/>
          <w:sz w:val="18"/>
          <w:szCs w:val="18"/>
          <w:lang w:val="es-ES"/>
        </w:rPr>
        <w:t xml:space="preserve">del expediente 2020/PEMEX/DE161 </w:t>
      </w:r>
      <w:r w:rsidRPr="00D71052">
        <w:rPr>
          <w:rFonts w:ascii="Montserrat" w:eastAsia="Montserrat" w:hAnsi="Montserrat" w:cs="Montserrat"/>
          <w:sz w:val="18"/>
          <w:szCs w:val="18"/>
          <w:lang w:val="es-ES"/>
        </w:rPr>
        <w:t xml:space="preserve">solicitó al Comité de Transparencia </w:t>
      </w:r>
      <w:r w:rsidR="00735477" w:rsidRPr="00D71052">
        <w:rPr>
          <w:rFonts w:ascii="Montserrat" w:eastAsia="Montserrat" w:hAnsi="Montserrat" w:cs="Montserrat"/>
          <w:sz w:val="18"/>
          <w:szCs w:val="18"/>
          <w:lang w:val="es-ES"/>
        </w:rPr>
        <w:t>aprobar la clasificación de la siguiente informació</w:t>
      </w:r>
      <w:r w:rsidR="003675DA" w:rsidRPr="00D71052">
        <w:rPr>
          <w:rFonts w:ascii="Montserrat" w:eastAsia="Montserrat" w:hAnsi="Montserrat" w:cs="Montserrat"/>
          <w:sz w:val="18"/>
          <w:szCs w:val="18"/>
          <w:lang w:val="es-ES"/>
        </w:rPr>
        <w:t>n</w:t>
      </w:r>
    </w:p>
    <w:p w14:paraId="704EEA82" w14:textId="33AA54C8" w:rsidR="009E767A" w:rsidRPr="00D71052" w:rsidRDefault="009E767A" w:rsidP="00735477">
      <w:pPr>
        <w:ind w:right="51" w:hanging="2"/>
        <w:jc w:val="both"/>
        <w:rPr>
          <w:rFonts w:ascii="Montserrat" w:eastAsia="Montserrat" w:hAnsi="Montserrat" w:cs="Montserrat"/>
          <w:sz w:val="18"/>
          <w:szCs w:val="18"/>
          <w:lang w:val="es-ES"/>
        </w:rPr>
      </w:pPr>
    </w:p>
    <w:tbl>
      <w:tblPr>
        <w:tblW w:w="97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142"/>
        <w:gridCol w:w="6095"/>
        <w:gridCol w:w="2268"/>
      </w:tblGrid>
      <w:tr w:rsidR="00D71052" w:rsidRPr="00D71052" w14:paraId="04B6EB82" w14:textId="77777777" w:rsidTr="003C5DCD">
        <w:trPr>
          <w:tblHeader/>
          <w:jc w:val="center"/>
        </w:trPr>
        <w:tc>
          <w:tcPr>
            <w:tcW w:w="126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5EAC9D0" w14:textId="77777777" w:rsidR="003C5DCD" w:rsidRPr="00D71052" w:rsidRDefault="003C5DCD" w:rsidP="00054C2B">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6237" w:type="dxa"/>
            <w:gridSpan w:val="2"/>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B4D0049" w14:textId="77777777" w:rsidR="003C5DCD" w:rsidRPr="00D71052" w:rsidRDefault="003C5DCD" w:rsidP="00054C2B">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226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410D48D" w14:textId="77777777" w:rsidR="003C5DCD" w:rsidRPr="00D71052" w:rsidRDefault="003C5DCD" w:rsidP="00054C2B">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D71052" w:rsidRPr="00D71052" w14:paraId="3AB3A03D" w14:textId="77777777" w:rsidTr="003C5DCD">
        <w:trPr>
          <w:trHeight w:val="1063"/>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8759C3C" w14:textId="77777777" w:rsidR="003C5DCD" w:rsidRPr="00D71052" w:rsidRDefault="003C5DCD" w:rsidP="00054C2B">
            <w:pPr>
              <w:ind w:hanging="2"/>
              <w:jc w:val="both"/>
              <w:rPr>
                <w:rFonts w:ascii="Montserrat" w:eastAsia="Montserrat" w:hAnsi="Montserrat" w:cs="Montserrat"/>
                <w:b/>
                <w:sz w:val="16"/>
                <w:szCs w:val="16"/>
              </w:rPr>
            </w:pPr>
            <w:r w:rsidRPr="00D71052">
              <w:rPr>
                <w:rFonts w:ascii="Montserrat" w:hAnsi="Montserrat"/>
                <w:sz w:val="16"/>
                <w:szCs w:val="16"/>
              </w:rPr>
              <w:t>Número de ficha, credencial o de empleado</w:t>
            </w:r>
          </w:p>
        </w:tc>
        <w:tc>
          <w:tcPr>
            <w:tcW w:w="6237" w:type="dxa"/>
            <w:gridSpan w:val="2"/>
            <w:tcBorders>
              <w:top w:val="single" w:sz="6" w:space="0" w:color="CCCCCC"/>
              <w:left w:val="single" w:sz="6" w:space="0" w:color="CCCCCC"/>
              <w:bottom w:val="single" w:sz="6" w:space="0" w:color="CCCCCC"/>
              <w:right w:val="single" w:sz="12" w:space="0" w:color="CCCCCC"/>
            </w:tcBorders>
            <w:shd w:val="clear" w:color="auto" w:fill="auto"/>
            <w:vAlign w:val="center"/>
          </w:tcPr>
          <w:p w14:paraId="52F7AAF9"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El número de ficha, credencial o empleado, funge como un código identificados del empleado o empleada de que se trate. Dicha información, puede conformarse o no de datos personales, así como brindar acceso a algún sistema o base de datos personales, sin que se requiera de manera adicional alguna contraseña para acceder a los mismos.</w:t>
            </w:r>
          </w:p>
          <w:p w14:paraId="0266F1FF" w14:textId="77777777" w:rsidR="003C5DCD" w:rsidRPr="00D71052" w:rsidRDefault="003C5DCD" w:rsidP="00054C2B">
            <w:pPr>
              <w:ind w:hanging="2"/>
              <w:jc w:val="both"/>
              <w:rPr>
                <w:rFonts w:ascii="Montserrat" w:eastAsia="Montserrat" w:hAnsi="Montserrat" w:cs="Montserrat"/>
                <w:b/>
                <w:sz w:val="16"/>
                <w:szCs w:val="16"/>
              </w:rPr>
            </w:pPr>
            <w:r w:rsidRPr="00D71052">
              <w:rPr>
                <w:rFonts w:ascii="Montserrat" w:eastAsia="Montserrat" w:hAnsi="Montserrat" w:cs="Montserrat"/>
                <w:sz w:val="16"/>
                <w:szCs w:val="16"/>
              </w:rPr>
              <w:t>En ese contexto, al hacer identificable a terceras personas, procede su clasificación con fundamento en el artículo 113, fracción I de la Ley Federal de la materia; máxime que el sujeto obligado señala que con el código identificador, sus empleados pueden tener acceso a diversa información e inclusive, a sus datos personales.</w:t>
            </w:r>
          </w:p>
        </w:tc>
        <w:tc>
          <w:tcPr>
            <w:tcW w:w="226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25E6774" w14:textId="77777777" w:rsidR="003C5DCD" w:rsidRPr="00D71052" w:rsidRDefault="003C5DCD" w:rsidP="00054C2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5A0715A7" w14:textId="77777777" w:rsidTr="003C5DCD">
        <w:trPr>
          <w:trHeight w:val="1208"/>
          <w:jc w:val="center"/>
        </w:trPr>
        <w:tc>
          <w:tcPr>
            <w:tcW w:w="1408" w:type="dxa"/>
            <w:gridSpan w:val="2"/>
            <w:tcBorders>
              <w:top w:val="single" w:sz="6" w:space="0" w:color="CCCCCC"/>
              <w:left w:val="single" w:sz="6" w:space="0" w:color="CCCCCC"/>
              <w:bottom w:val="single" w:sz="6" w:space="0" w:color="CCCCCC"/>
              <w:right w:val="single" w:sz="6" w:space="0" w:color="CCCCCC"/>
            </w:tcBorders>
            <w:shd w:val="clear" w:color="auto" w:fill="auto"/>
            <w:vAlign w:val="center"/>
          </w:tcPr>
          <w:p w14:paraId="18171F80" w14:textId="77777777" w:rsidR="003C5DCD" w:rsidRPr="00D71052" w:rsidRDefault="003C5DCD" w:rsidP="00054C2B">
            <w:pPr>
              <w:ind w:hanging="2"/>
              <w:jc w:val="both"/>
              <w:rPr>
                <w:rFonts w:ascii="Montserrat" w:hAnsi="Montserrat"/>
                <w:sz w:val="16"/>
                <w:szCs w:val="16"/>
              </w:rPr>
            </w:pPr>
            <w:r w:rsidRPr="00D71052">
              <w:rPr>
                <w:rFonts w:ascii="Montserrat" w:hAnsi="Montserrat"/>
                <w:sz w:val="16"/>
                <w:szCs w:val="16"/>
              </w:rPr>
              <w:t>Nacionalidad</w:t>
            </w:r>
          </w:p>
        </w:tc>
        <w:tc>
          <w:tcPr>
            <w:tcW w:w="6095"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A203516" w14:textId="77777777" w:rsidR="003C5DCD" w:rsidRPr="00D71052" w:rsidRDefault="003C5DCD" w:rsidP="00054C2B">
            <w:pPr>
              <w:shd w:val="clear" w:color="auto" w:fill="FFFFFF"/>
              <w:jc w:val="both"/>
              <w:rPr>
                <w:rFonts w:ascii="Montserrat" w:eastAsia="Montserrat" w:hAnsi="Montserrat" w:cs="Montserrat"/>
                <w:sz w:val="16"/>
                <w:szCs w:val="16"/>
              </w:rPr>
            </w:pPr>
            <w:r w:rsidRPr="00D71052">
              <w:rPr>
                <w:rFonts w:ascii="Montserrat" w:eastAsia="Montserrat" w:hAnsi="Montserrat" w:cs="Montserrat"/>
                <w:sz w:val="16"/>
                <w:szCs w:val="16"/>
              </w:rPr>
              <w:t>La nacionalidad de una persona se considera como un dato personal, en virtud de que su difusión revelaría el país del cual es originario un individuo, es decir, se puede identificar el origen geográfico, territorial o étnico de una persona.</w:t>
            </w:r>
          </w:p>
        </w:tc>
        <w:tc>
          <w:tcPr>
            <w:tcW w:w="226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0A160B0" w14:textId="77777777" w:rsidR="003C5DCD" w:rsidRPr="00D71052" w:rsidRDefault="003C5DCD" w:rsidP="00054C2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535125DE" w14:textId="77777777" w:rsidTr="003C5DCD">
        <w:trPr>
          <w:trHeight w:val="1208"/>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CD6A014" w14:textId="77777777" w:rsidR="003C5DCD" w:rsidRPr="00D71052" w:rsidRDefault="003C5DCD" w:rsidP="00054C2B">
            <w:pPr>
              <w:ind w:hanging="2"/>
              <w:jc w:val="both"/>
              <w:rPr>
                <w:rFonts w:ascii="Montserrat" w:hAnsi="Montserrat"/>
                <w:sz w:val="16"/>
                <w:szCs w:val="16"/>
              </w:rPr>
            </w:pPr>
            <w:r w:rsidRPr="00D71052">
              <w:rPr>
                <w:rFonts w:ascii="Montserrat" w:hAnsi="Montserrat"/>
                <w:sz w:val="16"/>
                <w:szCs w:val="16"/>
              </w:rPr>
              <w:t>Números telefónicos</w:t>
            </w:r>
          </w:p>
        </w:tc>
        <w:tc>
          <w:tcPr>
            <w:tcW w:w="6237" w:type="dxa"/>
            <w:gridSpan w:val="2"/>
            <w:tcBorders>
              <w:top w:val="single" w:sz="6" w:space="0" w:color="CCCCCC"/>
              <w:left w:val="single" w:sz="6" w:space="0" w:color="CCCCCC"/>
              <w:bottom w:val="single" w:sz="6" w:space="0" w:color="CCCCCC"/>
              <w:right w:val="single" w:sz="12" w:space="0" w:color="CCCCCC"/>
            </w:tcBorders>
            <w:shd w:val="clear" w:color="auto" w:fill="auto"/>
            <w:vAlign w:val="center"/>
          </w:tcPr>
          <w:p w14:paraId="30C7F522"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Es asignado a un teléfono particular y/o celular, y permite localizar a una persona física identificada o identificable, por lo que se considera como un dato personal y, consecuentemente, de carácter confidencial, ya que solo podrá otorgarse mediante el consentimiento expreso de su titular; por ello, se estima procedente considerarlo como confidencial en términos del artículo 113, fracción I de la Ley Federal de Transparencia y Acceso a la Información Pública.</w:t>
            </w:r>
          </w:p>
        </w:tc>
        <w:tc>
          <w:tcPr>
            <w:tcW w:w="226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213F957" w14:textId="77777777" w:rsidR="003C5DCD" w:rsidRPr="00D71052" w:rsidRDefault="003C5DCD" w:rsidP="00054C2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2053399B" w14:textId="77777777" w:rsidTr="003C5DCD">
        <w:trPr>
          <w:trHeight w:val="1208"/>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B269662" w14:textId="77777777" w:rsidR="003C5DCD" w:rsidRPr="00D71052" w:rsidRDefault="003C5DCD" w:rsidP="00054C2B">
            <w:pPr>
              <w:ind w:hanging="2"/>
              <w:jc w:val="both"/>
              <w:rPr>
                <w:rFonts w:ascii="Montserrat" w:hAnsi="Montserrat"/>
                <w:sz w:val="16"/>
                <w:szCs w:val="16"/>
              </w:rPr>
            </w:pPr>
            <w:r w:rsidRPr="00D71052">
              <w:rPr>
                <w:rFonts w:ascii="Montserrat" w:hAnsi="Montserrat"/>
                <w:sz w:val="16"/>
                <w:szCs w:val="16"/>
              </w:rPr>
              <w:lastRenderedPageBreak/>
              <w:t>Nombres</w:t>
            </w:r>
          </w:p>
        </w:tc>
        <w:tc>
          <w:tcPr>
            <w:tcW w:w="6237" w:type="dxa"/>
            <w:gridSpan w:val="2"/>
            <w:tcBorders>
              <w:top w:val="single" w:sz="6" w:space="0" w:color="CCCCCC"/>
              <w:left w:val="single" w:sz="6" w:space="0" w:color="CCCCCC"/>
              <w:bottom w:val="single" w:sz="6" w:space="0" w:color="CCCCCC"/>
              <w:right w:val="single" w:sz="12" w:space="0" w:color="CCCCCC"/>
            </w:tcBorders>
            <w:shd w:val="clear" w:color="auto" w:fill="auto"/>
            <w:vAlign w:val="center"/>
          </w:tcPr>
          <w:p w14:paraId="42640B30"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El derecho civil establece que el nombre es un atributo de la persona que lo individualiza, lo identifica, lo hace identificable frente a los demás, es un signo de identidad que incluso como sujeto de la relación jurídica encuentra expresión distintiva en el mundo del derecho; por medio de él, los efectos de la relación jurídica se hacen recaer de manera precisa en el sujeto a quien designan.</w:t>
            </w:r>
          </w:p>
          <w:p w14:paraId="130E0556"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El nombre es absoluto, pues es un atributo de la persona física que la identifica de los demás; es un elemento básico para su identificación, pues permite ubicar a la persona en un hecho o una situación particular.</w:t>
            </w:r>
          </w:p>
          <w:p w14:paraId="1BEF6001"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Por lo tanto, el nombre es uno de los atributos de la personalidad y la manifestación principal del derecho subjetivo a la identidad, en virtud de que el nombre per se es un elemento que hace a una persona identificada o identificable; en consecuencia, de difundirse el nombre de la persona física, se estaría vulnerando su ámbito de privacidad.</w:t>
            </w:r>
          </w:p>
        </w:tc>
        <w:tc>
          <w:tcPr>
            <w:tcW w:w="226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942BCD6" w14:textId="77777777" w:rsidR="003C5DCD" w:rsidRPr="00D71052" w:rsidRDefault="003C5DCD" w:rsidP="00054C2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67B8594E" w14:textId="77777777" w:rsidTr="003C5DCD">
        <w:trPr>
          <w:trHeight w:val="1208"/>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3D5BD4F" w14:textId="77777777" w:rsidR="003C5DCD" w:rsidRPr="00D71052" w:rsidRDefault="003C5DCD" w:rsidP="00054C2B">
            <w:pPr>
              <w:ind w:hanging="2"/>
              <w:jc w:val="both"/>
              <w:rPr>
                <w:rFonts w:ascii="Montserrat" w:hAnsi="Montserrat"/>
                <w:sz w:val="16"/>
                <w:szCs w:val="16"/>
              </w:rPr>
            </w:pPr>
            <w:r w:rsidRPr="00D71052">
              <w:rPr>
                <w:rFonts w:ascii="Montserrat" w:hAnsi="Montserrat"/>
                <w:sz w:val="16"/>
                <w:szCs w:val="16"/>
              </w:rPr>
              <w:t>Domicilios</w:t>
            </w:r>
          </w:p>
        </w:tc>
        <w:tc>
          <w:tcPr>
            <w:tcW w:w="6237" w:type="dxa"/>
            <w:gridSpan w:val="2"/>
            <w:tcBorders>
              <w:top w:val="single" w:sz="6" w:space="0" w:color="CCCCCC"/>
              <w:left w:val="single" w:sz="6" w:space="0" w:color="CCCCCC"/>
              <w:bottom w:val="single" w:sz="6" w:space="0" w:color="CCCCCC"/>
              <w:right w:val="single" w:sz="12" w:space="0" w:color="CCCCCC"/>
            </w:tcBorders>
            <w:shd w:val="clear" w:color="auto" w:fill="auto"/>
            <w:vAlign w:val="center"/>
          </w:tcPr>
          <w:p w14:paraId="29CC5CE9"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por lo tanto, constituye un dato personal confidencial, ya que incide directamente en la privacidad de personas físicas identificadas.</w:t>
            </w:r>
          </w:p>
        </w:tc>
        <w:tc>
          <w:tcPr>
            <w:tcW w:w="226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0152EFD" w14:textId="77777777" w:rsidR="003C5DCD" w:rsidRPr="00D71052" w:rsidRDefault="003C5DCD" w:rsidP="00054C2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68DFADAC" w14:textId="77777777" w:rsidTr="003C5DCD">
        <w:trPr>
          <w:trHeight w:val="1208"/>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646E46C" w14:textId="77777777" w:rsidR="003C5DCD" w:rsidRPr="00D71052" w:rsidRDefault="003C5DCD" w:rsidP="00054C2B">
            <w:pPr>
              <w:ind w:hanging="2"/>
              <w:jc w:val="both"/>
              <w:rPr>
                <w:rFonts w:ascii="Montserrat" w:hAnsi="Montserrat"/>
                <w:sz w:val="16"/>
                <w:szCs w:val="16"/>
              </w:rPr>
            </w:pPr>
            <w:proofErr w:type="spellStart"/>
            <w:r w:rsidRPr="00D71052">
              <w:rPr>
                <w:rFonts w:ascii="Montserrat" w:hAnsi="Montserrat"/>
                <w:sz w:val="16"/>
                <w:szCs w:val="16"/>
              </w:rPr>
              <w:t>CURP’s</w:t>
            </w:r>
            <w:proofErr w:type="spellEnd"/>
          </w:p>
        </w:tc>
        <w:tc>
          <w:tcPr>
            <w:tcW w:w="6237" w:type="dxa"/>
            <w:gridSpan w:val="2"/>
            <w:tcBorders>
              <w:top w:val="single" w:sz="6" w:space="0" w:color="CCCCCC"/>
              <w:left w:val="single" w:sz="6" w:space="0" w:color="CCCCCC"/>
              <w:bottom w:val="single" w:sz="6" w:space="0" w:color="CCCCCC"/>
              <w:right w:val="single" w:sz="12" w:space="0" w:color="CCCCCC"/>
            </w:tcBorders>
            <w:shd w:val="clear" w:color="auto" w:fill="auto"/>
            <w:vAlign w:val="center"/>
          </w:tcPr>
          <w:p w14:paraId="08B5C9F8"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Del criterio antes descrito, tenemos que la Clave Única de Registro de Población (CURP) de los servidores públicos, es un dato susceptible de protección ya que la misma está integrada por diversos datos que únicamente le conciernen a una persona particular ya que contiene información que la distingue plenamente del resto de los habitantes, por lo que es un dato de carácter confidencial, de conformidad con el artículo 113, fracción I de la Ley Federal de Transparencia y Acceso a la Información Pública.</w:t>
            </w:r>
          </w:p>
        </w:tc>
        <w:tc>
          <w:tcPr>
            <w:tcW w:w="226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111F48D" w14:textId="77777777" w:rsidR="003C5DCD" w:rsidRPr="00D71052" w:rsidRDefault="003C5DCD" w:rsidP="00054C2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7FF6EDB8" w14:textId="77777777" w:rsidTr="003C5DCD">
        <w:trPr>
          <w:trHeight w:val="1208"/>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8168144" w14:textId="77777777" w:rsidR="003C5DCD" w:rsidRPr="00D71052" w:rsidRDefault="003C5DCD" w:rsidP="00054C2B">
            <w:pPr>
              <w:ind w:hanging="2"/>
              <w:jc w:val="both"/>
              <w:rPr>
                <w:rFonts w:ascii="Montserrat" w:hAnsi="Montserrat"/>
                <w:sz w:val="16"/>
                <w:szCs w:val="16"/>
              </w:rPr>
            </w:pPr>
            <w:r w:rsidRPr="00D71052">
              <w:rPr>
                <w:rFonts w:ascii="Montserrat" w:hAnsi="Montserrat"/>
                <w:sz w:val="16"/>
                <w:szCs w:val="16"/>
              </w:rPr>
              <w:t>Fotografías</w:t>
            </w:r>
          </w:p>
        </w:tc>
        <w:tc>
          <w:tcPr>
            <w:tcW w:w="6237" w:type="dxa"/>
            <w:gridSpan w:val="2"/>
            <w:tcBorders>
              <w:top w:val="single" w:sz="6" w:space="0" w:color="CCCCCC"/>
              <w:left w:val="single" w:sz="6" w:space="0" w:color="CCCCCC"/>
              <w:bottom w:val="single" w:sz="6" w:space="0" w:color="CCCCCC"/>
              <w:right w:val="single" w:sz="12" w:space="0" w:color="CCCCCC"/>
            </w:tcBorders>
            <w:shd w:val="clear" w:color="auto" w:fill="auto"/>
            <w:vAlign w:val="center"/>
          </w:tcPr>
          <w:p w14:paraId="7420EE73" w14:textId="5C6211A3" w:rsidR="003C5DCD" w:rsidRPr="00D71052" w:rsidRDefault="003C5DCD" w:rsidP="00054C2B">
            <w:pPr>
              <w:shd w:val="clear" w:color="auto" w:fill="FFFFFF"/>
              <w:jc w:val="both"/>
              <w:rPr>
                <w:rFonts w:ascii="Montserrat" w:eastAsia="Montserrat" w:hAnsi="Montserrat" w:cs="Montserrat"/>
                <w:sz w:val="16"/>
                <w:szCs w:val="16"/>
              </w:rPr>
            </w:pPr>
            <w:r w:rsidRPr="00D71052">
              <w:rPr>
                <w:rFonts w:ascii="Montserrat" w:eastAsia="Montserrat" w:hAnsi="Montserrat" w:cs="Montserrat"/>
                <w:sz w:val="16"/>
                <w:szCs w:val="16"/>
              </w:rPr>
              <w:t>Respecto a la fotografía, ésta constituye la reproducción fiel de la imagen de una persona, objeto o cosa, obtenida en papel a través de la impresión en un rollo o placa por medio de una cámara fotográfica, o en formato digital, que constituye la reproducción fiel de las imágenes captadas. Así, toda vez que la fotografía constituye el primer elemento de la esfera personal de todo individuo, en cuanto instrumento básico de identificación y proyección exterior y factor imprescindible para su propio reconocimiento como sujeto individual, por lo tanto, es un dato personal en términos del artículo 113, fracción I de la Ley Federal de Transparencia y Acceso a la Información Pública.</w:t>
            </w:r>
          </w:p>
        </w:tc>
        <w:tc>
          <w:tcPr>
            <w:tcW w:w="226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E68A7B7" w14:textId="77777777" w:rsidR="003C5DCD" w:rsidRPr="00D71052" w:rsidRDefault="003C5DCD" w:rsidP="00054C2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7FFAE093" w14:textId="77777777" w:rsidTr="003C5DCD">
        <w:trPr>
          <w:trHeight w:val="1208"/>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F0AAEAB" w14:textId="77777777" w:rsidR="003C5DCD" w:rsidRPr="00D71052" w:rsidRDefault="003C5DCD" w:rsidP="00054C2B">
            <w:pPr>
              <w:ind w:hanging="2"/>
              <w:jc w:val="both"/>
              <w:rPr>
                <w:rFonts w:ascii="Montserrat" w:hAnsi="Montserrat"/>
                <w:sz w:val="16"/>
                <w:szCs w:val="16"/>
              </w:rPr>
            </w:pPr>
            <w:r w:rsidRPr="00D71052">
              <w:rPr>
                <w:rFonts w:ascii="Montserrat" w:hAnsi="Montserrat"/>
                <w:sz w:val="16"/>
                <w:szCs w:val="16"/>
              </w:rPr>
              <w:t>Estado “fallecido” de una persona</w:t>
            </w:r>
          </w:p>
        </w:tc>
        <w:tc>
          <w:tcPr>
            <w:tcW w:w="6237" w:type="dxa"/>
            <w:gridSpan w:val="2"/>
            <w:tcBorders>
              <w:top w:val="single" w:sz="6" w:space="0" w:color="CCCCCC"/>
              <w:left w:val="single" w:sz="6" w:space="0" w:color="CCCCCC"/>
              <w:bottom w:val="single" w:sz="6" w:space="0" w:color="CCCCCC"/>
              <w:right w:val="single" w:sz="12" w:space="0" w:color="CCCCCC"/>
            </w:tcBorders>
            <w:shd w:val="clear" w:color="auto" w:fill="auto"/>
            <w:vAlign w:val="center"/>
          </w:tcPr>
          <w:p w14:paraId="17DBB5A8"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Respecto a dicha información, la clasificación invocada por el sujeto obligado estaría justificada porque habría derechos de terceros en juego, como lo es el derecho de disposición sobre los datos personales del fallecido que tienen sus familiares y, además, el derecho de éstos de que no se difunda información que atente contra su privacidad.</w:t>
            </w:r>
          </w:p>
          <w:p w14:paraId="62D4B835"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Si bien es cierto que una persona fallecida, no podría ser el titular de un derecho, dada la confidencialidad de las autoridades que poseen datos personales de personas fallecidas, la información sólo podría ser proporcionada a sus parientes. Además, existe el derecho de dichos parientes de que no resulte perturbada su vida privada por la difusión de información que les concierne.</w:t>
            </w:r>
          </w:p>
          <w:p w14:paraId="15ABC2B7" w14:textId="77777777" w:rsidR="003C5DCD" w:rsidRPr="00D71052" w:rsidRDefault="003C5DCD" w:rsidP="00054C2B">
            <w:pPr>
              <w:ind w:hanging="2"/>
              <w:jc w:val="both"/>
              <w:rPr>
                <w:rFonts w:ascii="Montserrat" w:eastAsia="Montserrat" w:hAnsi="Montserrat" w:cs="Montserrat"/>
                <w:b/>
                <w:sz w:val="16"/>
                <w:szCs w:val="16"/>
              </w:rPr>
            </w:pPr>
            <w:r w:rsidRPr="00D71052">
              <w:rPr>
                <w:rFonts w:ascii="Montserrat" w:eastAsia="Montserrat" w:hAnsi="Montserrat" w:cs="Montserrat"/>
                <w:sz w:val="16"/>
                <w:szCs w:val="16"/>
              </w:rPr>
              <w:t xml:space="preserve">Por lo tanto, con el fallecimiento de una persona no desaparecen las relaciones familiares o afectivas que requieran de una protección jurídica, las cuales se colocan en una situación de riesgo con la difusión o la </w:t>
            </w:r>
            <w:r w:rsidRPr="00D71052">
              <w:rPr>
                <w:rFonts w:ascii="Montserrat" w:eastAsia="Montserrat" w:hAnsi="Montserrat" w:cs="Montserrat"/>
                <w:sz w:val="16"/>
                <w:szCs w:val="16"/>
              </w:rPr>
              <w:lastRenderedPageBreak/>
              <w:t>publicación de los datos personales de dicho individuo como lo es conocer que una persona determinada ha fallecido.</w:t>
            </w:r>
          </w:p>
        </w:tc>
        <w:tc>
          <w:tcPr>
            <w:tcW w:w="226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959AAD0" w14:textId="77777777" w:rsidR="003C5DCD" w:rsidRPr="00D71052" w:rsidRDefault="003C5DCD" w:rsidP="00054C2B">
            <w:pPr>
              <w:jc w:val="both"/>
              <w:rPr>
                <w:rFonts w:ascii="Montserrat" w:eastAsia="Montserrat" w:hAnsi="Montserrat" w:cs="Montserrat"/>
                <w:sz w:val="16"/>
                <w:szCs w:val="16"/>
              </w:rPr>
            </w:pPr>
            <w:r w:rsidRPr="00D71052">
              <w:rPr>
                <w:rFonts w:ascii="Montserrat" w:eastAsia="Montserrat" w:hAnsi="Montserrat" w:cs="Montserrat"/>
                <w:sz w:val="16"/>
                <w:szCs w:val="16"/>
              </w:rPr>
              <w:lastRenderedPageBreak/>
              <w:t>Artículo 113, fracción I, de la Ley Federal de Transparencia y Acceso a la Información Pública</w:t>
            </w:r>
          </w:p>
        </w:tc>
      </w:tr>
      <w:tr w:rsidR="00D71052" w:rsidRPr="00D71052" w14:paraId="4222EB3D" w14:textId="77777777" w:rsidTr="003C5DCD">
        <w:trPr>
          <w:trHeight w:val="1208"/>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68660B6" w14:textId="77777777" w:rsidR="003C5DCD" w:rsidRPr="00D71052" w:rsidRDefault="003C5DCD" w:rsidP="00054C2B">
            <w:pPr>
              <w:ind w:hanging="2"/>
              <w:jc w:val="both"/>
              <w:rPr>
                <w:rFonts w:ascii="Montserrat" w:hAnsi="Montserrat"/>
                <w:sz w:val="16"/>
                <w:szCs w:val="16"/>
              </w:rPr>
            </w:pPr>
            <w:r w:rsidRPr="00D71052">
              <w:rPr>
                <w:rFonts w:ascii="Montserrat" w:hAnsi="Montserrat"/>
                <w:sz w:val="16"/>
                <w:szCs w:val="16"/>
              </w:rPr>
              <w:lastRenderedPageBreak/>
              <w:t>Fechas de nacimiento</w:t>
            </w:r>
          </w:p>
        </w:tc>
        <w:tc>
          <w:tcPr>
            <w:tcW w:w="6237" w:type="dxa"/>
            <w:gridSpan w:val="2"/>
            <w:tcBorders>
              <w:top w:val="single" w:sz="6" w:space="0" w:color="CCCCCC"/>
              <w:left w:val="single" w:sz="6" w:space="0" w:color="CCCCCC"/>
              <w:bottom w:val="single" w:sz="6" w:space="0" w:color="CCCCCC"/>
              <w:right w:val="single" w:sz="12" w:space="0" w:color="CCCCCC"/>
            </w:tcBorders>
            <w:shd w:val="clear" w:color="auto" w:fill="auto"/>
            <w:vAlign w:val="center"/>
          </w:tcPr>
          <w:p w14:paraId="7C3902F3"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La fecha de nacimiento es un dato considerado como personal, toda vez que consisten en información concerniente a una persona física identificada o identificable, correspondiente al tiempo específico en que ésta nació; luego entonces, dar a conocer dicho dato afectaría la intimidad de la persona titular del mismo. Asimismo, este dato se asocia con la edad de una persona.</w:t>
            </w:r>
          </w:p>
          <w:p w14:paraId="32332681" w14:textId="77777777" w:rsidR="003C5DCD" w:rsidRPr="00D71052" w:rsidRDefault="003C5DCD" w:rsidP="00054C2B">
            <w:pPr>
              <w:ind w:hanging="2"/>
              <w:jc w:val="both"/>
              <w:rPr>
                <w:rFonts w:ascii="Montserrat" w:eastAsia="Montserrat" w:hAnsi="Montserrat" w:cs="Montserrat"/>
                <w:b/>
                <w:sz w:val="16"/>
                <w:szCs w:val="16"/>
              </w:rPr>
            </w:pPr>
            <w:r w:rsidRPr="00D71052">
              <w:rPr>
                <w:rFonts w:ascii="Montserrat" w:eastAsia="Montserrat" w:hAnsi="Montserrat" w:cs="Montserrat"/>
                <w:sz w:val="16"/>
                <w:szCs w:val="16"/>
              </w:rPr>
              <w:t>De esta manera, se actualiza el supuesto de clasificación previsto en el artículo 113, fracción I de la Ley Federal de Transparencia y Acceso a la Información Pública.</w:t>
            </w:r>
          </w:p>
        </w:tc>
        <w:tc>
          <w:tcPr>
            <w:tcW w:w="226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F58F103" w14:textId="77777777" w:rsidR="003C5DCD" w:rsidRPr="00D71052" w:rsidRDefault="003C5DCD" w:rsidP="00054C2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1EF68C78" w14:textId="77777777" w:rsidTr="003C5DCD">
        <w:trPr>
          <w:trHeight w:val="1208"/>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0A75368" w14:textId="77777777" w:rsidR="003C5DCD" w:rsidRPr="00D71052" w:rsidRDefault="003C5DCD" w:rsidP="00054C2B">
            <w:pPr>
              <w:ind w:hanging="2"/>
              <w:jc w:val="both"/>
              <w:rPr>
                <w:rFonts w:ascii="Montserrat" w:hAnsi="Montserrat"/>
                <w:sz w:val="16"/>
                <w:szCs w:val="16"/>
              </w:rPr>
            </w:pPr>
            <w:r w:rsidRPr="00D71052">
              <w:rPr>
                <w:rFonts w:ascii="Montserrat" w:hAnsi="Montserrat"/>
                <w:sz w:val="16"/>
                <w:szCs w:val="16"/>
              </w:rPr>
              <w:t>RFC</w:t>
            </w:r>
          </w:p>
        </w:tc>
        <w:tc>
          <w:tcPr>
            <w:tcW w:w="6237" w:type="dxa"/>
            <w:gridSpan w:val="2"/>
            <w:tcBorders>
              <w:top w:val="single" w:sz="6" w:space="0" w:color="CCCCCC"/>
              <w:left w:val="single" w:sz="6" w:space="0" w:color="CCCCCC"/>
              <w:bottom w:val="single" w:sz="6" w:space="0" w:color="CCCCCC"/>
              <w:right w:val="single" w:sz="12" w:space="0" w:color="CCCCCC"/>
            </w:tcBorders>
            <w:shd w:val="clear" w:color="auto" w:fill="auto"/>
            <w:vAlign w:val="center"/>
          </w:tcPr>
          <w:p w14:paraId="3E37AB3A"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En relación al Registro Federal de Contribuyentes, es importante señalar que, para la obtención de dicho registro, es necesario previamente acreditar, a través de documentos oficiales, credencial de elector, acta de nacimiento, pasaporte, etcétera, la identidad de la persona, su fecha y lugar de nacimiento, así como otros aspectos de su vida privada.</w:t>
            </w:r>
          </w:p>
          <w:p w14:paraId="78B09FDE" w14:textId="77777777" w:rsidR="003C5DCD" w:rsidRPr="00D71052" w:rsidRDefault="003C5DCD" w:rsidP="00054C2B">
            <w:pPr>
              <w:ind w:hanging="2"/>
              <w:jc w:val="both"/>
              <w:rPr>
                <w:rFonts w:ascii="Montserrat" w:eastAsia="Montserrat" w:hAnsi="Montserrat" w:cs="Montserrat"/>
                <w:b/>
                <w:sz w:val="16"/>
                <w:szCs w:val="16"/>
              </w:rPr>
            </w:pPr>
            <w:r w:rsidRPr="00D71052">
              <w:rPr>
                <w:rFonts w:ascii="Montserrat" w:eastAsia="Montserrat" w:hAnsi="Montserrat" w:cs="Montserrat"/>
                <w:sz w:val="16"/>
                <w:szCs w:val="16"/>
              </w:rPr>
              <w:t>Las personas físicas tramitan su inscripción en el Registro Federal de Contribuyentes con el único propósito de realizar mediante esa clave de identificación, operaciones o actividades de naturaleza fiscal. En ese sentido, el Registro Federal de Contribuyentes vinculado al nombre de su titular, permite identificar la edad de la persona, así como su homoclave, la cual es única e irrepetible y determina su identificación para efectos fiscales.</w:t>
            </w:r>
          </w:p>
        </w:tc>
        <w:tc>
          <w:tcPr>
            <w:tcW w:w="226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AF1F2A6" w14:textId="77777777" w:rsidR="003C5DCD" w:rsidRPr="00D71052" w:rsidRDefault="003C5DCD" w:rsidP="00054C2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36F0D171" w14:textId="77777777" w:rsidTr="003C5DCD">
        <w:trPr>
          <w:trHeight w:val="1208"/>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37799FA" w14:textId="77777777" w:rsidR="003C5DCD" w:rsidRPr="00D71052" w:rsidRDefault="003C5DCD" w:rsidP="00054C2B">
            <w:pPr>
              <w:ind w:hanging="2"/>
              <w:jc w:val="both"/>
              <w:rPr>
                <w:rFonts w:ascii="Montserrat" w:hAnsi="Montserrat"/>
                <w:sz w:val="16"/>
                <w:szCs w:val="16"/>
              </w:rPr>
            </w:pPr>
            <w:r w:rsidRPr="00D71052">
              <w:rPr>
                <w:rFonts w:ascii="Montserrat" w:hAnsi="Montserrat"/>
                <w:sz w:val="16"/>
                <w:szCs w:val="16"/>
              </w:rPr>
              <w:t>Parentesco</w:t>
            </w:r>
          </w:p>
        </w:tc>
        <w:tc>
          <w:tcPr>
            <w:tcW w:w="6237" w:type="dxa"/>
            <w:gridSpan w:val="2"/>
            <w:tcBorders>
              <w:top w:val="single" w:sz="6" w:space="0" w:color="CCCCCC"/>
              <w:left w:val="single" w:sz="6" w:space="0" w:color="CCCCCC"/>
              <w:bottom w:val="single" w:sz="6" w:space="0" w:color="CCCCCC"/>
              <w:right w:val="single" w:sz="12" w:space="0" w:color="CCCCCC"/>
            </w:tcBorders>
            <w:shd w:val="clear" w:color="auto" w:fill="auto"/>
            <w:vAlign w:val="center"/>
          </w:tcPr>
          <w:p w14:paraId="4E5B0979" w14:textId="77777777" w:rsidR="003C5DCD" w:rsidRPr="00D71052" w:rsidRDefault="003C5DCD" w:rsidP="00054C2B">
            <w:pPr>
              <w:shd w:val="clear" w:color="auto" w:fill="FFFFFF"/>
              <w:jc w:val="both"/>
              <w:rPr>
                <w:rFonts w:ascii="Montserrat" w:eastAsia="Montserrat" w:hAnsi="Montserrat" w:cs="Montserrat"/>
                <w:sz w:val="16"/>
                <w:szCs w:val="16"/>
              </w:rPr>
            </w:pPr>
            <w:r w:rsidRPr="00D71052">
              <w:rPr>
                <w:rFonts w:ascii="Montserrat" w:eastAsia="Montserrat" w:hAnsi="Montserrat" w:cs="Montserrat"/>
                <w:sz w:val="16"/>
                <w:szCs w:val="16"/>
              </w:rPr>
              <w:t>En relación al parentesco, el Código Civil Federal lo define de la siguiente manera:</w:t>
            </w:r>
          </w:p>
          <w:p w14:paraId="15875854" w14:textId="77777777" w:rsidR="003C5DCD" w:rsidRPr="00D71052" w:rsidRDefault="003C5DCD" w:rsidP="00054C2B">
            <w:pPr>
              <w:shd w:val="clear" w:color="auto" w:fill="FFFFFF"/>
              <w:jc w:val="both"/>
              <w:rPr>
                <w:rFonts w:ascii="Montserrat" w:eastAsia="Montserrat" w:hAnsi="Montserrat" w:cs="Montserrat"/>
                <w:sz w:val="16"/>
                <w:szCs w:val="16"/>
              </w:rPr>
            </w:pPr>
            <w:r w:rsidRPr="00D71052">
              <w:rPr>
                <w:rFonts w:ascii="Montserrat" w:eastAsia="Montserrat" w:hAnsi="Montserrat" w:cs="Montserrat"/>
                <w:sz w:val="16"/>
                <w:szCs w:val="16"/>
              </w:rPr>
              <w:t>“Artículo 292.- La ley no reconoce más parentesco que los de consanguinidad y afinidad.</w:t>
            </w:r>
          </w:p>
          <w:p w14:paraId="04543B2D" w14:textId="77777777" w:rsidR="003C5DCD" w:rsidRPr="00D71052" w:rsidRDefault="003C5DCD" w:rsidP="00054C2B">
            <w:pPr>
              <w:shd w:val="clear" w:color="auto" w:fill="FFFFFF"/>
              <w:jc w:val="both"/>
              <w:rPr>
                <w:rFonts w:ascii="Montserrat" w:eastAsia="Montserrat" w:hAnsi="Montserrat" w:cs="Montserrat"/>
                <w:sz w:val="16"/>
                <w:szCs w:val="16"/>
              </w:rPr>
            </w:pPr>
            <w:r w:rsidRPr="00D71052">
              <w:rPr>
                <w:rFonts w:ascii="Montserrat" w:eastAsia="Montserrat" w:hAnsi="Montserrat" w:cs="Montserrat"/>
                <w:sz w:val="16"/>
                <w:szCs w:val="16"/>
              </w:rPr>
              <w:t>Artículo 293.- El parentesco de consanguinidad es el que existe entre personas que descienden de un mismo progenitor. En el caso de la adopción plena, se equiparará al parentesco por consanguinidad aquél que existe entre el adoptado, el adoptante, los parientes de éste y los descendientes de aquél, como si el adoptado fuera hijo consanguíneo.</w:t>
            </w:r>
          </w:p>
          <w:p w14:paraId="2E6EEAB7" w14:textId="77777777" w:rsidR="003C5DCD" w:rsidRPr="00D71052" w:rsidRDefault="003C5DCD" w:rsidP="00054C2B">
            <w:pPr>
              <w:shd w:val="clear" w:color="auto" w:fill="FFFFFF"/>
              <w:jc w:val="both"/>
              <w:rPr>
                <w:rFonts w:ascii="Montserrat" w:eastAsia="Montserrat" w:hAnsi="Montserrat" w:cs="Montserrat"/>
                <w:sz w:val="16"/>
                <w:szCs w:val="16"/>
              </w:rPr>
            </w:pPr>
            <w:r w:rsidRPr="00D71052">
              <w:rPr>
                <w:rFonts w:ascii="Montserrat" w:eastAsia="Montserrat" w:hAnsi="Montserrat" w:cs="Montserrat"/>
                <w:sz w:val="16"/>
                <w:szCs w:val="16"/>
              </w:rPr>
              <w:t>Artículo 294.- El parentesco de afinidad es el que se contrae por el matrimonio, entre el varón y los parientes de la mujer, y entre la mujer y los parientes del varón...”</w:t>
            </w:r>
          </w:p>
          <w:p w14:paraId="702F3F40" w14:textId="77777777" w:rsidR="003C5DCD" w:rsidRPr="00D71052" w:rsidRDefault="003C5DCD" w:rsidP="00054C2B">
            <w:pPr>
              <w:shd w:val="clear" w:color="auto" w:fill="FFFFFF"/>
              <w:jc w:val="both"/>
              <w:rPr>
                <w:rFonts w:ascii="Montserrat" w:eastAsia="Montserrat" w:hAnsi="Montserrat" w:cs="Montserrat"/>
                <w:sz w:val="16"/>
                <w:szCs w:val="16"/>
              </w:rPr>
            </w:pPr>
            <w:r w:rsidRPr="00D71052">
              <w:rPr>
                <w:rFonts w:ascii="Montserrat" w:eastAsia="Montserrat" w:hAnsi="Montserrat" w:cs="Montserrat"/>
                <w:sz w:val="16"/>
                <w:szCs w:val="16"/>
              </w:rPr>
              <w:t>Como se observa, la Ley reconoce los parentescos por consanguinidad y afinidad, entendiendo por el primero aquel que existe entre personas que descienden de un mismo progenitor; mientras que, el segundo es el que se contrae por el matrimonio, entre el varón y los parientes de la mujer y entre la mujer y los parientes del varón.</w:t>
            </w:r>
          </w:p>
          <w:p w14:paraId="5F9A731C" w14:textId="77777777" w:rsidR="003C5DCD" w:rsidRPr="00D71052" w:rsidRDefault="003C5DCD" w:rsidP="00054C2B">
            <w:pPr>
              <w:shd w:val="clear" w:color="auto" w:fill="FFFFFF"/>
              <w:jc w:val="both"/>
              <w:rPr>
                <w:rFonts w:ascii="Montserrat" w:eastAsia="Montserrat" w:hAnsi="Montserrat" w:cs="Montserrat"/>
                <w:sz w:val="16"/>
                <w:szCs w:val="16"/>
              </w:rPr>
            </w:pPr>
            <w:r w:rsidRPr="00D71052">
              <w:rPr>
                <w:rFonts w:ascii="Montserrat" w:eastAsia="Montserrat" w:hAnsi="Montserrat" w:cs="Montserrat"/>
                <w:sz w:val="16"/>
                <w:szCs w:val="16"/>
              </w:rPr>
              <w:t>En ese tenor, el parentesco difunde aspectos propios y específicos de las personas en cuanto a la situación particular de índole familiar, así como la situación familiar específica en la que se encuentran y del entorno personal en el que se desenvuelven.</w:t>
            </w:r>
          </w:p>
          <w:p w14:paraId="433ED290" w14:textId="77777777" w:rsidR="003C5DCD" w:rsidRPr="00D71052" w:rsidRDefault="003C5DCD" w:rsidP="00054C2B">
            <w:pPr>
              <w:shd w:val="clear" w:color="auto" w:fill="FFFFFF"/>
              <w:jc w:val="both"/>
              <w:rPr>
                <w:rFonts w:ascii="Montserrat" w:eastAsia="Montserrat" w:hAnsi="Montserrat" w:cs="Montserrat"/>
                <w:sz w:val="16"/>
                <w:szCs w:val="16"/>
              </w:rPr>
            </w:pPr>
            <w:r w:rsidRPr="00D71052">
              <w:rPr>
                <w:rFonts w:ascii="Montserrat" w:eastAsia="Montserrat" w:hAnsi="Montserrat" w:cs="Montserrat"/>
                <w:sz w:val="16"/>
                <w:szCs w:val="16"/>
              </w:rPr>
              <w:t xml:space="preserve">Por ello, difundir los vínculos reconocidos jurídicamente entre los miembros de una familia, ya sea por tratarse de cónyuges, concubinas o concubinarios, convivientes o con quien o quienes sostengan relación análoga a las anteriores, conforme a las legislaciones aplicables que regulen instituciones o figuras del derecho de familia, o con parientes consanguíneos o por afinidad hasta el quinto grado, haría identificable su contexto lineal y gradual de lazos consanguíneos y legales que tienen, los cuales son </w:t>
            </w:r>
            <w:r w:rsidRPr="00D71052">
              <w:rPr>
                <w:rFonts w:ascii="Montserrat" w:eastAsia="Montserrat" w:hAnsi="Montserrat" w:cs="Montserrat"/>
                <w:sz w:val="16"/>
                <w:szCs w:val="16"/>
              </w:rPr>
              <w:lastRenderedPageBreak/>
              <w:t>inherentes al libre desarrollo de la personalidad en cuanto a la manera de planear, desarrollar y conseguir sus expectativas de vida de manera libre y autónoma.</w:t>
            </w:r>
          </w:p>
          <w:p w14:paraId="5C20AC89" w14:textId="77777777" w:rsidR="003C5DCD" w:rsidRPr="00D71052" w:rsidRDefault="003C5DCD" w:rsidP="00054C2B">
            <w:pPr>
              <w:shd w:val="clear" w:color="auto" w:fill="FFFFFF"/>
              <w:jc w:val="both"/>
              <w:rPr>
                <w:rFonts w:ascii="Montserrat" w:eastAsia="Montserrat" w:hAnsi="Montserrat" w:cs="Montserrat"/>
                <w:sz w:val="16"/>
                <w:szCs w:val="16"/>
              </w:rPr>
            </w:pPr>
            <w:r w:rsidRPr="00D71052">
              <w:rPr>
                <w:rFonts w:ascii="Montserrat" w:eastAsia="Montserrat" w:hAnsi="Montserrat" w:cs="Montserrat"/>
                <w:sz w:val="16"/>
                <w:szCs w:val="16"/>
              </w:rPr>
              <w:t>En otras palabras, la situación que tienen las personas en cuanto a los lazos sanguíneos, legales y emocionales inherentes a su familia y relaciones, deriva de la manera en que éstas planean desarrollar y conseguir sus expectativas de vida, por lo que debe restringirse de influencias externas y ajenas que limiten la capacidad de alcanzar esos objetivos.</w:t>
            </w:r>
          </w:p>
        </w:tc>
        <w:tc>
          <w:tcPr>
            <w:tcW w:w="226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C87F5E2" w14:textId="77777777" w:rsidR="003C5DCD" w:rsidRPr="00D71052" w:rsidRDefault="003C5DCD" w:rsidP="00054C2B">
            <w:pPr>
              <w:jc w:val="both"/>
              <w:rPr>
                <w:rFonts w:ascii="Montserrat" w:eastAsia="Montserrat" w:hAnsi="Montserrat" w:cs="Montserrat"/>
                <w:sz w:val="16"/>
                <w:szCs w:val="16"/>
              </w:rPr>
            </w:pPr>
            <w:r w:rsidRPr="00D71052">
              <w:rPr>
                <w:rFonts w:ascii="Montserrat" w:eastAsia="Montserrat" w:hAnsi="Montserrat" w:cs="Montserrat"/>
                <w:sz w:val="16"/>
                <w:szCs w:val="16"/>
              </w:rPr>
              <w:lastRenderedPageBreak/>
              <w:t>Artículo 113, fracción I, de la Ley Federal de Transparencia y Acceso a la Información Pública</w:t>
            </w:r>
          </w:p>
        </w:tc>
      </w:tr>
      <w:tr w:rsidR="00D71052" w:rsidRPr="00D71052" w14:paraId="01EFFC86" w14:textId="77777777" w:rsidTr="003C5DCD">
        <w:trPr>
          <w:trHeight w:val="1011"/>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F9FBD15" w14:textId="77777777" w:rsidR="003C5DCD" w:rsidRPr="00D71052" w:rsidRDefault="003C5DCD" w:rsidP="00054C2B">
            <w:pPr>
              <w:ind w:hanging="2"/>
              <w:jc w:val="both"/>
              <w:rPr>
                <w:rFonts w:ascii="Montserrat" w:hAnsi="Montserrat"/>
                <w:sz w:val="16"/>
                <w:szCs w:val="16"/>
              </w:rPr>
            </w:pPr>
            <w:r w:rsidRPr="00D71052">
              <w:rPr>
                <w:rFonts w:ascii="Montserrat" w:hAnsi="Montserrat"/>
                <w:sz w:val="16"/>
                <w:szCs w:val="16"/>
              </w:rPr>
              <w:lastRenderedPageBreak/>
              <w:t>Antecedentes de conducta</w:t>
            </w:r>
          </w:p>
        </w:tc>
        <w:tc>
          <w:tcPr>
            <w:tcW w:w="6237" w:type="dxa"/>
            <w:gridSpan w:val="2"/>
            <w:tcBorders>
              <w:top w:val="single" w:sz="6" w:space="0" w:color="CCCCCC"/>
              <w:left w:val="single" w:sz="6" w:space="0" w:color="CCCCCC"/>
              <w:bottom w:val="single" w:sz="6" w:space="0" w:color="CCCCCC"/>
              <w:right w:val="single" w:sz="12" w:space="0" w:color="CCCCCC"/>
            </w:tcBorders>
            <w:shd w:val="clear" w:color="auto" w:fill="auto"/>
            <w:vAlign w:val="center"/>
          </w:tcPr>
          <w:p w14:paraId="3E25B116"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Se trata del registro de sanciones disciplinarias y administrativas, relacionadas con una persona, lo cual la hace identificable a ésta o a sus familiares; de ahí que se estime necesaria su protección, de conformidad con el artículo 113, fracción I de la Ley Federal de Transparencia y Acceso a la Información Pública.</w:t>
            </w:r>
          </w:p>
        </w:tc>
        <w:tc>
          <w:tcPr>
            <w:tcW w:w="226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7076665" w14:textId="77777777" w:rsidR="003C5DCD" w:rsidRPr="00D71052" w:rsidRDefault="003C5DCD" w:rsidP="00054C2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4A81A5E5" w14:textId="77777777" w:rsidTr="003C5DCD">
        <w:trPr>
          <w:trHeight w:val="1208"/>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EB74D42" w14:textId="77777777" w:rsidR="003C5DCD" w:rsidRPr="00D71052" w:rsidRDefault="003C5DCD" w:rsidP="00054C2B">
            <w:pPr>
              <w:ind w:hanging="2"/>
              <w:jc w:val="both"/>
              <w:rPr>
                <w:rFonts w:ascii="Montserrat" w:hAnsi="Montserrat"/>
                <w:sz w:val="16"/>
                <w:szCs w:val="16"/>
              </w:rPr>
            </w:pPr>
            <w:r w:rsidRPr="00D71052">
              <w:rPr>
                <w:rFonts w:ascii="Montserrat" w:hAnsi="Montserrat"/>
                <w:sz w:val="16"/>
                <w:szCs w:val="16"/>
              </w:rPr>
              <w:t>Huellas digitales</w:t>
            </w:r>
          </w:p>
        </w:tc>
        <w:tc>
          <w:tcPr>
            <w:tcW w:w="6237" w:type="dxa"/>
            <w:gridSpan w:val="2"/>
            <w:tcBorders>
              <w:top w:val="single" w:sz="6" w:space="0" w:color="CCCCCC"/>
              <w:left w:val="single" w:sz="6" w:space="0" w:color="CCCCCC"/>
              <w:bottom w:val="single" w:sz="6" w:space="0" w:color="CCCCCC"/>
              <w:right w:val="single" w:sz="12" w:space="0" w:color="CCCCCC"/>
            </w:tcBorders>
            <w:shd w:val="clear" w:color="auto" w:fill="auto"/>
            <w:vAlign w:val="center"/>
          </w:tcPr>
          <w:p w14:paraId="091BE01B"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La huella dactilar es la impresión visible o moldeada que produce el contacto de las crestas capilares de un dedo de la mano sobre una superficie. Por tanto, sin duda, se considera que es una característica individual que se utiliza como medio de identificación de las personas, y por ende, constituye un dato personal.</w:t>
            </w:r>
          </w:p>
        </w:tc>
        <w:tc>
          <w:tcPr>
            <w:tcW w:w="226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D71316C" w14:textId="77777777" w:rsidR="003C5DCD" w:rsidRPr="00D71052" w:rsidRDefault="003C5DCD" w:rsidP="00054C2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2DC95D31" w14:textId="77777777" w:rsidTr="003C5DCD">
        <w:trPr>
          <w:trHeight w:val="1208"/>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AC61BBA" w14:textId="77777777" w:rsidR="003C5DCD" w:rsidRPr="00D71052" w:rsidRDefault="003C5DCD" w:rsidP="00054C2B">
            <w:pPr>
              <w:ind w:hanging="2"/>
              <w:jc w:val="both"/>
              <w:rPr>
                <w:rFonts w:ascii="Montserrat" w:hAnsi="Montserrat"/>
                <w:sz w:val="16"/>
                <w:szCs w:val="16"/>
              </w:rPr>
            </w:pPr>
            <w:r w:rsidRPr="00D71052">
              <w:rPr>
                <w:rFonts w:ascii="Montserrat" w:hAnsi="Montserrat"/>
                <w:sz w:val="16"/>
                <w:szCs w:val="16"/>
              </w:rPr>
              <w:t>Clave SIDEC</w:t>
            </w:r>
          </w:p>
        </w:tc>
        <w:tc>
          <w:tcPr>
            <w:tcW w:w="6237" w:type="dxa"/>
            <w:gridSpan w:val="2"/>
            <w:tcBorders>
              <w:top w:val="single" w:sz="6" w:space="0" w:color="CCCCCC"/>
              <w:left w:val="single" w:sz="6" w:space="0" w:color="CCCCCC"/>
              <w:bottom w:val="single" w:sz="6" w:space="0" w:color="CCCCCC"/>
              <w:right w:val="single" w:sz="12" w:space="0" w:color="CCCCCC"/>
            </w:tcBorders>
            <w:shd w:val="clear" w:color="auto" w:fill="auto"/>
            <w:vAlign w:val="center"/>
          </w:tcPr>
          <w:p w14:paraId="4D22B118"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El SIDEC es un mecanismo de registro, captación,</w:t>
            </w:r>
            <w:r w:rsidRPr="00D71052">
              <w:rPr>
                <w:rFonts w:ascii="Montserrat" w:eastAsia="Montserrat" w:hAnsi="Montserrat" w:cs="Montserrat"/>
                <w:b/>
                <w:sz w:val="16"/>
                <w:szCs w:val="16"/>
              </w:rPr>
              <w:t xml:space="preserve"> </w:t>
            </w:r>
            <w:r w:rsidRPr="00D71052">
              <w:rPr>
                <w:rFonts w:ascii="Montserrat" w:eastAsia="Montserrat" w:hAnsi="Montserrat" w:cs="Montserrat"/>
                <w:sz w:val="16"/>
                <w:szCs w:val="16"/>
              </w:rPr>
              <w:t>administración y atención de las quejas, denuncias y peticiones ciudadanas que cualquier persona formule en el marco de la Ley Federal de Responsabilidades Administrativas de los Servidores Públicos y la Ley Federal Anticorrupción en Contrataciones Públicas, constituyendo el único medio de almacenamiento, custodia, consulta, reproducción, verificación, administración y transmisión de dicha información.</w:t>
            </w:r>
          </w:p>
          <w:p w14:paraId="46F0CFBE"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Así, de conformidad con los Lineamientos para la atención, investigación y conclusión de quejas y denuncias12, publicados en el Diario Oficial de la Federación el 25 de abril de 2016, la Dirección General, los OIC y las Unidades de Responsabilidades, deberán utilizar el módulo del SIDEC para registrar y capturar las quejas, denuncias y peticiones ciudadanas que reciban de forma personal, por correspondencia, medios electrónicos u otra forma de captación, donde se generará un folio electrónico, indispensable para que el ciudadano pueda dar seguimiento del estado que guarda su asunto.</w:t>
            </w:r>
          </w:p>
          <w:p w14:paraId="1F5E86B0" w14:textId="77777777" w:rsidR="003C5DCD" w:rsidRPr="00D71052" w:rsidRDefault="003C5DCD" w:rsidP="00054C2B">
            <w:pPr>
              <w:ind w:hanging="2"/>
              <w:jc w:val="both"/>
              <w:rPr>
                <w:rFonts w:ascii="Montserrat" w:eastAsia="Montserrat" w:hAnsi="Montserrat" w:cs="Montserrat"/>
                <w:b/>
                <w:sz w:val="16"/>
                <w:szCs w:val="16"/>
              </w:rPr>
            </w:pPr>
            <w:r w:rsidRPr="00D71052">
              <w:rPr>
                <w:rFonts w:ascii="Montserrat" w:eastAsia="Montserrat" w:hAnsi="Montserrat" w:cs="Montserrat"/>
                <w:sz w:val="16"/>
                <w:szCs w:val="16"/>
              </w:rPr>
              <w:t>Se trata de un dato proporcionado por el Sistema Integral de Denuncias Ciudadanas (SIDEC) que permite identificar o hacer identificable a una persona determinada; por ende, su protección resulta necesaria de conformidad con el artículo 113, fracción I de la Ley Federal de la materia.</w:t>
            </w:r>
          </w:p>
        </w:tc>
        <w:tc>
          <w:tcPr>
            <w:tcW w:w="226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861DF8A" w14:textId="77777777" w:rsidR="003C5DCD" w:rsidRPr="00D71052" w:rsidRDefault="003C5DCD" w:rsidP="00054C2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3088B615" w14:textId="77777777" w:rsidTr="003C5DCD">
        <w:trPr>
          <w:trHeight w:val="1208"/>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108F326" w14:textId="77777777" w:rsidR="003C5DCD" w:rsidRPr="00D71052" w:rsidRDefault="003C5DCD" w:rsidP="00054C2B">
            <w:pPr>
              <w:ind w:hanging="2"/>
              <w:jc w:val="both"/>
              <w:rPr>
                <w:rFonts w:ascii="Montserrat" w:hAnsi="Montserrat"/>
                <w:sz w:val="16"/>
                <w:szCs w:val="16"/>
              </w:rPr>
            </w:pPr>
            <w:r w:rsidRPr="00D71052">
              <w:rPr>
                <w:rFonts w:ascii="Montserrat" w:hAnsi="Montserrat"/>
                <w:sz w:val="16"/>
                <w:szCs w:val="16"/>
              </w:rPr>
              <w:t>Correos electrónicos</w:t>
            </w:r>
          </w:p>
        </w:tc>
        <w:tc>
          <w:tcPr>
            <w:tcW w:w="6237" w:type="dxa"/>
            <w:gridSpan w:val="2"/>
            <w:tcBorders>
              <w:top w:val="single" w:sz="6" w:space="0" w:color="CCCCCC"/>
              <w:left w:val="single" w:sz="6" w:space="0" w:color="CCCCCC"/>
              <w:bottom w:val="single" w:sz="6" w:space="0" w:color="CCCCCC"/>
              <w:right w:val="single" w:sz="12" w:space="0" w:color="CCCCCC"/>
            </w:tcBorders>
            <w:shd w:val="clear" w:color="auto" w:fill="auto"/>
            <w:vAlign w:val="center"/>
          </w:tcPr>
          <w:p w14:paraId="6F64C42E"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Una dirección de correo electrónico, es un conjunto de palabras que constituyen una cuenta que permite el envío mutuo de correo electrónicos; dicha dirección es privada y única, puesto que identifica a una persona como titular de la misma, ya que, para tener acceso a ésta, se requiere un nombre de usuario, así como una contraseña, por tanto, nadie que no sea el propietario puede utilizarla.</w:t>
            </w:r>
          </w:p>
          <w:p w14:paraId="07C70E94"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Bajo tales consideraciones, es posible colegir que las cuentas de correo electrónico pueden asimilarse a los números telefónicos o domicilios particulares, cuyo número o ubicación respectivamente, son considerados datos personales, toda vez que es otro medio para comunicarse con la persona titular de los mismos, lo que la hace localizable. Por ende, se trata de información perteneciente a una persona física identificada o identificable, por lo que, de darse a conocer, podría afectar su intimidad.</w:t>
            </w:r>
          </w:p>
          <w:p w14:paraId="7A86EC99"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lastRenderedPageBreak/>
              <w:t>Es decir, su difusión vulneraría el derecho a la protección y salvaguarda de información relativa a la vida privada. Además de que, de darse a conocer las cuentas de correo electrónico de particulares, propiciaría el llevar a cabo actos de molestia, lo que implicaría una violación a los Derechos Humanos consagrados en los artículos 6° y 16 Constitucionales.</w:t>
            </w:r>
          </w:p>
        </w:tc>
        <w:tc>
          <w:tcPr>
            <w:tcW w:w="226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52FA990" w14:textId="77777777" w:rsidR="003C5DCD" w:rsidRPr="00D71052" w:rsidRDefault="003C5DCD" w:rsidP="00054C2B">
            <w:pPr>
              <w:jc w:val="both"/>
              <w:rPr>
                <w:rFonts w:ascii="Montserrat" w:eastAsia="Montserrat" w:hAnsi="Montserrat" w:cs="Montserrat"/>
                <w:sz w:val="16"/>
                <w:szCs w:val="16"/>
              </w:rPr>
            </w:pPr>
            <w:r w:rsidRPr="00D71052">
              <w:rPr>
                <w:rFonts w:ascii="Montserrat" w:eastAsia="Montserrat" w:hAnsi="Montserrat" w:cs="Montserrat"/>
                <w:sz w:val="16"/>
                <w:szCs w:val="16"/>
              </w:rPr>
              <w:lastRenderedPageBreak/>
              <w:t>Artículo 113, fracción I, de la Ley Federal de Transparencia y Acceso a la Información Pública</w:t>
            </w:r>
          </w:p>
        </w:tc>
      </w:tr>
      <w:tr w:rsidR="00D71052" w:rsidRPr="00D71052" w14:paraId="779CAC68" w14:textId="77777777" w:rsidTr="003C5DCD">
        <w:trPr>
          <w:trHeight w:val="1208"/>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7BE0306" w14:textId="77777777" w:rsidR="003C5DCD" w:rsidRPr="00D71052" w:rsidRDefault="003C5DCD" w:rsidP="00054C2B">
            <w:pPr>
              <w:ind w:hanging="2"/>
              <w:jc w:val="both"/>
              <w:rPr>
                <w:rFonts w:ascii="Montserrat" w:hAnsi="Montserrat"/>
                <w:sz w:val="16"/>
                <w:szCs w:val="16"/>
              </w:rPr>
            </w:pPr>
            <w:r w:rsidRPr="00D71052">
              <w:rPr>
                <w:rFonts w:ascii="Montserrat" w:hAnsi="Montserrat"/>
                <w:sz w:val="16"/>
                <w:szCs w:val="16"/>
              </w:rPr>
              <w:lastRenderedPageBreak/>
              <w:t>Folio de credencial de elector</w:t>
            </w:r>
          </w:p>
        </w:tc>
        <w:tc>
          <w:tcPr>
            <w:tcW w:w="6237" w:type="dxa"/>
            <w:gridSpan w:val="2"/>
            <w:tcBorders>
              <w:top w:val="single" w:sz="6" w:space="0" w:color="CCCCCC"/>
              <w:left w:val="single" w:sz="6" w:space="0" w:color="CCCCCC"/>
              <w:bottom w:val="single" w:sz="6" w:space="0" w:color="CCCCCC"/>
              <w:right w:val="single" w:sz="12" w:space="0" w:color="CCCCCC"/>
            </w:tcBorders>
            <w:shd w:val="clear" w:color="auto" w:fill="auto"/>
            <w:vAlign w:val="center"/>
          </w:tcPr>
          <w:p w14:paraId="1F86A3EC" w14:textId="77777777" w:rsidR="003C5DCD" w:rsidRPr="00D71052" w:rsidRDefault="003C5DCD" w:rsidP="00054C2B">
            <w:pPr>
              <w:shd w:val="clear" w:color="auto" w:fill="FFFFFF"/>
              <w:ind w:right="44"/>
              <w:jc w:val="both"/>
              <w:rPr>
                <w:rFonts w:ascii="Montserrat" w:eastAsia="Montserrat" w:hAnsi="Montserrat" w:cs="Montserrat"/>
                <w:sz w:val="16"/>
                <w:szCs w:val="16"/>
              </w:rPr>
            </w:pPr>
            <w:r w:rsidRPr="00D71052">
              <w:rPr>
                <w:rFonts w:ascii="Montserrat" w:eastAsia="Montserrat" w:hAnsi="Montserrat" w:cs="Montserrat"/>
                <w:sz w:val="16"/>
                <w:szCs w:val="16"/>
              </w:rPr>
              <w:t>El número de credencial de elector corresponde la incorporación de un número de control denominado OCR - Reconocimiento Óptico de Caracteres -, el cual se integra por 12 o 13 dígitos de la siguiente manera: los 4 primeros deben coincidir con la clave de la sección de la residencia del ciudadano, los restantes corresponden a un número consecutivo único asignado al momento de conformar la clave de elector correspondiente. Es decir, el número de credencial de elector corresponde al denominado “Reconocimiento Óptico de Caracteres”.</w:t>
            </w:r>
          </w:p>
          <w:p w14:paraId="0B4B44B1" w14:textId="77777777" w:rsidR="003C5DCD" w:rsidRPr="00D71052" w:rsidRDefault="003C5DCD" w:rsidP="00054C2B">
            <w:pPr>
              <w:shd w:val="clear" w:color="auto" w:fill="FFFFFF"/>
              <w:ind w:right="44"/>
              <w:jc w:val="both"/>
              <w:rPr>
                <w:rFonts w:ascii="Montserrat" w:eastAsia="Montserrat" w:hAnsi="Montserrat" w:cs="Montserrat"/>
                <w:sz w:val="16"/>
                <w:szCs w:val="16"/>
              </w:rPr>
            </w:pPr>
            <w:r w:rsidRPr="00D71052">
              <w:rPr>
                <w:rFonts w:ascii="Montserrat" w:eastAsia="Montserrat" w:hAnsi="Montserrat" w:cs="Montserrat"/>
                <w:sz w:val="16"/>
                <w:szCs w:val="16"/>
              </w:rPr>
              <w:t xml:space="preserve">En este sentido, se considera que dicho número de control, al contener el número de la sección electoral en donde vota el ciudadano titular de dicho documento, constituye un dato personal en razón de que revela información concerniente a una persona física identificada o identificable en función de la información </w:t>
            </w:r>
            <w:proofErr w:type="spellStart"/>
            <w:r w:rsidRPr="00D71052">
              <w:rPr>
                <w:rFonts w:ascii="Montserrat" w:eastAsia="Montserrat" w:hAnsi="Montserrat" w:cs="Montserrat"/>
                <w:sz w:val="16"/>
                <w:szCs w:val="16"/>
              </w:rPr>
              <w:t>geoelectoral</w:t>
            </w:r>
            <w:proofErr w:type="spellEnd"/>
            <w:r w:rsidRPr="00D71052">
              <w:rPr>
                <w:rFonts w:ascii="Montserrat" w:eastAsia="Montserrat" w:hAnsi="Montserrat" w:cs="Montserrat"/>
                <w:sz w:val="16"/>
                <w:szCs w:val="16"/>
              </w:rPr>
              <w:t xml:space="preserve"> ahí contenida, por lo que es susceptible de resguardarse en términos del artículo 113, fracción I de la Ley Federal de Transparencia y Acceso a la Información Pública.</w:t>
            </w:r>
          </w:p>
        </w:tc>
        <w:tc>
          <w:tcPr>
            <w:tcW w:w="226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196F75E" w14:textId="77777777" w:rsidR="003C5DCD" w:rsidRPr="00D71052" w:rsidRDefault="003C5DCD" w:rsidP="00054C2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525E1826" w14:textId="77777777" w:rsidTr="003C5DCD">
        <w:trPr>
          <w:trHeight w:val="1208"/>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08F1B20" w14:textId="77777777" w:rsidR="003C5DCD" w:rsidRPr="00D71052" w:rsidRDefault="003C5DCD" w:rsidP="00054C2B">
            <w:pPr>
              <w:ind w:hanging="2"/>
              <w:jc w:val="both"/>
              <w:rPr>
                <w:rFonts w:ascii="Montserrat" w:hAnsi="Montserrat"/>
                <w:sz w:val="16"/>
                <w:szCs w:val="16"/>
              </w:rPr>
            </w:pPr>
            <w:r w:rsidRPr="00D71052">
              <w:rPr>
                <w:rFonts w:ascii="Montserrat" w:hAnsi="Montserrat"/>
                <w:sz w:val="16"/>
                <w:szCs w:val="16"/>
              </w:rPr>
              <w:t>Clave de elector</w:t>
            </w:r>
          </w:p>
        </w:tc>
        <w:tc>
          <w:tcPr>
            <w:tcW w:w="6237" w:type="dxa"/>
            <w:gridSpan w:val="2"/>
            <w:tcBorders>
              <w:top w:val="single" w:sz="6" w:space="0" w:color="CCCCCC"/>
              <w:left w:val="single" w:sz="6" w:space="0" w:color="CCCCCC"/>
              <w:bottom w:val="single" w:sz="6" w:space="0" w:color="CCCCCC"/>
              <w:right w:val="single" w:sz="12" w:space="0" w:color="CCCCCC"/>
            </w:tcBorders>
            <w:shd w:val="clear" w:color="auto" w:fill="auto"/>
            <w:vAlign w:val="center"/>
          </w:tcPr>
          <w:p w14:paraId="1D107285"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La clave de elector se compone de dieciocho caracteres y se conforma con las primeras letras de los apellidos, año, mes, día y clave del estado en que su titular nació, sexo y una homoclave interna de registro; es decir, se conforma con diversos datos que hacen identificable a los particulares derivado de lo cual, ha sido considerada por el Pleno de este Instituto como dato personal objeto de confidencialidad, con fundamento en el artículo 113, fracción I de la Ley Federal de la materia.</w:t>
            </w:r>
          </w:p>
        </w:tc>
        <w:tc>
          <w:tcPr>
            <w:tcW w:w="226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B060E44" w14:textId="77777777" w:rsidR="003C5DCD" w:rsidRPr="00D71052" w:rsidRDefault="003C5DCD" w:rsidP="00054C2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D71052" w:rsidRPr="00D71052" w14:paraId="5FF8EDCA" w14:textId="77777777" w:rsidTr="003C5DCD">
        <w:trPr>
          <w:trHeight w:val="1208"/>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ED154A6" w14:textId="77777777" w:rsidR="003C5DCD" w:rsidRPr="00D71052" w:rsidRDefault="003C5DCD" w:rsidP="00054C2B">
            <w:pPr>
              <w:ind w:hanging="2"/>
              <w:jc w:val="both"/>
              <w:rPr>
                <w:rFonts w:ascii="Montserrat" w:hAnsi="Montserrat"/>
                <w:sz w:val="16"/>
                <w:szCs w:val="16"/>
              </w:rPr>
            </w:pPr>
            <w:r w:rsidRPr="00D71052">
              <w:rPr>
                <w:rFonts w:ascii="Montserrat" w:hAnsi="Montserrat"/>
                <w:sz w:val="16"/>
                <w:szCs w:val="16"/>
              </w:rPr>
              <w:t>Estado de salud</w:t>
            </w:r>
          </w:p>
        </w:tc>
        <w:tc>
          <w:tcPr>
            <w:tcW w:w="6237" w:type="dxa"/>
            <w:gridSpan w:val="2"/>
            <w:tcBorders>
              <w:top w:val="single" w:sz="6" w:space="0" w:color="CCCCCC"/>
              <w:left w:val="single" w:sz="6" w:space="0" w:color="CCCCCC"/>
              <w:bottom w:val="single" w:sz="6" w:space="0" w:color="CCCCCC"/>
              <w:right w:val="single" w:sz="12" w:space="0" w:color="CCCCCC"/>
            </w:tcBorders>
            <w:shd w:val="clear" w:color="auto" w:fill="auto"/>
            <w:vAlign w:val="center"/>
          </w:tcPr>
          <w:p w14:paraId="3FA96542"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Existen ciertos datos personales que describen los aspectos más sensibles o delicados sobre el individuo y que pertenecen a la esfera más intangible de la persona, como su estado de salud, sus características físicas, ideología o vida sexual entre otros. Por esta razón, solo pueden ser objeto de tratamiento con el consentimiento expreso y escrito de su titular.</w:t>
            </w:r>
          </w:p>
          <w:p w14:paraId="609E5FAE" w14:textId="1CA601CE"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Así, los datos sobre el estado de salud física y mental son datos que son parte de la esfera más íntima de los pacientes, ya que refieren a enfermedades pasadas, presentes, tratamientos recibidos, adicciones -si las tiene- e información genética, entre otros.</w:t>
            </w:r>
          </w:p>
          <w:p w14:paraId="27A0051E" w14:textId="24464C79" w:rsidR="00ED056B" w:rsidRPr="00D71052" w:rsidRDefault="00ED056B" w:rsidP="00054C2B">
            <w:pPr>
              <w:ind w:hanging="2"/>
              <w:jc w:val="both"/>
              <w:rPr>
                <w:rFonts w:ascii="Montserrat" w:eastAsia="Montserrat" w:hAnsi="Montserrat" w:cs="Montserrat"/>
                <w:sz w:val="16"/>
                <w:szCs w:val="16"/>
              </w:rPr>
            </w:pPr>
          </w:p>
          <w:p w14:paraId="37F090AE" w14:textId="47744955" w:rsidR="00ED056B" w:rsidRPr="00D71052" w:rsidRDefault="00ED056B" w:rsidP="00054C2B">
            <w:pPr>
              <w:ind w:hanging="2"/>
              <w:jc w:val="both"/>
              <w:rPr>
                <w:rFonts w:ascii="Montserrat" w:eastAsia="Montserrat" w:hAnsi="Montserrat" w:cs="Montserrat"/>
                <w:sz w:val="16"/>
                <w:szCs w:val="16"/>
              </w:rPr>
            </w:pPr>
          </w:p>
          <w:p w14:paraId="532E2469" w14:textId="77777777" w:rsidR="00ED056B" w:rsidRPr="00D71052" w:rsidRDefault="00ED056B" w:rsidP="00054C2B">
            <w:pPr>
              <w:ind w:hanging="2"/>
              <w:jc w:val="both"/>
              <w:rPr>
                <w:rFonts w:ascii="Montserrat" w:eastAsia="Montserrat" w:hAnsi="Montserrat" w:cs="Montserrat"/>
                <w:sz w:val="16"/>
                <w:szCs w:val="16"/>
              </w:rPr>
            </w:pPr>
          </w:p>
          <w:p w14:paraId="36C973B9"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En este sentido, se advierte que dato personal es toda aquella información relativa a una persona identificada o identificable y, entre otras cosas, le dan identidad y lo describen; refiriéndose así a los aspectos más sensibles o delicados sobre tal individuo, como es el caso de su estado de salud, sus características físicas, ideología o vida sexual, entre otros.</w:t>
            </w:r>
          </w:p>
          <w:p w14:paraId="69694E0E"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De esta manera, se advierte que el estado de salud física y mental, es información confidencial que le compete directamente a la persona titular de la información.</w:t>
            </w:r>
          </w:p>
        </w:tc>
        <w:tc>
          <w:tcPr>
            <w:tcW w:w="226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7E464BA" w14:textId="77777777" w:rsidR="003C5DCD" w:rsidRPr="00D71052" w:rsidRDefault="003C5DCD" w:rsidP="00054C2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r w:rsidR="003C5DCD" w:rsidRPr="00D71052" w14:paraId="7B8D5A92" w14:textId="77777777" w:rsidTr="003C5DCD">
        <w:trPr>
          <w:trHeight w:val="1208"/>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BC73D64" w14:textId="77777777" w:rsidR="003C5DCD" w:rsidRPr="00D71052" w:rsidRDefault="003C5DCD" w:rsidP="00054C2B">
            <w:pPr>
              <w:ind w:hanging="2"/>
              <w:jc w:val="both"/>
              <w:rPr>
                <w:rFonts w:ascii="Montserrat" w:hAnsi="Montserrat"/>
                <w:sz w:val="16"/>
                <w:szCs w:val="16"/>
              </w:rPr>
            </w:pPr>
            <w:r w:rsidRPr="00D71052">
              <w:rPr>
                <w:rFonts w:ascii="Montserrat" w:hAnsi="Montserrat"/>
                <w:sz w:val="16"/>
                <w:szCs w:val="16"/>
              </w:rPr>
              <w:lastRenderedPageBreak/>
              <w:t>Estado civil</w:t>
            </w:r>
          </w:p>
        </w:tc>
        <w:tc>
          <w:tcPr>
            <w:tcW w:w="6237" w:type="dxa"/>
            <w:gridSpan w:val="2"/>
            <w:tcBorders>
              <w:top w:val="single" w:sz="6" w:space="0" w:color="CCCCCC"/>
              <w:left w:val="single" w:sz="6" w:space="0" w:color="CCCCCC"/>
              <w:bottom w:val="single" w:sz="6" w:space="0" w:color="CCCCCC"/>
              <w:right w:val="single" w:sz="12" w:space="0" w:color="CCCCCC"/>
            </w:tcBorders>
            <w:shd w:val="clear" w:color="auto" w:fill="auto"/>
            <w:vAlign w:val="center"/>
          </w:tcPr>
          <w:p w14:paraId="558B0B74" w14:textId="77777777" w:rsidR="003C5DCD" w:rsidRPr="00D71052" w:rsidRDefault="003C5DCD" w:rsidP="00054C2B">
            <w:pPr>
              <w:ind w:hanging="2"/>
              <w:jc w:val="both"/>
              <w:rPr>
                <w:rFonts w:ascii="Montserrat" w:eastAsia="Montserrat" w:hAnsi="Montserrat" w:cs="Montserrat"/>
                <w:sz w:val="16"/>
                <w:szCs w:val="16"/>
              </w:rPr>
            </w:pPr>
            <w:r w:rsidRPr="00D71052">
              <w:rPr>
                <w:rFonts w:ascii="Montserrat" w:eastAsia="Montserrat" w:hAnsi="Montserrat" w:cs="Montserrat"/>
                <w:sz w:val="16"/>
                <w:szCs w:val="16"/>
              </w:rPr>
              <w:t>El estado civil es un atributo de la personalidad que se refiere a la posición que ocupa una persona en relación con la familia que ocupa una persona en relación con la familia y, por su propia naturaleza, es considerado como un dato personal, en virtud de que incide en la esfera privada de las personas particulares.</w:t>
            </w:r>
          </w:p>
        </w:tc>
        <w:tc>
          <w:tcPr>
            <w:tcW w:w="226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2435128" w14:textId="77777777" w:rsidR="003C5DCD" w:rsidRPr="00D71052" w:rsidRDefault="003C5DCD" w:rsidP="00054C2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Ley Federal de Transparencia y Acceso a la Información Pública</w:t>
            </w:r>
          </w:p>
        </w:tc>
      </w:tr>
    </w:tbl>
    <w:p w14:paraId="63ED7F0E" w14:textId="77AC61F9" w:rsidR="00560D8A" w:rsidRPr="00D71052" w:rsidRDefault="00560D8A" w:rsidP="003C5DCD">
      <w:pPr>
        <w:ind w:right="51"/>
        <w:jc w:val="both"/>
        <w:rPr>
          <w:rFonts w:ascii="Montserrat" w:eastAsia="Montserrat" w:hAnsi="Montserrat" w:cs="Montserrat"/>
          <w:sz w:val="18"/>
          <w:szCs w:val="18"/>
          <w:lang w:val="es-ES"/>
        </w:rPr>
      </w:pPr>
    </w:p>
    <w:p w14:paraId="38B129A3" w14:textId="197B5E3B" w:rsidR="00560D8A" w:rsidRPr="00D71052" w:rsidRDefault="00560D8A" w:rsidP="00E1597B">
      <w:pPr>
        <w:ind w:right="51" w:hanging="2"/>
        <w:jc w:val="both"/>
        <w:rPr>
          <w:rFonts w:ascii="Montserrat" w:eastAsia="Montserrat" w:hAnsi="Montserrat" w:cs="Montserrat"/>
          <w:sz w:val="18"/>
          <w:szCs w:val="18"/>
        </w:rPr>
      </w:pPr>
      <w:r w:rsidRPr="00D71052">
        <w:rPr>
          <w:rFonts w:ascii="Montserrat" w:eastAsia="Montserrat" w:hAnsi="Montserrat" w:cs="Montserrat"/>
          <w:sz w:val="18"/>
          <w:szCs w:val="18"/>
        </w:rPr>
        <w:t>En consecuencia, se emite la siguiente resolución por unanimidad:</w:t>
      </w:r>
    </w:p>
    <w:p w14:paraId="7F9718CB" w14:textId="0A3A19C6" w:rsidR="00560D8A" w:rsidRPr="00D71052" w:rsidRDefault="00D62986" w:rsidP="003675DA">
      <w:pPr>
        <w:pStyle w:val="NormalWeb"/>
        <w:jc w:val="both"/>
        <w:rPr>
          <w:rFonts w:ascii="Montserrat" w:hAnsi="Montserrat"/>
          <w:sz w:val="18"/>
          <w:szCs w:val="18"/>
          <w:lang w:eastAsia="es-MX"/>
        </w:rPr>
      </w:pPr>
      <w:r w:rsidRPr="00D71052">
        <w:rPr>
          <w:rFonts w:ascii="Montserrat" w:eastAsia="Montserrat" w:hAnsi="Montserrat" w:cs="Montserrat"/>
          <w:b/>
          <w:sz w:val="18"/>
          <w:szCs w:val="18"/>
        </w:rPr>
        <w:t>IV.A.6.ORD.35.23:</w:t>
      </w:r>
      <w:r w:rsidRPr="00D71052">
        <w:rPr>
          <w:rFonts w:ascii="Montserrat" w:eastAsia="Montserrat" w:hAnsi="Montserrat" w:cs="Montserrat"/>
          <w:sz w:val="18"/>
          <w:szCs w:val="18"/>
        </w:rPr>
        <w:t xml:space="preserve"> </w:t>
      </w:r>
      <w:r w:rsidR="00560D8A" w:rsidRPr="00D71052">
        <w:rPr>
          <w:rFonts w:ascii="Montserrat" w:eastAsia="Montserrat" w:hAnsi="Montserrat" w:cs="Montserrat"/>
          <w:b/>
          <w:sz w:val="18"/>
          <w:szCs w:val="18"/>
        </w:rPr>
        <w:t>CONFIRMAR</w:t>
      </w:r>
      <w:r w:rsidR="00560D8A" w:rsidRPr="00D71052">
        <w:rPr>
          <w:rFonts w:ascii="Montserrat" w:eastAsia="Montserrat" w:hAnsi="Montserrat" w:cs="Montserrat"/>
          <w:sz w:val="18"/>
          <w:szCs w:val="18"/>
        </w:rPr>
        <w:t xml:space="preserve"> la clasificación de </w:t>
      </w:r>
      <w:r w:rsidR="00735477" w:rsidRPr="00D71052">
        <w:rPr>
          <w:rFonts w:ascii="Montserrat" w:eastAsia="Montserrat" w:hAnsi="Montserrat" w:cs="Montserrat"/>
          <w:sz w:val="18"/>
          <w:szCs w:val="18"/>
        </w:rPr>
        <w:t xml:space="preserve">la información como </w:t>
      </w:r>
      <w:r w:rsidR="00560D8A" w:rsidRPr="00D71052">
        <w:rPr>
          <w:rFonts w:ascii="Montserrat" w:eastAsia="Montserrat" w:hAnsi="Montserrat" w:cs="Montserrat"/>
          <w:sz w:val="18"/>
          <w:szCs w:val="18"/>
        </w:rPr>
        <w:t xml:space="preserve">confidencialidad invocada por la UR-PEMEX </w:t>
      </w:r>
      <w:r w:rsidR="003675DA" w:rsidRPr="00D71052">
        <w:rPr>
          <w:rFonts w:ascii="Montserrat" w:eastAsia="Montserrat" w:hAnsi="Montserrat" w:cs="Montserrat"/>
          <w:sz w:val="18"/>
          <w:szCs w:val="18"/>
        </w:rPr>
        <w:t xml:space="preserve">del </w:t>
      </w:r>
      <w:r w:rsidR="003675DA" w:rsidRPr="00D71052">
        <w:rPr>
          <w:rFonts w:ascii="Montserrat" w:eastAsia="Montserrat" w:hAnsi="Montserrat" w:cs="Montserrat"/>
          <w:sz w:val="18"/>
          <w:szCs w:val="18"/>
          <w:lang w:val="es-ES"/>
        </w:rPr>
        <w:t xml:space="preserve">expediente 2020/PEMEX/DE161 </w:t>
      </w:r>
      <w:r w:rsidR="00560D8A" w:rsidRPr="00D71052">
        <w:rPr>
          <w:rFonts w:ascii="Montserrat" w:eastAsia="Montserrat" w:hAnsi="Montserrat" w:cs="Montserrat"/>
          <w:sz w:val="18"/>
          <w:szCs w:val="18"/>
        </w:rPr>
        <w:t xml:space="preserve">y, por ende, se autoriza elaborar la versión pública con fundamento en lo dispuesto en el artículo 113, fracción </w:t>
      </w:r>
      <w:r w:rsidR="00735477" w:rsidRPr="00D71052">
        <w:rPr>
          <w:rFonts w:ascii="Montserrat" w:eastAsia="Montserrat" w:hAnsi="Montserrat" w:cs="Montserrat"/>
          <w:sz w:val="18"/>
          <w:szCs w:val="18"/>
        </w:rPr>
        <w:t>I</w:t>
      </w:r>
      <w:r w:rsidR="00560D8A" w:rsidRPr="00D71052">
        <w:rPr>
          <w:rFonts w:ascii="Montserrat" w:eastAsia="Montserrat" w:hAnsi="Montserrat" w:cs="Montserrat"/>
          <w:sz w:val="18"/>
          <w:szCs w:val="18"/>
        </w:rPr>
        <w:t xml:space="preserve">, de la Ley Federal de Transparencia y Acceso a la Información Pública. </w:t>
      </w:r>
    </w:p>
    <w:p w14:paraId="1CE09511" w14:textId="49730711" w:rsidR="000C606A" w:rsidRPr="00D71052" w:rsidRDefault="00DA438B" w:rsidP="00E1597B">
      <w:pPr>
        <w:ind w:left="2160" w:right="-21" w:firstLine="720"/>
        <w:jc w:val="both"/>
        <w:rPr>
          <w:rFonts w:ascii="Montserrat" w:eastAsia="Montserrat" w:hAnsi="Montserrat" w:cs="Montserrat"/>
          <w:b/>
          <w:sz w:val="18"/>
          <w:szCs w:val="18"/>
        </w:rPr>
      </w:pPr>
      <w:r w:rsidRPr="00D71052">
        <w:rPr>
          <w:rFonts w:ascii="Montserrat" w:eastAsia="Montserrat" w:hAnsi="Montserrat" w:cs="Montserrat"/>
          <w:b/>
          <w:sz w:val="18"/>
          <w:szCs w:val="18"/>
        </w:rPr>
        <w:t>QUINTO PUNTO DEL ORDEN DEL DÍA</w:t>
      </w:r>
    </w:p>
    <w:p w14:paraId="5CE2E4E0" w14:textId="77777777" w:rsidR="00CC4F37" w:rsidRPr="00D71052" w:rsidRDefault="00CC4F37" w:rsidP="00E1597B">
      <w:pPr>
        <w:ind w:left="2160" w:right="-21" w:firstLine="720"/>
        <w:jc w:val="both"/>
        <w:rPr>
          <w:rFonts w:ascii="Montserrat" w:eastAsia="Montserrat" w:hAnsi="Montserrat" w:cs="Montserrat"/>
          <w:sz w:val="18"/>
          <w:szCs w:val="18"/>
        </w:rPr>
      </w:pPr>
    </w:p>
    <w:p w14:paraId="3F445CF9" w14:textId="3D6127BB" w:rsidR="00CC4F37" w:rsidRPr="00D71052" w:rsidRDefault="00DA438B" w:rsidP="00CC4F37">
      <w:pPr>
        <w:jc w:val="both"/>
        <w:rPr>
          <w:rFonts w:ascii="Montserrat" w:eastAsia="Montserrat" w:hAnsi="Montserrat" w:cs="Montserrat"/>
          <w:b/>
          <w:sz w:val="18"/>
          <w:szCs w:val="18"/>
        </w:rPr>
      </w:pPr>
      <w:r w:rsidRPr="00D71052">
        <w:rPr>
          <w:rFonts w:ascii="Montserrat" w:eastAsia="Montserrat" w:hAnsi="Montserrat" w:cs="Montserrat"/>
          <w:b/>
          <w:sz w:val="18"/>
          <w:szCs w:val="18"/>
        </w:rPr>
        <w:t>V. Solicitudes de acceso a la información en las que se analizará el término legal de ampliación de plazo para dar respuest</w:t>
      </w:r>
      <w:r w:rsidR="00735477" w:rsidRPr="00D71052">
        <w:rPr>
          <w:rFonts w:ascii="Montserrat" w:eastAsia="Montserrat" w:hAnsi="Montserrat" w:cs="Montserrat"/>
          <w:b/>
          <w:sz w:val="18"/>
          <w:szCs w:val="18"/>
        </w:rPr>
        <w:t>a</w:t>
      </w:r>
      <w:r w:rsidRPr="00D71052">
        <w:rPr>
          <w:rFonts w:ascii="Montserrat" w:eastAsia="Montserrat" w:hAnsi="Montserrat" w:cs="Montserrat"/>
          <w:b/>
          <w:sz w:val="18"/>
          <w:szCs w:val="18"/>
        </w:rPr>
        <w:t xml:space="preserve"> </w:t>
      </w:r>
    </w:p>
    <w:p w14:paraId="533DF62B" w14:textId="77777777" w:rsidR="00CC4F37" w:rsidRPr="00D71052" w:rsidRDefault="00CC4F37" w:rsidP="00CC4F37">
      <w:pPr>
        <w:jc w:val="both"/>
        <w:rPr>
          <w:rFonts w:ascii="Montserrat" w:eastAsia="Montserrat" w:hAnsi="Montserrat" w:cs="Montserrat"/>
          <w:b/>
          <w:sz w:val="18"/>
          <w:szCs w:val="18"/>
        </w:rPr>
      </w:pPr>
    </w:p>
    <w:p w14:paraId="41B053B8" w14:textId="4A7602E4" w:rsidR="00054C2B" w:rsidRPr="00D71052" w:rsidRDefault="00CC4F37" w:rsidP="00CC4F37">
      <w:pPr>
        <w:pBdr>
          <w:top w:val="nil"/>
          <w:left w:val="nil"/>
          <w:bottom w:val="nil"/>
          <w:right w:val="nil"/>
          <w:between w:val="nil"/>
        </w:pBdr>
        <w:jc w:val="both"/>
        <w:rPr>
          <w:rFonts w:ascii="Montserrat" w:eastAsia="Montserrat" w:hAnsi="Montserrat" w:cs="Montserrat"/>
          <w:sz w:val="18"/>
          <w:szCs w:val="18"/>
        </w:rPr>
      </w:pPr>
      <w:r w:rsidRPr="00D71052">
        <w:rPr>
          <w:rFonts w:ascii="Montserrat" w:eastAsia="Montserrat" w:hAnsi="Montserrat" w:cs="Montserrat"/>
          <w:sz w:val="18"/>
          <w:szCs w:val="18"/>
        </w:rPr>
        <w:t xml:space="preserve">La Dirección General de Transparencia y Gobierno Abierto (DGTGA), solicita a este Comité de Transparencia la ampliación del término legal para atender las solicitudes de acceso a la información pública, en virtud de encontrarse en análisis de respuesta. </w:t>
      </w:r>
    </w:p>
    <w:p w14:paraId="2C59B96C" w14:textId="77777777" w:rsidR="00CC4F37" w:rsidRPr="00D71052" w:rsidRDefault="00CC4F37" w:rsidP="00CC4F37">
      <w:pPr>
        <w:pBdr>
          <w:top w:val="nil"/>
          <w:left w:val="nil"/>
          <w:bottom w:val="nil"/>
          <w:right w:val="nil"/>
          <w:between w:val="nil"/>
        </w:pBdr>
        <w:jc w:val="both"/>
        <w:rPr>
          <w:rFonts w:ascii="Montserrat" w:eastAsia="Montserrat" w:hAnsi="Montserrat" w:cs="Montserrat"/>
          <w:sz w:val="18"/>
          <w:szCs w:val="18"/>
        </w:rPr>
      </w:pPr>
    </w:p>
    <w:p w14:paraId="0789577E" w14:textId="77777777" w:rsidR="00054C2B" w:rsidRPr="00D71052" w:rsidRDefault="00054C2B" w:rsidP="00CC4F37">
      <w:pPr>
        <w:widowControl w:val="0"/>
        <w:numPr>
          <w:ilvl w:val="0"/>
          <w:numId w:val="15"/>
        </w:numPr>
        <w:tabs>
          <w:tab w:val="left" w:pos="2268"/>
        </w:tabs>
        <w:ind w:left="2835" w:hanging="42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330026523003366</w:t>
      </w:r>
    </w:p>
    <w:p w14:paraId="3AEE2E87"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330026523003376</w:t>
      </w:r>
    </w:p>
    <w:p w14:paraId="5E7BBBE5"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330026523003377</w:t>
      </w:r>
    </w:p>
    <w:p w14:paraId="4BE42BA3"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330026523003383</w:t>
      </w:r>
    </w:p>
    <w:p w14:paraId="0B6AF831"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330026523003389</w:t>
      </w:r>
    </w:p>
    <w:p w14:paraId="21C01977"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330026523003392</w:t>
      </w:r>
    </w:p>
    <w:p w14:paraId="619D9D68"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330026523003395</w:t>
      </w:r>
    </w:p>
    <w:p w14:paraId="76AC7AF1"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330026523003398</w:t>
      </w:r>
    </w:p>
    <w:p w14:paraId="51F5596C"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330026523003407</w:t>
      </w:r>
    </w:p>
    <w:p w14:paraId="4C747766"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330026523003409</w:t>
      </w:r>
    </w:p>
    <w:p w14:paraId="2B1564DD"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330026523003410</w:t>
      </w:r>
    </w:p>
    <w:p w14:paraId="6ECB3FD5"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330026523003416</w:t>
      </w:r>
    </w:p>
    <w:p w14:paraId="065CCE83"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330026523003418</w:t>
      </w:r>
    </w:p>
    <w:p w14:paraId="316B1C15"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330026523003427</w:t>
      </w:r>
    </w:p>
    <w:p w14:paraId="752116B6"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330026523003428</w:t>
      </w:r>
    </w:p>
    <w:p w14:paraId="11713018"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330026523003429</w:t>
      </w:r>
    </w:p>
    <w:p w14:paraId="3E4EB274"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330026523003430</w:t>
      </w:r>
    </w:p>
    <w:p w14:paraId="6C20ECA5"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330026523003431</w:t>
      </w:r>
    </w:p>
    <w:p w14:paraId="46237458"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330026523003435</w:t>
      </w:r>
    </w:p>
    <w:p w14:paraId="59333E4A"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330026523003438</w:t>
      </w:r>
    </w:p>
    <w:p w14:paraId="1DE9936C"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330026523003440</w:t>
      </w:r>
    </w:p>
    <w:p w14:paraId="24C95759"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330026523003441</w:t>
      </w:r>
    </w:p>
    <w:p w14:paraId="5B28C540"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330026523003442</w:t>
      </w:r>
    </w:p>
    <w:p w14:paraId="462412DF"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330026523003450</w:t>
      </w:r>
    </w:p>
    <w:p w14:paraId="70F4E10E"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330026523003451</w:t>
      </w:r>
    </w:p>
    <w:p w14:paraId="7D6AD370"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lastRenderedPageBreak/>
        <w:t>Folio 330026523003452</w:t>
      </w:r>
    </w:p>
    <w:p w14:paraId="063E6B8C"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330026523003454</w:t>
      </w:r>
    </w:p>
    <w:p w14:paraId="23B09714"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330026523003457</w:t>
      </w:r>
    </w:p>
    <w:p w14:paraId="48A09D1A"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330026523003462</w:t>
      </w:r>
    </w:p>
    <w:p w14:paraId="54B7C92F"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330026523003464</w:t>
      </w:r>
    </w:p>
    <w:p w14:paraId="29ADE8A4"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330026523003465</w:t>
      </w:r>
    </w:p>
    <w:p w14:paraId="0FC2A9E2"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330026523003468</w:t>
      </w:r>
    </w:p>
    <w:p w14:paraId="39FBEF76" w14:textId="77777777" w:rsidR="00054C2B" w:rsidRPr="00D71052" w:rsidRDefault="00054C2B" w:rsidP="00054C2B">
      <w:pPr>
        <w:widowControl w:val="0"/>
        <w:numPr>
          <w:ilvl w:val="0"/>
          <w:numId w:val="15"/>
        </w:numPr>
        <w:tabs>
          <w:tab w:val="left" w:pos="2268"/>
        </w:tabs>
        <w:ind w:left="2834" w:hanging="375"/>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330026523003481</w:t>
      </w:r>
    </w:p>
    <w:p w14:paraId="111E49BA" w14:textId="77777777" w:rsidR="00054C2B" w:rsidRPr="00D71052" w:rsidRDefault="00054C2B" w:rsidP="00DC1065">
      <w:pPr>
        <w:widowControl w:val="0"/>
        <w:numPr>
          <w:ilvl w:val="0"/>
          <w:numId w:val="15"/>
        </w:numPr>
        <w:tabs>
          <w:tab w:val="left" w:pos="2268"/>
        </w:tabs>
        <w:spacing w:line="1" w:lineRule="atLeast"/>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330026523003483</w:t>
      </w:r>
    </w:p>
    <w:p w14:paraId="51FF1F77" w14:textId="77777777" w:rsidR="00054C2B" w:rsidRPr="00D71052" w:rsidRDefault="00054C2B" w:rsidP="00054C2B">
      <w:pPr>
        <w:widowControl w:val="0"/>
        <w:numPr>
          <w:ilvl w:val="0"/>
          <w:numId w:val="15"/>
        </w:numPr>
        <w:tabs>
          <w:tab w:val="left" w:pos="2268"/>
        </w:tabs>
        <w:spacing w:line="1" w:lineRule="atLeast"/>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330026523003491</w:t>
      </w:r>
    </w:p>
    <w:p w14:paraId="4366E93A" w14:textId="77777777" w:rsidR="00054C2B" w:rsidRPr="00D71052" w:rsidRDefault="00054C2B" w:rsidP="00054C2B">
      <w:pPr>
        <w:widowControl w:val="0"/>
        <w:numPr>
          <w:ilvl w:val="0"/>
          <w:numId w:val="15"/>
        </w:numPr>
        <w:tabs>
          <w:tab w:val="left" w:pos="2268"/>
        </w:tabs>
        <w:spacing w:line="1" w:lineRule="atLeast"/>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330026523003503</w:t>
      </w:r>
    </w:p>
    <w:p w14:paraId="5E0E3D78" w14:textId="77777777" w:rsidR="00054C2B" w:rsidRPr="00D71052" w:rsidRDefault="00054C2B" w:rsidP="00054C2B">
      <w:pPr>
        <w:widowControl w:val="0"/>
        <w:numPr>
          <w:ilvl w:val="0"/>
          <w:numId w:val="15"/>
        </w:numPr>
        <w:tabs>
          <w:tab w:val="left" w:pos="2268"/>
        </w:tabs>
        <w:spacing w:line="1" w:lineRule="atLeast"/>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330026523003519</w:t>
      </w:r>
    </w:p>
    <w:p w14:paraId="76AB9A35" w14:textId="1ABC83B9" w:rsidR="001529EE" w:rsidRPr="00D71052" w:rsidRDefault="00054C2B" w:rsidP="00054C2B">
      <w:pPr>
        <w:widowControl w:val="0"/>
        <w:numPr>
          <w:ilvl w:val="0"/>
          <w:numId w:val="15"/>
        </w:numPr>
        <w:tabs>
          <w:tab w:val="left" w:pos="2268"/>
        </w:tabs>
        <w:spacing w:line="1" w:lineRule="atLeast"/>
        <w:jc w:val="both"/>
        <w:textAlignment w:val="top"/>
        <w:outlineLvl w:val="0"/>
        <w:rPr>
          <w:rFonts w:ascii="Montserrat" w:eastAsia="Montserrat" w:hAnsi="Montserrat" w:cs="Montserrat"/>
          <w:sz w:val="18"/>
          <w:szCs w:val="18"/>
        </w:rPr>
      </w:pPr>
      <w:r w:rsidRPr="00D71052">
        <w:rPr>
          <w:rFonts w:ascii="Montserrat" w:eastAsia="Montserrat" w:hAnsi="Montserrat" w:cs="Montserrat"/>
          <w:sz w:val="18"/>
          <w:szCs w:val="18"/>
        </w:rPr>
        <w:t>Folio 330026523003522</w:t>
      </w:r>
    </w:p>
    <w:p w14:paraId="3047EAA7" w14:textId="77777777" w:rsidR="001529EE" w:rsidRPr="00D71052" w:rsidRDefault="001529EE" w:rsidP="00E1597B">
      <w:pPr>
        <w:ind w:right="38"/>
        <w:jc w:val="both"/>
        <w:rPr>
          <w:rFonts w:ascii="Montserrat" w:eastAsia="Montserrat" w:hAnsi="Montserrat" w:cs="Montserrat"/>
          <w:sz w:val="18"/>
          <w:szCs w:val="18"/>
        </w:rPr>
      </w:pPr>
    </w:p>
    <w:p w14:paraId="0F71DC33" w14:textId="77777777" w:rsidR="00CC4F37" w:rsidRPr="00D71052" w:rsidRDefault="00CC4F37" w:rsidP="00CC4F37">
      <w:pPr>
        <w:ind w:right="38"/>
        <w:jc w:val="both"/>
        <w:rPr>
          <w:rFonts w:ascii="Montserrat" w:eastAsia="Montserrat" w:hAnsi="Montserrat" w:cs="Montserrat"/>
          <w:sz w:val="18"/>
          <w:szCs w:val="18"/>
        </w:rPr>
      </w:pPr>
      <w:r w:rsidRPr="00D71052">
        <w:rPr>
          <w:rFonts w:ascii="Montserrat" w:eastAsia="Montserrat" w:hAnsi="Montserrat" w:cs="Montserrat"/>
          <w:sz w:val="18"/>
          <w:szCs w:val="18"/>
        </w:rPr>
        <w:t>Las personas integrantes del Comité de Transparencia determinan autorizar la ampliación de plazo de respuesta de los folios citados, de conformidad con lo dispuesto en el artículo 135, de la Ley Federal de Transparencia y Acceso a la Información Pública.</w:t>
      </w:r>
    </w:p>
    <w:p w14:paraId="5BDC084C" w14:textId="77777777" w:rsidR="00CC4F37" w:rsidRPr="00D71052" w:rsidRDefault="00CC4F37" w:rsidP="00E1597B">
      <w:pPr>
        <w:jc w:val="both"/>
        <w:rPr>
          <w:rFonts w:ascii="Montserrat" w:eastAsia="Montserrat" w:hAnsi="Montserrat" w:cs="Montserrat"/>
          <w:sz w:val="18"/>
          <w:szCs w:val="18"/>
        </w:rPr>
      </w:pPr>
    </w:p>
    <w:p w14:paraId="5201C4D6" w14:textId="3CCE92A1" w:rsidR="001529EE" w:rsidRPr="00D71052" w:rsidRDefault="001529EE" w:rsidP="00E1597B">
      <w:pPr>
        <w:jc w:val="both"/>
        <w:rPr>
          <w:rFonts w:ascii="Montserrat" w:eastAsia="Montserrat" w:hAnsi="Montserrat" w:cs="Montserrat"/>
          <w:sz w:val="18"/>
          <w:szCs w:val="18"/>
        </w:rPr>
      </w:pPr>
      <w:r w:rsidRPr="00D71052">
        <w:rPr>
          <w:rFonts w:ascii="Montserrat" w:eastAsia="Montserrat" w:hAnsi="Montserrat" w:cs="Montserrat"/>
          <w:sz w:val="18"/>
          <w:szCs w:val="18"/>
        </w:rPr>
        <w:t>En consecuencia, se emite la siguiente resolución por unanimidad:</w:t>
      </w:r>
    </w:p>
    <w:p w14:paraId="28E91A1D" w14:textId="77777777" w:rsidR="001529EE" w:rsidRPr="00D71052" w:rsidRDefault="001529EE" w:rsidP="00E1597B">
      <w:pPr>
        <w:jc w:val="both"/>
        <w:rPr>
          <w:rFonts w:ascii="Montserrat" w:eastAsia="Montserrat" w:hAnsi="Montserrat" w:cs="Montserrat"/>
          <w:sz w:val="18"/>
          <w:szCs w:val="18"/>
        </w:rPr>
      </w:pPr>
    </w:p>
    <w:p w14:paraId="119B923F" w14:textId="619E188D" w:rsidR="001529EE" w:rsidRPr="00D71052" w:rsidRDefault="001529EE" w:rsidP="00E1597B">
      <w:pPr>
        <w:jc w:val="both"/>
        <w:rPr>
          <w:rFonts w:ascii="Montserrat" w:eastAsia="Montserrat" w:hAnsi="Montserrat" w:cs="Montserrat"/>
          <w:b/>
          <w:sz w:val="18"/>
          <w:szCs w:val="18"/>
        </w:rPr>
      </w:pPr>
      <w:r w:rsidRPr="00D71052">
        <w:rPr>
          <w:rFonts w:ascii="Montserrat" w:eastAsia="Montserrat" w:hAnsi="Montserrat" w:cs="Montserrat"/>
          <w:b/>
          <w:sz w:val="18"/>
          <w:szCs w:val="18"/>
        </w:rPr>
        <w:t>V.ORD.35.23: CONFIRMAR</w:t>
      </w:r>
      <w:r w:rsidRPr="00D71052">
        <w:rPr>
          <w:rFonts w:ascii="Montserrat" w:eastAsia="Montserrat" w:hAnsi="Montserrat" w:cs="Montserrat"/>
          <w:sz w:val="18"/>
          <w:szCs w:val="18"/>
        </w:rPr>
        <w:t xml:space="preserve"> la ampliación de plazo de respuesta para la atención de las solicitudes señaladas en el orden del día, de conformidad con el 135, de la Ley Federal de Transparencia y Acceso a la Información Pública.</w:t>
      </w:r>
    </w:p>
    <w:p w14:paraId="3416DFC9" w14:textId="77777777" w:rsidR="000C606A" w:rsidRPr="00D71052" w:rsidRDefault="000C606A" w:rsidP="00E1597B">
      <w:pPr>
        <w:jc w:val="both"/>
        <w:rPr>
          <w:rFonts w:ascii="Montserrat" w:eastAsia="Montserrat" w:hAnsi="Montserrat" w:cs="Montserrat"/>
          <w:sz w:val="18"/>
          <w:szCs w:val="18"/>
        </w:rPr>
      </w:pPr>
    </w:p>
    <w:p w14:paraId="1CB0418F" w14:textId="77777777" w:rsidR="00EE54C2" w:rsidRDefault="00DA438B" w:rsidP="00E1597B">
      <w:pPr>
        <w:ind w:left="2160" w:firstLine="720"/>
        <w:jc w:val="both"/>
        <w:rPr>
          <w:rFonts w:ascii="Montserrat" w:eastAsia="Montserrat" w:hAnsi="Montserrat" w:cs="Montserrat"/>
          <w:b/>
          <w:sz w:val="18"/>
          <w:szCs w:val="18"/>
        </w:rPr>
      </w:pPr>
      <w:r w:rsidRPr="00D71052">
        <w:rPr>
          <w:rFonts w:ascii="Montserrat" w:eastAsia="Montserrat" w:hAnsi="Montserrat" w:cs="Montserrat"/>
          <w:b/>
          <w:sz w:val="18"/>
          <w:szCs w:val="18"/>
        </w:rPr>
        <w:t xml:space="preserve">  </w:t>
      </w:r>
    </w:p>
    <w:p w14:paraId="0CFB4679" w14:textId="77777777" w:rsidR="00EE54C2" w:rsidRDefault="00EE54C2" w:rsidP="00E1597B">
      <w:pPr>
        <w:ind w:left="2160" w:firstLine="720"/>
        <w:jc w:val="both"/>
        <w:rPr>
          <w:rFonts w:ascii="Montserrat" w:eastAsia="Montserrat" w:hAnsi="Montserrat" w:cs="Montserrat"/>
          <w:b/>
          <w:sz w:val="18"/>
          <w:szCs w:val="18"/>
        </w:rPr>
      </w:pPr>
    </w:p>
    <w:p w14:paraId="1AA3E43B" w14:textId="77777777" w:rsidR="00EE54C2" w:rsidRDefault="00EE54C2" w:rsidP="00E1597B">
      <w:pPr>
        <w:ind w:left="2160" w:firstLine="720"/>
        <w:jc w:val="both"/>
        <w:rPr>
          <w:rFonts w:ascii="Montserrat" w:eastAsia="Montserrat" w:hAnsi="Montserrat" w:cs="Montserrat"/>
          <w:b/>
          <w:sz w:val="18"/>
          <w:szCs w:val="18"/>
        </w:rPr>
      </w:pPr>
    </w:p>
    <w:p w14:paraId="75C34921" w14:textId="77777777" w:rsidR="00EE54C2" w:rsidRDefault="00EE54C2" w:rsidP="00E1597B">
      <w:pPr>
        <w:ind w:left="2160" w:firstLine="720"/>
        <w:jc w:val="both"/>
        <w:rPr>
          <w:rFonts w:ascii="Montserrat" w:eastAsia="Montserrat" w:hAnsi="Montserrat" w:cs="Montserrat"/>
          <w:b/>
          <w:sz w:val="18"/>
          <w:szCs w:val="18"/>
        </w:rPr>
      </w:pPr>
    </w:p>
    <w:p w14:paraId="1E25CE19" w14:textId="77777777" w:rsidR="00EE54C2" w:rsidRDefault="00EE54C2" w:rsidP="00E1597B">
      <w:pPr>
        <w:ind w:left="2160" w:firstLine="720"/>
        <w:jc w:val="both"/>
        <w:rPr>
          <w:rFonts w:ascii="Montserrat" w:eastAsia="Montserrat" w:hAnsi="Montserrat" w:cs="Montserrat"/>
          <w:b/>
          <w:sz w:val="18"/>
          <w:szCs w:val="18"/>
        </w:rPr>
      </w:pPr>
    </w:p>
    <w:p w14:paraId="174B07E3" w14:textId="77777777" w:rsidR="00EE54C2" w:rsidRDefault="00EE54C2" w:rsidP="00E1597B">
      <w:pPr>
        <w:ind w:left="2160" w:firstLine="720"/>
        <w:jc w:val="both"/>
        <w:rPr>
          <w:rFonts w:ascii="Montserrat" w:eastAsia="Montserrat" w:hAnsi="Montserrat" w:cs="Montserrat"/>
          <w:b/>
          <w:sz w:val="18"/>
          <w:szCs w:val="18"/>
        </w:rPr>
      </w:pPr>
    </w:p>
    <w:p w14:paraId="35456704" w14:textId="77777777" w:rsidR="00EE54C2" w:rsidRDefault="00EE54C2" w:rsidP="00E1597B">
      <w:pPr>
        <w:ind w:left="2160" w:firstLine="720"/>
        <w:jc w:val="both"/>
        <w:rPr>
          <w:rFonts w:ascii="Montserrat" w:eastAsia="Montserrat" w:hAnsi="Montserrat" w:cs="Montserrat"/>
          <w:b/>
          <w:sz w:val="18"/>
          <w:szCs w:val="18"/>
        </w:rPr>
      </w:pPr>
    </w:p>
    <w:p w14:paraId="6FF6747F" w14:textId="77777777" w:rsidR="00EE54C2" w:rsidRDefault="00EE54C2" w:rsidP="00E1597B">
      <w:pPr>
        <w:ind w:left="2160" w:firstLine="720"/>
        <w:jc w:val="both"/>
        <w:rPr>
          <w:rFonts w:ascii="Montserrat" w:eastAsia="Montserrat" w:hAnsi="Montserrat" w:cs="Montserrat"/>
          <w:b/>
          <w:sz w:val="18"/>
          <w:szCs w:val="18"/>
        </w:rPr>
      </w:pPr>
    </w:p>
    <w:p w14:paraId="0A848DDF" w14:textId="77777777" w:rsidR="00EE54C2" w:rsidRDefault="00EE54C2" w:rsidP="00E1597B">
      <w:pPr>
        <w:ind w:left="2160" w:firstLine="720"/>
        <w:jc w:val="both"/>
        <w:rPr>
          <w:rFonts w:ascii="Montserrat" w:eastAsia="Montserrat" w:hAnsi="Montserrat" w:cs="Montserrat"/>
          <w:b/>
          <w:sz w:val="18"/>
          <w:szCs w:val="18"/>
        </w:rPr>
      </w:pPr>
    </w:p>
    <w:p w14:paraId="7AAFD9BF" w14:textId="77777777" w:rsidR="00EE54C2" w:rsidRDefault="00EE54C2" w:rsidP="00E1597B">
      <w:pPr>
        <w:ind w:left="2160" w:firstLine="720"/>
        <w:jc w:val="both"/>
        <w:rPr>
          <w:rFonts w:ascii="Montserrat" w:eastAsia="Montserrat" w:hAnsi="Montserrat" w:cs="Montserrat"/>
          <w:b/>
          <w:sz w:val="18"/>
          <w:szCs w:val="18"/>
        </w:rPr>
      </w:pPr>
    </w:p>
    <w:p w14:paraId="7C5460D5" w14:textId="77777777" w:rsidR="00EE54C2" w:rsidRDefault="00EE54C2" w:rsidP="00E1597B">
      <w:pPr>
        <w:ind w:left="2160" w:firstLine="720"/>
        <w:jc w:val="both"/>
        <w:rPr>
          <w:rFonts w:ascii="Montserrat" w:eastAsia="Montserrat" w:hAnsi="Montserrat" w:cs="Montserrat"/>
          <w:b/>
          <w:sz w:val="18"/>
          <w:szCs w:val="18"/>
        </w:rPr>
      </w:pPr>
    </w:p>
    <w:p w14:paraId="1B73A39E" w14:textId="77777777" w:rsidR="00EE54C2" w:rsidRDefault="00EE54C2" w:rsidP="00E1597B">
      <w:pPr>
        <w:ind w:left="2160" w:firstLine="720"/>
        <w:jc w:val="both"/>
        <w:rPr>
          <w:rFonts w:ascii="Montserrat" w:eastAsia="Montserrat" w:hAnsi="Montserrat" w:cs="Montserrat"/>
          <w:b/>
          <w:sz w:val="18"/>
          <w:szCs w:val="18"/>
        </w:rPr>
      </w:pPr>
    </w:p>
    <w:p w14:paraId="15BF81EF" w14:textId="77777777" w:rsidR="00EE54C2" w:rsidRDefault="00EE54C2" w:rsidP="00E1597B">
      <w:pPr>
        <w:ind w:left="2160" w:firstLine="720"/>
        <w:jc w:val="both"/>
        <w:rPr>
          <w:rFonts w:ascii="Montserrat" w:eastAsia="Montserrat" w:hAnsi="Montserrat" w:cs="Montserrat"/>
          <w:b/>
          <w:sz w:val="18"/>
          <w:szCs w:val="18"/>
        </w:rPr>
      </w:pPr>
    </w:p>
    <w:p w14:paraId="68B66AD2" w14:textId="77777777" w:rsidR="00EE54C2" w:rsidRDefault="00EE54C2" w:rsidP="00E1597B">
      <w:pPr>
        <w:ind w:left="2160" w:firstLine="720"/>
        <w:jc w:val="both"/>
        <w:rPr>
          <w:rFonts w:ascii="Montserrat" w:eastAsia="Montserrat" w:hAnsi="Montserrat" w:cs="Montserrat"/>
          <w:b/>
          <w:sz w:val="18"/>
          <w:szCs w:val="18"/>
        </w:rPr>
      </w:pPr>
    </w:p>
    <w:p w14:paraId="36059EE1" w14:textId="77777777" w:rsidR="00EE54C2" w:rsidRDefault="00EE54C2" w:rsidP="00E1597B">
      <w:pPr>
        <w:ind w:left="2160" w:firstLine="720"/>
        <w:jc w:val="both"/>
        <w:rPr>
          <w:rFonts w:ascii="Montserrat" w:eastAsia="Montserrat" w:hAnsi="Montserrat" w:cs="Montserrat"/>
          <w:b/>
          <w:sz w:val="18"/>
          <w:szCs w:val="18"/>
        </w:rPr>
      </w:pPr>
    </w:p>
    <w:p w14:paraId="32221811" w14:textId="77777777" w:rsidR="00EE54C2" w:rsidRDefault="00EE54C2" w:rsidP="00E1597B">
      <w:pPr>
        <w:ind w:left="2160" w:firstLine="720"/>
        <w:jc w:val="both"/>
        <w:rPr>
          <w:rFonts w:ascii="Montserrat" w:eastAsia="Montserrat" w:hAnsi="Montserrat" w:cs="Montserrat"/>
          <w:b/>
          <w:sz w:val="18"/>
          <w:szCs w:val="18"/>
        </w:rPr>
      </w:pPr>
    </w:p>
    <w:p w14:paraId="6A364B1C" w14:textId="77777777" w:rsidR="00EE54C2" w:rsidRDefault="00EE54C2" w:rsidP="00E1597B">
      <w:pPr>
        <w:ind w:left="2160" w:firstLine="720"/>
        <w:jc w:val="both"/>
        <w:rPr>
          <w:rFonts w:ascii="Montserrat" w:eastAsia="Montserrat" w:hAnsi="Montserrat" w:cs="Montserrat"/>
          <w:b/>
          <w:sz w:val="18"/>
          <w:szCs w:val="18"/>
        </w:rPr>
      </w:pPr>
    </w:p>
    <w:p w14:paraId="4CBBFA22" w14:textId="77777777" w:rsidR="00EE54C2" w:rsidRDefault="00EE54C2" w:rsidP="00E1597B">
      <w:pPr>
        <w:ind w:left="2160" w:firstLine="720"/>
        <w:jc w:val="both"/>
        <w:rPr>
          <w:rFonts w:ascii="Montserrat" w:eastAsia="Montserrat" w:hAnsi="Montserrat" w:cs="Montserrat"/>
          <w:b/>
          <w:sz w:val="18"/>
          <w:szCs w:val="18"/>
        </w:rPr>
      </w:pPr>
    </w:p>
    <w:p w14:paraId="410CA405" w14:textId="77777777" w:rsidR="00EE54C2" w:rsidRDefault="00EE54C2" w:rsidP="00E1597B">
      <w:pPr>
        <w:ind w:left="2160" w:firstLine="720"/>
        <w:jc w:val="both"/>
        <w:rPr>
          <w:rFonts w:ascii="Montserrat" w:eastAsia="Montserrat" w:hAnsi="Montserrat" w:cs="Montserrat"/>
          <w:b/>
          <w:sz w:val="18"/>
          <w:szCs w:val="18"/>
        </w:rPr>
      </w:pPr>
    </w:p>
    <w:p w14:paraId="0FC2576A" w14:textId="77777777" w:rsidR="00EE54C2" w:rsidRDefault="00EE54C2" w:rsidP="00E1597B">
      <w:pPr>
        <w:ind w:left="2160" w:firstLine="720"/>
        <w:jc w:val="both"/>
        <w:rPr>
          <w:rFonts w:ascii="Montserrat" w:eastAsia="Montserrat" w:hAnsi="Montserrat" w:cs="Montserrat"/>
          <w:b/>
          <w:sz w:val="18"/>
          <w:szCs w:val="18"/>
        </w:rPr>
      </w:pPr>
    </w:p>
    <w:p w14:paraId="69D9DBE1" w14:textId="77777777" w:rsidR="00EE54C2" w:rsidRDefault="00EE54C2" w:rsidP="00E1597B">
      <w:pPr>
        <w:ind w:left="2160" w:firstLine="720"/>
        <w:jc w:val="both"/>
        <w:rPr>
          <w:rFonts w:ascii="Montserrat" w:eastAsia="Montserrat" w:hAnsi="Montserrat" w:cs="Montserrat"/>
          <w:b/>
          <w:sz w:val="18"/>
          <w:szCs w:val="18"/>
        </w:rPr>
      </w:pPr>
    </w:p>
    <w:p w14:paraId="64C276DC" w14:textId="77777777" w:rsidR="00EE54C2" w:rsidRDefault="00EE54C2" w:rsidP="00E1597B">
      <w:pPr>
        <w:ind w:left="2160" w:firstLine="720"/>
        <w:jc w:val="both"/>
        <w:rPr>
          <w:rFonts w:ascii="Montserrat" w:eastAsia="Montserrat" w:hAnsi="Montserrat" w:cs="Montserrat"/>
          <w:b/>
          <w:sz w:val="18"/>
          <w:szCs w:val="18"/>
        </w:rPr>
      </w:pPr>
    </w:p>
    <w:p w14:paraId="221AB00F" w14:textId="77777777" w:rsidR="00EE54C2" w:rsidRDefault="00EE54C2" w:rsidP="00E1597B">
      <w:pPr>
        <w:ind w:left="2160" w:firstLine="720"/>
        <w:jc w:val="both"/>
        <w:rPr>
          <w:rFonts w:ascii="Montserrat" w:eastAsia="Montserrat" w:hAnsi="Montserrat" w:cs="Montserrat"/>
          <w:b/>
          <w:sz w:val="18"/>
          <w:szCs w:val="18"/>
        </w:rPr>
      </w:pPr>
    </w:p>
    <w:p w14:paraId="3A6F824E" w14:textId="77777777" w:rsidR="00EE54C2" w:rsidRDefault="00EE54C2" w:rsidP="00E1597B">
      <w:pPr>
        <w:ind w:left="2160" w:firstLine="720"/>
        <w:jc w:val="both"/>
        <w:rPr>
          <w:rFonts w:ascii="Montserrat" w:eastAsia="Montserrat" w:hAnsi="Montserrat" w:cs="Montserrat"/>
          <w:b/>
          <w:sz w:val="18"/>
          <w:szCs w:val="18"/>
        </w:rPr>
      </w:pPr>
    </w:p>
    <w:p w14:paraId="6F343111" w14:textId="77777777" w:rsidR="00EE54C2" w:rsidRDefault="00EE54C2" w:rsidP="00E1597B">
      <w:pPr>
        <w:ind w:left="2160" w:firstLine="720"/>
        <w:jc w:val="both"/>
        <w:rPr>
          <w:rFonts w:ascii="Montserrat" w:eastAsia="Montserrat" w:hAnsi="Montserrat" w:cs="Montserrat"/>
          <w:b/>
          <w:sz w:val="18"/>
          <w:szCs w:val="18"/>
        </w:rPr>
      </w:pPr>
    </w:p>
    <w:p w14:paraId="63C26705" w14:textId="77777777" w:rsidR="00EE54C2" w:rsidRDefault="00EE54C2" w:rsidP="00E1597B">
      <w:pPr>
        <w:ind w:left="2160" w:firstLine="720"/>
        <w:jc w:val="both"/>
        <w:rPr>
          <w:rFonts w:ascii="Montserrat" w:eastAsia="Montserrat" w:hAnsi="Montserrat" w:cs="Montserrat"/>
          <w:b/>
          <w:sz w:val="18"/>
          <w:szCs w:val="18"/>
        </w:rPr>
      </w:pPr>
    </w:p>
    <w:p w14:paraId="6C93ED05" w14:textId="1354A272" w:rsidR="000C606A" w:rsidRPr="00D71052" w:rsidRDefault="00DA438B" w:rsidP="00E1597B">
      <w:pPr>
        <w:ind w:left="2160" w:firstLine="720"/>
        <w:jc w:val="both"/>
        <w:rPr>
          <w:rFonts w:ascii="Montserrat" w:eastAsia="Montserrat" w:hAnsi="Montserrat" w:cs="Montserrat"/>
          <w:b/>
          <w:sz w:val="18"/>
          <w:szCs w:val="18"/>
        </w:rPr>
      </w:pPr>
      <w:r w:rsidRPr="00D71052">
        <w:rPr>
          <w:rFonts w:ascii="Montserrat" w:eastAsia="Montserrat" w:hAnsi="Montserrat" w:cs="Montserrat"/>
          <w:b/>
          <w:sz w:val="18"/>
          <w:szCs w:val="18"/>
        </w:rPr>
        <w:lastRenderedPageBreak/>
        <w:t xml:space="preserve"> SEXTO PUNTO DEL ORDEN DEL DÍA</w:t>
      </w:r>
    </w:p>
    <w:p w14:paraId="01F8D234" w14:textId="77777777" w:rsidR="000C606A" w:rsidRPr="00D71052" w:rsidRDefault="000C606A" w:rsidP="00E1597B">
      <w:pPr>
        <w:jc w:val="both"/>
        <w:rPr>
          <w:rFonts w:ascii="Montserrat" w:eastAsia="Montserrat" w:hAnsi="Montserrat" w:cs="Montserrat"/>
          <w:b/>
          <w:sz w:val="18"/>
          <w:szCs w:val="18"/>
        </w:rPr>
      </w:pPr>
    </w:p>
    <w:p w14:paraId="41A4D242" w14:textId="77777777" w:rsidR="000C606A" w:rsidRPr="00D71052" w:rsidRDefault="00DA438B" w:rsidP="00E1597B">
      <w:pPr>
        <w:jc w:val="both"/>
        <w:rPr>
          <w:rFonts w:ascii="Montserrat" w:eastAsia="Montserrat" w:hAnsi="Montserrat" w:cs="Montserrat"/>
          <w:b/>
          <w:sz w:val="18"/>
          <w:szCs w:val="18"/>
        </w:rPr>
      </w:pPr>
      <w:r w:rsidRPr="00D71052">
        <w:rPr>
          <w:rFonts w:ascii="Montserrat" w:eastAsia="Montserrat" w:hAnsi="Montserrat" w:cs="Montserrat"/>
          <w:b/>
          <w:sz w:val="18"/>
          <w:szCs w:val="18"/>
        </w:rPr>
        <w:t>VI. Análisis de versiones públicas para dar cumplimiento a las obligaciones de transparencia previstas en la Ley General de Transparencia y Acceso a la Información Pública</w:t>
      </w:r>
    </w:p>
    <w:p w14:paraId="6B22FEC0" w14:textId="77777777" w:rsidR="000C606A" w:rsidRPr="00D71052" w:rsidRDefault="000C606A" w:rsidP="00E1597B">
      <w:pPr>
        <w:jc w:val="both"/>
        <w:rPr>
          <w:rFonts w:ascii="Montserrat" w:eastAsia="Montserrat" w:hAnsi="Montserrat" w:cs="Montserrat"/>
          <w:b/>
          <w:sz w:val="18"/>
          <w:szCs w:val="18"/>
        </w:rPr>
      </w:pPr>
    </w:p>
    <w:p w14:paraId="3893F540" w14:textId="77777777" w:rsidR="000C606A" w:rsidRPr="00D71052" w:rsidRDefault="00DA438B" w:rsidP="00E1597B">
      <w:pPr>
        <w:jc w:val="both"/>
        <w:rPr>
          <w:rFonts w:ascii="Montserrat" w:eastAsia="Montserrat" w:hAnsi="Montserrat" w:cs="Montserrat"/>
          <w:b/>
          <w:sz w:val="18"/>
          <w:szCs w:val="18"/>
        </w:rPr>
      </w:pPr>
      <w:r w:rsidRPr="00D71052">
        <w:rPr>
          <w:rFonts w:ascii="Montserrat" w:eastAsia="Montserrat" w:hAnsi="Montserrat" w:cs="Montserrat"/>
          <w:b/>
          <w:sz w:val="18"/>
          <w:szCs w:val="18"/>
        </w:rPr>
        <w:t>A. Artículo 70 de la LGTAIP fracción XVIII</w:t>
      </w:r>
    </w:p>
    <w:p w14:paraId="1F346880" w14:textId="77777777" w:rsidR="000C606A" w:rsidRPr="00D71052" w:rsidRDefault="000C606A" w:rsidP="00E1597B">
      <w:pPr>
        <w:jc w:val="both"/>
        <w:rPr>
          <w:rFonts w:ascii="Montserrat" w:eastAsia="Montserrat" w:hAnsi="Montserrat" w:cs="Montserrat"/>
          <w:b/>
          <w:sz w:val="18"/>
          <w:szCs w:val="18"/>
        </w:rPr>
      </w:pPr>
    </w:p>
    <w:p w14:paraId="3899BE95" w14:textId="57483E47" w:rsidR="000C606A" w:rsidRPr="00D71052" w:rsidRDefault="00DA438B" w:rsidP="00E1597B">
      <w:pPr>
        <w:widowControl w:val="0"/>
        <w:ind w:left="720"/>
        <w:jc w:val="both"/>
        <w:rPr>
          <w:rFonts w:ascii="Montserrat" w:eastAsia="Montserrat" w:hAnsi="Montserrat" w:cs="Montserrat"/>
          <w:b/>
          <w:sz w:val="18"/>
          <w:szCs w:val="18"/>
        </w:rPr>
      </w:pPr>
      <w:r w:rsidRPr="00D71052">
        <w:rPr>
          <w:rFonts w:ascii="Montserrat" w:eastAsia="Montserrat" w:hAnsi="Montserrat" w:cs="Montserrat"/>
          <w:b/>
          <w:sz w:val="18"/>
          <w:szCs w:val="18"/>
        </w:rPr>
        <w:t>A.1. Órgano Interno de Control en Servicios Aeroportuarios de la Ciudad de México, S.A. de C.V.</w:t>
      </w:r>
      <w:r w:rsidR="00EE54C2">
        <w:rPr>
          <w:rFonts w:ascii="Montserrat" w:eastAsia="Montserrat" w:hAnsi="Montserrat" w:cs="Montserrat"/>
          <w:b/>
          <w:sz w:val="18"/>
          <w:szCs w:val="18"/>
        </w:rPr>
        <w:t>,</w:t>
      </w:r>
      <w:r w:rsidRPr="00D71052">
        <w:rPr>
          <w:rFonts w:ascii="Montserrat" w:eastAsia="Montserrat" w:hAnsi="Montserrat" w:cs="Montserrat"/>
          <w:b/>
          <w:sz w:val="18"/>
          <w:szCs w:val="18"/>
        </w:rPr>
        <w:t xml:space="preserve"> y Aeropuerto Internacional de la Ciudad de México (OIC-AICM) VP 006523</w:t>
      </w:r>
    </w:p>
    <w:p w14:paraId="7D3129ED" w14:textId="77777777" w:rsidR="000C606A" w:rsidRPr="00D71052" w:rsidRDefault="000C606A" w:rsidP="00E1597B">
      <w:pPr>
        <w:jc w:val="both"/>
        <w:rPr>
          <w:rFonts w:ascii="Montserrat" w:eastAsia="Montserrat" w:hAnsi="Montserrat" w:cs="Montserrat"/>
          <w:b/>
          <w:sz w:val="18"/>
          <w:szCs w:val="18"/>
        </w:rPr>
      </w:pPr>
    </w:p>
    <w:p w14:paraId="44090442" w14:textId="3A533AE8" w:rsidR="00E14CAF" w:rsidRPr="00D71052" w:rsidRDefault="003675DA" w:rsidP="00620C17">
      <w:pPr>
        <w:jc w:val="both"/>
        <w:rPr>
          <w:rFonts w:ascii="Montserrat" w:eastAsia="Montserrat" w:hAnsi="Montserrat" w:cs="Montserrat"/>
          <w:sz w:val="18"/>
          <w:szCs w:val="18"/>
        </w:rPr>
      </w:pPr>
      <w:r w:rsidRPr="00D71052">
        <w:rPr>
          <w:rFonts w:ascii="Montserrat" w:eastAsia="Montserrat" w:hAnsi="Montserrat" w:cs="Montserrat"/>
          <w:sz w:val="18"/>
          <w:szCs w:val="18"/>
        </w:rPr>
        <w:t xml:space="preserve">El OIC-AICM </w:t>
      </w:r>
      <w:r w:rsidR="00E14CAF" w:rsidRPr="00D71052">
        <w:rPr>
          <w:rFonts w:ascii="Montserrat" w:eastAsia="Montserrat" w:hAnsi="Montserrat" w:cs="Montserrat"/>
          <w:sz w:val="18"/>
          <w:szCs w:val="18"/>
        </w:rPr>
        <w:t xml:space="preserve">en cumplimiento a la obligación de transparencia establecida en la fracción XVIII del artículo 70 de la Ley General de Transparencia y Acceso a </w:t>
      </w:r>
      <w:r w:rsidRPr="00D71052">
        <w:rPr>
          <w:rFonts w:ascii="Montserrat" w:eastAsia="Montserrat" w:hAnsi="Montserrat" w:cs="Montserrat"/>
          <w:sz w:val="18"/>
          <w:szCs w:val="18"/>
        </w:rPr>
        <w:t>la Información Pública, solicitó</w:t>
      </w:r>
      <w:r w:rsidR="00E14CAF" w:rsidRPr="00D71052">
        <w:rPr>
          <w:rFonts w:ascii="Montserrat" w:eastAsia="Montserrat" w:hAnsi="Montserrat" w:cs="Montserrat"/>
          <w:sz w:val="18"/>
          <w:szCs w:val="18"/>
        </w:rPr>
        <w:t xml:space="preserve"> al Comité de Transparencia, la clasificación de la siguiente información:</w:t>
      </w:r>
    </w:p>
    <w:p w14:paraId="28F53F14" w14:textId="1EEFF1BD" w:rsidR="00E14CAF" w:rsidRPr="00D71052" w:rsidRDefault="00E14CAF" w:rsidP="00EE54C2">
      <w:pPr>
        <w:jc w:val="both"/>
        <w:rPr>
          <w:rFonts w:ascii="Montserrat" w:eastAsia="Montserrat" w:hAnsi="Montserrat" w:cs="Montserrat"/>
          <w:sz w:val="18"/>
          <w:szCs w:val="18"/>
        </w:rPr>
      </w:pPr>
    </w:p>
    <w:p w14:paraId="6381B9B5" w14:textId="77777777" w:rsidR="00E14CAF" w:rsidRPr="00D71052" w:rsidRDefault="00E14CAF" w:rsidP="00E1597B">
      <w:pPr>
        <w:ind w:left="426"/>
        <w:jc w:val="both"/>
        <w:rPr>
          <w:rFonts w:ascii="Montserrat" w:eastAsia="Montserrat" w:hAnsi="Montserrat" w:cs="Montserrat"/>
          <w:sz w:val="18"/>
          <w:szCs w:val="18"/>
        </w:rPr>
      </w:pPr>
      <w:r w:rsidRPr="00D71052">
        <w:rPr>
          <w:rFonts w:ascii="Montserrat" w:eastAsia="Montserrat" w:hAnsi="Montserrat" w:cs="Montserrat"/>
          <w:sz w:val="18"/>
          <w:szCs w:val="18"/>
        </w:rPr>
        <w:t>Resolución del expediente R-07/2018 SACM</w:t>
      </w:r>
    </w:p>
    <w:p w14:paraId="02BE2D9F" w14:textId="77777777" w:rsidR="00E14CAF" w:rsidRPr="00D71052" w:rsidRDefault="00E14CAF" w:rsidP="00E1597B">
      <w:pPr>
        <w:ind w:left="426"/>
        <w:jc w:val="both"/>
        <w:rPr>
          <w:rFonts w:ascii="Montserrat" w:eastAsia="Montserrat" w:hAnsi="Montserrat" w:cs="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5103"/>
        <w:gridCol w:w="2561"/>
      </w:tblGrid>
      <w:tr w:rsidR="00D71052" w:rsidRPr="00D71052" w14:paraId="6E9F094A" w14:textId="77777777" w:rsidTr="00054C2B">
        <w:trPr>
          <w:tblHeader/>
          <w:jc w:val="center"/>
        </w:trPr>
        <w:tc>
          <w:tcPr>
            <w:tcW w:w="126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4E8F092" w14:textId="77777777" w:rsidR="00E14CAF" w:rsidRPr="00D71052" w:rsidRDefault="00E14CAF" w:rsidP="00054C2B">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510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761F9A5" w14:textId="77777777" w:rsidR="00E14CAF" w:rsidRPr="00D71052" w:rsidRDefault="00E14CAF" w:rsidP="00054C2B">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256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4B2E8EF" w14:textId="77777777" w:rsidR="00E14CAF" w:rsidRPr="00D71052" w:rsidRDefault="00E14CAF" w:rsidP="00054C2B">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D71052" w:rsidRPr="00D71052" w14:paraId="5AB3AE06" w14:textId="77777777" w:rsidTr="00054C2B">
        <w:trPr>
          <w:trHeight w:val="1063"/>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6344E5F" w14:textId="77777777" w:rsidR="00E14CAF" w:rsidRPr="00D71052" w:rsidRDefault="00E14CAF" w:rsidP="00E1597B">
            <w:pPr>
              <w:pStyle w:val="Prrafodelista"/>
              <w:ind w:left="29" w:hanging="30"/>
              <w:jc w:val="both"/>
              <w:rPr>
                <w:rFonts w:ascii="Montserrat" w:hAnsi="Montserrat" w:cs="Montserrat"/>
                <w:sz w:val="16"/>
                <w:szCs w:val="16"/>
              </w:rPr>
            </w:pPr>
          </w:p>
          <w:p w14:paraId="7FAF8154" w14:textId="77777777" w:rsidR="00E14CAF" w:rsidRPr="00D71052" w:rsidRDefault="00E14CAF" w:rsidP="00E1597B">
            <w:pPr>
              <w:pStyle w:val="Prrafodelista"/>
              <w:ind w:left="29" w:hanging="30"/>
              <w:jc w:val="both"/>
              <w:rPr>
                <w:rFonts w:ascii="Montserrat" w:hAnsi="Montserrat" w:cs="Montserrat"/>
                <w:sz w:val="16"/>
                <w:szCs w:val="16"/>
              </w:rPr>
            </w:pPr>
            <w:r w:rsidRPr="00D71052">
              <w:rPr>
                <w:rFonts w:ascii="Montserrat" w:hAnsi="Montserrat" w:cs="Montserrat"/>
                <w:sz w:val="16"/>
                <w:szCs w:val="16"/>
              </w:rPr>
              <w:t>Registro Federal de Contribuyentes (RFC)</w:t>
            </w:r>
          </w:p>
          <w:p w14:paraId="0B016629" w14:textId="77777777" w:rsidR="00E14CAF" w:rsidRPr="00D71052" w:rsidRDefault="00E14CAF" w:rsidP="00E1597B">
            <w:pPr>
              <w:ind w:left="29" w:hanging="30"/>
              <w:jc w:val="both"/>
              <w:rPr>
                <w:rFonts w:ascii="Montserrat" w:eastAsia="Montserrat" w:hAnsi="Montserrat" w:cs="Montserrat"/>
                <w:sz w:val="16"/>
                <w:szCs w:val="16"/>
              </w:rPr>
            </w:pPr>
          </w:p>
        </w:tc>
        <w:tc>
          <w:tcPr>
            <w:tcW w:w="510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FB8E313" w14:textId="77777777" w:rsidR="00E14CAF" w:rsidRPr="00D71052" w:rsidRDefault="00E14CAF" w:rsidP="00E1597B">
            <w:pPr>
              <w:jc w:val="both"/>
              <w:rPr>
                <w:rFonts w:ascii="Montserrat" w:hAnsi="Montserrat"/>
                <w:sz w:val="16"/>
                <w:szCs w:val="16"/>
              </w:rPr>
            </w:pPr>
          </w:p>
          <w:p w14:paraId="37DC5D46" w14:textId="074F2621" w:rsidR="00E14CAF" w:rsidRPr="00D71052" w:rsidRDefault="00E14CAF" w:rsidP="00E1597B">
            <w:pPr>
              <w:jc w:val="both"/>
              <w:rPr>
                <w:rFonts w:ascii="Montserrat" w:hAnsi="Montserrat"/>
                <w:sz w:val="16"/>
                <w:szCs w:val="16"/>
              </w:rPr>
            </w:pPr>
            <w:r w:rsidRPr="00D71052">
              <w:rPr>
                <w:rFonts w:ascii="Montserrat" w:hAnsi="Montserrat"/>
                <w:sz w:val="16"/>
                <w:szCs w:val="16"/>
              </w:rPr>
              <w:t>Es la Clave alfanumérica de cuyos datos que la integran es posible identificar del titular de la misma, fecha de nacimiento y edad de la persona, siendo la homoclave que la integra única e irrepetible, da ahí que sea un dato personal que debe protegerse.</w:t>
            </w:r>
          </w:p>
        </w:tc>
        <w:tc>
          <w:tcPr>
            <w:tcW w:w="256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BF32A8A" w14:textId="21C581C6"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 fracción I, de la LFTAIP</w:t>
            </w:r>
            <w:r w:rsidR="00054C2B" w:rsidRPr="00D71052">
              <w:rPr>
                <w:rFonts w:ascii="Montserrat" w:eastAsia="Calibri" w:hAnsi="Montserrat"/>
                <w:sz w:val="16"/>
                <w:szCs w:val="16"/>
              </w:rPr>
              <w:t>.</w:t>
            </w:r>
          </w:p>
        </w:tc>
      </w:tr>
      <w:tr w:rsidR="00D71052" w:rsidRPr="00D71052" w14:paraId="79037952" w14:textId="77777777" w:rsidTr="00054C2B">
        <w:trPr>
          <w:trHeight w:val="1063"/>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A27F75E" w14:textId="77777777" w:rsidR="00E14CAF" w:rsidRPr="00D71052" w:rsidRDefault="00E14CAF" w:rsidP="00E1597B">
            <w:pPr>
              <w:pStyle w:val="Prrafodelista"/>
              <w:ind w:left="29" w:hanging="30"/>
              <w:jc w:val="both"/>
              <w:rPr>
                <w:rFonts w:ascii="Montserrat" w:hAnsi="Montserrat" w:cs="Montserrat"/>
                <w:sz w:val="16"/>
                <w:szCs w:val="16"/>
              </w:rPr>
            </w:pPr>
            <w:r w:rsidRPr="00D71052">
              <w:rPr>
                <w:rFonts w:ascii="Montserrat" w:hAnsi="Montserrat" w:cs="Montserrat"/>
                <w:sz w:val="16"/>
                <w:szCs w:val="16"/>
              </w:rPr>
              <w:t>Domicilio particular del denunciado (os) o tercero (s) y Código Postal</w:t>
            </w:r>
          </w:p>
        </w:tc>
        <w:tc>
          <w:tcPr>
            <w:tcW w:w="510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EA59558" w14:textId="4CD31F67" w:rsidR="00E14CAF" w:rsidRPr="00D71052" w:rsidRDefault="00E14CAF" w:rsidP="00E1597B">
            <w:pPr>
              <w:jc w:val="both"/>
              <w:rPr>
                <w:rFonts w:ascii="Montserrat" w:hAnsi="Montserrat"/>
                <w:sz w:val="16"/>
                <w:szCs w:val="16"/>
              </w:rPr>
            </w:pPr>
            <w:r w:rsidRPr="00D71052">
              <w:rPr>
                <w:rFonts w:ascii="Montserrat" w:hAnsi="Montserrat"/>
                <w:sz w:val="16"/>
                <w:szCs w:val="16"/>
              </w:rPr>
              <w:t xml:space="preserve">El domicilio particular es un atributo de una persona física, que denota el lugar donde reside habitualmente, y en ese sentido, constituye un dato personal, de ahí que debe protegerse. </w:t>
            </w:r>
          </w:p>
          <w:p w14:paraId="615F506C" w14:textId="77777777" w:rsidR="00E14CAF" w:rsidRPr="00D71052" w:rsidRDefault="00E14CAF" w:rsidP="00E1597B">
            <w:pPr>
              <w:jc w:val="both"/>
              <w:rPr>
                <w:rFonts w:ascii="Montserrat" w:hAnsi="Montserrat"/>
                <w:sz w:val="16"/>
                <w:szCs w:val="16"/>
              </w:rPr>
            </w:pPr>
            <w:r w:rsidRPr="00D71052">
              <w:rPr>
                <w:rFonts w:ascii="Montserrat" w:hAnsi="Montserrat"/>
                <w:sz w:val="16"/>
                <w:szCs w:val="16"/>
              </w:rPr>
              <w:t>El código postal es la composición de cinco dígitos, los dos primeros identifican el estado o parte del mismo o la división administrativa (Delegación) en la Ciudad de México, éste adosado a la dirección, sirve para facilitar y mecanizar el encaminamiento de una pieza de correo para que se ubique el domicilio del destinatario, motivo por el que se considera un dato personal que ha de protegerse.</w:t>
            </w:r>
          </w:p>
          <w:p w14:paraId="209D1807" w14:textId="77777777" w:rsidR="00E14CAF" w:rsidRPr="00D71052" w:rsidRDefault="00E14CAF" w:rsidP="00E1597B">
            <w:pPr>
              <w:jc w:val="both"/>
              <w:rPr>
                <w:rFonts w:ascii="Montserrat" w:hAnsi="Montserrat"/>
                <w:sz w:val="16"/>
                <w:szCs w:val="16"/>
              </w:rPr>
            </w:pPr>
          </w:p>
        </w:tc>
        <w:tc>
          <w:tcPr>
            <w:tcW w:w="256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5AF8162" w14:textId="42E6ACCD"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r w:rsidR="00054C2B" w:rsidRPr="00D71052">
              <w:rPr>
                <w:rFonts w:ascii="Montserrat" w:eastAsia="Calibri" w:hAnsi="Montserrat"/>
                <w:sz w:val="16"/>
                <w:szCs w:val="16"/>
              </w:rPr>
              <w:t>.</w:t>
            </w:r>
          </w:p>
        </w:tc>
      </w:tr>
      <w:tr w:rsidR="00D71052" w:rsidRPr="00D71052" w14:paraId="3AC7AEF1" w14:textId="77777777" w:rsidTr="00054C2B">
        <w:trPr>
          <w:trHeight w:val="1063"/>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5522E23" w14:textId="77777777" w:rsidR="00E14CAF" w:rsidRPr="00D71052" w:rsidRDefault="00E14CAF" w:rsidP="00E1597B">
            <w:pPr>
              <w:pStyle w:val="Prrafodelista"/>
              <w:ind w:left="29" w:hanging="30"/>
              <w:jc w:val="both"/>
              <w:rPr>
                <w:rFonts w:ascii="Montserrat" w:hAnsi="Montserrat" w:cs="Montserrat"/>
                <w:sz w:val="16"/>
                <w:szCs w:val="16"/>
              </w:rPr>
            </w:pPr>
            <w:r w:rsidRPr="00D71052">
              <w:rPr>
                <w:rFonts w:ascii="Montserrat" w:hAnsi="Montserrat" w:cs="Montserrat"/>
                <w:sz w:val="16"/>
                <w:szCs w:val="16"/>
              </w:rPr>
              <w:t>Nombre denunciante (es) o tercero (s)</w:t>
            </w:r>
          </w:p>
        </w:tc>
        <w:tc>
          <w:tcPr>
            <w:tcW w:w="510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CC0A532" w14:textId="77777777" w:rsidR="00E14CAF" w:rsidRPr="00D71052" w:rsidRDefault="00E14CAF" w:rsidP="00E1597B">
            <w:pPr>
              <w:jc w:val="both"/>
              <w:rPr>
                <w:rFonts w:ascii="Montserrat" w:hAnsi="Montserrat"/>
                <w:sz w:val="16"/>
                <w:szCs w:val="16"/>
              </w:rPr>
            </w:pPr>
          </w:p>
          <w:p w14:paraId="558E36A5" w14:textId="77777777" w:rsidR="00E14CAF" w:rsidRPr="00D71052" w:rsidRDefault="00E14CAF" w:rsidP="00E1597B">
            <w:pPr>
              <w:jc w:val="both"/>
              <w:rPr>
                <w:rFonts w:ascii="Montserrat" w:hAnsi="Montserrat"/>
                <w:sz w:val="16"/>
                <w:szCs w:val="16"/>
              </w:rPr>
            </w:pPr>
            <w:r w:rsidRPr="00D71052">
              <w:rPr>
                <w:rFonts w:ascii="Montserrat" w:hAnsi="Montserrat"/>
                <w:sz w:val="16"/>
                <w:szCs w:val="16"/>
              </w:rPr>
              <w:t xml:space="preserve">El nombre es el atributo de la personalidad, esto es la manifestación del derecho a la identidad y razón que por sí misma permite identificar a una persona física, debe evitarse su revelación por no ser objeto o parte de las actuaciones en que se encuentra inscritos, por lo que su protección resulta necesaria. </w:t>
            </w:r>
          </w:p>
          <w:p w14:paraId="4BD33CB8" w14:textId="77777777" w:rsidR="00E14CAF" w:rsidRPr="00D71052" w:rsidRDefault="00E14CAF" w:rsidP="00E1597B">
            <w:pPr>
              <w:jc w:val="both"/>
              <w:rPr>
                <w:rFonts w:ascii="Montserrat" w:hAnsi="Montserrat"/>
                <w:sz w:val="16"/>
                <w:szCs w:val="16"/>
              </w:rPr>
            </w:pPr>
          </w:p>
        </w:tc>
        <w:tc>
          <w:tcPr>
            <w:tcW w:w="256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1CD4473" w14:textId="7F1E4F8B"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r w:rsidR="00054C2B" w:rsidRPr="00D71052">
              <w:rPr>
                <w:rFonts w:ascii="Montserrat" w:eastAsia="Calibri" w:hAnsi="Montserrat"/>
                <w:sz w:val="16"/>
                <w:szCs w:val="16"/>
              </w:rPr>
              <w:t>.</w:t>
            </w:r>
          </w:p>
        </w:tc>
      </w:tr>
      <w:tr w:rsidR="00D71052" w:rsidRPr="00D71052" w14:paraId="2E4327F9" w14:textId="77777777" w:rsidTr="00054C2B">
        <w:trPr>
          <w:trHeight w:val="1063"/>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98F321E" w14:textId="77777777" w:rsidR="00E14CAF" w:rsidRPr="00D71052" w:rsidRDefault="00E14CAF" w:rsidP="00E1597B">
            <w:pPr>
              <w:pStyle w:val="Prrafodelista"/>
              <w:ind w:left="29" w:hanging="30"/>
              <w:jc w:val="both"/>
              <w:rPr>
                <w:rFonts w:ascii="Montserrat" w:hAnsi="Montserrat" w:cs="Montserrat"/>
                <w:sz w:val="16"/>
                <w:szCs w:val="16"/>
              </w:rPr>
            </w:pPr>
            <w:r w:rsidRPr="00D71052">
              <w:rPr>
                <w:rFonts w:ascii="Montserrat" w:hAnsi="Montserrat" w:cs="Montserrat"/>
                <w:sz w:val="16"/>
                <w:szCs w:val="16"/>
              </w:rPr>
              <w:t>Edad</w:t>
            </w:r>
          </w:p>
        </w:tc>
        <w:tc>
          <w:tcPr>
            <w:tcW w:w="510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58255DB" w14:textId="77777777" w:rsidR="00E14CAF" w:rsidRPr="00D71052" w:rsidRDefault="00E14CAF" w:rsidP="00E1597B">
            <w:pPr>
              <w:jc w:val="both"/>
              <w:rPr>
                <w:rFonts w:ascii="Montserrat" w:hAnsi="Montserrat"/>
                <w:sz w:val="16"/>
                <w:szCs w:val="16"/>
              </w:rPr>
            </w:pPr>
          </w:p>
          <w:p w14:paraId="14248BCD" w14:textId="77777777" w:rsidR="00E14CAF" w:rsidRPr="00D71052" w:rsidRDefault="00E14CAF" w:rsidP="00E1597B">
            <w:pPr>
              <w:jc w:val="both"/>
              <w:rPr>
                <w:rFonts w:ascii="Montserrat" w:hAnsi="Montserrat"/>
                <w:sz w:val="16"/>
                <w:szCs w:val="16"/>
              </w:rPr>
            </w:pPr>
            <w:r w:rsidRPr="00D71052">
              <w:rPr>
                <w:rFonts w:ascii="Montserrat" w:hAnsi="Montserrat"/>
                <w:sz w:val="16"/>
                <w:szCs w:val="16"/>
              </w:rPr>
              <w:t>Se refiere a la información natural del tiempo que ha vivido una persona, que por su propia naturaleza incide en la esfera privada de las personas, así sí el dato corresponde a los años cumplidos por una persona física identificable, o si en el caso, a través de su composición por la referencia o data en que ocurrió el nacimiento, o meramente el año de registro, se actualiza la necesidad de protección al ser un dato personal.</w:t>
            </w:r>
          </w:p>
          <w:p w14:paraId="5913F7C3" w14:textId="77777777" w:rsidR="00E14CAF" w:rsidRPr="00D71052" w:rsidRDefault="00E14CAF" w:rsidP="00E1597B">
            <w:pPr>
              <w:jc w:val="both"/>
              <w:rPr>
                <w:rFonts w:ascii="Montserrat" w:hAnsi="Montserrat"/>
                <w:sz w:val="16"/>
                <w:szCs w:val="16"/>
              </w:rPr>
            </w:pPr>
          </w:p>
        </w:tc>
        <w:tc>
          <w:tcPr>
            <w:tcW w:w="256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E14C7D5" w14:textId="1C082B1B"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r w:rsidR="00054C2B" w:rsidRPr="00D71052">
              <w:rPr>
                <w:rFonts w:ascii="Montserrat" w:eastAsia="Calibri" w:hAnsi="Montserrat"/>
                <w:sz w:val="16"/>
                <w:szCs w:val="16"/>
              </w:rPr>
              <w:t>.</w:t>
            </w:r>
          </w:p>
        </w:tc>
      </w:tr>
      <w:tr w:rsidR="00E14CAF" w:rsidRPr="00D71052" w14:paraId="23570EC1" w14:textId="77777777" w:rsidTr="00054C2B">
        <w:trPr>
          <w:trHeight w:val="1063"/>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1613D04" w14:textId="77777777" w:rsidR="00E14CAF" w:rsidRPr="00D71052" w:rsidRDefault="00E14CAF" w:rsidP="00E1597B">
            <w:pPr>
              <w:pStyle w:val="Prrafodelista"/>
              <w:ind w:left="29" w:hanging="30"/>
              <w:jc w:val="both"/>
              <w:rPr>
                <w:rFonts w:ascii="Montserrat" w:hAnsi="Montserrat" w:cs="Montserrat"/>
                <w:sz w:val="16"/>
                <w:szCs w:val="16"/>
              </w:rPr>
            </w:pPr>
            <w:r w:rsidRPr="00D71052">
              <w:rPr>
                <w:rFonts w:ascii="Montserrat" w:hAnsi="Montserrat" w:cs="Montserrat"/>
                <w:sz w:val="16"/>
                <w:szCs w:val="16"/>
              </w:rPr>
              <w:lastRenderedPageBreak/>
              <w:t>Profesión u ocupación</w:t>
            </w:r>
          </w:p>
        </w:tc>
        <w:tc>
          <w:tcPr>
            <w:tcW w:w="510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A6EC02E" w14:textId="77777777" w:rsidR="00E14CAF" w:rsidRPr="00D71052" w:rsidRDefault="00E14CAF" w:rsidP="00E1597B">
            <w:pPr>
              <w:jc w:val="both"/>
              <w:rPr>
                <w:rFonts w:ascii="Montserrat" w:hAnsi="Montserrat"/>
                <w:sz w:val="16"/>
                <w:szCs w:val="16"/>
              </w:rPr>
            </w:pPr>
          </w:p>
          <w:p w14:paraId="35CF9CF9" w14:textId="77777777" w:rsidR="00E14CAF" w:rsidRPr="00D71052" w:rsidRDefault="00E14CAF" w:rsidP="00E1597B">
            <w:pPr>
              <w:jc w:val="both"/>
              <w:rPr>
                <w:rFonts w:ascii="Montserrat" w:hAnsi="Montserrat"/>
                <w:sz w:val="16"/>
                <w:szCs w:val="16"/>
              </w:rPr>
            </w:pPr>
            <w:r w:rsidRPr="00D71052">
              <w:rPr>
                <w:rFonts w:ascii="Montserrat" w:hAnsi="Montserrat"/>
                <w:sz w:val="16"/>
                <w:szCs w:val="16"/>
              </w:rPr>
              <w:t>La profesión de una persona física identificada también constituye un dato personal que, incluso, podría reflejar el grado de estudios, preparación académica, preferencias o ideología, cuando éste no reviste el carácter de representante legal de la persona que actúa, es contratante o demandante, se actualiza su clasificación como información confidencial.</w:t>
            </w:r>
          </w:p>
          <w:p w14:paraId="78C5C463" w14:textId="77777777" w:rsidR="00E14CAF" w:rsidRPr="00D71052" w:rsidRDefault="00E14CAF" w:rsidP="00E1597B">
            <w:pPr>
              <w:jc w:val="both"/>
              <w:rPr>
                <w:rFonts w:ascii="Montserrat" w:hAnsi="Montserrat"/>
                <w:sz w:val="16"/>
                <w:szCs w:val="16"/>
              </w:rPr>
            </w:pPr>
          </w:p>
        </w:tc>
        <w:tc>
          <w:tcPr>
            <w:tcW w:w="256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60BF230"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LFTAIP</w:t>
            </w:r>
          </w:p>
        </w:tc>
      </w:tr>
    </w:tbl>
    <w:p w14:paraId="24974AF3" w14:textId="664D8797" w:rsidR="002D1BCE" w:rsidRPr="00D71052" w:rsidRDefault="002D1BCE" w:rsidP="00EE54C2">
      <w:pPr>
        <w:jc w:val="both"/>
        <w:rPr>
          <w:rFonts w:ascii="Montserrat" w:eastAsia="Montserrat" w:hAnsi="Montserrat" w:cs="Montserrat"/>
          <w:sz w:val="18"/>
          <w:szCs w:val="18"/>
        </w:rPr>
      </w:pPr>
    </w:p>
    <w:p w14:paraId="20AE2F73" w14:textId="1DBEDCAF" w:rsidR="00E14CAF" w:rsidRPr="00D71052" w:rsidRDefault="00E14CAF" w:rsidP="00E1597B">
      <w:pPr>
        <w:ind w:left="426"/>
        <w:jc w:val="both"/>
        <w:rPr>
          <w:rFonts w:ascii="Montserrat" w:eastAsia="Montserrat" w:hAnsi="Montserrat" w:cs="Montserrat"/>
          <w:sz w:val="18"/>
          <w:szCs w:val="18"/>
        </w:rPr>
      </w:pPr>
      <w:r w:rsidRPr="00D71052">
        <w:rPr>
          <w:rFonts w:ascii="Montserrat" w:eastAsia="Montserrat" w:hAnsi="Montserrat" w:cs="Montserrat"/>
          <w:sz w:val="18"/>
          <w:szCs w:val="18"/>
        </w:rPr>
        <w:t>Resolución del expediente R-08/2018 SACM</w:t>
      </w:r>
    </w:p>
    <w:p w14:paraId="61141B77" w14:textId="77777777" w:rsidR="00054C2B" w:rsidRPr="00D71052" w:rsidRDefault="00054C2B" w:rsidP="00E1597B">
      <w:pPr>
        <w:ind w:left="426"/>
        <w:jc w:val="both"/>
        <w:rPr>
          <w:rFonts w:ascii="Montserrat" w:eastAsia="Montserrat" w:hAnsi="Montserrat" w:cs="Montserrat"/>
          <w:sz w:val="18"/>
          <w:szCs w:val="18"/>
        </w:rPr>
      </w:pPr>
    </w:p>
    <w:tbl>
      <w:tblPr>
        <w:tblW w:w="90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4375"/>
        <w:gridCol w:w="3250"/>
      </w:tblGrid>
      <w:tr w:rsidR="00D71052" w:rsidRPr="00D71052" w14:paraId="400CE0B2" w14:textId="77777777" w:rsidTr="00B859CD">
        <w:trPr>
          <w:tblHeader/>
          <w:jc w:val="center"/>
        </w:trPr>
        <w:tc>
          <w:tcPr>
            <w:tcW w:w="142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55F02ED" w14:textId="77777777" w:rsidR="00E14CAF" w:rsidRPr="00D71052" w:rsidRDefault="00E14CAF" w:rsidP="00054C2B">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37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900281F" w14:textId="77777777" w:rsidR="00E14CAF" w:rsidRPr="00D71052" w:rsidRDefault="00E14CAF" w:rsidP="00054C2B">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32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61007ED" w14:textId="77777777" w:rsidR="00E14CAF" w:rsidRPr="00D71052" w:rsidRDefault="00E14CAF" w:rsidP="00054C2B">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D71052" w:rsidRPr="00D71052" w14:paraId="2C6B7572" w14:textId="77777777" w:rsidTr="00B859CD">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914DF16" w14:textId="77777777" w:rsidR="00E14CAF" w:rsidRPr="00D71052" w:rsidRDefault="00E14CAF" w:rsidP="00E1597B">
            <w:pPr>
              <w:pStyle w:val="Prrafodelista"/>
              <w:ind w:left="29" w:hanging="30"/>
              <w:jc w:val="both"/>
              <w:rPr>
                <w:rFonts w:ascii="Montserrat" w:hAnsi="Montserrat" w:cs="Montserrat"/>
                <w:sz w:val="16"/>
                <w:szCs w:val="16"/>
              </w:rPr>
            </w:pPr>
            <w:r w:rsidRPr="00D71052">
              <w:rPr>
                <w:rFonts w:ascii="Montserrat" w:hAnsi="Montserrat" w:cs="Montserrat"/>
                <w:sz w:val="16"/>
                <w:szCs w:val="16"/>
              </w:rPr>
              <w:t>Nombre del denunciado (Nombre de servidor público)</w:t>
            </w:r>
          </w:p>
          <w:p w14:paraId="40BF2157" w14:textId="77777777" w:rsidR="00E14CAF" w:rsidRPr="00D71052" w:rsidRDefault="00E14CAF" w:rsidP="00E1597B">
            <w:pPr>
              <w:ind w:left="29" w:hanging="30"/>
              <w:jc w:val="both"/>
              <w:rPr>
                <w:rFonts w:ascii="Montserrat" w:eastAsia="Montserrat" w:hAnsi="Montserrat" w:cs="Montserrat"/>
                <w:sz w:val="16"/>
                <w:szCs w:val="16"/>
              </w:rPr>
            </w:pPr>
          </w:p>
        </w:tc>
        <w:tc>
          <w:tcPr>
            <w:tcW w:w="4375"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B8F1B8F" w14:textId="07E2F5D6" w:rsidR="00E14CAF" w:rsidRPr="00D71052" w:rsidRDefault="00E14CAF" w:rsidP="00E1597B">
            <w:pPr>
              <w:jc w:val="both"/>
              <w:rPr>
                <w:rFonts w:ascii="Montserrat" w:hAnsi="Montserrat"/>
                <w:sz w:val="16"/>
                <w:szCs w:val="16"/>
              </w:rPr>
            </w:pPr>
            <w:r w:rsidRPr="00D71052">
              <w:rPr>
                <w:rFonts w:ascii="Montserrat" w:hAnsi="Montserrat"/>
                <w:sz w:val="16"/>
                <w:szCs w:val="16"/>
              </w:rPr>
              <w:t xml:space="preserve">El nombre es un atributo d </w:t>
            </w:r>
            <w:proofErr w:type="spellStart"/>
            <w:r w:rsidRPr="00D71052">
              <w:rPr>
                <w:rFonts w:ascii="Montserrat" w:hAnsi="Montserrat"/>
                <w:sz w:val="16"/>
                <w:szCs w:val="16"/>
              </w:rPr>
              <w:t>ela</w:t>
            </w:r>
            <w:proofErr w:type="spellEnd"/>
            <w:r w:rsidRPr="00D71052">
              <w:rPr>
                <w:rFonts w:ascii="Montserrat" w:hAnsi="Montserrat"/>
                <w:sz w:val="16"/>
                <w:szCs w:val="16"/>
              </w:rPr>
              <w:t xml:space="preserve"> personalidad, esto es la manifestación del derecho a la identidad y razón que por sí misma permite identificar a una persona física, debe evitarse el del servidor público denunciado, sujeto al procedimiento de responsabilidad administrativa, en observancia al principio de presunción de inocencia, máxime si en el caso no se ha determinado su responsabilidad, o bien determinada ésta no ha quedado firme; o respecto de aquellos que no se determinó su responsabilidad administrativa para no afectar su intimidad, honor y reputación, toda vez que de hacerlo podría generase una percepción negativa sobre su persona en cuanto a los hechos que no se han acreditado o bien no fueron acreditados.</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C211690"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tc>
      </w:tr>
      <w:tr w:rsidR="00D71052" w:rsidRPr="00D71052" w14:paraId="5337D812" w14:textId="77777777" w:rsidTr="00B859CD">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18555CE" w14:textId="77777777" w:rsidR="00E14CAF" w:rsidRPr="00D71052" w:rsidRDefault="00E14CAF" w:rsidP="00E1597B">
            <w:pPr>
              <w:pStyle w:val="Prrafodelista"/>
              <w:ind w:left="29" w:hanging="30"/>
              <w:jc w:val="both"/>
              <w:rPr>
                <w:rFonts w:ascii="Montserrat" w:hAnsi="Montserrat" w:cs="Montserrat"/>
                <w:sz w:val="16"/>
                <w:szCs w:val="16"/>
              </w:rPr>
            </w:pPr>
          </w:p>
          <w:p w14:paraId="63398CEF" w14:textId="77777777" w:rsidR="00E14CAF" w:rsidRPr="00D71052" w:rsidRDefault="00E14CAF" w:rsidP="00E1597B">
            <w:pPr>
              <w:pStyle w:val="Prrafodelista"/>
              <w:ind w:left="29" w:hanging="30"/>
              <w:jc w:val="both"/>
              <w:rPr>
                <w:rFonts w:ascii="Montserrat" w:hAnsi="Montserrat" w:cs="Montserrat"/>
                <w:sz w:val="16"/>
                <w:szCs w:val="16"/>
              </w:rPr>
            </w:pPr>
            <w:r w:rsidRPr="00D71052">
              <w:rPr>
                <w:rFonts w:ascii="Montserrat" w:hAnsi="Montserrat" w:cs="Montserrat"/>
                <w:sz w:val="16"/>
                <w:szCs w:val="16"/>
              </w:rPr>
              <w:t>Hechos denunciados y nombre del denunciado (Nombre de servidor público) o tercero(s)</w:t>
            </w:r>
          </w:p>
        </w:tc>
        <w:tc>
          <w:tcPr>
            <w:tcW w:w="4375"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B462182" w14:textId="5B0124AA" w:rsidR="00E14CAF" w:rsidRPr="00D71052" w:rsidRDefault="00E14CAF" w:rsidP="00E1597B">
            <w:pPr>
              <w:jc w:val="both"/>
              <w:rPr>
                <w:rFonts w:ascii="Montserrat" w:hAnsi="Montserrat"/>
                <w:sz w:val="16"/>
                <w:szCs w:val="16"/>
              </w:rPr>
            </w:pPr>
            <w:r w:rsidRPr="00D71052">
              <w:rPr>
                <w:rFonts w:ascii="Montserrat" w:hAnsi="Montserrat"/>
                <w:sz w:val="16"/>
                <w:szCs w:val="16"/>
              </w:rPr>
              <w:t>Hechos que permiten que se identifique a los servidores públicos denunciados, sujetos al procedimiento de responsabilidad administrativa, o terceros porque se les menciona de ese modo o porque los hechos narrados permiten ubicar quiénes son, resulta procedente la clasificación de la información que hacen identificable a las personas servidores públicos denunciados y terceros, sobre aquellos hechos narrados que en su lectura permitan que se identifique a las personas antes referidas, y en el caso no se ha determinado su responsabilidad, o bien  determinada ésta no ha quedado firme; o respecto de aquellos que no se determinó su responsabilidad administrativa para no afectar su intimidad, honor y reputación.</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C805B35"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LFTAIP</w:t>
            </w:r>
          </w:p>
        </w:tc>
      </w:tr>
      <w:tr w:rsidR="00D71052" w:rsidRPr="00D71052" w14:paraId="0F08FA50" w14:textId="77777777" w:rsidTr="00B859CD">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068FFE2" w14:textId="77777777" w:rsidR="00E14CAF" w:rsidRPr="00D71052" w:rsidRDefault="00E14CAF" w:rsidP="00E1597B">
            <w:pPr>
              <w:pStyle w:val="Prrafodelista"/>
              <w:ind w:left="29" w:hanging="30"/>
              <w:jc w:val="both"/>
              <w:rPr>
                <w:rFonts w:ascii="Montserrat" w:hAnsi="Montserrat" w:cs="Montserrat"/>
                <w:sz w:val="16"/>
                <w:szCs w:val="16"/>
              </w:rPr>
            </w:pPr>
            <w:r w:rsidRPr="00D71052">
              <w:rPr>
                <w:rFonts w:ascii="Montserrat" w:hAnsi="Montserrat" w:cs="Montserrat"/>
                <w:sz w:val="16"/>
                <w:szCs w:val="16"/>
              </w:rPr>
              <w:t>Profesión u ocupación</w:t>
            </w:r>
          </w:p>
        </w:tc>
        <w:tc>
          <w:tcPr>
            <w:tcW w:w="4375"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5B64D67" w14:textId="6C1A003B" w:rsidR="00E14CAF" w:rsidRPr="00D71052" w:rsidRDefault="00E14CAF" w:rsidP="00E1597B">
            <w:pPr>
              <w:jc w:val="both"/>
              <w:rPr>
                <w:rFonts w:ascii="Montserrat" w:hAnsi="Montserrat"/>
                <w:sz w:val="16"/>
                <w:szCs w:val="16"/>
              </w:rPr>
            </w:pPr>
            <w:r w:rsidRPr="00D71052">
              <w:rPr>
                <w:rFonts w:ascii="Montserrat" w:hAnsi="Montserrat"/>
                <w:sz w:val="16"/>
                <w:szCs w:val="16"/>
              </w:rPr>
              <w:t>La profesión de una persona física identificada también constituye un dato personal que, incluso, podría reflejar el grado de estudios, preparación académica, preferencias o ideología, cuando éste no reviste el carácter de representante legal de la persona que actúa, es contratante o demandante, se actualiza su clasificación como información confidencial.</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DC44E9F"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LFTAIP</w:t>
            </w:r>
          </w:p>
        </w:tc>
      </w:tr>
      <w:tr w:rsidR="00D71052" w:rsidRPr="00D71052" w14:paraId="190275A3" w14:textId="77777777" w:rsidTr="00B859CD">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6778CA7" w14:textId="77777777" w:rsidR="00E14CAF" w:rsidRPr="00D71052" w:rsidRDefault="00E14CAF" w:rsidP="00E1597B">
            <w:pPr>
              <w:pStyle w:val="Prrafodelista"/>
              <w:ind w:left="29" w:hanging="30"/>
              <w:jc w:val="both"/>
              <w:rPr>
                <w:rFonts w:ascii="Montserrat" w:hAnsi="Montserrat" w:cs="Montserrat"/>
                <w:sz w:val="16"/>
                <w:szCs w:val="16"/>
              </w:rPr>
            </w:pPr>
            <w:r w:rsidRPr="00D71052">
              <w:rPr>
                <w:rFonts w:ascii="Montserrat" w:hAnsi="Montserrat" w:cs="Montserrat"/>
                <w:sz w:val="16"/>
                <w:szCs w:val="16"/>
              </w:rPr>
              <w:lastRenderedPageBreak/>
              <w:t>Domicilio particular del denunciado (os) o tercero (s) y Código Postal</w:t>
            </w:r>
          </w:p>
        </w:tc>
        <w:tc>
          <w:tcPr>
            <w:tcW w:w="4375"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17AE3AC" w14:textId="1CC7CCB0" w:rsidR="00E14CAF" w:rsidRPr="00D71052" w:rsidRDefault="00E14CAF" w:rsidP="00E1597B">
            <w:pPr>
              <w:jc w:val="both"/>
              <w:rPr>
                <w:rFonts w:ascii="Montserrat" w:hAnsi="Montserrat"/>
                <w:sz w:val="16"/>
                <w:szCs w:val="16"/>
              </w:rPr>
            </w:pPr>
            <w:r w:rsidRPr="00D71052">
              <w:rPr>
                <w:rFonts w:ascii="Montserrat" w:hAnsi="Montserrat"/>
                <w:sz w:val="16"/>
                <w:szCs w:val="16"/>
              </w:rPr>
              <w:t xml:space="preserve">El domicilio particular es un atributo de una persona física, que denota el lugar donde reside habitualmente, y en ese sentido, constituye un dato personal, de ahí que debe protegerse. </w:t>
            </w:r>
          </w:p>
          <w:p w14:paraId="6F966F21" w14:textId="51080B96" w:rsidR="00E14CAF" w:rsidRPr="00D71052" w:rsidRDefault="00E14CAF" w:rsidP="00E1597B">
            <w:pPr>
              <w:jc w:val="both"/>
              <w:rPr>
                <w:rFonts w:ascii="Montserrat" w:hAnsi="Montserrat"/>
                <w:sz w:val="16"/>
                <w:szCs w:val="16"/>
              </w:rPr>
            </w:pPr>
            <w:r w:rsidRPr="00D71052">
              <w:rPr>
                <w:rFonts w:ascii="Montserrat" w:hAnsi="Montserrat"/>
                <w:sz w:val="16"/>
                <w:szCs w:val="16"/>
              </w:rPr>
              <w:t>El código postal es la composición de cinco dígitos, los dos primeros identifican el estado o parte del mismo o la división administrativa (Delegación) en la Ciudad de México, éste adosado a la dirección, sirve para facilitar y mecanizar el encaminamiento de una pieza de correo para que se ubique el domicilio del destinatario, motivo por el que se considera un dato personal que ha de protegerse.</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9324809"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tc>
      </w:tr>
      <w:tr w:rsidR="00D71052" w:rsidRPr="00D71052" w14:paraId="27B8A791" w14:textId="77777777" w:rsidTr="00B859CD">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E67A524" w14:textId="77777777" w:rsidR="00E14CAF" w:rsidRPr="00D71052" w:rsidRDefault="00E14CAF" w:rsidP="00E1597B">
            <w:pPr>
              <w:pStyle w:val="Prrafodelista"/>
              <w:ind w:left="29" w:hanging="30"/>
              <w:jc w:val="both"/>
              <w:rPr>
                <w:rFonts w:ascii="Montserrat" w:hAnsi="Montserrat" w:cs="Montserrat"/>
                <w:sz w:val="16"/>
                <w:szCs w:val="16"/>
              </w:rPr>
            </w:pPr>
            <w:r w:rsidRPr="00D71052">
              <w:rPr>
                <w:rFonts w:ascii="Montserrat" w:hAnsi="Montserrat" w:cs="Montserrat"/>
                <w:sz w:val="16"/>
                <w:szCs w:val="16"/>
              </w:rPr>
              <w:t>Nombre denunciante (es) o tercero (s)</w:t>
            </w:r>
          </w:p>
        </w:tc>
        <w:tc>
          <w:tcPr>
            <w:tcW w:w="4375"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D1F1563" w14:textId="641E6ACE" w:rsidR="00E14CAF" w:rsidRPr="00D71052" w:rsidRDefault="00E14CAF" w:rsidP="00E1597B">
            <w:pPr>
              <w:jc w:val="both"/>
              <w:rPr>
                <w:rFonts w:ascii="Montserrat" w:hAnsi="Montserrat"/>
                <w:sz w:val="16"/>
                <w:szCs w:val="16"/>
              </w:rPr>
            </w:pPr>
            <w:r w:rsidRPr="00D71052">
              <w:rPr>
                <w:rFonts w:ascii="Montserrat" w:hAnsi="Montserrat"/>
                <w:sz w:val="16"/>
                <w:szCs w:val="16"/>
              </w:rPr>
              <w:t>El nombre es el atributo de la personalidad, esto es la manifestación del derecho a la identidad y razón que por sí misma permite identificar a una persona física, debe evitarse su revelación por no ser objeto o parte de las actuaciones en que se encuentra inscritos, por lo que su protección resulta necesaria.</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C843A2C"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tc>
      </w:tr>
      <w:tr w:rsidR="00D71052" w:rsidRPr="00D71052" w14:paraId="137E71A7" w14:textId="77777777" w:rsidTr="00B859CD">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20129A2" w14:textId="77777777" w:rsidR="00E14CAF" w:rsidRPr="00D71052" w:rsidRDefault="00E14CAF" w:rsidP="00E1597B">
            <w:pPr>
              <w:pStyle w:val="Prrafodelista"/>
              <w:ind w:left="29" w:hanging="30"/>
              <w:jc w:val="both"/>
              <w:rPr>
                <w:rFonts w:ascii="Montserrat" w:hAnsi="Montserrat" w:cs="Montserrat"/>
                <w:sz w:val="16"/>
                <w:szCs w:val="16"/>
              </w:rPr>
            </w:pPr>
            <w:r w:rsidRPr="00D71052">
              <w:rPr>
                <w:rFonts w:ascii="Montserrat" w:hAnsi="Montserrat" w:cs="Montserrat"/>
                <w:sz w:val="16"/>
                <w:szCs w:val="16"/>
              </w:rPr>
              <w:t>Edad</w:t>
            </w:r>
          </w:p>
        </w:tc>
        <w:tc>
          <w:tcPr>
            <w:tcW w:w="4375"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3DF1796" w14:textId="77777777" w:rsidR="00E14CAF" w:rsidRPr="00D71052" w:rsidRDefault="00E14CAF" w:rsidP="00E1597B">
            <w:pPr>
              <w:jc w:val="both"/>
              <w:rPr>
                <w:rFonts w:ascii="Montserrat" w:hAnsi="Montserrat"/>
                <w:sz w:val="16"/>
                <w:szCs w:val="16"/>
              </w:rPr>
            </w:pPr>
            <w:r w:rsidRPr="00D71052">
              <w:rPr>
                <w:rFonts w:ascii="Montserrat" w:hAnsi="Montserrat"/>
                <w:sz w:val="16"/>
                <w:szCs w:val="16"/>
              </w:rPr>
              <w:t>Se refiere a la información natural del tiempo que ha vivido una persona, que por su propia naturaleza incide en la esfera privada de las personas, así sí el dato corresponde a los años cumplidos por una persona física identificable, o si en el caso, a través de su composición por la referencia o data en que ocurrió el nacimiento, o meramente el año de registro, se actualiza la necesidad de protección al ser un dato personal.</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098DDB6"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tc>
      </w:tr>
      <w:tr w:rsidR="00E14CAF" w:rsidRPr="00D71052" w14:paraId="78C70863" w14:textId="77777777" w:rsidTr="00B859CD">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4DAC1AC" w14:textId="77777777" w:rsidR="00E14CAF" w:rsidRPr="00D71052" w:rsidRDefault="00E14CAF" w:rsidP="00E1597B">
            <w:pPr>
              <w:pStyle w:val="Prrafodelista"/>
              <w:ind w:left="29" w:hanging="30"/>
              <w:jc w:val="both"/>
              <w:rPr>
                <w:rFonts w:ascii="Montserrat" w:hAnsi="Montserrat" w:cs="Montserrat"/>
                <w:sz w:val="16"/>
                <w:szCs w:val="16"/>
              </w:rPr>
            </w:pPr>
            <w:r w:rsidRPr="00D71052">
              <w:rPr>
                <w:rFonts w:ascii="Montserrat" w:hAnsi="Montserrat" w:cs="Montserrat"/>
                <w:sz w:val="16"/>
                <w:szCs w:val="16"/>
              </w:rPr>
              <w:t>Número de ficha, de credencial o de empleado</w:t>
            </w:r>
          </w:p>
        </w:tc>
        <w:tc>
          <w:tcPr>
            <w:tcW w:w="4375"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744D18F" w14:textId="77777777" w:rsidR="00E14CAF" w:rsidRPr="00D71052" w:rsidRDefault="00E14CAF" w:rsidP="00E1597B">
            <w:pPr>
              <w:jc w:val="both"/>
              <w:rPr>
                <w:rFonts w:ascii="Montserrat" w:hAnsi="Montserrat"/>
                <w:sz w:val="16"/>
                <w:szCs w:val="16"/>
              </w:rPr>
            </w:pPr>
            <w:r w:rsidRPr="00D71052">
              <w:rPr>
                <w:rFonts w:ascii="Montserrat" w:hAnsi="Montserrat"/>
                <w:sz w:val="16"/>
                <w:szCs w:val="16"/>
              </w:rPr>
              <w:t>Se trata de un código identificador del empleado, con el cual puede tener acceso a diversa información inclusive sus datos personales, por lo que debe protegerse.</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62807FA"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LFTAIP</w:t>
            </w:r>
          </w:p>
        </w:tc>
      </w:tr>
    </w:tbl>
    <w:p w14:paraId="0699C6DD" w14:textId="77777777" w:rsidR="00E14CAF" w:rsidRPr="00D71052" w:rsidRDefault="00E14CAF" w:rsidP="00E1597B">
      <w:pPr>
        <w:ind w:left="426"/>
        <w:jc w:val="both"/>
        <w:rPr>
          <w:rFonts w:ascii="Montserrat" w:eastAsia="Montserrat" w:hAnsi="Montserrat" w:cs="Montserrat"/>
          <w:sz w:val="18"/>
          <w:szCs w:val="18"/>
        </w:rPr>
      </w:pPr>
    </w:p>
    <w:p w14:paraId="546EBA5D" w14:textId="6CC0633C" w:rsidR="00E14CAF" w:rsidRPr="00D71052" w:rsidRDefault="00E14CAF" w:rsidP="00E1597B">
      <w:pPr>
        <w:ind w:left="426"/>
        <w:jc w:val="both"/>
        <w:rPr>
          <w:rFonts w:ascii="Montserrat" w:eastAsia="Montserrat" w:hAnsi="Montserrat" w:cs="Montserrat"/>
          <w:sz w:val="18"/>
          <w:szCs w:val="18"/>
        </w:rPr>
      </w:pPr>
      <w:r w:rsidRPr="00D71052">
        <w:rPr>
          <w:rFonts w:ascii="Montserrat" w:eastAsia="Montserrat" w:hAnsi="Montserrat" w:cs="Montserrat"/>
          <w:sz w:val="18"/>
          <w:szCs w:val="18"/>
        </w:rPr>
        <w:t>Resolución del expediente R-11/2018 SACM</w:t>
      </w:r>
    </w:p>
    <w:p w14:paraId="2BABEC62" w14:textId="77777777" w:rsidR="00E769D8" w:rsidRPr="00D71052" w:rsidRDefault="00E769D8" w:rsidP="00E1597B">
      <w:pPr>
        <w:ind w:left="426"/>
        <w:jc w:val="both"/>
        <w:rPr>
          <w:rFonts w:ascii="Montserrat" w:eastAsia="Montserrat" w:hAnsi="Montserrat" w:cs="Montserrat"/>
          <w:sz w:val="18"/>
          <w:szCs w:val="18"/>
        </w:rPr>
      </w:pPr>
    </w:p>
    <w:tbl>
      <w:tblPr>
        <w:tblW w:w="90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4394"/>
        <w:gridCol w:w="3250"/>
      </w:tblGrid>
      <w:tr w:rsidR="00D71052" w:rsidRPr="00D71052" w14:paraId="6289BF54" w14:textId="77777777" w:rsidTr="007C4169">
        <w:trPr>
          <w:tblHeader/>
          <w:jc w:val="cent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6F076D3"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39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20B4BDA"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32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669C3CF"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D71052" w:rsidRPr="00D71052" w14:paraId="57475E95" w14:textId="77777777" w:rsidTr="007C4169">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97DDF44" w14:textId="77777777" w:rsidR="00E14CAF" w:rsidRPr="00D71052" w:rsidRDefault="00E14CAF" w:rsidP="00E1597B">
            <w:pPr>
              <w:pStyle w:val="Prrafodelista"/>
              <w:ind w:left="29" w:hanging="30"/>
              <w:jc w:val="both"/>
              <w:rPr>
                <w:rFonts w:ascii="Montserrat" w:hAnsi="Montserrat" w:cs="Montserrat"/>
                <w:sz w:val="16"/>
                <w:szCs w:val="16"/>
              </w:rPr>
            </w:pPr>
            <w:r w:rsidRPr="00D71052">
              <w:rPr>
                <w:rFonts w:ascii="Montserrat" w:hAnsi="Montserrat" w:cs="Montserrat"/>
                <w:sz w:val="16"/>
                <w:szCs w:val="16"/>
              </w:rPr>
              <w:t>Registro Federal de Contribuyentes (RFC)</w:t>
            </w:r>
          </w:p>
          <w:p w14:paraId="4CEB272B" w14:textId="77777777" w:rsidR="00E14CAF" w:rsidRPr="00D71052" w:rsidRDefault="00E14CAF" w:rsidP="00E1597B">
            <w:pPr>
              <w:ind w:left="29" w:hanging="30"/>
              <w:jc w:val="both"/>
              <w:rPr>
                <w:rFonts w:ascii="Montserrat" w:eastAsia="Montserrat" w:hAnsi="Montserrat" w:cs="Montserrat"/>
                <w:sz w:val="16"/>
                <w:szCs w:val="16"/>
              </w:rPr>
            </w:pPr>
          </w:p>
        </w:tc>
        <w:tc>
          <w:tcPr>
            <w:tcW w:w="439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EDD3CBD" w14:textId="7AC733C5" w:rsidR="00E14CAF" w:rsidRPr="00D71052" w:rsidRDefault="00E14CAF" w:rsidP="00E1597B">
            <w:pPr>
              <w:jc w:val="both"/>
              <w:rPr>
                <w:rFonts w:ascii="Montserrat" w:hAnsi="Montserrat"/>
                <w:sz w:val="16"/>
                <w:szCs w:val="16"/>
              </w:rPr>
            </w:pPr>
            <w:r w:rsidRPr="00D71052">
              <w:rPr>
                <w:rFonts w:ascii="Montserrat" w:hAnsi="Montserrat"/>
                <w:sz w:val="16"/>
                <w:szCs w:val="16"/>
              </w:rPr>
              <w:t>Es la Clave alfanumérica de cuyos datos que la integran es posible identificar del titular de la misma, fecha de nacimiento y edad de la persona, siendo la homoclave que la integra única e irrepetible, da ahí que sea un dat</w:t>
            </w:r>
            <w:r w:rsidR="00CB4731" w:rsidRPr="00D71052">
              <w:rPr>
                <w:rFonts w:ascii="Montserrat" w:hAnsi="Montserrat"/>
                <w:sz w:val="16"/>
                <w:szCs w:val="16"/>
              </w:rPr>
              <w:t>o personal que debe protegerse.</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86FE23F" w14:textId="6DEDBD9C"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r w:rsidR="00CB4731" w:rsidRPr="00D71052">
              <w:rPr>
                <w:rFonts w:ascii="Montserrat" w:eastAsia="Calibri" w:hAnsi="Montserrat"/>
                <w:sz w:val="16"/>
                <w:szCs w:val="16"/>
              </w:rPr>
              <w:t>.</w:t>
            </w:r>
          </w:p>
        </w:tc>
      </w:tr>
      <w:tr w:rsidR="00D71052" w:rsidRPr="00D71052" w14:paraId="00A5DCFE" w14:textId="77777777" w:rsidTr="007C4169">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8044FD8" w14:textId="77777777" w:rsidR="00E14CAF" w:rsidRPr="00D71052" w:rsidRDefault="00E14CAF" w:rsidP="00E1597B">
            <w:pPr>
              <w:pStyle w:val="Prrafodelista"/>
              <w:ind w:left="29" w:hanging="30"/>
              <w:jc w:val="both"/>
              <w:rPr>
                <w:rFonts w:ascii="Montserrat" w:hAnsi="Montserrat" w:cs="Montserrat"/>
                <w:sz w:val="16"/>
                <w:szCs w:val="16"/>
              </w:rPr>
            </w:pPr>
            <w:r w:rsidRPr="00D71052">
              <w:rPr>
                <w:rFonts w:ascii="Montserrat" w:hAnsi="Montserrat" w:cs="Montserrat"/>
                <w:sz w:val="16"/>
                <w:szCs w:val="16"/>
              </w:rPr>
              <w:t>Domicilio particular del denunciado (os) o tercero (s) y Código Postal</w:t>
            </w:r>
          </w:p>
        </w:tc>
        <w:tc>
          <w:tcPr>
            <w:tcW w:w="439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FDF644A" w14:textId="0BE8A244" w:rsidR="00E14CAF" w:rsidRPr="00D71052" w:rsidRDefault="00E14CAF" w:rsidP="00E1597B">
            <w:pPr>
              <w:jc w:val="both"/>
              <w:rPr>
                <w:rFonts w:ascii="Montserrat" w:hAnsi="Montserrat"/>
                <w:sz w:val="16"/>
                <w:szCs w:val="16"/>
              </w:rPr>
            </w:pPr>
            <w:r w:rsidRPr="00D71052">
              <w:rPr>
                <w:rFonts w:ascii="Montserrat" w:hAnsi="Montserrat"/>
                <w:sz w:val="16"/>
                <w:szCs w:val="16"/>
              </w:rPr>
              <w:t>El domicilio particular es un atributo de una persona física, que denota el lugar donde reside habitualmente, y en ese sentido, constituye un dato persona</w:t>
            </w:r>
            <w:r w:rsidR="00CB4731" w:rsidRPr="00D71052">
              <w:rPr>
                <w:rFonts w:ascii="Montserrat" w:hAnsi="Montserrat"/>
                <w:sz w:val="16"/>
                <w:szCs w:val="16"/>
              </w:rPr>
              <w:t xml:space="preserve">l, de ahí que debe protegerse. </w:t>
            </w:r>
          </w:p>
          <w:p w14:paraId="42F402B1" w14:textId="77777777" w:rsidR="00E14CAF" w:rsidRPr="00D71052" w:rsidRDefault="00E14CAF" w:rsidP="00E1597B">
            <w:pPr>
              <w:jc w:val="both"/>
              <w:rPr>
                <w:rFonts w:ascii="Montserrat" w:hAnsi="Montserrat"/>
                <w:sz w:val="16"/>
                <w:szCs w:val="16"/>
              </w:rPr>
            </w:pPr>
            <w:r w:rsidRPr="00D71052">
              <w:rPr>
                <w:rFonts w:ascii="Montserrat" w:hAnsi="Montserrat"/>
                <w:sz w:val="16"/>
                <w:szCs w:val="16"/>
              </w:rPr>
              <w:t xml:space="preserve">El código postal es la composición de cinco dígitos, los dos primeros identifican el estado o parte del mismo o la división administrativa (Delegación) en la Ciudad de México, éste adosado a la dirección, sirve para facilitar y mecanizar el encaminamiento de una </w:t>
            </w:r>
            <w:r w:rsidRPr="00D71052">
              <w:rPr>
                <w:rFonts w:ascii="Montserrat" w:hAnsi="Montserrat"/>
                <w:sz w:val="16"/>
                <w:szCs w:val="16"/>
              </w:rPr>
              <w:lastRenderedPageBreak/>
              <w:t>pieza de correo para que se ubique el domicilio del destinatario, motivo por el que se considera un dato</w:t>
            </w:r>
            <w:r w:rsidR="00CB4731" w:rsidRPr="00D71052">
              <w:rPr>
                <w:rFonts w:ascii="Montserrat" w:hAnsi="Montserrat"/>
                <w:sz w:val="16"/>
                <w:szCs w:val="16"/>
              </w:rPr>
              <w:t xml:space="preserve"> personal que ha de protegerse.</w:t>
            </w:r>
          </w:p>
          <w:p w14:paraId="6F16942E" w14:textId="77777777" w:rsidR="007C4169" w:rsidRPr="00D71052" w:rsidRDefault="007C4169" w:rsidP="00E1597B">
            <w:pPr>
              <w:jc w:val="both"/>
              <w:rPr>
                <w:rFonts w:ascii="Montserrat" w:hAnsi="Montserrat"/>
                <w:sz w:val="16"/>
                <w:szCs w:val="16"/>
              </w:rPr>
            </w:pPr>
          </w:p>
          <w:p w14:paraId="6854AE9B" w14:textId="77777777" w:rsidR="007C4169" w:rsidRPr="00D71052" w:rsidRDefault="007C4169" w:rsidP="00E1597B">
            <w:pPr>
              <w:jc w:val="both"/>
              <w:rPr>
                <w:rFonts w:ascii="Montserrat" w:hAnsi="Montserrat"/>
                <w:sz w:val="16"/>
                <w:szCs w:val="16"/>
              </w:rPr>
            </w:pPr>
          </w:p>
          <w:p w14:paraId="6966D38C" w14:textId="77777777" w:rsidR="007C4169" w:rsidRPr="00D71052" w:rsidRDefault="007C4169" w:rsidP="00E1597B">
            <w:pPr>
              <w:jc w:val="both"/>
              <w:rPr>
                <w:rFonts w:ascii="Montserrat" w:hAnsi="Montserrat"/>
                <w:sz w:val="16"/>
                <w:szCs w:val="16"/>
              </w:rPr>
            </w:pPr>
          </w:p>
          <w:p w14:paraId="21396C2C" w14:textId="77777777" w:rsidR="007C4169" w:rsidRPr="00D71052" w:rsidRDefault="007C4169" w:rsidP="00E1597B">
            <w:pPr>
              <w:jc w:val="both"/>
              <w:rPr>
                <w:rFonts w:ascii="Montserrat" w:hAnsi="Montserrat"/>
                <w:sz w:val="16"/>
                <w:szCs w:val="16"/>
              </w:rPr>
            </w:pPr>
          </w:p>
          <w:p w14:paraId="5EB6BCC0" w14:textId="77777777" w:rsidR="007C4169" w:rsidRPr="00D71052" w:rsidRDefault="007C4169" w:rsidP="00E1597B">
            <w:pPr>
              <w:jc w:val="both"/>
              <w:rPr>
                <w:rFonts w:ascii="Montserrat" w:hAnsi="Montserrat"/>
                <w:sz w:val="16"/>
                <w:szCs w:val="16"/>
              </w:rPr>
            </w:pPr>
          </w:p>
          <w:p w14:paraId="06143E94" w14:textId="77777777" w:rsidR="007C4169" w:rsidRPr="00D71052" w:rsidRDefault="007C4169" w:rsidP="00E1597B">
            <w:pPr>
              <w:jc w:val="both"/>
              <w:rPr>
                <w:rFonts w:ascii="Montserrat" w:hAnsi="Montserrat"/>
                <w:sz w:val="16"/>
                <w:szCs w:val="16"/>
              </w:rPr>
            </w:pPr>
          </w:p>
          <w:p w14:paraId="539F8021" w14:textId="243AFD4D" w:rsidR="007C4169" w:rsidRPr="00D71052" w:rsidRDefault="007C4169" w:rsidP="00E1597B">
            <w:pPr>
              <w:jc w:val="both"/>
              <w:rPr>
                <w:rFonts w:ascii="Montserrat" w:hAnsi="Montserrat"/>
                <w:sz w:val="16"/>
                <w:szCs w:val="16"/>
              </w:rPr>
            </w:pP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9035A24" w14:textId="46A79FE6"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lastRenderedPageBreak/>
              <w:t xml:space="preserve">Artículo </w:t>
            </w:r>
            <w:r w:rsidRPr="00D71052">
              <w:rPr>
                <w:rFonts w:ascii="Montserrat" w:eastAsia="Calibri" w:hAnsi="Montserrat"/>
                <w:sz w:val="16"/>
                <w:szCs w:val="16"/>
              </w:rPr>
              <w:t>113, fracción I, de la LFTAIP</w:t>
            </w:r>
            <w:r w:rsidR="00CB4731" w:rsidRPr="00D71052">
              <w:rPr>
                <w:rFonts w:ascii="Montserrat" w:eastAsia="Calibri" w:hAnsi="Montserrat"/>
                <w:sz w:val="16"/>
                <w:szCs w:val="16"/>
              </w:rPr>
              <w:t>.</w:t>
            </w:r>
          </w:p>
        </w:tc>
      </w:tr>
      <w:tr w:rsidR="00D71052" w:rsidRPr="00D71052" w14:paraId="1982658A" w14:textId="77777777" w:rsidTr="007C4169">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61B9B71" w14:textId="77777777" w:rsidR="00E14CAF" w:rsidRPr="00D71052" w:rsidRDefault="00E14CAF" w:rsidP="00E1597B">
            <w:pPr>
              <w:pStyle w:val="Prrafodelista"/>
              <w:ind w:left="29" w:hanging="30"/>
              <w:jc w:val="both"/>
              <w:rPr>
                <w:rFonts w:ascii="Montserrat" w:hAnsi="Montserrat" w:cs="Montserrat"/>
                <w:sz w:val="16"/>
                <w:szCs w:val="16"/>
              </w:rPr>
            </w:pPr>
            <w:r w:rsidRPr="00D71052">
              <w:rPr>
                <w:rFonts w:ascii="Montserrat" w:hAnsi="Montserrat" w:cs="Montserrat"/>
                <w:sz w:val="16"/>
                <w:szCs w:val="16"/>
              </w:rPr>
              <w:lastRenderedPageBreak/>
              <w:t>Nombre (s) de Servido (s) Público (s)</w:t>
            </w:r>
          </w:p>
        </w:tc>
        <w:tc>
          <w:tcPr>
            <w:tcW w:w="439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53A4F5B" w14:textId="29D367C1" w:rsidR="00E14CAF" w:rsidRPr="00D71052" w:rsidRDefault="00E14CAF" w:rsidP="00E1597B">
            <w:pPr>
              <w:jc w:val="both"/>
              <w:rPr>
                <w:rFonts w:ascii="Montserrat" w:hAnsi="Montserrat"/>
                <w:sz w:val="16"/>
                <w:szCs w:val="16"/>
              </w:rPr>
            </w:pPr>
            <w:r w:rsidRPr="00D71052">
              <w:rPr>
                <w:rFonts w:ascii="Montserrat" w:hAnsi="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generase una percepción negativa sobre su persona en cuanto a los hechos que no se han acreditado o bien no fueron acreditados, por lo que s</w:t>
            </w:r>
            <w:r w:rsidR="00CB4731" w:rsidRPr="00D71052">
              <w:rPr>
                <w:rFonts w:ascii="Montserrat" w:hAnsi="Montserrat"/>
                <w:sz w:val="16"/>
                <w:szCs w:val="16"/>
              </w:rPr>
              <w:t>u protección resulta necesaria.</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9032A81" w14:textId="3DACD195"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LFTAIP</w:t>
            </w:r>
            <w:r w:rsidR="00CB4731" w:rsidRPr="00D71052">
              <w:rPr>
                <w:rFonts w:ascii="Montserrat" w:eastAsia="Montserrat" w:hAnsi="Montserrat" w:cs="Montserrat"/>
                <w:sz w:val="16"/>
                <w:szCs w:val="16"/>
              </w:rPr>
              <w:t>.</w:t>
            </w:r>
          </w:p>
        </w:tc>
      </w:tr>
      <w:tr w:rsidR="00D71052" w:rsidRPr="00D71052" w14:paraId="7F9272CE" w14:textId="77777777" w:rsidTr="007C4169">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A7E2E55" w14:textId="77777777" w:rsidR="00E14CAF" w:rsidRPr="00D71052" w:rsidRDefault="00E14CAF" w:rsidP="00E1597B">
            <w:pPr>
              <w:pStyle w:val="Prrafodelista"/>
              <w:ind w:left="29" w:hanging="30"/>
              <w:jc w:val="both"/>
              <w:rPr>
                <w:rFonts w:ascii="Montserrat" w:hAnsi="Montserrat" w:cs="Montserrat"/>
                <w:sz w:val="16"/>
                <w:szCs w:val="16"/>
              </w:rPr>
            </w:pPr>
            <w:r w:rsidRPr="00D71052">
              <w:rPr>
                <w:rFonts w:ascii="Montserrat" w:hAnsi="Montserrat" w:cs="Montserrat"/>
                <w:sz w:val="16"/>
                <w:szCs w:val="16"/>
              </w:rPr>
              <w:t>Edad</w:t>
            </w:r>
          </w:p>
        </w:tc>
        <w:tc>
          <w:tcPr>
            <w:tcW w:w="439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40D63AB" w14:textId="02F800E4" w:rsidR="00E14CAF" w:rsidRPr="00D71052" w:rsidRDefault="00E14CAF" w:rsidP="00E1597B">
            <w:pPr>
              <w:jc w:val="both"/>
              <w:rPr>
                <w:rFonts w:ascii="Montserrat" w:hAnsi="Montserrat"/>
                <w:sz w:val="16"/>
                <w:szCs w:val="16"/>
              </w:rPr>
            </w:pPr>
            <w:r w:rsidRPr="00D71052">
              <w:rPr>
                <w:rFonts w:ascii="Montserrat" w:hAnsi="Montserrat"/>
                <w:sz w:val="16"/>
                <w:szCs w:val="16"/>
              </w:rPr>
              <w:t>Se refiere a la información natural del tiempo que ha vivido una persona, que por su propia naturaleza incide en la esfera privada de las personas, así sí el dato corresponde a los años cumplidos por una persona física identificable, o si en el caso, a través de su composición por la referencia o data en que ocurrió el nacimiento, o meramente el año de registro, se actualiza la necesidad de prot</w:t>
            </w:r>
            <w:r w:rsidR="00CB4731" w:rsidRPr="00D71052">
              <w:rPr>
                <w:rFonts w:ascii="Montserrat" w:hAnsi="Montserrat"/>
                <w:sz w:val="16"/>
                <w:szCs w:val="16"/>
              </w:rPr>
              <w:t>ección al ser un dato personal.</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0B58A95" w14:textId="375B2F43"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r w:rsidR="00CB4731" w:rsidRPr="00D71052">
              <w:rPr>
                <w:rFonts w:ascii="Montserrat" w:eastAsia="Calibri" w:hAnsi="Montserrat"/>
                <w:sz w:val="16"/>
                <w:szCs w:val="16"/>
              </w:rPr>
              <w:t>.</w:t>
            </w:r>
          </w:p>
        </w:tc>
      </w:tr>
      <w:tr w:rsidR="00E14CAF" w:rsidRPr="00D71052" w14:paraId="454036A8" w14:textId="77777777" w:rsidTr="007C4169">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04B52A1" w14:textId="77777777" w:rsidR="00E14CAF" w:rsidRPr="00D71052" w:rsidRDefault="00E14CAF" w:rsidP="00E1597B">
            <w:pPr>
              <w:pStyle w:val="Prrafodelista"/>
              <w:ind w:left="29" w:hanging="30"/>
              <w:jc w:val="both"/>
              <w:rPr>
                <w:rFonts w:ascii="Montserrat" w:hAnsi="Montserrat" w:cs="Montserrat"/>
                <w:sz w:val="16"/>
                <w:szCs w:val="16"/>
              </w:rPr>
            </w:pPr>
            <w:r w:rsidRPr="00D71052">
              <w:rPr>
                <w:rFonts w:ascii="Montserrat" w:hAnsi="Montserrat" w:cs="Montserrat"/>
                <w:sz w:val="16"/>
                <w:szCs w:val="16"/>
              </w:rPr>
              <w:t>Profesión u ocupación</w:t>
            </w:r>
          </w:p>
        </w:tc>
        <w:tc>
          <w:tcPr>
            <w:tcW w:w="439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861FCA4" w14:textId="58C46C3C" w:rsidR="00E14CAF" w:rsidRPr="00D71052" w:rsidRDefault="00E14CAF" w:rsidP="00E1597B">
            <w:pPr>
              <w:jc w:val="both"/>
              <w:rPr>
                <w:rFonts w:ascii="Montserrat" w:hAnsi="Montserrat"/>
                <w:sz w:val="16"/>
                <w:szCs w:val="16"/>
              </w:rPr>
            </w:pPr>
            <w:r w:rsidRPr="00D71052">
              <w:rPr>
                <w:rFonts w:ascii="Montserrat" w:hAnsi="Montserrat"/>
                <w:sz w:val="16"/>
                <w:szCs w:val="16"/>
              </w:rPr>
              <w:t>La profesión de una persona física identificada también constituye un dato personal que, incluso, podría reflejar el grado de estudios, preparación académica, preferencias o ideología, cuando éste no reviste el carácter de representante legal de la persona que actúa, es contratante o demandante, se actualiza su clasificación</w:t>
            </w:r>
            <w:r w:rsidR="00CB4731" w:rsidRPr="00D71052">
              <w:rPr>
                <w:rFonts w:ascii="Montserrat" w:hAnsi="Montserrat"/>
                <w:sz w:val="16"/>
                <w:szCs w:val="16"/>
              </w:rPr>
              <w:t xml:space="preserve"> como información confidencial.</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225F54C" w14:textId="0AC39692"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e la LFTAIP</w:t>
            </w:r>
            <w:r w:rsidR="00CB4731" w:rsidRPr="00D71052">
              <w:rPr>
                <w:rFonts w:ascii="Montserrat" w:eastAsia="Montserrat" w:hAnsi="Montserrat" w:cs="Montserrat"/>
                <w:sz w:val="16"/>
                <w:szCs w:val="16"/>
              </w:rPr>
              <w:t>.</w:t>
            </w:r>
          </w:p>
        </w:tc>
      </w:tr>
    </w:tbl>
    <w:p w14:paraId="4B7DA0E6" w14:textId="77777777" w:rsidR="00E14CAF" w:rsidRPr="00D71052" w:rsidRDefault="00E14CAF" w:rsidP="00E1597B">
      <w:pPr>
        <w:ind w:left="426"/>
        <w:jc w:val="both"/>
        <w:rPr>
          <w:rFonts w:ascii="Montserrat" w:eastAsia="Montserrat" w:hAnsi="Montserrat" w:cs="Montserrat"/>
          <w:sz w:val="18"/>
          <w:szCs w:val="18"/>
        </w:rPr>
      </w:pPr>
    </w:p>
    <w:p w14:paraId="6700B6C2" w14:textId="6136F76C" w:rsidR="00E14CAF" w:rsidRPr="00D71052" w:rsidRDefault="00CB4731" w:rsidP="00CB4731">
      <w:pPr>
        <w:jc w:val="both"/>
        <w:rPr>
          <w:rFonts w:ascii="Montserrat" w:eastAsia="Montserrat" w:hAnsi="Montserrat" w:cs="Montserrat"/>
          <w:sz w:val="18"/>
          <w:szCs w:val="18"/>
        </w:rPr>
      </w:pPr>
      <w:r w:rsidRPr="00D71052">
        <w:rPr>
          <w:rFonts w:ascii="Montserrat" w:eastAsia="Montserrat" w:hAnsi="Montserrat" w:cs="Montserrat"/>
          <w:sz w:val="18"/>
          <w:szCs w:val="18"/>
        </w:rPr>
        <w:t>En consecuencia, se emite la siguiente resolución por unanimidad:</w:t>
      </w:r>
    </w:p>
    <w:p w14:paraId="14BED383" w14:textId="77777777" w:rsidR="00CB4731" w:rsidRPr="00D71052" w:rsidRDefault="00CB4731" w:rsidP="00CB4731">
      <w:pPr>
        <w:jc w:val="both"/>
        <w:rPr>
          <w:rFonts w:ascii="Montserrat" w:eastAsia="Montserrat" w:hAnsi="Montserrat" w:cs="Montserrat"/>
          <w:sz w:val="18"/>
          <w:szCs w:val="18"/>
        </w:rPr>
      </w:pPr>
    </w:p>
    <w:p w14:paraId="21701136" w14:textId="74E1C275" w:rsidR="00E14CAF" w:rsidRPr="00D71052" w:rsidRDefault="00E14CAF" w:rsidP="00E1597B">
      <w:pPr>
        <w:jc w:val="both"/>
        <w:rPr>
          <w:rFonts w:ascii="Montserrat" w:eastAsia="Montserrat" w:hAnsi="Montserrat" w:cs="Montserrat"/>
          <w:sz w:val="18"/>
          <w:szCs w:val="18"/>
        </w:rPr>
      </w:pPr>
      <w:r w:rsidRPr="00D71052">
        <w:rPr>
          <w:rFonts w:ascii="Montserrat" w:eastAsia="Montserrat" w:hAnsi="Montserrat" w:cs="Montserrat"/>
          <w:b/>
          <w:sz w:val="18"/>
          <w:szCs w:val="18"/>
        </w:rPr>
        <w:t>VI.A.1.ORD.35.23:</w:t>
      </w:r>
      <w:r w:rsidRPr="00D71052">
        <w:rPr>
          <w:rFonts w:ascii="Montserrat" w:eastAsia="Montserrat" w:hAnsi="Montserrat" w:cs="Montserrat"/>
          <w:sz w:val="18"/>
          <w:szCs w:val="18"/>
        </w:rPr>
        <w:t xml:space="preserve"> </w:t>
      </w:r>
      <w:r w:rsidRPr="00D71052">
        <w:rPr>
          <w:rFonts w:ascii="Montserrat" w:eastAsia="Montserrat" w:hAnsi="Montserrat" w:cs="Montserrat"/>
          <w:b/>
          <w:sz w:val="18"/>
          <w:szCs w:val="18"/>
        </w:rPr>
        <w:t xml:space="preserve">CONFIRMAR </w:t>
      </w:r>
      <w:r w:rsidRPr="00D71052">
        <w:rPr>
          <w:rFonts w:ascii="Montserrat" w:eastAsia="Montserrat" w:hAnsi="Montserrat" w:cs="Montserrat"/>
          <w:sz w:val="18"/>
          <w:szCs w:val="18"/>
        </w:rPr>
        <w:t xml:space="preserve">la clasificación de la información como confidencialidad invocada por el OIC-AICM de </w:t>
      </w:r>
      <w:r w:rsidR="003675DA" w:rsidRPr="00D71052">
        <w:rPr>
          <w:rFonts w:ascii="Montserrat" w:eastAsia="Montserrat" w:hAnsi="Montserrat" w:cs="Montserrat"/>
          <w:sz w:val="18"/>
          <w:szCs w:val="18"/>
        </w:rPr>
        <w:t>las resoluciones emitidas en los</w:t>
      </w:r>
      <w:r w:rsidRPr="00D71052">
        <w:rPr>
          <w:rFonts w:ascii="Montserrat" w:eastAsia="Montserrat" w:hAnsi="Montserrat" w:cs="Montserrat"/>
          <w:sz w:val="18"/>
          <w:szCs w:val="18"/>
        </w:rPr>
        <w:t xml:space="preserve"> expedientes</w:t>
      </w:r>
      <w:r w:rsidRPr="00D71052">
        <w:rPr>
          <w:rFonts w:ascii="Montserrat" w:eastAsia="Montserrat" w:hAnsi="Montserrat" w:cs="Montserrat"/>
          <w:b/>
          <w:sz w:val="18"/>
          <w:szCs w:val="18"/>
        </w:rPr>
        <w:t xml:space="preserve"> </w:t>
      </w:r>
      <w:r w:rsidRPr="00D71052">
        <w:rPr>
          <w:rFonts w:ascii="Montserrat" w:eastAsia="Montserrat" w:hAnsi="Montserrat" w:cs="Montserrat"/>
          <w:sz w:val="18"/>
          <w:szCs w:val="18"/>
        </w:rPr>
        <w:t>R-07/2018 SACM, R-08/2018 SACM y R-11/2018 SACM</w:t>
      </w:r>
      <w:r w:rsidRPr="00D71052">
        <w:rPr>
          <w:rFonts w:ascii="Montserrat" w:eastAsia="Montserrat" w:hAnsi="Montserrat" w:cs="Montserrat"/>
          <w:b/>
          <w:sz w:val="18"/>
          <w:szCs w:val="18"/>
        </w:rPr>
        <w:t>,</w:t>
      </w:r>
      <w:r w:rsidRPr="00D71052">
        <w:rPr>
          <w:rFonts w:ascii="Montserrat" w:hAnsi="Montserrat" w:cs="Montserrat"/>
          <w:sz w:val="18"/>
          <w:szCs w:val="18"/>
        </w:rPr>
        <w:t xml:space="preserve"> </w:t>
      </w:r>
      <w:r w:rsidRPr="00D71052">
        <w:rPr>
          <w:rFonts w:ascii="Montserrat" w:eastAsia="Montserrat" w:hAnsi="Montserrat" w:cs="Montserrat"/>
          <w:sz w:val="18"/>
          <w:szCs w:val="18"/>
        </w:rPr>
        <w:t>con fundamento en lo dispuesto en el artículo 113, fracción I, de la Ley Federal de Transparencia y Acceso a la Información Pública y, por ende, se autoriza elaborar las versiones públicas.</w:t>
      </w:r>
    </w:p>
    <w:p w14:paraId="59FA3597" w14:textId="5F88E648" w:rsidR="00E14CAF" w:rsidRDefault="00E14CAF" w:rsidP="00E1597B">
      <w:pPr>
        <w:jc w:val="both"/>
        <w:rPr>
          <w:rFonts w:ascii="Montserrat" w:eastAsia="Montserrat" w:hAnsi="Montserrat" w:cs="Montserrat"/>
          <w:b/>
          <w:sz w:val="18"/>
          <w:szCs w:val="18"/>
        </w:rPr>
      </w:pPr>
    </w:p>
    <w:p w14:paraId="21F75058" w14:textId="72E5BC6E" w:rsidR="00EE54C2" w:rsidRDefault="00EE54C2" w:rsidP="00E1597B">
      <w:pPr>
        <w:jc w:val="both"/>
        <w:rPr>
          <w:rFonts w:ascii="Montserrat" w:eastAsia="Montserrat" w:hAnsi="Montserrat" w:cs="Montserrat"/>
          <w:b/>
          <w:sz w:val="18"/>
          <w:szCs w:val="18"/>
        </w:rPr>
      </w:pPr>
    </w:p>
    <w:p w14:paraId="727AB248" w14:textId="1D7EFC9A" w:rsidR="00EE54C2" w:rsidRDefault="00EE54C2" w:rsidP="00E1597B">
      <w:pPr>
        <w:jc w:val="both"/>
        <w:rPr>
          <w:rFonts w:ascii="Montserrat" w:eastAsia="Montserrat" w:hAnsi="Montserrat" w:cs="Montserrat"/>
          <w:b/>
          <w:sz w:val="18"/>
          <w:szCs w:val="18"/>
        </w:rPr>
      </w:pPr>
    </w:p>
    <w:p w14:paraId="2BAD62EF" w14:textId="47361FA1" w:rsidR="00EE54C2" w:rsidRDefault="00EE54C2" w:rsidP="00E1597B">
      <w:pPr>
        <w:jc w:val="both"/>
        <w:rPr>
          <w:rFonts w:ascii="Montserrat" w:eastAsia="Montserrat" w:hAnsi="Montserrat" w:cs="Montserrat"/>
          <w:b/>
          <w:sz w:val="18"/>
          <w:szCs w:val="18"/>
        </w:rPr>
      </w:pPr>
    </w:p>
    <w:p w14:paraId="0268396F" w14:textId="77777777" w:rsidR="00EE54C2" w:rsidRPr="00D71052" w:rsidRDefault="00EE54C2" w:rsidP="00E1597B">
      <w:pPr>
        <w:jc w:val="both"/>
        <w:rPr>
          <w:rFonts w:ascii="Montserrat" w:eastAsia="Montserrat" w:hAnsi="Montserrat" w:cs="Montserrat"/>
          <w:b/>
          <w:sz w:val="18"/>
          <w:szCs w:val="18"/>
        </w:rPr>
      </w:pPr>
    </w:p>
    <w:p w14:paraId="44F70F3A" w14:textId="3E54E5A1" w:rsidR="000C606A" w:rsidRPr="00D71052" w:rsidRDefault="00DA438B" w:rsidP="00E1597B">
      <w:pPr>
        <w:jc w:val="both"/>
        <w:rPr>
          <w:rFonts w:ascii="Montserrat" w:eastAsia="Montserrat" w:hAnsi="Montserrat" w:cs="Montserrat"/>
          <w:b/>
          <w:sz w:val="18"/>
          <w:szCs w:val="18"/>
        </w:rPr>
      </w:pPr>
      <w:r w:rsidRPr="00D71052">
        <w:rPr>
          <w:rFonts w:ascii="Montserrat" w:eastAsia="Montserrat" w:hAnsi="Montserrat" w:cs="Montserrat"/>
          <w:b/>
          <w:sz w:val="18"/>
          <w:szCs w:val="18"/>
        </w:rPr>
        <w:lastRenderedPageBreak/>
        <w:t>B. Artículo 70 de la LGTAIP fracción XXIV</w:t>
      </w:r>
    </w:p>
    <w:p w14:paraId="550FF0F2" w14:textId="77777777" w:rsidR="000C606A" w:rsidRPr="00D71052" w:rsidRDefault="000C606A" w:rsidP="00E1597B">
      <w:pPr>
        <w:widowControl w:val="0"/>
        <w:jc w:val="both"/>
        <w:rPr>
          <w:rFonts w:ascii="Montserrat" w:eastAsia="Montserrat" w:hAnsi="Montserrat" w:cs="Montserrat"/>
          <w:sz w:val="18"/>
          <w:szCs w:val="18"/>
        </w:rPr>
      </w:pPr>
    </w:p>
    <w:p w14:paraId="5F9B5BB0" w14:textId="1F05F700" w:rsidR="000C606A" w:rsidRPr="00D71052" w:rsidRDefault="00DA438B" w:rsidP="00E1597B">
      <w:pPr>
        <w:widowControl w:val="0"/>
        <w:ind w:firstLine="720"/>
        <w:jc w:val="both"/>
        <w:rPr>
          <w:rFonts w:ascii="Montserrat" w:eastAsia="Montserrat" w:hAnsi="Montserrat" w:cs="Montserrat"/>
          <w:b/>
          <w:sz w:val="18"/>
          <w:szCs w:val="18"/>
        </w:rPr>
      </w:pPr>
      <w:r w:rsidRPr="00D71052">
        <w:rPr>
          <w:rFonts w:ascii="Montserrat" w:eastAsia="Montserrat" w:hAnsi="Montserrat" w:cs="Montserrat"/>
          <w:b/>
          <w:sz w:val="18"/>
          <w:szCs w:val="18"/>
        </w:rPr>
        <w:t xml:space="preserve">B.1 Órgano Interno de Control </w:t>
      </w:r>
      <w:r w:rsidR="003675DA" w:rsidRPr="00D71052">
        <w:rPr>
          <w:rFonts w:ascii="Montserrat" w:eastAsia="Montserrat" w:hAnsi="Montserrat" w:cs="Montserrat"/>
          <w:b/>
          <w:sz w:val="18"/>
          <w:szCs w:val="18"/>
        </w:rPr>
        <w:t>de</w:t>
      </w:r>
      <w:r w:rsidRPr="00D71052">
        <w:rPr>
          <w:rFonts w:ascii="Montserrat" w:eastAsia="Montserrat" w:hAnsi="Montserrat" w:cs="Montserrat"/>
          <w:b/>
          <w:sz w:val="18"/>
          <w:szCs w:val="18"/>
        </w:rPr>
        <w:t xml:space="preserve"> la Secretaría de Bienestar (OIC-BIENESTAR) VP 005623</w:t>
      </w:r>
    </w:p>
    <w:p w14:paraId="66195EBA" w14:textId="77777777" w:rsidR="000C606A" w:rsidRPr="00D71052" w:rsidRDefault="000C606A" w:rsidP="00E1597B">
      <w:pPr>
        <w:widowControl w:val="0"/>
        <w:ind w:firstLine="720"/>
        <w:jc w:val="both"/>
        <w:rPr>
          <w:rFonts w:ascii="Montserrat" w:eastAsia="Montserrat" w:hAnsi="Montserrat" w:cs="Montserrat"/>
          <w:b/>
          <w:sz w:val="18"/>
          <w:szCs w:val="18"/>
        </w:rPr>
      </w:pPr>
    </w:p>
    <w:p w14:paraId="514CE180" w14:textId="590B38E2" w:rsidR="007C4169" w:rsidRPr="00D71052" w:rsidRDefault="00E14CAF" w:rsidP="00EE54C2">
      <w:pPr>
        <w:ind w:right="431"/>
        <w:jc w:val="both"/>
        <w:rPr>
          <w:rFonts w:ascii="Montserrat" w:hAnsi="Montserrat" w:cs="Montserrat"/>
          <w:sz w:val="18"/>
          <w:szCs w:val="18"/>
        </w:rPr>
      </w:pPr>
      <w:r w:rsidRPr="00D71052">
        <w:rPr>
          <w:rFonts w:ascii="Montserrat" w:eastAsia="Montserrat" w:hAnsi="Montserrat" w:cs="Montserrat"/>
          <w:sz w:val="18"/>
          <w:szCs w:val="18"/>
        </w:rPr>
        <w:t>El OIC-BIENESTAR, con la finalidad de dar cumplimiento a la obligación de transparencia estab</w:t>
      </w:r>
      <w:r w:rsidR="003675DA" w:rsidRPr="00D71052">
        <w:rPr>
          <w:rFonts w:ascii="Montserrat" w:eastAsia="Montserrat" w:hAnsi="Montserrat" w:cs="Montserrat"/>
          <w:sz w:val="18"/>
          <w:szCs w:val="18"/>
        </w:rPr>
        <w:t>lecida en la fracción XXIV del a</w:t>
      </w:r>
      <w:r w:rsidRPr="00D71052">
        <w:rPr>
          <w:rFonts w:ascii="Montserrat" w:eastAsia="Montserrat" w:hAnsi="Montserrat" w:cs="Montserrat"/>
          <w:sz w:val="18"/>
          <w:szCs w:val="18"/>
        </w:rPr>
        <w:t>rtículo 70 de la Ley General de Transparencia y Acceso a la Información Pública, solicitó al Comité de Transparencia la clasificación de la siguiente información</w:t>
      </w:r>
      <w:bookmarkStart w:id="1" w:name="_heading=h.v3z8ryckjlii" w:colFirst="0" w:colLast="0"/>
      <w:bookmarkEnd w:id="1"/>
      <w:r w:rsidR="00EE54C2">
        <w:rPr>
          <w:rFonts w:ascii="Montserrat" w:eastAsia="Montserrat" w:hAnsi="Montserrat" w:cs="Montserrat"/>
          <w:sz w:val="18"/>
          <w:szCs w:val="18"/>
        </w:rPr>
        <w:t>:</w:t>
      </w:r>
    </w:p>
    <w:p w14:paraId="45C9A006" w14:textId="77777777" w:rsidR="002D1BCE" w:rsidRPr="00D71052" w:rsidRDefault="002D1BCE" w:rsidP="00E1597B">
      <w:pPr>
        <w:snapToGrid w:val="0"/>
        <w:ind w:left="426" w:right="431"/>
        <w:jc w:val="both"/>
        <w:rPr>
          <w:rFonts w:ascii="Montserrat" w:hAnsi="Montserrat" w:cs="Montserrat"/>
          <w:sz w:val="18"/>
          <w:szCs w:val="18"/>
        </w:rPr>
      </w:pPr>
    </w:p>
    <w:p w14:paraId="22C2938C" w14:textId="2B3C5D07" w:rsidR="00E14CAF" w:rsidRPr="00D71052" w:rsidRDefault="00E14CAF" w:rsidP="00E1597B">
      <w:pPr>
        <w:snapToGrid w:val="0"/>
        <w:ind w:left="426" w:right="431"/>
        <w:jc w:val="both"/>
        <w:rPr>
          <w:rFonts w:ascii="Montserrat" w:hAnsi="Montserrat" w:cs="Montserrat"/>
          <w:sz w:val="18"/>
          <w:szCs w:val="18"/>
        </w:rPr>
      </w:pPr>
      <w:r w:rsidRPr="00D71052">
        <w:rPr>
          <w:rFonts w:ascii="Montserrat" w:hAnsi="Montserrat" w:cs="Montserrat"/>
          <w:sz w:val="18"/>
          <w:szCs w:val="18"/>
        </w:rPr>
        <w:t>Cédula de Seguimiento de la auditoria 7/2021 (CS_AUD_07_2021 DGAGP observación 3 2023)</w:t>
      </w:r>
    </w:p>
    <w:p w14:paraId="1DA33003" w14:textId="77777777" w:rsidR="00E14CAF" w:rsidRPr="00D71052" w:rsidRDefault="00E14CAF" w:rsidP="00E1597B">
      <w:pPr>
        <w:snapToGrid w:val="0"/>
        <w:ind w:left="426" w:right="431"/>
        <w:jc w:val="both"/>
        <w:rPr>
          <w:rFonts w:ascii="Montserrat" w:hAnsi="Montserrat" w:cs="Montserrat"/>
          <w:sz w:val="18"/>
          <w:szCs w:val="18"/>
        </w:rPr>
      </w:pPr>
    </w:p>
    <w:tbl>
      <w:tblPr>
        <w:tblW w:w="8930" w:type="dxa"/>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427"/>
        <w:gridCol w:w="4253"/>
        <w:gridCol w:w="3250"/>
      </w:tblGrid>
      <w:tr w:rsidR="00D71052" w:rsidRPr="00D71052" w14:paraId="0D79D346" w14:textId="77777777" w:rsidTr="004C44C9">
        <w:trPr>
          <w:tblHeader/>
          <w:jc w:val="center"/>
        </w:trPr>
        <w:tc>
          <w:tcPr>
            <w:tcW w:w="1427" w:type="dxa"/>
            <w:shd w:val="clear" w:color="auto" w:fill="4C1130"/>
            <w:tcMar>
              <w:top w:w="100" w:type="dxa"/>
              <w:left w:w="100" w:type="dxa"/>
              <w:bottom w:w="100" w:type="dxa"/>
              <w:right w:w="100" w:type="dxa"/>
            </w:tcMar>
          </w:tcPr>
          <w:p w14:paraId="1875A7E0"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253" w:type="dxa"/>
            <w:shd w:val="clear" w:color="auto" w:fill="4C1130"/>
            <w:tcMar>
              <w:top w:w="100" w:type="dxa"/>
              <w:left w:w="100" w:type="dxa"/>
              <w:bottom w:w="100" w:type="dxa"/>
              <w:right w:w="100" w:type="dxa"/>
            </w:tcMar>
          </w:tcPr>
          <w:p w14:paraId="74B60C78"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3250" w:type="dxa"/>
            <w:shd w:val="clear" w:color="auto" w:fill="4C1130"/>
            <w:tcMar>
              <w:top w:w="100" w:type="dxa"/>
              <w:left w:w="100" w:type="dxa"/>
              <w:bottom w:w="100" w:type="dxa"/>
              <w:right w:w="100" w:type="dxa"/>
            </w:tcMar>
          </w:tcPr>
          <w:p w14:paraId="07095E78"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D71052" w:rsidRPr="00D71052" w14:paraId="2F49B9E0" w14:textId="77777777" w:rsidTr="004C44C9">
        <w:trPr>
          <w:trHeight w:val="1063"/>
          <w:jc w:val="center"/>
        </w:trPr>
        <w:tc>
          <w:tcPr>
            <w:tcW w:w="1427" w:type="dxa"/>
            <w:vAlign w:val="center"/>
          </w:tcPr>
          <w:p w14:paraId="15AAE851" w14:textId="77777777" w:rsidR="00E14CAF" w:rsidRPr="00D71052" w:rsidRDefault="00E14CAF" w:rsidP="00E1597B">
            <w:pPr>
              <w:jc w:val="both"/>
              <w:rPr>
                <w:rFonts w:ascii="Montserrat" w:eastAsia="Montserrat" w:hAnsi="Montserrat" w:cs="Montserrat"/>
                <w:sz w:val="16"/>
                <w:szCs w:val="16"/>
              </w:rPr>
            </w:pPr>
            <w:r w:rsidRPr="00D71052">
              <w:rPr>
                <w:rFonts w:ascii="Montserrat" w:hAnsi="Montserrat"/>
                <w:sz w:val="16"/>
                <w:szCs w:val="16"/>
              </w:rPr>
              <w:t>Número ID o “PIN”</w:t>
            </w:r>
          </w:p>
        </w:tc>
        <w:tc>
          <w:tcPr>
            <w:tcW w:w="4253" w:type="dxa"/>
            <w:shd w:val="clear" w:color="auto" w:fill="auto"/>
            <w:vAlign w:val="center"/>
          </w:tcPr>
          <w:p w14:paraId="61B14F89" w14:textId="4B69D93F" w:rsidR="00E14CAF" w:rsidRPr="00D71052" w:rsidRDefault="00E14CAF" w:rsidP="00E1597B">
            <w:pPr>
              <w:jc w:val="both"/>
              <w:rPr>
                <w:rFonts w:ascii="Montserrat" w:hAnsi="Montserrat" w:cs="Montserrat"/>
                <w:bCs/>
                <w:sz w:val="16"/>
                <w:szCs w:val="16"/>
              </w:rPr>
            </w:pPr>
            <w:r w:rsidRPr="00D71052">
              <w:rPr>
                <w:rFonts w:ascii="Montserrat" w:hAnsi="Montserrat" w:cs="Montserrat"/>
                <w:bCs/>
                <w:sz w:val="16"/>
                <w:szCs w:val="16"/>
              </w:rPr>
              <w:t>Se trata de un número de identificación personal utilizado como contraseña (</w:t>
            </w:r>
            <w:proofErr w:type="spellStart"/>
            <w:r w:rsidRPr="00D71052">
              <w:rPr>
                <w:rFonts w:ascii="Montserrat" w:hAnsi="Montserrat" w:cs="Montserrat"/>
                <w:bCs/>
                <w:sz w:val="16"/>
                <w:szCs w:val="16"/>
              </w:rPr>
              <w:t>password</w:t>
            </w:r>
            <w:proofErr w:type="spellEnd"/>
            <w:r w:rsidRPr="00D71052">
              <w:rPr>
                <w:rFonts w:ascii="Montserrat" w:hAnsi="Montserrat" w:cs="Montserrat"/>
                <w:bCs/>
                <w:sz w:val="16"/>
                <w:szCs w:val="16"/>
              </w:rPr>
              <w:t>), para acceder a diferentes aplicaciones, en las que existe información confidencial que atañe a su titular, por lo que, s</w:t>
            </w:r>
            <w:r w:rsidR="00CB4731" w:rsidRPr="00D71052">
              <w:rPr>
                <w:rFonts w:ascii="Montserrat" w:hAnsi="Montserrat" w:cs="Montserrat"/>
                <w:bCs/>
                <w:sz w:val="16"/>
                <w:szCs w:val="16"/>
              </w:rPr>
              <w:t>e considera necesario proteger.</w:t>
            </w:r>
          </w:p>
        </w:tc>
        <w:tc>
          <w:tcPr>
            <w:tcW w:w="3250" w:type="dxa"/>
            <w:vAlign w:val="center"/>
          </w:tcPr>
          <w:p w14:paraId="7A42532A" w14:textId="6307AEF8" w:rsidR="00E14CAF" w:rsidRPr="00D71052" w:rsidRDefault="00E14CAF" w:rsidP="00E1597B">
            <w:pPr>
              <w:widowControl w:val="0"/>
              <w:jc w:val="both"/>
              <w:rPr>
                <w:rFonts w:ascii="Montserrat" w:eastAsia="Calibri" w:hAnsi="Montserrat"/>
                <w:sz w:val="16"/>
                <w:szCs w:val="16"/>
              </w:rPr>
            </w:pPr>
            <w:r w:rsidRPr="00D71052">
              <w:rPr>
                <w:rFonts w:ascii="Montserrat" w:eastAsia="Montserrat" w:hAnsi="Montserrat" w:cs="Montserrat"/>
                <w:sz w:val="16"/>
                <w:szCs w:val="16"/>
              </w:rPr>
              <w:t xml:space="preserve">Artículo </w:t>
            </w:r>
            <w:r w:rsidR="00CB4731" w:rsidRPr="00D71052">
              <w:rPr>
                <w:rFonts w:ascii="Montserrat" w:eastAsia="Calibri" w:hAnsi="Montserrat"/>
                <w:sz w:val="16"/>
                <w:szCs w:val="16"/>
              </w:rPr>
              <w:t>113, fracción I, de la LFTAIP.</w:t>
            </w:r>
          </w:p>
          <w:p w14:paraId="5D7D699E" w14:textId="77777777" w:rsidR="00E14CAF" w:rsidRPr="00D71052" w:rsidRDefault="00E14CAF" w:rsidP="00E1597B">
            <w:pPr>
              <w:jc w:val="both"/>
              <w:rPr>
                <w:rFonts w:ascii="Montserrat" w:eastAsia="Montserrat" w:hAnsi="Montserrat" w:cs="Montserrat"/>
                <w:sz w:val="16"/>
                <w:szCs w:val="16"/>
              </w:rPr>
            </w:pPr>
          </w:p>
        </w:tc>
      </w:tr>
      <w:tr w:rsidR="00E14CAF" w:rsidRPr="00D71052" w14:paraId="1AF7BA0B" w14:textId="77777777" w:rsidTr="004C44C9">
        <w:trPr>
          <w:trHeight w:val="1063"/>
          <w:jc w:val="center"/>
        </w:trPr>
        <w:tc>
          <w:tcPr>
            <w:tcW w:w="1427" w:type="dxa"/>
            <w:vAlign w:val="center"/>
          </w:tcPr>
          <w:p w14:paraId="3A6C9A4C" w14:textId="77777777" w:rsidR="00E14CAF" w:rsidRPr="00D71052" w:rsidRDefault="00E14CAF" w:rsidP="00E1597B">
            <w:pPr>
              <w:jc w:val="both"/>
              <w:rPr>
                <w:rFonts w:ascii="Montserrat" w:eastAsia="Montserrat" w:hAnsi="Montserrat" w:cs="Montserrat"/>
                <w:sz w:val="16"/>
                <w:szCs w:val="16"/>
              </w:rPr>
            </w:pPr>
            <w:r w:rsidRPr="00D71052">
              <w:rPr>
                <w:rFonts w:ascii="Montserrat" w:hAnsi="Montserrat" w:cs="Montserrat"/>
                <w:bCs/>
                <w:sz w:val="16"/>
                <w:szCs w:val="16"/>
              </w:rPr>
              <w:t>Clave Única Registro de Población (CURP):</w:t>
            </w:r>
          </w:p>
        </w:tc>
        <w:tc>
          <w:tcPr>
            <w:tcW w:w="4253" w:type="dxa"/>
            <w:shd w:val="clear" w:color="auto" w:fill="auto"/>
            <w:vAlign w:val="center"/>
          </w:tcPr>
          <w:p w14:paraId="743F94CE" w14:textId="5FD2F0DB" w:rsidR="00E14CAF" w:rsidRPr="00D71052" w:rsidRDefault="00E14CAF" w:rsidP="00E1597B">
            <w:pPr>
              <w:jc w:val="both"/>
              <w:rPr>
                <w:rFonts w:ascii="Montserrat" w:hAnsi="Montserrat" w:cs="Montserrat"/>
                <w:bCs/>
                <w:sz w:val="16"/>
                <w:szCs w:val="16"/>
              </w:rPr>
            </w:pPr>
            <w:r w:rsidRPr="00D71052">
              <w:rPr>
                <w:rFonts w:ascii="Montserrat" w:hAnsi="Montserrat" w:cs="Montserrat"/>
                <w:bCs/>
                <w:sz w:val="16"/>
                <w:szCs w:val="16"/>
              </w:rPr>
              <w:t xml:space="preserve">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 </w:t>
            </w:r>
          </w:p>
        </w:tc>
        <w:tc>
          <w:tcPr>
            <w:tcW w:w="3250" w:type="dxa"/>
            <w:vAlign w:val="center"/>
          </w:tcPr>
          <w:p w14:paraId="463C8644" w14:textId="649B48F4"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r w:rsidR="00CB4731" w:rsidRPr="00D71052">
              <w:rPr>
                <w:rFonts w:ascii="Montserrat" w:eastAsia="Calibri" w:hAnsi="Montserrat"/>
                <w:sz w:val="16"/>
                <w:szCs w:val="16"/>
              </w:rPr>
              <w:t>.</w:t>
            </w:r>
          </w:p>
        </w:tc>
      </w:tr>
    </w:tbl>
    <w:p w14:paraId="2D2427BA" w14:textId="77777777" w:rsidR="002D1BCE" w:rsidRPr="00D71052" w:rsidRDefault="002D1BCE" w:rsidP="00E1597B">
      <w:pPr>
        <w:snapToGrid w:val="0"/>
        <w:ind w:left="426" w:right="431"/>
        <w:jc w:val="both"/>
        <w:rPr>
          <w:rFonts w:ascii="Montserrat" w:hAnsi="Montserrat" w:cs="Montserrat"/>
          <w:sz w:val="18"/>
          <w:szCs w:val="18"/>
        </w:rPr>
      </w:pPr>
    </w:p>
    <w:p w14:paraId="45B7B25F" w14:textId="251837DF" w:rsidR="00E14CAF" w:rsidRPr="00D71052" w:rsidRDefault="00E14CAF" w:rsidP="00E1597B">
      <w:pPr>
        <w:snapToGrid w:val="0"/>
        <w:ind w:left="426" w:right="431"/>
        <w:jc w:val="both"/>
        <w:rPr>
          <w:rFonts w:ascii="Montserrat" w:hAnsi="Montserrat" w:cs="Montserrat"/>
          <w:sz w:val="18"/>
          <w:szCs w:val="18"/>
        </w:rPr>
      </w:pPr>
      <w:r w:rsidRPr="00D71052">
        <w:rPr>
          <w:rFonts w:ascii="Montserrat" w:hAnsi="Montserrat" w:cs="Montserrat"/>
          <w:sz w:val="18"/>
          <w:szCs w:val="18"/>
        </w:rPr>
        <w:t>Cédula de Seguimiento de la auditoria 7/2021 (CS_AUD_07_2021 DGAGP observación 11 2023)</w:t>
      </w:r>
    </w:p>
    <w:p w14:paraId="3342B88F" w14:textId="77777777" w:rsidR="00E14CAF" w:rsidRPr="00D71052" w:rsidRDefault="00E14CAF" w:rsidP="00E1597B">
      <w:pPr>
        <w:snapToGrid w:val="0"/>
        <w:ind w:left="426" w:right="431"/>
        <w:jc w:val="both"/>
        <w:rPr>
          <w:rFonts w:ascii="Montserrat" w:hAnsi="Montserrat" w:cs="Montserrat"/>
          <w:sz w:val="18"/>
          <w:szCs w:val="18"/>
        </w:rPr>
      </w:pPr>
    </w:p>
    <w:tbl>
      <w:tblPr>
        <w:tblW w:w="8930" w:type="dxa"/>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427"/>
        <w:gridCol w:w="4253"/>
        <w:gridCol w:w="3250"/>
      </w:tblGrid>
      <w:tr w:rsidR="00D71052" w:rsidRPr="00D71052" w14:paraId="4C200FCC" w14:textId="77777777" w:rsidTr="004C44C9">
        <w:trPr>
          <w:tblHeader/>
          <w:jc w:val="center"/>
        </w:trPr>
        <w:tc>
          <w:tcPr>
            <w:tcW w:w="1427" w:type="dxa"/>
            <w:shd w:val="clear" w:color="auto" w:fill="4C1130"/>
            <w:tcMar>
              <w:top w:w="100" w:type="dxa"/>
              <w:left w:w="100" w:type="dxa"/>
              <w:bottom w:w="100" w:type="dxa"/>
              <w:right w:w="100" w:type="dxa"/>
            </w:tcMar>
          </w:tcPr>
          <w:p w14:paraId="21AF1BD2"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253" w:type="dxa"/>
            <w:shd w:val="clear" w:color="auto" w:fill="4C1130"/>
            <w:tcMar>
              <w:top w:w="100" w:type="dxa"/>
              <w:left w:w="100" w:type="dxa"/>
              <w:bottom w:w="100" w:type="dxa"/>
              <w:right w:w="100" w:type="dxa"/>
            </w:tcMar>
          </w:tcPr>
          <w:p w14:paraId="55CB00E8"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3250" w:type="dxa"/>
            <w:shd w:val="clear" w:color="auto" w:fill="4C1130"/>
            <w:tcMar>
              <w:top w:w="100" w:type="dxa"/>
              <w:left w:w="100" w:type="dxa"/>
              <w:bottom w:w="100" w:type="dxa"/>
              <w:right w:w="100" w:type="dxa"/>
            </w:tcMar>
          </w:tcPr>
          <w:p w14:paraId="67EEB845"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E14CAF" w:rsidRPr="00D71052" w14:paraId="47BEB3BB" w14:textId="77777777" w:rsidTr="004C44C9">
        <w:trPr>
          <w:trHeight w:val="1063"/>
          <w:jc w:val="center"/>
        </w:trPr>
        <w:tc>
          <w:tcPr>
            <w:tcW w:w="1427" w:type="dxa"/>
            <w:vAlign w:val="center"/>
          </w:tcPr>
          <w:p w14:paraId="050AF20F" w14:textId="77777777" w:rsidR="00E14CAF" w:rsidRPr="00D71052" w:rsidRDefault="00E14CAF" w:rsidP="00E1597B">
            <w:pPr>
              <w:jc w:val="both"/>
              <w:rPr>
                <w:rFonts w:ascii="Montserrat" w:eastAsia="Montserrat" w:hAnsi="Montserrat" w:cs="Montserrat"/>
                <w:sz w:val="16"/>
                <w:szCs w:val="16"/>
              </w:rPr>
            </w:pPr>
            <w:r w:rsidRPr="00D71052">
              <w:rPr>
                <w:rFonts w:ascii="Montserrat" w:hAnsi="Montserrat"/>
                <w:sz w:val="16"/>
                <w:szCs w:val="16"/>
              </w:rPr>
              <w:t>Número ID o “PIN”</w:t>
            </w:r>
          </w:p>
        </w:tc>
        <w:tc>
          <w:tcPr>
            <w:tcW w:w="4253" w:type="dxa"/>
            <w:shd w:val="clear" w:color="auto" w:fill="auto"/>
            <w:vAlign w:val="center"/>
          </w:tcPr>
          <w:p w14:paraId="5CDE520D" w14:textId="339CEA11" w:rsidR="00E14CAF" w:rsidRPr="00D71052" w:rsidRDefault="00E14CAF" w:rsidP="00E1597B">
            <w:pPr>
              <w:jc w:val="both"/>
              <w:rPr>
                <w:rFonts w:ascii="Montserrat" w:hAnsi="Montserrat" w:cs="Montserrat"/>
                <w:bCs/>
                <w:sz w:val="16"/>
                <w:szCs w:val="16"/>
              </w:rPr>
            </w:pPr>
            <w:r w:rsidRPr="00D71052">
              <w:rPr>
                <w:rFonts w:ascii="Montserrat" w:hAnsi="Montserrat" w:cs="Montserrat"/>
                <w:bCs/>
                <w:sz w:val="16"/>
                <w:szCs w:val="16"/>
              </w:rPr>
              <w:t>Se trata de un número de identificación personal utilizado como contraseña (</w:t>
            </w:r>
            <w:proofErr w:type="spellStart"/>
            <w:r w:rsidRPr="00D71052">
              <w:rPr>
                <w:rFonts w:ascii="Montserrat" w:hAnsi="Montserrat" w:cs="Montserrat"/>
                <w:bCs/>
                <w:sz w:val="16"/>
                <w:szCs w:val="16"/>
              </w:rPr>
              <w:t>password</w:t>
            </w:r>
            <w:proofErr w:type="spellEnd"/>
            <w:r w:rsidRPr="00D71052">
              <w:rPr>
                <w:rFonts w:ascii="Montserrat" w:hAnsi="Montserrat" w:cs="Montserrat"/>
                <w:bCs/>
                <w:sz w:val="16"/>
                <w:szCs w:val="16"/>
              </w:rPr>
              <w:t>), para acceder a diferentes aplicaciones, en las que existe información confidencial que atañe a su titular, por lo que, s</w:t>
            </w:r>
            <w:r w:rsidR="00CB4731" w:rsidRPr="00D71052">
              <w:rPr>
                <w:rFonts w:ascii="Montserrat" w:hAnsi="Montserrat" w:cs="Montserrat"/>
                <w:bCs/>
                <w:sz w:val="16"/>
                <w:szCs w:val="16"/>
              </w:rPr>
              <w:t>e considera necesario proteger.</w:t>
            </w:r>
          </w:p>
        </w:tc>
        <w:tc>
          <w:tcPr>
            <w:tcW w:w="3250" w:type="dxa"/>
            <w:vAlign w:val="center"/>
          </w:tcPr>
          <w:p w14:paraId="57FE9F2D" w14:textId="56E511D4" w:rsidR="00E14CAF" w:rsidRPr="00D71052" w:rsidRDefault="00E14CAF" w:rsidP="00E1597B">
            <w:pPr>
              <w:widowControl w:val="0"/>
              <w:jc w:val="both"/>
              <w:rPr>
                <w:rFonts w:ascii="Montserrat" w:eastAsia="Calibri" w:hAnsi="Montserrat"/>
                <w:sz w:val="16"/>
                <w:szCs w:val="16"/>
              </w:rPr>
            </w:pPr>
            <w:r w:rsidRPr="00D71052">
              <w:rPr>
                <w:rFonts w:ascii="Montserrat" w:eastAsia="Montserrat" w:hAnsi="Montserrat" w:cs="Montserrat"/>
                <w:sz w:val="16"/>
                <w:szCs w:val="16"/>
              </w:rPr>
              <w:t xml:space="preserve">Artículo </w:t>
            </w:r>
            <w:r w:rsidR="00CB4731" w:rsidRPr="00D71052">
              <w:rPr>
                <w:rFonts w:ascii="Montserrat" w:eastAsia="Calibri" w:hAnsi="Montserrat"/>
                <w:sz w:val="16"/>
                <w:szCs w:val="16"/>
              </w:rPr>
              <w:t>113, fracción I, de la LFTAIP.</w:t>
            </w:r>
          </w:p>
          <w:p w14:paraId="5E2D751C" w14:textId="77777777" w:rsidR="00E14CAF" w:rsidRPr="00D71052" w:rsidRDefault="00E14CAF" w:rsidP="00E1597B">
            <w:pPr>
              <w:widowControl w:val="0"/>
              <w:jc w:val="both"/>
              <w:rPr>
                <w:rFonts w:ascii="Montserrat" w:eastAsia="Calibri" w:hAnsi="Montserrat"/>
                <w:sz w:val="16"/>
                <w:szCs w:val="16"/>
              </w:rPr>
            </w:pPr>
          </w:p>
          <w:p w14:paraId="10F2A55E" w14:textId="77777777" w:rsidR="00E14CAF" w:rsidRPr="00D71052" w:rsidRDefault="00E14CAF" w:rsidP="00E1597B">
            <w:pPr>
              <w:jc w:val="both"/>
              <w:rPr>
                <w:rFonts w:ascii="Montserrat" w:eastAsia="Montserrat" w:hAnsi="Montserrat" w:cs="Montserrat"/>
                <w:sz w:val="16"/>
                <w:szCs w:val="16"/>
              </w:rPr>
            </w:pPr>
          </w:p>
        </w:tc>
      </w:tr>
    </w:tbl>
    <w:p w14:paraId="3256853F" w14:textId="7795B44B" w:rsidR="00E14CAF" w:rsidRPr="00D71052" w:rsidRDefault="00E14CAF" w:rsidP="00E1597B">
      <w:pPr>
        <w:snapToGrid w:val="0"/>
        <w:ind w:left="426" w:right="431"/>
        <w:jc w:val="both"/>
        <w:rPr>
          <w:rFonts w:ascii="Montserrat" w:hAnsi="Montserrat" w:cs="Montserrat"/>
          <w:sz w:val="18"/>
          <w:szCs w:val="18"/>
        </w:rPr>
      </w:pPr>
    </w:p>
    <w:p w14:paraId="3C4299A1" w14:textId="77777777" w:rsidR="00E14CAF" w:rsidRPr="00D71052" w:rsidRDefault="00E14CAF" w:rsidP="00E1597B">
      <w:pPr>
        <w:ind w:left="426"/>
        <w:jc w:val="both"/>
        <w:rPr>
          <w:rFonts w:ascii="Montserrat" w:eastAsia="Montserrat" w:hAnsi="Montserrat" w:cs="Montserrat"/>
          <w:sz w:val="18"/>
          <w:szCs w:val="18"/>
        </w:rPr>
      </w:pPr>
      <w:r w:rsidRPr="00D71052">
        <w:rPr>
          <w:rFonts w:ascii="Montserrat" w:eastAsia="Montserrat" w:hAnsi="Montserrat" w:cs="Montserrat"/>
          <w:sz w:val="18"/>
          <w:szCs w:val="18"/>
        </w:rPr>
        <w:t>Cédula de Seguimiento de la auditoria 7/2021 (CS_AUD_07_2021 DGAGP observación 12 2023)</w:t>
      </w:r>
    </w:p>
    <w:p w14:paraId="620C83DD" w14:textId="77777777" w:rsidR="00E14CAF" w:rsidRPr="00D71052" w:rsidRDefault="00E14CAF" w:rsidP="00E1597B">
      <w:pPr>
        <w:ind w:left="426"/>
        <w:jc w:val="both"/>
        <w:rPr>
          <w:rFonts w:ascii="Montserrat" w:eastAsia="Montserrat" w:hAnsi="Montserrat" w:cs="Montserrat"/>
          <w:sz w:val="18"/>
          <w:szCs w:val="18"/>
        </w:rPr>
      </w:pPr>
    </w:p>
    <w:tbl>
      <w:tblPr>
        <w:tblW w:w="8930" w:type="dxa"/>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427"/>
        <w:gridCol w:w="4253"/>
        <w:gridCol w:w="3250"/>
      </w:tblGrid>
      <w:tr w:rsidR="00D71052" w:rsidRPr="00D71052" w14:paraId="389F66D2" w14:textId="77777777" w:rsidTr="004C44C9">
        <w:trPr>
          <w:tblHeader/>
          <w:jc w:val="center"/>
        </w:trPr>
        <w:tc>
          <w:tcPr>
            <w:tcW w:w="1427" w:type="dxa"/>
            <w:shd w:val="clear" w:color="auto" w:fill="4C1130"/>
            <w:tcMar>
              <w:top w:w="100" w:type="dxa"/>
              <w:left w:w="100" w:type="dxa"/>
              <w:bottom w:w="100" w:type="dxa"/>
              <w:right w:w="100" w:type="dxa"/>
            </w:tcMar>
          </w:tcPr>
          <w:p w14:paraId="152B8EFA"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253" w:type="dxa"/>
            <w:shd w:val="clear" w:color="auto" w:fill="4C1130"/>
            <w:tcMar>
              <w:top w:w="100" w:type="dxa"/>
              <w:left w:w="100" w:type="dxa"/>
              <w:bottom w:w="100" w:type="dxa"/>
              <w:right w:w="100" w:type="dxa"/>
            </w:tcMar>
          </w:tcPr>
          <w:p w14:paraId="4318D08E"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3250" w:type="dxa"/>
            <w:shd w:val="clear" w:color="auto" w:fill="4C1130"/>
            <w:tcMar>
              <w:top w:w="100" w:type="dxa"/>
              <w:left w:w="100" w:type="dxa"/>
              <w:bottom w:w="100" w:type="dxa"/>
              <w:right w:w="100" w:type="dxa"/>
            </w:tcMar>
          </w:tcPr>
          <w:p w14:paraId="2A05B938"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E14CAF" w:rsidRPr="00D71052" w14:paraId="1BF8C058" w14:textId="77777777" w:rsidTr="004C44C9">
        <w:trPr>
          <w:trHeight w:val="1063"/>
          <w:jc w:val="center"/>
        </w:trPr>
        <w:tc>
          <w:tcPr>
            <w:tcW w:w="1427" w:type="dxa"/>
            <w:vAlign w:val="center"/>
          </w:tcPr>
          <w:p w14:paraId="56385915" w14:textId="77777777" w:rsidR="00E14CAF" w:rsidRPr="00D71052" w:rsidRDefault="00E14CAF" w:rsidP="00E1597B">
            <w:pPr>
              <w:jc w:val="both"/>
              <w:rPr>
                <w:rFonts w:ascii="Montserrat" w:eastAsia="Montserrat" w:hAnsi="Montserrat" w:cs="Montserrat"/>
                <w:sz w:val="16"/>
                <w:szCs w:val="16"/>
              </w:rPr>
            </w:pPr>
            <w:r w:rsidRPr="00D71052">
              <w:rPr>
                <w:rFonts w:ascii="Montserrat" w:hAnsi="Montserrat"/>
                <w:sz w:val="16"/>
                <w:szCs w:val="16"/>
              </w:rPr>
              <w:t>Número ID o “PIN”</w:t>
            </w:r>
          </w:p>
        </w:tc>
        <w:tc>
          <w:tcPr>
            <w:tcW w:w="4253" w:type="dxa"/>
            <w:shd w:val="clear" w:color="auto" w:fill="auto"/>
            <w:vAlign w:val="center"/>
          </w:tcPr>
          <w:p w14:paraId="218E7130" w14:textId="3277F564" w:rsidR="00E14CAF" w:rsidRPr="00D71052" w:rsidRDefault="00E14CAF" w:rsidP="00E1597B">
            <w:pPr>
              <w:jc w:val="both"/>
              <w:rPr>
                <w:rFonts w:ascii="Montserrat" w:hAnsi="Montserrat" w:cs="Montserrat"/>
                <w:bCs/>
                <w:sz w:val="16"/>
                <w:szCs w:val="16"/>
              </w:rPr>
            </w:pPr>
            <w:r w:rsidRPr="00D71052">
              <w:rPr>
                <w:rFonts w:ascii="Montserrat" w:hAnsi="Montserrat" w:cs="Montserrat"/>
                <w:bCs/>
                <w:sz w:val="16"/>
                <w:szCs w:val="16"/>
              </w:rPr>
              <w:t>Se trata de un número de identificación personal utilizado como contraseña (</w:t>
            </w:r>
            <w:proofErr w:type="spellStart"/>
            <w:r w:rsidRPr="00D71052">
              <w:rPr>
                <w:rFonts w:ascii="Montserrat" w:hAnsi="Montserrat" w:cs="Montserrat"/>
                <w:bCs/>
                <w:sz w:val="16"/>
                <w:szCs w:val="16"/>
              </w:rPr>
              <w:t>password</w:t>
            </w:r>
            <w:proofErr w:type="spellEnd"/>
            <w:r w:rsidRPr="00D71052">
              <w:rPr>
                <w:rFonts w:ascii="Montserrat" w:hAnsi="Montserrat" w:cs="Montserrat"/>
                <w:bCs/>
                <w:sz w:val="16"/>
                <w:szCs w:val="16"/>
              </w:rPr>
              <w:t>), para acceder a diferentes aplicaciones, en las que existe información confidencial que atañe a su titular, por lo que, s</w:t>
            </w:r>
            <w:r w:rsidR="00CB4731" w:rsidRPr="00D71052">
              <w:rPr>
                <w:rFonts w:ascii="Montserrat" w:hAnsi="Montserrat" w:cs="Montserrat"/>
                <w:bCs/>
                <w:sz w:val="16"/>
                <w:szCs w:val="16"/>
              </w:rPr>
              <w:t>e considera necesario proteger.</w:t>
            </w:r>
          </w:p>
        </w:tc>
        <w:tc>
          <w:tcPr>
            <w:tcW w:w="3250" w:type="dxa"/>
            <w:vAlign w:val="center"/>
          </w:tcPr>
          <w:p w14:paraId="7098FBF3" w14:textId="0A281AFE" w:rsidR="00E14CAF" w:rsidRPr="00D71052" w:rsidRDefault="00E14CAF" w:rsidP="00E1597B">
            <w:pPr>
              <w:widowControl w:val="0"/>
              <w:jc w:val="both"/>
              <w:rPr>
                <w:rFonts w:ascii="Montserrat" w:eastAsia="Calibri" w:hAnsi="Montserrat"/>
                <w:sz w:val="16"/>
                <w:szCs w:val="16"/>
              </w:rPr>
            </w:pPr>
            <w:r w:rsidRPr="00D71052">
              <w:rPr>
                <w:rFonts w:ascii="Montserrat" w:eastAsia="Montserrat" w:hAnsi="Montserrat" w:cs="Montserrat"/>
                <w:sz w:val="16"/>
                <w:szCs w:val="16"/>
              </w:rPr>
              <w:t xml:space="preserve">Artículo </w:t>
            </w:r>
            <w:r w:rsidR="00CB4731" w:rsidRPr="00D71052">
              <w:rPr>
                <w:rFonts w:ascii="Montserrat" w:eastAsia="Calibri" w:hAnsi="Montserrat"/>
                <w:sz w:val="16"/>
                <w:szCs w:val="16"/>
              </w:rPr>
              <w:t>113, fracción I, de la LFTAIP.</w:t>
            </w:r>
          </w:p>
          <w:p w14:paraId="38069E5A" w14:textId="77777777" w:rsidR="00E14CAF" w:rsidRPr="00D71052" w:rsidRDefault="00E14CAF" w:rsidP="00E1597B">
            <w:pPr>
              <w:widowControl w:val="0"/>
              <w:jc w:val="both"/>
              <w:rPr>
                <w:rFonts w:ascii="Montserrat" w:eastAsia="Calibri" w:hAnsi="Montserrat"/>
                <w:sz w:val="16"/>
                <w:szCs w:val="16"/>
              </w:rPr>
            </w:pPr>
          </w:p>
          <w:p w14:paraId="70F5ACF2" w14:textId="77777777" w:rsidR="00E14CAF" w:rsidRPr="00D71052" w:rsidRDefault="00E14CAF" w:rsidP="00E1597B">
            <w:pPr>
              <w:jc w:val="both"/>
              <w:rPr>
                <w:rFonts w:ascii="Montserrat" w:eastAsia="Montserrat" w:hAnsi="Montserrat" w:cs="Montserrat"/>
                <w:sz w:val="16"/>
                <w:szCs w:val="16"/>
              </w:rPr>
            </w:pPr>
          </w:p>
        </w:tc>
      </w:tr>
    </w:tbl>
    <w:p w14:paraId="293487D8" w14:textId="0ECB5991" w:rsidR="00E14CAF" w:rsidRPr="00D71052" w:rsidRDefault="00E14CAF" w:rsidP="00565869">
      <w:pPr>
        <w:jc w:val="both"/>
        <w:rPr>
          <w:rFonts w:ascii="Montserrat" w:eastAsia="Montserrat" w:hAnsi="Montserrat" w:cs="Montserrat"/>
          <w:sz w:val="18"/>
          <w:szCs w:val="18"/>
        </w:rPr>
      </w:pPr>
    </w:p>
    <w:p w14:paraId="5F4C3093" w14:textId="77777777" w:rsidR="00E14CAF" w:rsidRPr="00D71052" w:rsidRDefault="00E14CAF" w:rsidP="00E1597B">
      <w:pPr>
        <w:ind w:left="426"/>
        <w:jc w:val="both"/>
        <w:rPr>
          <w:rFonts w:ascii="Montserrat" w:eastAsia="Montserrat" w:hAnsi="Montserrat" w:cs="Montserrat"/>
          <w:sz w:val="18"/>
          <w:szCs w:val="18"/>
        </w:rPr>
      </w:pPr>
      <w:r w:rsidRPr="00D71052">
        <w:rPr>
          <w:rFonts w:ascii="Montserrat" w:eastAsia="Montserrat" w:hAnsi="Montserrat" w:cs="Montserrat"/>
          <w:sz w:val="18"/>
          <w:szCs w:val="18"/>
        </w:rPr>
        <w:t>Cédula de Seguimiento de la auditoria 7/2021 (CS_AUD_07_2021 DGAGP observación 1 2023)</w:t>
      </w:r>
    </w:p>
    <w:p w14:paraId="08F05FB5" w14:textId="77777777" w:rsidR="00E14CAF" w:rsidRPr="00D71052" w:rsidRDefault="00E14CAF" w:rsidP="00E1597B">
      <w:pPr>
        <w:ind w:left="426"/>
        <w:jc w:val="both"/>
        <w:rPr>
          <w:rFonts w:ascii="Montserrat" w:eastAsia="Montserrat" w:hAnsi="Montserrat" w:cs="Montserrat"/>
          <w:sz w:val="18"/>
          <w:szCs w:val="18"/>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27"/>
        <w:gridCol w:w="4253"/>
        <w:gridCol w:w="3250"/>
      </w:tblGrid>
      <w:tr w:rsidR="00D71052" w:rsidRPr="00D71052" w14:paraId="3338F288" w14:textId="77777777" w:rsidTr="007C4169">
        <w:trPr>
          <w:tblHeader/>
          <w:jc w:val="center"/>
        </w:trPr>
        <w:tc>
          <w:tcPr>
            <w:tcW w:w="1427" w:type="dxa"/>
            <w:shd w:val="clear" w:color="auto" w:fill="4C1130"/>
            <w:tcMar>
              <w:top w:w="100" w:type="dxa"/>
              <w:left w:w="100" w:type="dxa"/>
              <w:bottom w:w="100" w:type="dxa"/>
              <w:right w:w="100" w:type="dxa"/>
            </w:tcMar>
          </w:tcPr>
          <w:p w14:paraId="0894503D"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lastRenderedPageBreak/>
              <w:t>Dato</w:t>
            </w:r>
          </w:p>
        </w:tc>
        <w:tc>
          <w:tcPr>
            <w:tcW w:w="4253" w:type="dxa"/>
            <w:shd w:val="clear" w:color="auto" w:fill="4C1130"/>
            <w:tcMar>
              <w:top w:w="100" w:type="dxa"/>
              <w:left w:w="100" w:type="dxa"/>
              <w:bottom w:w="100" w:type="dxa"/>
              <w:right w:w="100" w:type="dxa"/>
            </w:tcMar>
          </w:tcPr>
          <w:p w14:paraId="3CD6F174"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3250" w:type="dxa"/>
            <w:shd w:val="clear" w:color="auto" w:fill="4C1130"/>
            <w:tcMar>
              <w:top w:w="100" w:type="dxa"/>
              <w:left w:w="100" w:type="dxa"/>
              <w:bottom w:w="100" w:type="dxa"/>
              <w:right w:w="100" w:type="dxa"/>
            </w:tcMar>
          </w:tcPr>
          <w:p w14:paraId="1CF9B8F3"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D71052" w:rsidRPr="00D71052" w14:paraId="59FFDB42" w14:textId="77777777" w:rsidTr="007C4169">
        <w:trPr>
          <w:trHeight w:val="1063"/>
          <w:jc w:val="center"/>
        </w:trPr>
        <w:tc>
          <w:tcPr>
            <w:tcW w:w="1427" w:type="dxa"/>
            <w:vAlign w:val="center"/>
          </w:tcPr>
          <w:p w14:paraId="2ABD2459" w14:textId="77777777" w:rsidR="00E14CAF" w:rsidRPr="00D71052" w:rsidRDefault="00E14CAF" w:rsidP="00E1597B">
            <w:pPr>
              <w:jc w:val="both"/>
              <w:rPr>
                <w:rFonts w:ascii="Montserrat" w:eastAsia="Montserrat" w:hAnsi="Montserrat" w:cs="Montserrat"/>
                <w:sz w:val="16"/>
                <w:szCs w:val="16"/>
              </w:rPr>
            </w:pPr>
            <w:r w:rsidRPr="00D71052">
              <w:rPr>
                <w:rFonts w:ascii="Montserrat" w:hAnsi="Montserrat"/>
                <w:sz w:val="16"/>
                <w:szCs w:val="16"/>
              </w:rPr>
              <w:t>Número ID o “PIN”</w:t>
            </w:r>
          </w:p>
        </w:tc>
        <w:tc>
          <w:tcPr>
            <w:tcW w:w="4253" w:type="dxa"/>
            <w:shd w:val="clear" w:color="auto" w:fill="auto"/>
            <w:vAlign w:val="center"/>
          </w:tcPr>
          <w:p w14:paraId="70516B65" w14:textId="5AD96BCA" w:rsidR="00CB4731" w:rsidRPr="00D71052" w:rsidRDefault="00E14CAF" w:rsidP="00E1597B">
            <w:pPr>
              <w:jc w:val="both"/>
              <w:rPr>
                <w:rFonts w:ascii="Montserrat" w:hAnsi="Montserrat" w:cs="Montserrat"/>
                <w:bCs/>
                <w:sz w:val="16"/>
                <w:szCs w:val="16"/>
              </w:rPr>
            </w:pPr>
            <w:r w:rsidRPr="00D71052">
              <w:rPr>
                <w:rFonts w:ascii="Montserrat" w:hAnsi="Montserrat" w:cs="Montserrat"/>
                <w:bCs/>
                <w:sz w:val="16"/>
                <w:szCs w:val="16"/>
              </w:rPr>
              <w:t>Se trata de un número de identificación personal utilizado como contraseña (</w:t>
            </w:r>
            <w:proofErr w:type="spellStart"/>
            <w:r w:rsidRPr="00D71052">
              <w:rPr>
                <w:rFonts w:ascii="Montserrat" w:hAnsi="Montserrat" w:cs="Montserrat"/>
                <w:bCs/>
                <w:sz w:val="16"/>
                <w:szCs w:val="16"/>
              </w:rPr>
              <w:t>password</w:t>
            </w:r>
            <w:proofErr w:type="spellEnd"/>
            <w:r w:rsidRPr="00D71052">
              <w:rPr>
                <w:rFonts w:ascii="Montserrat" w:hAnsi="Montserrat" w:cs="Montserrat"/>
                <w:bCs/>
                <w:sz w:val="16"/>
                <w:szCs w:val="16"/>
              </w:rPr>
              <w:t>), para acceder a diferentes aplicaciones, en las que existe información confidencial que atañe a su titular, por lo que, se considera necesario pr</w:t>
            </w:r>
            <w:r w:rsidR="00CB4731" w:rsidRPr="00D71052">
              <w:rPr>
                <w:rFonts w:ascii="Montserrat" w:hAnsi="Montserrat" w:cs="Montserrat"/>
                <w:bCs/>
                <w:sz w:val="16"/>
                <w:szCs w:val="16"/>
              </w:rPr>
              <w:t>oteger.</w:t>
            </w:r>
          </w:p>
        </w:tc>
        <w:tc>
          <w:tcPr>
            <w:tcW w:w="3250" w:type="dxa"/>
            <w:vAlign w:val="center"/>
          </w:tcPr>
          <w:p w14:paraId="7E91F7B3" w14:textId="297CA925" w:rsidR="00E14CAF" w:rsidRPr="00D71052" w:rsidRDefault="00E14CAF" w:rsidP="00E1597B">
            <w:pPr>
              <w:widowControl w:val="0"/>
              <w:jc w:val="both"/>
              <w:rPr>
                <w:rFonts w:ascii="Montserrat" w:eastAsia="Calibri" w:hAnsi="Montserrat"/>
                <w:sz w:val="16"/>
                <w:szCs w:val="16"/>
              </w:rPr>
            </w:pPr>
            <w:r w:rsidRPr="00D71052">
              <w:rPr>
                <w:rFonts w:ascii="Montserrat" w:eastAsia="Montserrat" w:hAnsi="Montserrat" w:cs="Montserrat"/>
                <w:sz w:val="16"/>
                <w:szCs w:val="16"/>
              </w:rPr>
              <w:t xml:space="preserve">Artículo </w:t>
            </w:r>
            <w:r w:rsidR="00CB4731" w:rsidRPr="00D71052">
              <w:rPr>
                <w:rFonts w:ascii="Montserrat" w:eastAsia="Calibri" w:hAnsi="Montserrat"/>
                <w:sz w:val="16"/>
                <w:szCs w:val="16"/>
              </w:rPr>
              <w:t>113, fracción I, de la LFTAIP.</w:t>
            </w:r>
          </w:p>
          <w:p w14:paraId="40D89187" w14:textId="77777777" w:rsidR="00E14CAF" w:rsidRPr="00D71052" w:rsidRDefault="00E14CAF" w:rsidP="00E1597B">
            <w:pPr>
              <w:widowControl w:val="0"/>
              <w:jc w:val="both"/>
              <w:rPr>
                <w:rFonts w:ascii="Montserrat" w:eastAsia="Calibri" w:hAnsi="Montserrat"/>
                <w:sz w:val="16"/>
                <w:szCs w:val="16"/>
              </w:rPr>
            </w:pPr>
          </w:p>
          <w:p w14:paraId="4F53B97D" w14:textId="77777777" w:rsidR="00E14CAF" w:rsidRPr="00D71052" w:rsidRDefault="00E14CAF" w:rsidP="00E1597B">
            <w:pPr>
              <w:jc w:val="both"/>
              <w:rPr>
                <w:rFonts w:ascii="Montserrat" w:eastAsia="Montserrat" w:hAnsi="Montserrat" w:cs="Montserrat"/>
                <w:sz w:val="16"/>
                <w:szCs w:val="16"/>
              </w:rPr>
            </w:pPr>
          </w:p>
        </w:tc>
      </w:tr>
      <w:tr w:rsidR="00E14CAF" w:rsidRPr="00D71052" w14:paraId="00C82B90" w14:textId="77777777" w:rsidTr="007C4169">
        <w:trPr>
          <w:trHeight w:val="1063"/>
          <w:jc w:val="center"/>
        </w:trPr>
        <w:tc>
          <w:tcPr>
            <w:tcW w:w="1427" w:type="dxa"/>
            <w:vAlign w:val="center"/>
          </w:tcPr>
          <w:p w14:paraId="478B4D91" w14:textId="77777777" w:rsidR="00E14CAF" w:rsidRPr="00D71052" w:rsidRDefault="00E14CAF" w:rsidP="00E1597B">
            <w:pPr>
              <w:jc w:val="both"/>
              <w:rPr>
                <w:rFonts w:ascii="Montserrat" w:eastAsia="Montserrat" w:hAnsi="Montserrat" w:cs="Montserrat"/>
                <w:sz w:val="16"/>
                <w:szCs w:val="16"/>
              </w:rPr>
            </w:pPr>
            <w:r w:rsidRPr="00D71052">
              <w:rPr>
                <w:rFonts w:ascii="Montserrat" w:hAnsi="Montserrat" w:cs="Montserrat"/>
                <w:bCs/>
                <w:sz w:val="16"/>
                <w:szCs w:val="16"/>
              </w:rPr>
              <w:t>Beneficiarios</w:t>
            </w:r>
          </w:p>
        </w:tc>
        <w:tc>
          <w:tcPr>
            <w:tcW w:w="4253" w:type="dxa"/>
            <w:shd w:val="clear" w:color="auto" w:fill="auto"/>
            <w:vAlign w:val="center"/>
          </w:tcPr>
          <w:p w14:paraId="4D2725B6" w14:textId="59A068E4" w:rsidR="00E14CAF" w:rsidRPr="00D71052" w:rsidRDefault="00E14CAF" w:rsidP="00E1597B">
            <w:pPr>
              <w:jc w:val="both"/>
              <w:rPr>
                <w:rFonts w:ascii="Montserrat" w:hAnsi="Montserrat" w:cs="Montserrat"/>
                <w:bCs/>
                <w:sz w:val="16"/>
                <w:szCs w:val="16"/>
              </w:rPr>
            </w:pPr>
            <w:r w:rsidRPr="00D71052">
              <w:rPr>
                <w:rFonts w:ascii="Montserrat" w:hAnsi="Montserrat" w:cs="Montserrat"/>
                <w:bCs/>
                <w:sz w:val="16"/>
                <w:szCs w:val="16"/>
              </w:rPr>
              <w:t>Identificación de personas a las que se otorga el derecho a recibir un beneficio a cumplirse determinada condición, definida de acuerdo con la ley en razón de las prestaciones de seguridad social o laborales que disfruta una persona o que derivan de un contrato de seguro, entre los datos susceptibles a proteger al corresponder a una expectativa de realización incierta, se encuentra el nombre, la fecha de</w:t>
            </w:r>
            <w:r w:rsidR="00CB4731" w:rsidRPr="00D71052">
              <w:rPr>
                <w:rFonts w:ascii="Montserrat" w:hAnsi="Montserrat" w:cs="Montserrat"/>
                <w:bCs/>
                <w:sz w:val="16"/>
                <w:szCs w:val="16"/>
              </w:rPr>
              <w:t xml:space="preserve"> nacimiento, edad, parentesco. </w:t>
            </w:r>
          </w:p>
        </w:tc>
        <w:tc>
          <w:tcPr>
            <w:tcW w:w="3250" w:type="dxa"/>
            <w:vAlign w:val="center"/>
          </w:tcPr>
          <w:p w14:paraId="71DE8604" w14:textId="24C7642F"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r w:rsidR="00CB4731" w:rsidRPr="00D71052">
              <w:rPr>
                <w:rFonts w:ascii="Montserrat" w:eastAsia="Calibri" w:hAnsi="Montserrat"/>
                <w:sz w:val="16"/>
                <w:szCs w:val="16"/>
              </w:rPr>
              <w:t>.</w:t>
            </w:r>
          </w:p>
        </w:tc>
      </w:tr>
    </w:tbl>
    <w:p w14:paraId="1A3BDA34" w14:textId="77777777" w:rsidR="00E14CAF" w:rsidRPr="00D71052" w:rsidRDefault="00E14CAF" w:rsidP="00E1597B">
      <w:pPr>
        <w:ind w:left="426"/>
        <w:jc w:val="both"/>
        <w:rPr>
          <w:rFonts w:ascii="Montserrat" w:eastAsia="Montserrat" w:hAnsi="Montserrat" w:cs="Montserrat"/>
          <w:sz w:val="18"/>
          <w:szCs w:val="18"/>
        </w:rPr>
      </w:pPr>
    </w:p>
    <w:p w14:paraId="052EBAC9" w14:textId="77777777" w:rsidR="00E14CAF" w:rsidRPr="00D71052" w:rsidRDefault="00E14CAF" w:rsidP="00E1597B">
      <w:pPr>
        <w:snapToGrid w:val="0"/>
        <w:ind w:left="426" w:right="431"/>
        <w:jc w:val="both"/>
        <w:rPr>
          <w:rFonts w:ascii="Montserrat" w:hAnsi="Montserrat" w:cs="Montserrat"/>
          <w:sz w:val="18"/>
          <w:szCs w:val="18"/>
        </w:rPr>
      </w:pPr>
      <w:r w:rsidRPr="00D71052">
        <w:rPr>
          <w:rFonts w:ascii="Montserrat" w:hAnsi="Montserrat" w:cs="Montserrat"/>
          <w:sz w:val="18"/>
          <w:szCs w:val="18"/>
        </w:rPr>
        <w:t>Cédulas Seguimiento Auditoria 18/2022 Observación 2, Cédulas Seguimiento Auditoria 18/2022 Observación 6, Cédulas Seguimiento Auditoria 18/2022 Observación 8, Cédulas Seguimiento Auditoria 18/2022 Observación 10, Cédulas Seguimiento Auditoria 18/2022 Observación 12, Cédulas Seguimiento Auditoria 18/2022 Observación 15.</w:t>
      </w:r>
    </w:p>
    <w:p w14:paraId="6CC07158" w14:textId="77777777" w:rsidR="00E14CAF" w:rsidRPr="00D71052" w:rsidRDefault="00E14CAF" w:rsidP="00E1597B">
      <w:pPr>
        <w:snapToGrid w:val="0"/>
        <w:ind w:left="426" w:right="431"/>
        <w:jc w:val="both"/>
        <w:rPr>
          <w:rFonts w:ascii="Montserrat" w:hAnsi="Montserrat" w:cs="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4253"/>
        <w:gridCol w:w="3250"/>
      </w:tblGrid>
      <w:tr w:rsidR="00D71052" w:rsidRPr="00D71052" w14:paraId="3118F01C" w14:textId="77777777" w:rsidTr="004C44C9">
        <w:trPr>
          <w:tblHeader/>
          <w:jc w:val="center"/>
        </w:trPr>
        <w:tc>
          <w:tcPr>
            <w:tcW w:w="142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DC927A1"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25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90227E1"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32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2C094CB"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E14CAF" w:rsidRPr="00D71052" w14:paraId="3B99336C" w14:textId="77777777" w:rsidTr="004C44C9">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4C03D24"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Nombre de particular(es) o tercero(s)</w:t>
            </w:r>
          </w:p>
        </w:tc>
        <w:tc>
          <w:tcPr>
            <w:tcW w:w="42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7336F35" w14:textId="4A2F6836"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w:t>
            </w:r>
            <w:r w:rsidR="00CB4731" w:rsidRPr="00D71052">
              <w:rPr>
                <w:rFonts w:ascii="Montserrat" w:eastAsia="Montserrat" w:hAnsi="Montserrat" w:cs="Montserrat"/>
                <w:sz w:val="16"/>
                <w:szCs w:val="16"/>
              </w:rPr>
              <w:t>su protección resulta necesaria</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B3E2EE1" w14:textId="7A5EDBE1"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r w:rsidR="00CB4731" w:rsidRPr="00D71052">
              <w:rPr>
                <w:rFonts w:ascii="Montserrat" w:eastAsia="Calibri" w:hAnsi="Montserrat"/>
                <w:sz w:val="16"/>
                <w:szCs w:val="16"/>
              </w:rPr>
              <w:t>.</w:t>
            </w:r>
          </w:p>
        </w:tc>
      </w:tr>
    </w:tbl>
    <w:p w14:paraId="7F568D39" w14:textId="77777777" w:rsidR="00E14CAF" w:rsidRPr="00D71052" w:rsidRDefault="00E14CAF" w:rsidP="00E1597B">
      <w:pPr>
        <w:snapToGrid w:val="0"/>
        <w:jc w:val="both"/>
        <w:rPr>
          <w:rFonts w:ascii="Montserrat" w:hAnsi="Montserrat" w:cs="Montserrat"/>
          <w:sz w:val="18"/>
          <w:szCs w:val="18"/>
        </w:rPr>
      </w:pPr>
    </w:p>
    <w:p w14:paraId="3674BF7D" w14:textId="77777777" w:rsidR="00E14CAF" w:rsidRPr="00D71052" w:rsidRDefault="00E14CAF" w:rsidP="00E1597B">
      <w:pPr>
        <w:snapToGrid w:val="0"/>
        <w:ind w:left="426" w:right="431"/>
        <w:jc w:val="both"/>
        <w:rPr>
          <w:rFonts w:ascii="Montserrat" w:hAnsi="Montserrat" w:cs="Montserrat"/>
          <w:sz w:val="18"/>
          <w:szCs w:val="18"/>
        </w:rPr>
      </w:pPr>
      <w:r w:rsidRPr="00D71052">
        <w:rPr>
          <w:rFonts w:ascii="Montserrat" w:hAnsi="Montserrat" w:cs="Montserrat"/>
          <w:sz w:val="18"/>
          <w:szCs w:val="18"/>
        </w:rPr>
        <w:t>Cédulas Seguimiento Auditoria 18/2022 Observación 9, Cédulas Seguimiento Auditoria 18/2022 Observación 11</w:t>
      </w:r>
    </w:p>
    <w:p w14:paraId="37E2FAF3" w14:textId="77777777" w:rsidR="00E14CAF" w:rsidRPr="00D71052" w:rsidRDefault="00E14CAF" w:rsidP="00E1597B">
      <w:pPr>
        <w:snapToGrid w:val="0"/>
        <w:ind w:left="426" w:right="431"/>
        <w:jc w:val="both"/>
        <w:rPr>
          <w:rFonts w:ascii="Montserrat" w:hAnsi="Montserrat" w:cs="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4130"/>
        <w:gridCol w:w="3250"/>
      </w:tblGrid>
      <w:tr w:rsidR="00D71052" w:rsidRPr="00D71052" w14:paraId="2921043C" w14:textId="77777777" w:rsidTr="00CB4731">
        <w:trPr>
          <w:tblHeader/>
          <w:jc w:val="cent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9C1FC45"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13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1F79B30"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32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3095C26"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D71052" w:rsidRPr="00D71052" w14:paraId="66E4B182" w14:textId="77777777" w:rsidTr="00CB4731">
        <w:trPr>
          <w:trHeight w:val="106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2AC30E2"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Nombre de particular(es) o tercero(s)</w:t>
            </w:r>
          </w:p>
        </w:tc>
        <w:tc>
          <w:tcPr>
            <w:tcW w:w="4130"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0921545" w14:textId="7DDE8958"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w:t>
            </w:r>
            <w:r w:rsidR="00CB4731" w:rsidRPr="00D71052">
              <w:rPr>
                <w:rFonts w:ascii="Montserrat" w:eastAsia="Montserrat" w:hAnsi="Montserrat" w:cs="Montserrat"/>
                <w:sz w:val="16"/>
                <w:szCs w:val="16"/>
              </w:rPr>
              <w:t>u protección resulta necesaria.</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F46B6EE" w14:textId="6EBAD70A"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r w:rsidR="00CB4731" w:rsidRPr="00D71052">
              <w:rPr>
                <w:rFonts w:ascii="Montserrat" w:eastAsia="Calibri" w:hAnsi="Montserrat"/>
                <w:sz w:val="16"/>
                <w:szCs w:val="16"/>
              </w:rPr>
              <w:t>.</w:t>
            </w:r>
          </w:p>
        </w:tc>
      </w:tr>
      <w:tr w:rsidR="00E14CAF" w:rsidRPr="00D71052" w14:paraId="31C41AE2" w14:textId="77777777" w:rsidTr="00CB4731">
        <w:trPr>
          <w:trHeight w:val="106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E7ABB64"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Registro Federal de Contribuyentes</w:t>
            </w:r>
          </w:p>
        </w:tc>
        <w:tc>
          <w:tcPr>
            <w:tcW w:w="4130"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7F4928C" w14:textId="231007BE"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Clave alfanumérica de cuyos datos que la integran es posible identificar del titular de la misma, fecha de nacimiento y la edad de la persona, siendo la homoclave que la integra única e irrepetible, da ahí que sea un dat</w:t>
            </w:r>
            <w:r w:rsidR="00CB4731" w:rsidRPr="00D71052">
              <w:rPr>
                <w:rFonts w:ascii="Montserrat" w:eastAsia="Montserrat" w:hAnsi="Montserrat" w:cs="Montserrat"/>
                <w:sz w:val="16"/>
                <w:szCs w:val="16"/>
              </w:rPr>
              <w:t>o personal que debe protegerse.</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CA6B03E" w14:textId="7406010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r w:rsidR="00CB4731" w:rsidRPr="00D71052">
              <w:rPr>
                <w:rFonts w:ascii="Montserrat" w:eastAsia="Calibri" w:hAnsi="Montserrat"/>
                <w:sz w:val="16"/>
                <w:szCs w:val="16"/>
              </w:rPr>
              <w:t>.</w:t>
            </w:r>
          </w:p>
        </w:tc>
      </w:tr>
    </w:tbl>
    <w:p w14:paraId="4B481A35" w14:textId="77777777" w:rsidR="00E14CAF" w:rsidRPr="00D71052" w:rsidRDefault="00E14CAF" w:rsidP="00E1597B">
      <w:pPr>
        <w:jc w:val="both"/>
        <w:rPr>
          <w:rFonts w:ascii="Montserrat" w:eastAsia="Montserrat" w:hAnsi="Montserrat" w:cs="Montserrat"/>
          <w:sz w:val="18"/>
          <w:szCs w:val="18"/>
        </w:rPr>
      </w:pPr>
    </w:p>
    <w:p w14:paraId="509CF723" w14:textId="77777777" w:rsidR="002D1BCE" w:rsidRPr="00D71052" w:rsidRDefault="002D1BCE" w:rsidP="00E1597B">
      <w:pPr>
        <w:snapToGrid w:val="0"/>
        <w:ind w:left="426"/>
        <w:jc w:val="both"/>
        <w:rPr>
          <w:rFonts w:ascii="Montserrat" w:hAnsi="Montserrat" w:cs="Montserrat"/>
          <w:sz w:val="18"/>
          <w:szCs w:val="18"/>
        </w:rPr>
      </w:pPr>
    </w:p>
    <w:p w14:paraId="28222F62" w14:textId="6375C4C6" w:rsidR="00E14CAF" w:rsidRPr="00D71052" w:rsidRDefault="00E14CAF" w:rsidP="00E1597B">
      <w:pPr>
        <w:snapToGrid w:val="0"/>
        <w:ind w:left="426"/>
        <w:jc w:val="both"/>
        <w:rPr>
          <w:rFonts w:ascii="Montserrat" w:hAnsi="Montserrat" w:cs="Montserrat"/>
          <w:sz w:val="18"/>
          <w:szCs w:val="18"/>
        </w:rPr>
      </w:pPr>
      <w:r w:rsidRPr="00D71052">
        <w:rPr>
          <w:rFonts w:ascii="Montserrat" w:hAnsi="Montserrat" w:cs="Montserrat"/>
          <w:sz w:val="18"/>
          <w:szCs w:val="18"/>
        </w:rPr>
        <w:lastRenderedPageBreak/>
        <w:t>Cédulas Seguimiento Auditoria 18/2022 Observación 13</w:t>
      </w:r>
    </w:p>
    <w:p w14:paraId="08FF71A1" w14:textId="77777777" w:rsidR="00E769D8" w:rsidRPr="00D71052" w:rsidRDefault="00E769D8" w:rsidP="00E1597B">
      <w:pPr>
        <w:snapToGrid w:val="0"/>
        <w:ind w:left="426"/>
        <w:jc w:val="both"/>
        <w:rPr>
          <w:rFonts w:ascii="Montserrat" w:hAnsi="Montserrat" w:cs="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4253"/>
        <w:gridCol w:w="3250"/>
      </w:tblGrid>
      <w:tr w:rsidR="00D71052" w:rsidRPr="00D71052" w14:paraId="5CE2E2C4" w14:textId="77777777" w:rsidTr="004C44C9">
        <w:trPr>
          <w:tblHeader/>
          <w:jc w:val="center"/>
        </w:trPr>
        <w:tc>
          <w:tcPr>
            <w:tcW w:w="142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2808B0F" w14:textId="77777777" w:rsidR="00E14CAF" w:rsidRPr="00D71052" w:rsidRDefault="00E14CAF" w:rsidP="00CB4731">
            <w:pPr>
              <w:jc w:val="center"/>
              <w:rPr>
                <w:rFonts w:ascii="Montserrat" w:eastAsia="Montserrat" w:hAnsi="Montserrat" w:cs="Montserrat"/>
                <w:sz w:val="16"/>
                <w:szCs w:val="16"/>
              </w:rPr>
            </w:pPr>
            <w:r w:rsidRPr="00D71052">
              <w:rPr>
                <w:rFonts w:ascii="Montserrat" w:eastAsia="Montserrat" w:hAnsi="Montserrat" w:cs="Montserrat"/>
                <w:b/>
                <w:sz w:val="16"/>
                <w:szCs w:val="16"/>
              </w:rPr>
              <w:t>Dato</w:t>
            </w:r>
          </w:p>
        </w:tc>
        <w:tc>
          <w:tcPr>
            <w:tcW w:w="425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8638ABA" w14:textId="77777777" w:rsidR="00E14CAF" w:rsidRPr="00D71052" w:rsidRDefault="00E14CAF" w:rsidP="00CB4731">
            <w:pPr>
              <w:jc w:val="center"/>
              <w:rPr>
                <w:rFonts w:ascii="Montserrat" w:eastAsia="Montserrat" w:hAnsi="Montserrat" w:cs="Montserrat"/>
                <w:sz w:val="16"/>
                <w:szCs w:val="16"/>
              </w:rPr>
            </w:pPr>
            <w:r w:rsidRPr="00D71052">
              <w:rPr>
                <w:rFonts w:ascii="Montserrat" w:eastAsia="Montserrat" w:hAnsi="Montserrat" w:cs="Montserrat"/>
                <w:b/>
                <w:sz w:val="16"/>
                <w:szCs w:val="16"/>
              </w:rPr>
              <w:t>Justificación</w:t>
            </w:r>
          </w:p>
        </w:tc>
        <w:tc>
          <w:tcPr>
            <w:tcW w:w="32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DCDD7F6" w14:textId="77777777" w:rsidR="00E14CAF" w:rsidRPr="00D71052" w:rsidRDefault="00E14CAF" w:rsidP="00CB4731">
            <w:pPr>
              <w:jc w:val="center"/>
              <w:rPr>
                <w:rFonts w:ascii="Montserrat" w:eastAsia="Montserrat" w:hAnsi="Montserrat" w:cs="Montserrat"/>
                <w:sz w:val="16"/>
                <w:szCs w:val="16"/>
              </w:rPr>
            </w:pPr>
            <w:r w:rsidRPr="00D71052">
              <w:rPr>
                <w:rFonts w:ascii="Montserrat" w:eastAsia="Montserrat" w:hAnsi="Montserrat" w:cs="Montserrat"/>
                <w:b/>
                <w:sz w:val="16"/>
                <w:szCs w:val="16"/>
              </w:rPr>
              <w:t>Fundamento</w:t>
            </w:r>
          </w:p>
        </w:tc>
      </w:tr>
      <w:tr w:rsidR="00E14CAF" w:rsidRPr="00D71052" w14:paraId="3B37818F" w14:textId="77777777" w:rsidTr="004C44C9">
        <w:trPr>
          <w:trHeight w:val="1063"/>
          <w:jc w:val="center"/>
        </w:trPr>
        <w:tc>
          <w:tcPr>
            <w:tcW w:w="1427" w:type="dxa"/>
            <w:vAlign w:val="center"/>
          </w:tcPr>
          <w:p w14:paraId="07225059" w14:textId="77777777" w:rsidR="00E14CAF" w:rsidRPr="00D71052" w:rsidRDefault="00E14CAF" w:rsidP="00E1597B">
            <w:pPr>
              <w:jc w:val="both"/>
              <w:rPr>
                <w:rFonts w:ascii="Montserrat" w:eastAsia="Montserrat" w:hAnsi="Montserrat" w:cs="Montserrat"/>
                <w:sz w:val="16"/>
                <w:szCs w:val="16"/>
              </w:rPr>
            </w:pPr>
            <w:r w:rsidRPr="00D71052">
              <w:rPr>
                <w:rFonts w:ascii="Montserrat" w:hAnsi="Montserrat" w:cs="Montserrat"/>
                <w:bCs/>
                <w:sz w:val="16"/>
                <w:szCs w:val="16"/>
              </w:rPr>
              <w:t>Clave Única Registro de Población (CURP):</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F2B84" w14:textId="709AD337" w:rsidR="00E14CAF" w:rsidRPr="00D71052" w:rsidRDefault="00E14CAF" w:rsidP="00E1597B">
            <w:pPr>
              <w:jc w:val="both"/>
              <w:rPr>
                <w:rFonts w:ascii="Montserrat" w:hAnsi="Montserrat" w:cs="Montserrat"/>
                <w:bCs/>
                <w:sz w:val="16"/>
                <w:szCs w:val="16"/>
              </w:rPr>
            </w:pPr>
            <w:r w:rsidRPr="00D71052">
              <w:rPr>
                <w:rFonts w:ascii="Montserrat" w:hAnsi="Montserrat" w:cs="Montserrat"/>
                <w:bCs/>
                <w:sz w:val="16"/>
                <w:szCs w:val="16"/>
              </w:rPr>
              <w:t xml:space="preserve">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w:t>
            </w:r>
            <w:r w:rsidR="00CB4731" w:rsidRPr="00D71052">
              <w:rPr>
                <w:rFonts w:ascii="Montserrat" w:hAnsi="Montserrat" w:cs="Montserrat"/>
                <w:bCs/>
                <w:sz w:val="16"/>
                <w:szCs w:val="16"/>
              </w:rPr>
              <w:t xml:space="preserve">personal que ha de protegerse. </w:t>
            </w:r>
          </w:p>
        </w:tc>
        <w:tc>
          <w:tcPr>
            <w:tcW w:w="3250" w:type="dxa"/>
            <w:vAlign w:val="center"/>
          </w:tcPr>
          <w:p w14:paraId="43053E65"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tc>
      </w:tr>
    </w:tbl>
    <w:p w14:paraId="5B720EC2" w14:textId="67857419" w:rsidR="00E14CAF" w:rsidRPr="00D71052" w:rsidRDefault="00E14CAF" w:rsidP="00E1597B">
      <w:pPr>
        <w:jc w:val="both"/>
        <w:rPr>
          <w:rFonts w:ascii="Montserrat" w:eastAsia="Montserrat" w:hAnsi="Montserrat" w:cs="Montserrat"/>
          <w:sz w:val="18"/>
          <w:szCs w:val="18"/>
        </w:rPr>
      </w:pPr>
    </w:p>
    <w:p w14:paraId="41AD1114" w14:textId="77777777" w:rsidR="00E14CAF" w:rsidRPr="00D71052" w:rsidRDefault="00E14CAF" w:rsidP="00E1597B">
      <w:pPr>
        <w:snapToGrid w:val="0"/>
        <w:ind w:left="426" w:right="431"/>
        <w:jc w:val="both"/>
        <w:rPr>
          <w:rFonts w:ascii="Montserrat" w:hAnsi="Montserrat" w:cs="Montserrat"/>
          <w:sz w:val="18"/>
          <w:szCs w:val="18"/>
        </w:rPr>
      </w:pPr>
      <w:r w:rsidRPr="00D71052">
        <w:rPr>
          <w:rFonts w:ascii="Montserrat" w:eastAsia="Montserrat" w:hAnsi="Montserrat" w:cs="Montserrat"/>
          <w:sz w:val="18"/>
          <w:szCs w:val="18"/>
        </w:rPr>
        <w:t xml:space="preserve">Cédula de Resultados Finales de la auditoría 19/2022 (CO_AUD_19_2022 DGRM Observación 2), </w:t>
      </w:r>
      <w:r w:rsidRPr="00D71052">
        <w:rPr>
          <w:rFonts w:ascii="Montserrat" w:hAnsi="Montserrat" w:cs="Montserrat"/>
          <w:sz w:val="18"/>
          <w:szCs w:val="18"/>
        </w:rPr>
        <w:t>Cédula de Seguimiento de la auditoría 19/2022 (CS_AUD_19_2022 DGRM Observación 1) y Cédula de Seguimiento de la auditoría 19/2022 (CS_AUD_19_2022 DGRM Observación 2)</w:t>
      </w:r>
    </w:p>
    <w:p w14:paraId="2774F59F" w14:textId="77777777" w:rsidR="00E14CAF" w:rsidRPr="00D71052" w:rsidRDefault="00E14CAF" w:rsidP="00E1597B">
      <w:pPr>
        <w:snapToGrid w:val="0"/>
        <w:ind w:left="426" w:right="431"/>
        <w:jc w:val="both"/>
        <w:rPr>
          <w:rFonts w:ascii="Montserrat" w:hAnsi="Montserrat" w:cs="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4253"/>
        <w:gridCol w:w="3250"/>
      </w:tblGrid>
      <w:tr w:rsidR="00D71052" w:rsidRPr="00D71052" w14:paraId="12FA1291" w14:textId="77777777" w:rsidTr="004C44C9">
        <w:trPr>
          <w:tblHeader/>
          <w:jc w:val="center"/>
        </w:trPr>
        <w:tc>
          <w:tcPr>
            <w:tcW w:w="142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CFFA7EF"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25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6DA4722"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32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EE78584" w14:textId="77777777" w:rsidR="00E14CAF" w:rsidRPr="00D71052" w:rsidRDefault="00E14CAF" w:rsidP="00CB4731">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E14CAF" w:rsidRPr="00D71052" w14:paraId="293C0238" w14:textId="77777777" w:rsidTr="004C44C9">
        <w:trPr>
          <w:trHeight w:val="1063"/>
          <w:jc w:val="center"/>
        </w:trPr>
        <w:tc>
          <w:tcPr>
            <w:tcW w:w="1427" w:type="dxa"/>
            <w:vAlign w:val="center"/>
          </w:tcPr>
          <w:p w14:paraId="1EA6F0A9" w14:textId="77777777" w:rsidR="00E14CAF" w:rsidRPr="00D71052" w:rsidRDefault="00E14CAF" w:rsidP="00E1597B">
            <w:pPr>
              <w:jc w:val="both"/>
              <w:rPr>
                <w:rFonts w:ascii="Montserrat" w:hAnsi="Montserrat"/>
                <w:sz w:val="16"/>
                <w:szCs w:val="16"/>
              </w:rPr>
            </w:pPr>
          </w:p>
          <w:p w14:paraId="056B4EC7" w14:textId="77777777" w:rsidR="00E14CAF" w:rsidRPr="00D71052" w:rsidRDefault="00E14CAF" w:rsidP="00E1597B">
            <w:pPr>
              <w:jc w:val="both"/>
              <w:rPr>
                <w:rFonts w:ascii="Montserrat" w:hAnsi="Montserrat" w:cs="Montserrat"/>
                <w:bCs/>
                <w:sz w:val="16"/>
                <w:szCs w:val="16"/>
              </w:rPr>
            </w:pPr>
            <w:r w:rsidRPr="00D71052">
              <w:rPr>
                <w:rFonts w:ascii="Montserrat" w:hAnsi="Montserrat"/>
                <w:sz w:val="16"/>
                <w:szCs w:val="16"/>
              </w:rPr>
              <w:t>Participación societaria y nombre de socios, contenidos en documentos notariados, tales como escrituras públicas, estatutos, contratos y convenios privados</w:t>
            </w:r>
            <w:r w:rsidRPr="00D71052">
              <w:rPr>
                <w:rFonts w:ascii="Montserrat" w:hAnsi="Montserrat" w:cs="Montserrat"/>
                <w:bCs/>
                <w:sz w:val="16"/>
                <w:szCs w:val="16"/>
              </w:rPr>
              <w:t>.</w:t>
            </w:r>
          </w:p>
          <w:p w14:paraId="00B9D16F" w14:textId="77777777" w:rsidR="00E14CAF" w:rsidRPr="00D71052" w:rsidRDefault="00E14CAF" w:rsidP="00E1597B">
            <w:pPr>
              <w:jc w:val="both"/>
              <w:rPr>
                <w:rFonts w:ascii="Montserrat" w:eastAsia="Montserrat" w:hAnsi="Montserrat" w:cs="Montserrat"/>
                <w:sz w:val="16"/>
                <w:szCs w:val="1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C3E15" w14:textId="39FFF7C5" w:rsidR="00E14CAF" w:rsidRPr="00D71052" w:rsidRDefault="00E14CAF" w:rsidP="00E1597B">
            <w:pPr>
              <w:jc w:val="both"/>
              <w:rPr>
                <w:rFonts w:ascii="Montserrat" w:hAnsi="Montserrat" w:cs="Montserrat"/>
                <w:bCs/>
                <w:sz w:val="16"/>
                <w:szCs w:val="16"/>
              </w:rPr>
            </w:pPr>
            <w:r w:rsidRPr="00D71052">
              <w:rPr>
                <w:rFonts w:ascii="Montserrat" w:hAnsi="Montserrat" w:cs="Montserrat"/>
                <w:bCs/>
                <w:sz w:val="16"/>
                <w:szCs w:val="16"/>
              </w:rPr>
              <w:t xml:space="preserve">Si bien estos, u otros datos inherentes al número de registro, del libro y del acta, en su caso, nombres y fecha de nacimiento, estados civil, lugar de nacimiento o de origen, y domicilio, que se encuentren en testimonios o atestados de Registros Públicos pudieran ser considerados como públicos, en tanto que obran en una fuente de acceso público, las constancias en que se encuentran fueron obtenidas en el ejercicio de atribuciones, luego entonces atienden al principio de finalidad, y por ende se exige su protección por </w:t>
            </w:r>
            <w:r w:rsidR="00CB4731" w:rsidRPr="00D71052">
              <w:rPr>
                <w:rFonts w:ascii="Montserrat" w:hAnsi="Montserrat" w:cs="Montserrat"/>
                <w:bCs/>
                <w:sz w:val="16"/>
                <w:szCs w:val="16"/>
              </w:rPr>
              <w:t xml:space="preserve">parte de este sujeto obligado. </w:t>
            </w:r>
          </w:p>
        </w:tc>
        <w:tc>
          <w:tcPr>
            <w:tcW w:w="3250" w:type="dxa"/>
            <w:vAlign w:val="center"/>
          </w:tcPr>
          <w:p w14:paraId="41A670A3" w14:textId="31293614"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r w:rsidR="00CB4731" w:rsidRPr="00D71052">
              <w:rPr>
                <w:rFonts w:ascii="Montserrat" w:eastAsia="Calibri" w:hAnsi="Montserrat"/>
                <w:sz w:val="16"/>
                <w:szCs w:val="16"/>
              </w:rPr>
              <w:t>.</w:t>
            </w:r>
          </w:p>
        </w:tc>
      </w:tr>
    </w:tbl>
    <w:p w14:paraId="7E2DF27C" w14:textId="77777777" w:rsidR="00E14CAF" w:rsidRPr="00D71052" w:rsidRDefault="00E14CAF" w:rsidP="00E1597B">
      <w:pPr>
        <w:jc w:val="both"/>
        <w:rPr>
          <w:rFonts w:ascii="Montserrat" w:eastAsia="Montserrat" w:hAnsi="Montserrat" w:cs="Montserrat"/>
          <w:sz w:val="18"/>
          <w:szCs w:val="18"/>
        </w:rPr>
      </w:pPr>
    </w:p>
    <w:p w14:paraId="43BC7E93" w14:textId="77777777" w:rsidR="00E14CAF" w:rsidRPr="00D71052" w:rsidRDefault="00E14CAF" w:rsidP="00E1597B">
      <w:pPr>
        <w:jc w:val="both"/>
        <w:rPr>
          <w:rFonts w:ascii="Montserrat" w:eastAsia="Montserrat" w:hAnsi="Montserrat" w:cs="Montserrat"/>
          <w:sz w:val="18"/>
          <w:szCs w:val="18"/>
        </w:rPr>
      </w:pPr>
    </w:p>
    <w:p w14:paraId="7B20ED28" w14:textId="77777777" w:rsidR="00565869" w:rsidRPr="00D71052" w:rsidRDefault="00565869" w:rsidP="00565869">
      <w:pPr>
        <w:jc w:val="both"/>
        <w:rPr>
          <w:rFonts w:ascii="Montserrat" w:eastAsia="Montserrat" w:hAnsi="Montserrat" w:cs="Montserrat"/>
          <w:sz w:val="18"/>
          <w:szCs w:val="18"/>
        </w:rPr>
      </w:pPr>
      <w:r w:rsidRPr="00D71052">
        <w:rPr>
          <w:rFonts w:ascii="Montserrat" w:eastAsia="Montserrat" w:hAnsi="Montserrat" w:cs="Montserrat"/>
          <w:sz w:val="18"/>
          <w:szCs w:val="18"/>
        </w:rPr>
        <w:t>En consecuencia, se emite la siguiente resolución por unanimidad:</w:t>
      </w:r>
    </w:p>
    <w:p w14:paraId="7F12BCD8" w14:textId="77777777" w:rsidR="00E14CAF" w:rsidRPr="00D71052" w:rsidRDefault="00E14CAF" w:rsidP="00E1597B">
      <w:pPr>
        <w:ind w:right="289"/>
        <w:jc w:val="both"/>
        <w:rPr>
          <w:rFonts w:ascii="Montserrat" w:eastAsia="Montserrat" w:hAnsi="Montserrat" w:cs="Montserrat"/>
          <w:sz w:val="18"/>
          <w:szCs w:val="18"/>
        </w:rPr>
      </w:pPr>
    </w:p>
    <w:p w14:paraId="0CE3B9CF" w14:textId="3F9178DD" w:rsidR="00E14CAF" w:rsidRPr="00D71052" w:rsidRDefault="00E14CAF" w:rsidP="00E1597B">
      <w:pPr>
        <w:snapToGrid w:val="0"/>
        <w:ind w:right="431"/>
        <w:jc w:val="both"/>
        <w:rPr>
          <w:rFonts w:ascii="Montserrat" w:eastAsia="Montserrat" w:hAnsi="Montserrat" w:cs="Montserrat"/>
          <w:sz w:val="18"/>
          <w:szCs w:val="18"/>
        </w:rPr>
      </w:pPr>
      <w:r w:rsidRPr="00D71052">
        <w:rPr>
          <w:rFonts w:ascii="Montserrat" w:eastAsia="Montserrat" w:hAnsi="Montserrat" w:cs="Montserrat"/>
          <w:b/>
          <w:sz w:val="18"/>
          <w:szCs w:val="18"/>
        </w:rPr>
        <w:t>VI.B.1.ORD.35.23:</w:t>
      </w:r>
      <w:r w:rsidRPr="00D71052">
        <w:rPr>
          <w:rFonts w:ascii="Montserrat" w:eastAsia="Montserrat" w:hAnsi="Montserrat" w:cs="Montserrat"/>
          <w:sz w:val="18"/>
          <w:szCs w:val="18"/>
        </w:rPr>
        <w:t xml:space="preserve"> </w:t>
      </w:r>
      <w:r w:rsidRPr="00D71052">
        <w:rPr>
          <w:rFonts w:ascii="Montserrat" w:eastAsia="Montserrat" w:hAnsi="Montserrat" w:cs="Montserrat"/>
          <w:b/>
          <w:sz w:val="18"/>
          <w:szCs w:val="18"/>
        </w:rPr>
        <w:t xml:space="preserve">CONFIRMAR </w:t>
      </w:r>
      <w:r w:rsidR="008E268F" w:rsidRPr="00D71052">
        <w:rPr>
          <w:rFonts w:ascii="Montserrat" w:eastAsia="Montserrat" w:hAnsi="Montserrat" w:cs="Montserrat"/>
          <w:sz w:val="18"/>
          <w:szCs w:val="18"/>
        </w:rPr>
        <w:t xml:space="preserve">la clasificación de la información como confidencialidad invocada por el OIC-BIENESTAR de las </w:t>
      </w:r>
      <w:r w:rsidR="008E268F" w:rsidRPr="00D71052">
        <w:rPr>
          <w:rFonts w:ascii="Montserrat" w:hAnsi="Montserrat" w:cs="Montserrat"/>
          <w:sz w:val="18"/>
          <w:szCs w:val="18"/>
        </w:rPr>
        <w:t>cédulas de seguimiento de las auditorías 7/2021, 18/2022,</w:t>
      </w:r>
      <w:r w:rsidR="008E268F" w:rsidRPr="00D71052">
        <w:rPr>
          <w:rFonts w:ascii="Montserrat" w:eastAsia="Montserrat" w:hAnsi="Montserrat" w:cs="Montserrat"/>
          <w:sz w:val="18"/>
          <w:szCs w:val="18"/>
        </w:rPr>
        <w:t xml:space="preserve"> 19/2022</w:t>
      </w:r>
      <w:r w:rsidR="008E268F" w:rsidRPr="00D71052">
        <w:rPr>
          <w:rFonts w:ascii="Montserrat" w:hAnsi="Montserrat" w:cs="Montserrat"/>
          <w:sz w:val="18"/>
          <w:szCs w:val="18"/>
        </w:rPr>
        <w:t xml:space="preserve">, así como la cédula de resultados definitivos de la auditoría 19/2022, </w:t>
      </w:r>
      <w:r w:rsidR="008E268F" w:rsidRPr="00D71052">
        <w:rPr>
          <w:rFonts w:ascii="Montserrat" w:eastAsia="Montserrat" w:hAnsi="Montserrat" w:cs="Montserrat"/>
          <w:sz w:val="18"/>
          <w:szCs w:val="18"/>
        </w:rPr>
        <w:t>con fundamento en el artículo 113, fracción I, de la Ley Federal de Transparencia y Acceso a la Información Pública y, por ende, se autoriza elaborar las versiones públicas.</w:t>
      </w:r>
    </w:p>
    <w:p w14:paraId="175C001C" w14:textId="330E6E53" w:rsidR="00E14CAF" w:rsidRDefault="00E14CAF" w:rsidP="00E1597B">
      <w:pPr>
        <w:widowControl w:val="0"/>
        <w:jc w:val="both"/>
        <w:rPr>
          <w:rFonts w:ascii="Montserrat" w:eastAsia="Calibri" w:hAnsi="Montserrat"/>
          <w:sz w:val="18"/>
          <w:szCs w:val="18"/>
        </w:rPr>
      </w:pPr>
    </w:p>
    <w:p w14:paraId="4BAB3055" w14:textId="53535075" w:rsidR="00EE54C2" w:rsidRDefault="00EE54C2" w:rsidP="00E1597B">
      <w:pPr>
        <w:widowControl w:val="0"/>
        <w:jc w:val="both"/>
        <w:rPr>
          <w:rFonts w:ascii="Montserrat" w:eastAsia="Calibri" w:hAnsi="Montserrat"/>
          <w:sz w:val="18"/>
          <w:szCs w:val="18"/>
        </w:rPr>
      </w:pPr>
    </w:p>
    <w:p w14:paraId="3E427E2F" w14:textId="06F9DAE0" w:rsidR="00EE54C2" w:rsidRDefault="00EE54C2" w:rsidP="00E1597B">
      <w:pPr>
        <w:widowControl w:val="0"/>
        <w:jc w:val="both"/>
        <w:rPr>
          <w:rFonts w:ascii="Montserrat" w:eastAsia="Calibri" w:hAnsi="Montserrat"/>
          <w:sz w:val="18"/>
          <w:szCs w:val="18"/>
        </w:rPr>
      </w:pPr>
    </w:p>
    <w:p w14:paraId="3A4E7979" w14:textId="29EAF820" w:rsidR="00EE54C2" w:rsidRDefault="00EE54C2" w:rsidP="00E1597B">
      <w:pPr>
        <w:widowControl w:val="0"/>
        <w:jc w:val="both"/>
        <w:rPr>
          <w:rFonts w:ascii="Montserrat" w:eastAsia="Calibri" w:hAnsi="Montserrat"/>
          <w:sz w:val="18"/>
          <w:szCs w:val="18"/>
        </w:rPr>
      </w:pPr>
    </w:p>
    <w:p w14:paraId="363DA676" w14:textId="2C9EAE18" w:rsidR="00EE54C2" w:rsidRDefault="00EE54C2" w:rsidP="00E1597B">
      <w:pPr>
        <w:widowControl w:val="0"/>
        <w:jc w:val="both"/>
        <w:rPr>
          <w:rFonts w:ascii="Montserrat" w:eastAsia="Calibri" w:hAnsi="Montserrat"/>
          <w:sz w:val="18"/>
          <w:szCs w:val="18"/>
        </w:rPr>
      </w:pPr>
    </w:p>
    <w:p w14:paraId="5E899214" w14:textId="25796C86" w:rsidR="00EE54C2" w:rsidRDefault="00EE54C2" w:rsidP="00E1597B">
      <w:pPr>
        <w:widowControl w:val="0"/>
        <w:jc w:val="both"/>
        <w:rPr>
          <w:rFonts w:ascii="Montserrat" w:eastAsia="Calibri" w:hAnsi="Montserrat"/>
          <w:sz w:val="18"/>
          <w:szCs w:val="18"/>
        </w:rPr>
      </w:pPr>
    </w:p>
    <w:p w14:paraId="3E45110B" w14:textId="147176BB" w:rsidR="00EE54C2" w:rsidRDefault="00EE54C2" w:rsidP="00E1597B">
      <w:pPr>
        <w:widowControl w:val="0"/>
        <w:jc w:val="both"/>
        <w:rPr>
          <w:rFonts w:ascii="Montserrat" w:eastAsia="Calibri" w:hAnsi="Montserrat"/>
          <w:sz w:val="18"/>
          <w:szCs w:val="18"/>
        </w:rPr>
      </w:pPr>
    </w:p>
    <w:p w14:paraId="5FE49B61" w14:textId="77777777" w:rsidR="00EE54C2" w:rsidRPr="00D71052" w:rsidRDefault="00EE54C2" w:rsidP="00E1597B">
      <w:pPr>
        <w:widowControl w:val="0"/>
        <w:jc w:val="both"/>
        <w:rPr>
          <w:rFonts w:ascii="Montserrat" w:eastAsia="Calibri" w:hAnsi="Montserrat"/>
          <w:sz w:val="18"/>
          <w:szCs w:val="18"/>
        </w:rPr>
      </w:pPr>
    </w:p>
    <w:p w14:paraId="2A8CB856" w14:textId="7F7CCE62" w:rsidR="000C606A" w:rsidRPr="00D71052" w:rsidRDefault="00DA438B" w:rsidP="00E1597B">
      <w:pPr>
        <w:widowControl w:val="0"/>
        <w:ind w:left="720" w:right="38"/>
        <w:jc w:val="both"/>
        <w:rPr>
          <w:rFonts w:ascii="Montserrat" w:eastAsia="Montserrat" w:hAnsi="Montserrat" w:cs="Montserrat"/>
          <w:b/>
          <w:sz w:val="18"/>
          <w:szCs w:val="18"/>
        </w:rPr>
      </w:pPr>
      <w:r w:rsidRPr="00D71052">
        <w:rPr>
          <w:rFonts w:ascii="Montserrat" w:eastAsia="Montserrat" w:hAnsi="Montserrat" w:cs="Montserrat"/>
          <w:b/>
          <w:sz w:val="18"/>
          <w:szCs w:val="18"/>
        </w:rPr>
        <w:lastRenderedPageBreak/>
        <w:t xml:space="preserve">B.2 Órgano Interno de Control </w:t>
      </w:r>
      <w:r w:rsidR="003675DA" w:rsidRPr="00D71052">
        <w:rPr>
          <w:rFonts w:ascii="Montserrat" w:eastAsia="Montserrat" w:hAnsi="Montserrat" w:cs="Montserrat"/>
          <w:b/>
          <w:sz w:val="18"/>
          <w:szCs w:val="18"/>
        </w:rPr>
        <w:t>de</w:t>
      </w:r>
      <w:r w:rsidRPr="00D71052">
        <w:rPr>
          <w:rFonts w:ascii="Montserrat" w:eastAsia="Montserrat" w:hAnsi="Montserrat" w:cs="Montserrat"/>
          <w:b/>
          <w:sz w:val="18"/>
          <w:szCs w:val="18"/>
        </w:rPr>
        <w:t xml:space="preserve"> la Secretaría de Bienestar (OIC-BIENESTAR) VP 006223</w:t>
      </w:r>
    </w:p>
    <w:p w14:paraId="738894B4" w14:textId="77777777" w:rsidR="000C606A" w:rsidRPr="00D71052" w:rsidRDefault="000C606A" w:rsidP="00E1597B">
      <w:pPr>
        <w:widowControl w:val="0"/>
        <w:ind w:right="38"/>
        <w:jc w:val="both"/>
        <w:rPr>
          <w:rFonts w:ascii="Montserrat" w:eastAsia="Montserrat" w:hAnsi="Montserrat" w:cs="Montserrat"/>
          <w:b/>
          <w:sz w:val="18"/>
          <w:szCs w:val="18"/>
        </w:rPr>
      </w:pPr>
    </w:p>
    <w:p w14:paraId="0E8C07CD" w14:textId="77777777" w:rsidR="00E14CAF" w:rsidRPr="00D71052" w:rsidRDefault="00E14CAF" w:rsidP="003675DA">
      <w:pPr>
        <w:ind w:right="431"/>
        <w:jc w:val="both"/>
        <w:rPr>
          <w:rFonts w:ascii="Montserrat" w:eastAsia="Montserrat" w:hAnsi="Montserrat" w:cs="Montserrat"/>
          <w:sz w:val="18"/>
          <w:szCs w:val="18"/>
        </w:rPr>
      </w:pPr>
      <w:r w:rsidRPr="00D71052">
        <w:rPr>
          <w:rFonts w:ascii="Montserrat" w:eastAsia="Montserrat" w:hAnsi="Montserrat" w:cs="Montserrat"/>
          <w:sz w:val="18"/>
          <w:szCs w:val="18"/>
        </w:rPr>
        <w:t>El OIC-BIENESTAR, con la finalidad de dar cumplimiento a la obligación de transparencia establecida en la fracción XXIV del artículo 70 de la Ley General de Transparencia y Acceso a la Información Pública, solicitó al Comité de Transparencia de la Secretaría, la clasificación de la siguiente información:</w:t>
      </w:r>
    </w:p>
    <w:p w14:paraId="2D13FC6B" w14:textId="77777777" w:rsidR="00E14CAF" w:rsidRPr="00D71052" w:rsidRDefault="00E14CAF" w:rsidP="00E1597B">
      <w:pPr>
        <w:ind w:left="426"/>
        <w:jc w:val="both"/>
        <w:rPr>
          <w:rFonts w:ascii="Montserrat" w:eastAsia="Montserrat" w:hAnsi="Montserrat" w:cs="Montserrat"/>
          <w:sz w:val="18"/>
          <w:szCs w:val="18"/>
        </w:rPr>
      </w:pPr>
    </w:p>
    <w:p w14:paraId="72C77081" w14:textId="77777777" w:rsidR="00E14CAF" w:rsidRPr="00D71052" w:rsidRDefault="00E14CAF" w:rsidP="00E1597B">
      <w:pPr>
        <w:snapToGrid w:val="0"/>
        <w:ind w:left="426" w:right="431"/>
        <w:jc w:val="both"/>
        <w:rPr>
          <w:rFonts w:ascii="Montserrat" w:hAnsi="Montserrat" w:cs="Montserrat"/>
          <w:sz w:val="18"/>
          <w:szCs w:val="18"/>
        </w:rPr>
      </w:pPr>
      <w:r w:rsidRPr="00D71052">
        <w:rPr>
          <w:rFonts w:ascii="Montserrat" w:hAnsi="Montserrat" w:cs="Montserrat"/>
          <w:sz w:val="18"/>
          <w:szCs w:val="18"/>
        </w:rPr>
        <w:t>Cédula de Seguimiento de la auditoria 7/2021 (CS_AUD_7_2021 DGAGP Observación 7 2022) y Cédula de Seguimiento de la auditoria 7/2021 (CS_AUD_7_2021 DGAGP Observación 17 2022)</w:t>
      </w:r>
    </w:p>
    <w:p w14:paraId="68340AAF" w14:textId="77777777" w:rsidR="00E14CAF" w:rsidRPr="00D71052" w:rsidRDefault="00E14CAF" w:rsidP="00E1597B">
      <w:pPr>
        <w:snapToGrid w:val="0"/>
        <w:ind w:left="426" w:right="431"/>
        <w:jc w:val="both"/>
        <w:rPr>
          <w:rFonts w:ascii="Montserrat" w:eastAsia="Montserrat" w:hAnsi="Montserrat" w:cs="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4820"/>
        <w:gridCol w:w="2419"/>
      </w:tblGrid>
      <w:tr w:rsidR="00D71052" w:rsidRPr="00D71052" w14:paraId="5B2E01BB" w14:textId="77777777" w:rsidTr="00565869">
        <w:trPr>
          <w:tblHeader/>
          <w:jc w:val="center"/>
        </w:trPr>
        <w:tc>
          <w:tcPr>
            <w:tcW w:w="169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F8AC54D" w14:textId="77777777" w:rsidR="00E14CAF" w:rsidRPr="00D71052" w:rsidRDefault="00E14CAF" w:rsidP="00565869">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82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9BFD9C2" w14:textId="77777777" w:rsidR="00E14CAF" w:rsidRPr="00D71052" w:rsidRDefault="00E14CAF" w:rsidP="00565869">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241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011EFEC" w14:textId="77777777" w:rsidR="00E14CAF" w:rsidRPr="00D71052" w:rsidRDefault="00E14CAF" w:rsidP="00565869">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E14CAF" w:rsidRPr="00D71052" w14:paraId="5E3486BA" w14:textId="77777777" w:rsidTr="00565869">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9019231" w14:textId="77777777" w:rsidR="00E14CAF" w:rsidRPr="00D71052" w:rsidRDefault="00E14CAF" w:rsidP="00E1597B">
            <w:pPr>
              <w:pStyle w:val="Prrafodelista"/>
              <w:ind w:left="70"/>
              <w:jc w:val="both"/>
              <w:rPr>
                <w:rFonts w:ascii="Montserrat" w:hAnsi="Montserrat" w:cs="Montserrat"/>
                <w:sz w:val="16"/>
                <w:szCs w:val="16"/>
              </w:rPr>
            </w:pPr>
            <w:r w:rsidRPr="00D71052">
              <w:rPr>
                <w:rFonts w:ascii="Montserrat" w:hAnsi="Montserrat" w:cs="Montserrat"/>
                <w:sz w:val="16"/>
                <w:szCs w:val="16"/>
              </w:rPr>
              <w:t>Número de cuenta bancaria de particulares, personas físicas y morales, constituye información confidencial</w:t>
            </w:r>
          </w:p>
          <w:p w14:paraId="2C52508C" w14:textId="77777777" w:rsidR="00E14CAF" w:rsidRPr="00D71052" w:rsidRDefault="00E14CAF" w:rsidP="00E1597B">
            <w:pPr>
              <w:jc w:val="both"/>
              <w:rPr>
                <w:rFonts w:ascii="Montserrat" w:eastAsia="Montserrat" w:hAnsi="Montserrat" w:cs="Montserrat"/>
                <w:sz w:val="16"/>
                <w:szCs w:val="16"/>
              </w:rPr>
            </w:pPr>
          </w:p>
        </w:tc>
        <w:tc>
          <w:tcPr>
            <w:tcW w:w="4820"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2B7EE60" w14:textId="735FF90A" w:rsidR="00E14CAF" w:rsidRPr="00D71052" w:rsidRDefault="00E14CAF" w:rsidP="00E1597B">
            <w:pPr>
              <w:jc w:val="both"/>
              <w:rPr>
                <w:rFonts w:ascii="Montserrat" w:hAnsi="Montserrat"/>
                <w:sz w:val="16"/>
                <w:szCs w:val="16"/>
              </w:rPr>
            </w:pPr>
            <w:r w:rsidRPr="00D71052">
              <w:rPr>
                <w:rFonts w:ascii="Montserrat" w:hAnsi="Montserrat"/>
                <w:sz w:val="16"/>
                <w:szCs w:val="16"/>
              </w:rPr>
              <w:t>Clave numérica o alfanumérica que identifica a un contrato de dinero en cuenta corriente que vincula a su titular o cliente con su patrimonio, y a través de éste, es posible acceder a la información relacionada con su patrimonio, contenida en las bases de datos de las instituciones bancarias y financieras, en virtud de ello se considera información confidencial que debe protegerse, por tratarse de información de carácter patrimonial, cuya difusión no contribuye a la rendición de cuentas.</w:t>
            </w:r>
          </w:p>
        </w:tc>
        <w:tc>
          <w:tcPr>
            <w:tcW w:w="2419"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540B38A"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y III de la LFTAIP</w:t>
            </w:r>
          </w:p>
        </w:tc>
      </w:tr>
    </w:tbl>
    <w:p w14:paraId="73A5286E" w14:textId="77777777" w:rsidR="002D1BCE" w:rsidRPr="00D71052" w:rsidRDefault="002D1BCE" w:rsidP="00E1597B">
      <w:pPr>
        <w:snapToGrid w:val="0"/>
        <w:ind w:left="426"/>
        <w:jc w:val="both"/>
        <w:rPr>
          <w:rFonts w:ascii="Montserrat" w:hAnsi="Montserrat" w:cs="Montserrat"/>
          <w:sz w:val="18"/>
          <w:szCs w:val="18"/>
        </w:rPr>
      </w:pPr>
    </w:p>
    <w:p w14:paraId="412C2368" w14:textId="054643D6" w:rsidR="00E14CAF" w:rsidRPr="00D71052" w:rsidRDefault="00E14CAF" w:rsidP="00E1597B">
      <w:pPr>
        <w:snapToGrid w:val="0"/>
        <w:ind w:left="426"/>
        <w:jc w:val="both"/>
        <w:rPr>
          <w:rFonts w:ascii="Montserrat" w:hAnsi="Montserrat" w:cs="Montserrat"/>
          <w:sz w:val="18"/>
          <w:szCs w:val="18"/>
        </w:rPr>
      </w:pPr>
      <w:r w:rsidRPr="00D71052">
        <w:rPr>
          <w:rFonts w:ascii="Montserrat" w:hAnsi="Montserrat" w:cs="Montserrat"/>
          <w:sz w:val="18"/>
          <w:szCs w:val="18"/>
        </w:rPr>
        <w:t>Cédula de Seguimiento de la auditoria 7/2021 (CS_ AUD_7_2021 DGAGP Observación 11 2022</w:t>
      </w:r>
    </w:p>
    <w:p w14:paraId="55571828" w14:textId="77777777" w:rsidR="00E14CAF" w:rsidRPr="00D71052" w:rsidRDefault="00E14CAF" w:rsidP="00E1597B">
      <w:pPr>
        <w:snapToGrid w:val="0"/>
        <w:ind w:left="426"/>
        <w:jc w:val="both"/>
        <w:rPr>
          <w:rFonts w:ascii="Montserrat" w:eastAsia="Montserrat" w:hAnsi="Montserrat" w:cs="Montserrat"/>
          <w:sz w:val="18"/>
          <w:szCs w:val="18"/>
        </w:rPr>
      </w:pPr>
    </w:p>
    <w:tbl>
      <w:tblPr>
        <w:tblpPr w:leftFromText="180" w:rightFromText="180" w:vertAnchor="text" w:tblpXSpec="center" w:tblpY="1"/>
        <w:tblOverlap w:val="neve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27"/>
        <w:gridCol w:w="4253"/>
        <w:gridCol w:w="3250"/>
      </w:tblGrid>
      <w:tr w:rsidR="00D71052" w:rsidRPr="00D71052" w14:paraId="6922715D" w14:textId="77777777" w:rsidTr="00CB4731">
        <w:trPr>
          <w:tblHeader/>
        </w:trPr>
        <w:tc>
          <w:tcPr>
            <w:tcW w:w="1427" w:type="dxa"/>
            <w:shd w:val="clear" w:color="auto" w:fill="4C1130"/>
            <w:tcMar>
              <w:top w:w="100" w:type="dxa"/>
              <w:left w:w="100" w:type="dxa"/>
              <w:bottom w:w="100" w:type="dxa"/>
              <w:right w:w="100" w:type="dxa"/>
            </w:tcMar>
          </w:tcPr>
          <w:p w14:paraId="0946AC66" w14:textId="77777777" w:rsidR="00E14CAF" w:rsidRPr="00D71052" w:rsidRDefault="00E14CAF" w:rsidP="00565869">
            <w:pPr>
              <w:jc w:val="center"/>
              <w:rPr>
                <w:rFonts w:ascii="Montserrat" w:eastAsia="Montserrat" w:hAnsi="Montserrat" w:cs="Montserrat"/>
                <w:sz w:val="16"/>
                <w:szCs w:val="16"/>
              </w:rPr>
            </w:pPr>
            <w:r w:rsidRPr="00D71052">
              <w:rPr>
                <w:rFonts w:ascii="Montserrat" w:eastAsia="Montserrat" w:hAnsi="Montserrat" w:cs="Montserrat"/>
                <w:b/>
                <w:sz w:val="16"/>
                <w:szCs w:val="16"/>
              </w:rPr>
              <w:t>Dato</w:t>
            </w:r>
          </w:p>
        </w:tc>
        <w:tc>
          <w:tcPr>
            <w:tcW w:w="4253" w:type="dxa"/>
            <w:shd w:val="clear" w:color="auto" w:fill="4C1130"/>
            <w:tcMar>
              <w:top w:w="100" w:type="dxa"/>
              <w:left w:w="100" w:type="dxa"/>
              <w:bottom w:w="100" w:type="dxa"/>
              <w:right w:w="100" w:type="dxa"/>
            </w:tcMar>
          </w:tcPr>
          <w:p w14:paraId="77506DD0" w14:textId="77777777" w:rsidR="00E14CAF" w:rsidRPr="00D71052" w:rsidRDefault="00E14CAF" w:rsidP="00565869">
            <w:pPr>
              <w:jc w:val="center"/>
              <w:rPr>
                <w:rFonts w:ascii="Montserrat" w:eastAsia="Montserrat" w:hAnsi="Montserrat" w:cs="Montserrat"/>
                <w:sz w:val="16"/>
                <w:szCs w:val="16"/>
              </w:rPr>
            </w:pPr>
            <w:r w:rsidRPr="00D71052">
              <w:rPr>
                <w:rFonts w:ascii="Montserrat" w:eastAsia="Montserrat" w:hAnsi="Montserrat" w:cs="Montserrat"/>
                <w:b/>
                <w:sz w:val="16"/>
                <w:szCs w:val="16"/>
              </w:rPr>
              <w:t>Justificación</w:t>
            </w:r>
          </w:p>
        </w:tc>
        <w:tc>
          <w:tcPr>
            <w:tcW w:w="3250" w:type="dxa"/>
            <w:shd w:val="clear" w:color="auto" w:fill="4C1130"/>
            <w:tcMar>
              <w:top w:w="100" w:type="dxa"/>
              <w:left w:w="100" w:type="dxa"/>
              <w:bottom w:w="100" w:type="dxa"/>
              <w:right w:w="100" w:type="dxa"/>
            </w:tcMar>
          </w:tcPr>
          <w:p w14:paraId="6391BD92" w14:textId="77777777" w:rsidR="00E14CAF" w:rsidRPr="00D71052" w:rsidRDefault="00E14CAF" w:rsidP="00565869">
            <w:pPr>
              <w:jc w:val="center"/>
              <w:rPr>
                <w:rFonts w:ascii="Montserrat" w:eastAsia="Montserrat" w:hAnsi="Montserrat" w:cs="Montserrat"/>
                <w:sz w:val="16"/>
                <w:szCs w:val="16"/>
              </w:rPr>
            </w:pPr>
            <w:r w:rsidRPr="00D71052">
              <w:rPr>
                <w:rFonts w:ascii="Montserrat" w:eastAsia="Montserrat" w:hAnsi="Montserrat" w:cs="Montserrat"/>
                <w:b/>
                <w:sz w:val="16"/>
                <w:szCs w:val="16"/>
              </w:rPr>
              <w:t>Fundamento</w:t>
            </w:r>
          </w:p>
        </w:tc>
      </w:tr>
      <w:tr w:rsidR="00D71052" w:rsidRPr="00D71052" w14:paraId="1BD494F8" w14:textId="77777777" w:rsidTr="00CB4731">
        <w:trPr>
          <w:trHeight w:val="1063"/>
        </w:trPr>
        <w:tc>
          <w:tcPr>
            <w:tcW w:w="1427" w:type="dxa"/>
            <w:shd w:val="clear" w:color="auto" w:fill="auto"/>
            <w:vAlign w:val="center"/>
          </w:tcPr>
          <w:p w14:paraId="6963E921" w14:textId="4874FE67" w:rsidR="00E14CAF" w:rsidRPr="00D71052" w:rsidRDefault="007C4169" w:rsidP="00E1597B">
            <w:pPr>
              <w:jc w:val="both"/>
              <w:rPr>
                <w:rFonts w:ascii="Montserrat" w:eastAsia="Montserrat" w:hAnsi="Montserrat" w:cs="Montserrat"/>
                <w:sz w:val="16"/>
                <w:szCs w:val="16"/>
              </w:rPr>
            </w:pPr>
            <w:r w:rsidRPr="00D71052">
              <w:rPr>
                <w:rFonts w:ascii="Montserrat" w:hAnsi="Montserrat"/>
                <w:sz w:val="16"/>
                <w:szCs w:val="16"/>
              </w:rPr>
              <w:t>N</w:t>
            </w:r>
            <w:r w:rsidR="00E14CAF" w:rsidRPr="00D71052">
              <w:rPr>
                <w:rFonts w:ascii="Montserrat" w:hAnsi="Montserrat"/>
                <w:sz w:val="16"/>
                <w:szCs w:val="16"/>
              </w:rPr>
              <w:t>úmero ID o “PIN”</w:t>
            </w:r>
          </w:p>
        </w:tc>
        <w:tc>
          <w:tcPr>
            <w:tcW w:w="4253" w:type="dxa"/>
            <w:shd w:val="clear" w:color="auto" w:fill="auto"/>
          </w:tcPr>
          <w:p w14:paraId="38F389DB" w14:textId="77777777" w:rsidR="00E14CAF" w:rsidRPr="00D71052" w:rsidRDefault="00E14CAF" w:rsidP="00E1597B">
            <w:pPr>
              <w:jc w:val="both"/>
              <w:rPr>
                <w:rFonts w:ascii="Montserrat" w:hAnsi="Montserrat"/>
                <w:sz w:val="16"/>
                <w:szCs w:val="16"/>
              </w:rPr>
            </w:pPr>
          </w:p>
          <w:p w14:paraId="71FC5B7D" w14:textId="77777777" w:rsidR="00E14CAF" w:rsidRPr="00D71052" w:rsidRDefault="00E14CAF" w:rsidP="00E1597B">
            <w:pPr>
              <w:jc w:val="both"/>
              <w:rPr>
                <w:rFonts w:ascii="Montserrat" w:hAnsi="Montserrat"/>
                <w:sz w:val="16"/>
                <w:szCs w:val="16"/>
              </w:rPr>
            </w:pPr>
            <w:r w:rsidRPr="00D71052">
              <w:rPr>
                <w:rFonts w:ascii="Montserrat" w:hAnsi="Montserrat"/>
                <w:sz w:val="16"/>
                <w:szCs w:val="16"/>
              </w:rPr>
              <w:t>Se trata de un número de identificación personal utilizado como contraseña (</w:t>
            </w:r>
            <w:proofErr w:type="spellStart"/>
            <w:r w:rsidRPr="00D71052">
              <w:rPr>
                <w:rFonts w:ascii="Montserrat" w:hAnsi="Montserrat"/>
                <w:sz w:val="16"/>
                <w:szCs w:val="16"/>
              </w:rPr>
              <w:t>password</w:t>
            </w:r>
            <w:proofErr w:type="spellEnd"/>
            <w:r w:rsidRPr="00D71052">
              <w:rPr>
                <w:rFonts w:ascii="Montserrat" w:hAnsi="Montserrat"/>
                <w:sz w:val="16"/>
                <w:szCs w:val="16"/>
              </w:rPr>
              <w:t>), para acceder a diferentes aplicaciones, en las que existe información confidencial que atañe a su titular, por lo que, se considera necesario.</w:t>
            </w:r>
          </w:p>
          <w:p w14:paraId="794ECECE" w14:textId="77777777" w:rsidR="00E14CAF" w:rsidRPr="00D71052" w:rsidRDefault="00E14CAF" w:rsidP="00E1597B">
            <w:pPr>
              <w:jc w:val="both"/>
              <w:rPr>
                <w:rFonts w:ascii="Montserrat" w:eastAsia="Montserrat" w:hAnsi="Montserrat" w:cs="Montserrat"/>
                <w:sz w:val="16"/>
                <w:szCs w:val="16"/>
              </w:rPr>
            </w:pPr>
            <w:r w:rsidRPr="00D71052">
              <w:rPr>
                <w:rFonts w:ascii="Montserrat" w:hAnsi="Montserrat"/>
                <w:sz w:val="16"/>
                <w:szCs w:val="16"/>
              </w:rPr>
              <w:t xml:space="preserve"> </w:t>
            </w:r>
          </w:p>
        </w:tc>
        <w:tc>
          <w:tcPr>
            <w:tcW w:w="3250" w:type="dxa"/>
            <w:shd w:val="clear" w:color="auto" w:fill="auto"/>
            <w:vAlign w:val="center"/>
          </w:tcPr>
          <w:p w14:paraId="5F60B38A" w14:textId="283C9E22"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r w:rsidR="00565869" w:rsidRPr="00D71052">
              <w:rPr>
                <w:rFonts w:ascii="Montserrat" w:eastAsia="Calibri" w:hAnsi="Montserrat"/>
                <w:sz w:val="16"/>
                <w:szCs w:val="16"/>
              </w:rPr>
              <w:t>.</w:t>
            </w:r>
          </w:p>
        </w:tc>
      </w:tr>
      <w:tr w:rsidR="00D71052" w:rsidRPr="00D71052" w14:paraId="419B3ACA" w14:textId="77777777" w:rsidTr="00CB4731">
        <w:trPr>
          <w:trHeight w:val="1063"/>
        </w:trPr>
        <w:tc>
          <w:tcPr>
            <w:tcW w:w="1427" w:type="dxa"/>
            <w:shd w:val="clear" w:color="auto" w:fill="auto"/>
            <w:vAlign w:val="center"/>
          </w:tcPr>
          <w:p w14:paraId="4563ADC8" w14:textId="77777777" w:rsidR="00E14CAF" w:rsidRPr="00D71052" w:rsidRDefault="00E14CAF" w:rsidP="00E1597B">
            <w:pPr>
              <w:pStyle w:val="Prrafodelista"/>
              <w:ind w:left="70"/>
              <w:jc w:val="both"/>
              <w:rPr>
                <w:rFonts w:ascii="Montserrat" w:hAnsi="Montserrat" w:cs="Montserrat"/>
                <w:sz w:val="16"/>
                <w:szCs w:val="16"/>
              </w:rPr>
            </w:pPr>
            <w:r w:rsidRPr="00D71052">
              <w:rPr>
                <w:rFonts w:ascii="Montserrat" w:hAnsi="Montserrat"/>
                <w:sz w:val="16"/>
                <w:szCs w:val="16"/>
              </w:rPr>
              <w:t>Beneficiario</w:t>
            </w:r>
          </w:p>
        </w:tc>
        <w:tc>
          <w:tcPr>
            <w:tcW w:w="4253" w:type="dxa"/>
            <w:shd w:val="clear" w:color="auto" w:fill="auto"/>
          </w:tcPr>
          <w:p w14:paraId="1C0EBAA2" w14:textId="77777777" w:rsidR="00E14CAF" w:rsidRPr="00D71052" w:rsidRDefault="00E14CAF" w:rsidP="00E1597B">
            <w:pPr>
              <w:jc w:val="both"/>
              <w:rPr>
                <w:rFonts w:ascii="Montserrat" w:hAnsi="Montserrat"/>
                <w:sz w:val="16"/>
                <w:szCs w:val="16"/>
              </w:rPr>
            </w:pPr>
          </w:p>
          <w:p w14:paraId="7C1A9EAE" w14:textId="77777777" w:rsidR="00E14CAF" w:rsidRPr="00D71052" w:rsidRDefault="00E14CAF" w:rsidP="00E1597B">
            <w:pPr>
              <w:jc w:val="both"/>
              <w:rPr>
                <w:rFonts w:ascii="Montserrat" w:hAnsi="Montserrat"/>
                <w:sz w:val="16"/>
                <w:szCs w:val="16"/>
              </w:rPr>
            </w:pPr>
            <w:r w:rsidRPr="00D71052">
              <w:rPr>
                <w:rFonts w:ascii="Montserrat" w:hAnsi="Montserrat"/>
                <w:sz w:val="16"/>
                <w:szCs w:val="16"/>
              </w:rPr>
              <w:t>Identificación de personas a las que se otorga el derecho a recibir un beneficio a cumplirse determinada condición, definida de acuerdo con la ley en razón de las prestaciones de seguridad social o laborales que disfruta una persona o que derivan de un contrato de seguro, entre los datos susceptibles a proteger al corresponder a una expectativa de realización incierta, se encuentra el nombre, la fecha de nacimiento, edad, parentesco.</w:t>
            </w:r>
          </w:p>
          <w:p w14:paraId="24468481" w14:textId="77777777" w:rsidR="00E14CAF" w:rsidRPr="00D71052" w:rsidRDefault="00E14CAF" w:rsidP="00E1597B">
            <w:pPr>
              <w:jc w:val="both"/>
              <w:rPr>
                <w:rFonts w:ascii="Montserrat" w:hAnsi="Montserrat"/>
                <w:sz w:val="16"/>
                <w:szCs w:val="16"/>
              </w:rPr>
            </w:pPr>
          </w:p>
        </w:tc>
        <w:tc>
          <w:tcPr>
            <w:tcW w:w="3250" w:type="dxa"/>
            <w:shd w:val="clear" w:color="auto" w:fill="auto"/>
            <w:vAlign w:val="center"/>
          </w:tcPr>
          <w:p w14:paraId="4056161D" w14:textId="313C8B04"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r w:rsidR="00565869" w:rsidRPr="00D71052">
              <w:rPr>
                <w:rFonts w:ascii="Montserrat" w:eastAsia="Calibri" w:hAnsi="Montserrat"/>
                <w:sz w:val="16"/>
                <w:szCs w:val="16"/>
              </w:rPr>
              <w:t>.</w:t>
            </w:r>
          </w:p>
        </w:tc>
      </w:tr>
      <w:tr w:rsidR="00D71052" w:rsidRPr="00D71052" w14:paraId="216D172B" w14:textId="77777777" w:rsidTr="00CB4731">
        <w:trPr>
          <w:trHeight w:val="1063"/>
        </w:trPr>
        <w:tc>
          <w:tcPr>
            <w:tcW w:w="1427" w:type="dxa"/>
            <w:shd w:val="clear" w:color="auto" w:fill="auto"/>
            <w:vAlign w:val="center"/>
          </w:tcPr>
          <w:p w14:paraId="7B2B3291" w14:textId="77777777" w:rsidR="00E14CAF" w:rsidRPr="00D71052" w:rsidRDefault="00E14CAF" w:rsidP="00E1597B">
            <w:pPr>
              <w:pStyle w:val="Prrafodelista"/>
              <w:ind w:left="70"/>
              <w:jc w:val="both"/>
              <w:rPr>
                <w:rFonts w:ascii="Montserrat" w:hAnsi="Montserrat" w:cs="Montserrat"/>
                <w:sz w:val="16"/>
                <w:szCs w:val="16"/>
              </w:rPr>
            </w:pPr>
            <w:r w:rsidRPr="00D71052">
              <w:rPr>
                <w:rFonts w:ascii="Montserrat" w:hAnsi="Montserrat" w:cs="Arial"/>
                <w:sz w:val="16"/>
                <w:szCs w:val="16"/>
              </w:rPr>
              <w:t>Clave Única de Registro de Población (CURP)</w:t>
            </w:r>
          </w:p>
        </w:tc>
        <w:tc>
          <w:tcPr>
            <w:tcW w:w="4253" w:type="dxa"/>
            <w:shd w:val="clear" w:color="auto" w:fill="auto"/>
          </w:tcPr>
          <w:p w14:paraId="433FE70D" w14:textId="77777777" w:rsidR="00E14CAF" w:rsidRPr="00D71052" w:rsidRDefault="00E14CAF" w:rsidP="00E1597B">
            <w:pPr>
              <w:jc w:val="both"/>
              <w:rPr>
                <w:rFonts w:ascii="Montserrat" w:hAnsi="Montserrat"/>
                <w:sz w:val="16"/>
                <w:szCs w:val="16"/>
              </w:rPr>
            </w:pPr>
          </w:p>
          <w:p w14:paraId="75D25D5C" w14:textId="51A3E5BA" w:rsidR="00E14CAF" w:rsidRPr="00D71052" w:rsidRDefault="00E14CAF" w:rsidP="00EE54C2">
            <w:pPr>
              <w:jc w:val="both"/>
              <w:rPr>
                <w:rFonts w:ascii="Montserrat" w:hAnsi="Montserrat"/>
                <w:sz w:val="16"/>
                <w:szCs w:val="16"/>
              </w:rPr>
            </w:pPr>
            <w:r w:rsidRPr="00D71052">
              <w:rPr>
                <w:rFonts w:ascii="Montserrat" w:hAnsi="Montserrat"/>
                <w:sz w:val="16"/>
                <w:szCs w:val="16"/>
              </w:rPr>
              <w:t>Clave Única Registro de Población (CURP): 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tc>
        <w:tc>
          <w:tcPr>
            <w:tcW w:w="3250" w:type="dxa"/>
            <w:shd w:val="clear" w:color="auto" w:fill="auto"/>
            <w:vAlign w:val="center"/>
          </w:tcPr>
          <w:p w14:paraId="225491E1" w14:textId="66A4B471"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r w:rsidR="00565869" w:rsidRPr="00D71052">
              <w:rPr>
                <w:rFonts w:ascii="Montserrat" w:eastAsia="Calibri" w:hAnsi="Montserrat"/>
                <w:sz w:val="16"/>
                <w:szCs w:val="16"/>
              </w:rPr>
              <w:t>.</w:t>
            </w:r>
          </w:p>
        </w:tc>
      </w:tr>
    </w:tbl>
    <w:p w14:paraId="3B8C6097" w14:textId="7333264D" w:rsidR="00E14CAF" w:rsidRPr="00D71052" w:rsidRDefault="00E14CAF" w:rsidP="00E1597B">
      <w:pPr>
        <w:snapToGrid w:val="0"/>
        <w:ind w:left="426"/>
        <w:jc w:val="both"/>
        <w:rPr>
          <w:rFonts w:ascii="Montserrat" w:hAnsi="Montserrat" w:cs="Montserrat"/>
          <w:sz w:val="18"/>
          <w:szCs w:val="18"/>
        </w:rPr>
      </w:pPr>
      <w:r w:rsidRPr="00D71052">
        <w:rPr>
          <w:rFonts w:ascii="Montserrat" w:hAnsi="Montserrat" w:cs="Montserrat"/>
          <w:sz w:val="18"/>
          <w:szCs w:val="18"/>
        </w:rPr>
        <w:lastRenderedPageBreak/>
        <w:t>Cédula de Resultados Definitivos de la auditoria 18/2022 (CO_AUD_18_2022 UAF)</w:t>
      </w:r>
    </w:p>
    <w:p w14:paraId="136249EA" w14:textId="77777777" w:rsidR="00E14CAF" w:rsidRPr="00D71052" w:rsidRDefault="00E14CAF" w:rsidP="00E1597B">
      <w:pPr>
        <w:snapToGrid w:val="0"/>
        <w:ind w:left="426"/>
        <w:jc w:val="both"/>
        <w:rPr>
          <w:rFonts w:ascii="Montserrat" w:hAnsi="Montserrat" w:cs="Montserrat"/>
          <w:sz w:val="18"/>
          <w:szCs w:val="18"/>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55"/>
        <w:gridCol w:w="4394"/>
        <w:gridCol w:w="2981"/>
      </w:tblGrid>
      <w:tr w:rsidR="00D71052" w:rsidRPr="00D71052" w14:paraId="18A1855E" w14:textId="77777777" w:rsidTr="00565869">
        <w:trPr>
          <w:tblHeader/>
          <w:jc w:val="center"/>
        </w:trPr>
        <w:tc>
          <w:tcPr>
            <w:tcW w:w="1555" w:type="dxa"/>
            <w:shd w:val="clear" w:color="auto" w:fill="4C1130"/>
            <w:tcMar>
              <w:top w:w="100" w:type="dxa"/>
              <w:left w:w="100" w:type="dxa"/>
              <w:bottom w:w="100" w:type="dxa"/>
              <w:right w:w="100" w:type="dxa"/>
            </w:tcMar>
          </w:tcPr>
          <w:p w14:paraId="3CBA4D4E" w14:textId="77777777" w:rsidR="00E14CAF" w:rsidRPr="00D71052" w:rsidRDefault="00E14CAF" w:rsidP="00565869">
            <w:pPr>
              <w:jc w:val="center"/>
              <w:rPr>
                <w:rFonts w:ascii="Montserrat" w:eastAsia="Montserrat" w:hAnsi="Montserrat" w:cs="Montserrat"/>
                <w:sz w:val="16"/>
                <w:szCs w:val="16"/>
              </w:rPr>
            </w:pPr>
            <w:r w:rsidRPr="00D71052">
              <w:rPr>
                <w:rFonts w:ascii="Montserrat" w:eastAsia="Montserrat" w:hAnsi="Montserrat" w:cs="Montserrat"/>
                <w:b/>
                <w:sz w:val="16"/>
                <w:szCs w:val="16"/>
              </w:rPr>
              <w:t>Dato</w:t>
            </w:r>
          </w:p>
        </w:tc>
        <w:tc>
          <w:tcPr>
            <w:tcW w:w="4394" w:type="dxa"/>
            <w:shd w:val="clear" w:color="auto" w:fill="4C1130"/>
            <w:tcMar>
              <w:top w:w="100" w:type="dxa"/>
              <w:left w:w="100" w:type="dxa"/>
              <w:bottom w:w="100" w:type="dxa"/>
              <w:right w:w="100" w:type="dxa"/>
            </w:tcMar>
          </w:tcPr>
          <w:p w14:paraId="5234851F" w14:textId="77777777" w:rsidR="00E14CAF" w:rsidRPr="00D71052" w:rsidRDefault="00E14CAF" w:rsidP="00565869">
            <w:pPr>
              <w:jc w:val="center"/>
              <w:rPr>
                <w:rFonts w:ascii="Montserrat" w:eastAsia="Montserrat" w:hAnsi="Montserrat" w:cs="Montserrat"/>
                <w:sz w:val="16"/>
                <w:szCs w:val="16"/>
              </w:rPr>
            </w:pPr>
            <w:r w:rsidRPr="00D71052">
              <w:rPr>
                <w:rFonts w:ascii="Montserrat" w:eastAsia="Montserrat" w:hAnsi="Montserrat" w:cs="Montserrat"/>
                <w:b/>
                <w:sz w:val="16"/>
                <w:szCs w:val="16"/>
              </w:rPr>
              <w:t>Justificación</w:t>
            </w:r>
          </w:p>
        </w:tc>
        <w:tc>
          <w:tcPr>
            <w:tcW w:w="2981" w:type="dxa"/>
            <w:shd w:val="clear" w:color="auto" w:fill="4C1130"/>
            <w:tcMar>
              <w:top w:w="100" w:type="dxa"/>
              <w:left w:w="100" w:type="dxa"/>
              <w:bottom w:w="100" w:type="dxa"/>
              <w:right w:w="100" w:type="dxa"/>
            </w:tcMar>
          </w:tcPr>
          <w:p w14:paraId="43E3E3A8" w14:textId="77777777" w:rsidR="00E14CAF" w:rsidRPr="00D71052" w:rsidRDefault="00E14CAF" w:rsidP="00565869">
            <w:pPr>
              <w:jc w:val="center"/>
              <w:rPr>
                <w:rFonts w:ascii="Montserrat" w:eastAsia="Montserrat" w:hAnsi="Montserrat" w:cs="Montserrat"/>
                <w:sz w:val="16"/>
                <w:szCs w:val="16"/>
              </w:rPr>
            </w:pPr>
            <w:r w:rsidRPr="00D71052">
              <w:rPr>
                <w:rFonts w:ascii="Montserrat" w:eastAsia="Montserrat" w:hAnsi="Montserrat" w:cs="Montserrat"/>
                <w:b/>
                <w:sz w:val="16"/>
                <w:szCs w:val="16"/>
              </w:rPr>
              <w:t>Fundamento</w:t>
            </w:r>
          </w:p>
        </w:tc>
      </w:tr>
      <w:tr w:rsidR="00D71052" w:rsidRPr="00D71052" w14:paraId="76D67256" w14:textId="77777777" w:rsidTr="00565869">
        <w:trPr>
          <w:trHeight w:val="1063"/>
          <w:jc w:val="center"/>
        </w:trPr>
        <w:tc>
          <w:tcPr>
            <w:tcW w:w="1555" w:type="dxa"/>
            <w:shd w:val="clear" w:color="auto" w:fill="auto"/>
            <w:vAlign w:val="center"/>
          </w:tcPr>
          <w:p w14:paraId="078618C1" w14:textId="77777777" w:rsidR="00E14CAF" w:rsidRPr="00D71052" w:rsidRDefault="00E14CAF" w:rsidP="00E1597B">
            <w:pPr>
              <w:jc w:val="both"/>
              <w:rPr>
                <w:rFonts w:ascii="Montserrat" w:eastAsia="Montserrat" w:hAnsi="Montserrat" w:cs="Montserrat"/>
                <w:sz w:val="16"/>
                <w:szCs w:val="16"/>
              </w:rPr>
            </w:pPr>
            <w:r w:rsidRPr="00D71052">
              <w:rPr>
                <w:rFonts w:ascii="Montserrat" w:hAnsi="Montserrat"/>
                <w:sz w:val="16"/>
                <w:szCs w:val="16"/>
              </w:rPr>
              <w:t>Nombre de particular(es) o tercero(s)</w:t>
            </w:r>
          </w:p>
        </w:tc>
        <w:tc>
          <w:tcPr>
            <w:tcW w:w="4394" w:type="dxa"/>
            <w:shd w:val="clear" w:color="auto" w:fill="auto"/>
            <w:vAlign w:val="center"/>
          </w:tcPr>
          <w:p w14:paraId="78473D3B" w14:textId="14A8CC20" w:rsidR="00E14CAF" w:rsidRPr="00D71052" w:rsidRDefault="00E14CAF" w:rsidP="00E1597B">
            <w:pPr>
              <w:jc w:val="both"/>
              <w:rPr>
                <w:rFonts w:ascii="Montserrat" w:hAnsi="Montserrat" w:cs="Montserrat"/>
                <w:bCs/>
                <w:sz w:val="16"/>
                <w:szCs w:val="16"/>
              </w:rPr>
            </w:pPr>
            <w:r w:rsidRPr="00D71052">
              <w:rPr>
                <w:rFonts w:ascii="Montserrat" w:hAnsi="Montserrat" w:cs="Montserrat"/>
                <w:bCs/>
                <w:sz w:val="16"/>
                <w:szCs w:val="16"/>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p w14:paraId="6004EBA8" w14:textId="77777777" w:rsidR="00E14CAF" w:rsidRPr="00D71052" w:rsidRDefault="00E14CAF" w:rsidP="00E1597B">
            <w:pPr>
              <w:jc w:val="both"/>
              <w:rPr>
                <w:rFonts w:ascii="Montserrat" w:eastAsia="Montserrat" w:hAnsi="Montserrat" w:cs="Montserrat"/>
                <w:sz w:val="16"/>
                <w:szCs w:val="16"/>
              </w:rPr>
            </w:pPr>
          </w:p>
        </w:tc>
        <w:tc>
          <w:tcPr>
            <w:tcW w:w="2981" w:type="dxa"/>
            <w:shd w:val="clear" w:color="auto" w:fill="auto"/>
            <w:vAlign w:val="center"/>
          </w:tcPr>
          <w:p w14:paraId="37D1632C" w14:textId="713EAF0D"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r w:rsidR="00565869" w:rsidRPr="00D71052">
              <w:rPr>
                <w:rFonts w:ascii="Montserrat" w:eastAsia="Calibri" w:hAnsi="Montserrat"/>
                <w:sz w:val="16"/>
                <w:szCs w:val="16"/>
              </w:rPr>
              <w:t>.</w:t>
            </w:r>
          </w:p>
        </w:tc>
      </w:tr>
      <w:tr w:rsidR="00D71052" w:rsidRPr="00D71052" w14:paraId="7F674D61" w14:textId="77777777" w:rsidTr="00565869">
        <w:trPr>
          <w:trHeight w:val="1063"/>
          <w:jc w:val="center"/>
        </w:trPr>
        <w:tc>
          <w:tcPr>
            <w:tcW w:w="1555" w:type="dxa"/>
            <w:shd w:val="clear" w:color="auto" w:fill="auto"/>
            <w:vAlign w:val="center"/>
          </w:tcPr>
          <w:p w14:paraId="1BED47E7" w14:textId="77777777" w:rsidR="00E14CAF" w:rsidRPr="00D71052" w:rsidRDefault="00E14CAF" w:rsidP="00E1597B">
            <w:pPr>
              <w:jc w:val="both"/>
              <w:rPr>
                <w:rFonts w:ascii="Montserrat" w:hAnsi="Montserrat"/>
                <w:sz w:val="16"/>
                <w:szCs w:val="16"/>
              </w:rPr>
            </w:pPr>
            <w:r w:rsidRPr="00D71052">
              <w:rPr>
                <w:rFonts w:ascii="Montserrat" w:hAnsi="Montserrat"/>
                <w:sz w:val="16"/>
                <w:szCs w:val="16"/>
              </w:rPr>
              <w:t>Clave Única Registro de Población</w:t>
            </w:r>
          </w:p>
          <w:p w14:paraId="78EC29BA" w14:textId="77777777" w:rsidR="00E14CAF" w:rsidRPr="00D71052" w:rsidRDefault="00E14CAF" w:rsidP="00E1597B">
            <w:pPr>
              <w:jc w:val="both"/>
              <w:rPr>
                <w:rFonts w:ascii="Montserrat" w:hAnsi="Montserrat"/>
                <w:sz w:val="16"/>
                <w:szCs w:val="16"/>
              </w:rPr>
            </w:pPr>
          </w:p>
          <w:p w14:paraId="1709C959" w14:textId="77777777" w:rsidR="00E14CAF" w:rsidRPr="00D71052" w:rsidRDefault="00E14CAF" w:rsidP="00E1597B">
            <w:pPr>
              <w:pStyle w:val="Prrafodelista"/>
              <w:ind w:left="70"/>
              <w:jc w:val="both"/>
              <w:rPr>
                <w:rFonts w:ascii="Montserrat" w:hAnsi="Montserrat" w:cs="Montserrat"/>
                <w:sz w:val="16"/>
                <w:szCs w:val="16"/>
              </w:rPr>
            </w:pPr>
          </w:p>
        </w:tc>
        <w:tc>
          <w:tcPr>
            <w:tcW w:w="4394" w:type="dxa"/>
            <w:shd w:val="clear" w:color="auto" w:fill="auto"/>
          </w:tcPr>
          <w:p w14:paraId="174775AB" w14:textId="4E531123" w:rsidR="00E14CAF" w:rsidRPr="00D71052" w:rsidRDefault="00E14CAF" w:rsidP="00E1597B">
            <w:pPr>
              <w:jc w:val="both"/>
              <w:rPr>
                <w:rFonts w:ascii="Montserrat" w:hAnsi="Montserrat"/>
                <w:sz w:val="16"/>
                <w:szCs w:val="16"/>
              </w:rPr>
            </w:pPr>
            <w:r w:rsidRPr="00D71052">
              <w:rPr>
                <w:rFonts w:ascii="Montserrat" w:hAnsi="Montserrat"/>
                <w:sz w:val="16"/>
                <w:szCs w:val="16"/>
              </w:rPr>
              <w:t>Clave Única Registro de Población (CURP</w:t>
            </w:r>
            <w:r w:rsidRPr="00D71052">
              <w:rPr>
                <w:rFonts w:ascii="Montserrat" w:hAnsi="Montserrat"/>
                <w:b/>
                <w:sz w:val="16"/>
                <w:szCs w:val="16"/>
              </w:rPr>
              <w:t>)</w:t>
            </w:r>
            <w:r w:rsidRPr="00D71052">
              <w:rPr>
                <w:rFonts w:ascii="Montserrat" w:hAnsi="Montserrat"/>
                <w:sz w:val="16"/>
                <w:szCs w:val="16"/>
              </w:rPr>
              <w:t>: 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p w14:paraId="2B79DFFD" w14:textId="77777777" w:rsidR="00E14CAF" w:rsidRPr="00D71052" w:rsidRDefault="00E14CAF" w:rsidP="00E1597B">
            <w:pPr>
              <w:jc w:val="both"/>
              <w:rPr>
                <w:rFonts w:ascii="Montserrat" w:hAnsi="Montserrat"/>
                <w:sz w:val="16"/>
                <w:szCs w:val="16"/>
              </w:rPr>
            </w:pPr>
          </w:p>
        </w:tc>
        <w:tc>
          <w:tcPr>
            <w:tcW w:w="2981" w:type="dxa"/>
            <w:shd w:val="clear" w:color="auto" w:fill="auto"/>
            <w:vAlign w:val="center"/>
          </w:tcPr>
          <w:p w14:paraId="7D92AF98" w14:textId="7BE4B9FF"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r w:rsidR="00565869" w:rsidRPr="00D71052">
              <w:rPr>
                <w:rFonts w:ascii="Montserrat" w:eastAsia="Calibri" w:hAnsi="Montserrat"/>
                <w:sz w:val="16"/>
                <w:szCs w:val="16"/>
              </w:rPr>
              <w:t>.</w:t>
            </w:r>
          </w:p>
        </w:tc>
      </w:tr>
      <w:tr w:rsidR="00E14CAF" w:rsidRPr="00D71052" w14:paraId="6C45A8D6" w14:textId="77777777" w:rsidTr="00565869">
        <w:trPr>
          <w:trHeight w:val="1063"/>
          <w:jc w:val="center"/>
        </w:trPr>
        <w:tc>
          <w:tcPr>
            <w:tcW w:w="1555" w:type="dxa"/>
            <w:shd w:val="clear" w:color="auto" w:fill="auto"/>
            <w:vAlign w:val="center"/>
          </w:tcPr>
          <w:p w14:paraId="3910897C" w14:textId="77777777" w:rsidR="00E14CAF" w:rsidRPr="00D71052" w:rsidRDefault="00E14CAF" w:rsidP="00E1597B">
            <w:pPr>
              <w:pStyle w:val="Prrafodelista"/>
              <w:ind w:left="70"/>
              <w:jc w:val="both"/>
              <w:rPr>
                <w:rFonts w:ascii="Montserrat" w:hAnsi="Montserrat" w:cs="Montserrat"/>
                <w:sz w:val="16"/>
                <w:szCs w:val="16"/>
              </w:rPr>
            </w:pPr>
            <w:r w:rsidRPr="00D71052">
              <w:rPr>
                <w:rFonts w:ascii="Montserrat" w:hAnsi="Montserrat"/>
                <w:sz w:val="16"/>
                <w:szCs w:val="16"/>
              </w:rPr>
              <w:t>Registro Federal de Contribuyentes</w:t>
            </w:r>
          </w:p>
        </w:tc>
        <w:tc>
          <w:tcPr>
            <w:tcW w:w="4394" w:type="dxa"/>
            <w:shd w:val="clear" w:color="auto" w:fill="auto"/>
          </w:tcPr>
          <w:p w14:paraId="59452630" w14:textId="578B5641" w:rsidR="00E14CAF" w:rsidRPr="00D71052" w:rsidRDefault="00E14CAF" w:rsidP="00E1597B">
            <w:pPr>
              <w:jc w:val="both"/>
              <w:rPr>
                <w:rFonts w:ascii="Montserrat" w:hAnsi="Montserrat"/>
                <w:sz w:val="16"/>
                <w:szCs w:val="16"/>
              </w:rPr>
            </w:pPr>
            <w:r w:rsidRPr="00D71052">
              <w:rPr>
                <w:rFonts w:ascii="Montserrat" w:hAnsi="Montserrat"/>
                <w:sz w:val="16"/>
                <w:szCs w:val="16"/>
              </w:rPr>
              <w:t>Registro Federal de Contribuyentes (RFC):</w:t>
            </w:r>
            <w:r w:rsidRPr="00D71052">
              <w:rPr>
                <w:rFonts w:ascii="Montserrat" w:hAnsi="Montserrat"/>
                <w:b/>
                <w:sz w:val="16"/>
                <w:szCs w:val="16"/>
              </w:rPr>
              <w:t xml:space="preserve"> </w:t>
            </w:r>
            <w:r w:rsidRPr="00D71052">
              <w:rPr>
                <w:rFonts w:ascii="Montserrat" w:hAnsi="Montserrat"/>
                <w:sz w:val="16"/>
                <w:szCs w:val="16"/>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2981" w:type="dxa"/>
            <w:shd w:val="clear" w:color="auto" w:fill="auto"/>
            <w:vAlign w:val="center"/>
          </w:tcPr>
          <w:p w14:paraId="4CD6ECC2" w14:textId="7A27DE8E"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r w:rsidR="00565869" w:rsidRPr="00D71052">
              <w:rPr>
                <w:rFonts w:ascii="Montserrat" w:eastAsia="Calibri" w:hAnsi="Montserrat"/>
                <w:sz w:val="16"/>
                <w:szCs w:val="16"/>
              </w:rPr>
              <w:t>.</w:t>
            </w:r>
          </w:p>
        </w:tc>
      </w:tr>
    </w:tbl>
    <w:p w14:paraId="7EA1C346" w14:textId="77777777" w:rsidR="00565869" w:rsidRPr="00D71052" w:rsidRDefault="00565869" w:rsidP="00565869">
      <w:pPr>
        <w:jc w:val="both"/>
        <w:rPr>
          <w:rFonts w:ascii="Montserrat" w:eastAsia="Montserrat" w:hAnsi="Montserrat" w:cs="Montserrat"/>
          <w:sz w:val="18"/>
          <w:szCs w:val="18"/>
        </w:rPr>
      </w:pPr>
    </w:p>
    <w:p w14:paraId="2A2FBF54" w14:textId="129B1BE1" w:rsidR="00565869" w:rsidRPr="00D71052" w:rsidRDefault="00565869" w:rsidP="00565869">
      <w:pPr>
        <w:jc w:val="both"/>
        <w:rPr>
          <w:rFonts w:ascii="Montserrat" w:eastAsia="Montserrat" w:hAnsi="Montserrat" w:cs="Montserrat"/>
          <w:sz w:val="18"/>
          <w:szCs w:val="18"/>
        </w:rPr>
      </w:pPr>
      <w:r w:rsidRPr="00D71052">
        <w:rPr>
          <w:rFonts w:ascii="Montserrat" w:eastAsia="Montserrat" w:hAnsi="Montserrat" w:cs="Montserrat"/>
          <w:sz w:val="18"/>
          <w:szCs w:val="18"/>
        </w:rPr>
        <w:t>En consecuencia, se emite la siguiente resolución por unanimidad:</w:t>
      </w:r>
    </w:p>
    <w:p w14:paraId="63894F6B" w14:textId="77777777" w:rsidR="00565869" w:rsidRPr="00D71052" w:rsidRDefault="00565869" w:rsidP="00565869">
      <w:pPr>
        <w:jc w:val="both"/>
        <w:rPr>
          <w:rFonts w:ascii="Montserrat" w:eastAsia="Montserrat" w:hAnsi="Montserrat" w:cs="Montserrat"/>
          <w:sz w:val="18"/>
          <w:szCs w:val="18"/>
        </w:rPr>
      </w:pPr>
    </w:p>
    <w:p w14:paraId="7A605828" w14:textId="3AD1D49A" w:rsidR="003675DA" w:rsidRPr="00D71052" w:rsidRDefault="00E14CAF" w:rsidP="00565869">
      <w:pPr>
        <w:snapToGrid w:val="0"/>
        <w:jc w:val="both"/>
        <w:rPr>
          <w:rFonts w:ascii="Montserrat" w:eastAsia="Montserrat" w:hAnsi="Montserrat" w:cs="Montserrat"/>
          <w:sz w:val="18"/>
          <w:szCs w:val="18"/>
        </w:rPr>
      </w:pPr>
      <w:r w:rsidRPr="00D71052">
        <w:rPr>
          <w:rFonts w:ascii="Montserrat" w:eastAsia="Montserrat" w:hAnsi="Montserrat" w:cs="Montserrat"/>
          <w:b/>
          <w:sz w:val="18"/>
          <w:szCs w:val="18"/>
        </w:rPr>
        <w:t>VI.B.2.ORD.35.23:</w:t>
      </w:r>
      <w:r w:rsidRPr="00D71052">
        <w:rPr>
          <w:rFonts w:ascii="Montserrat" w:eastAsia="Montserrat" w:hAnsi="Montserrat" w:cs="Montserrat"/>
          <w:sz w:val="18"/>
          <w:szCs w:val="18"/>
        </w:rPr>
        <w:t xml:space="preserve"> </w:t>
      </w:r>
      <w:r w:rsidRPr="00D71052">
        <w:rPr>
          <w:rFonts w:ascii="Montserrat" w:eastAsia="Montserrat" w:hAnsi="Montserrat" w:cs="Montserrat"/>
          <w:b/>
          <w:sz w:val="18"/>
          <w:szCs w:val="18"/>
        </w:rPr>
        <w:t xml:space="preserve">CONFIRMAR </w:t>
      </w:r>
      <w:r w:rsidRPr="00D71052">
        <w:rPr>
          <w:rFonts w:ascii="Montserrat" w:eastAsia="Montserrat" w:hAnsi="Montserrat" w:cs="Montserrat"/>
          <w:sz w:val="18"/>
          <w:szCs w:val="18"/>
        </w:rPr>
        <w:t xml:space="preserve">la clasificación de la información como confidencialidad invocada por el OIC-BIENESTAR </w:t>
      </w:r>
      <w:r w:rsidR="003675DA" w:rsidRPr="00D71052">
        <w:rPr>
          <w:rFonts w:ascii="Montserrat" w:eastAsia="Montserrat" w:hAnsi="Montserrat" w:cs="Montserrat"/>
          <w:sz w:val="18"/>
          <w:szCs w:val="18"/>
        </w:rPr>
        <w:t>de</w:t>
      </w:r>
      <w:r w:rsidRPr="00D71052">
        <w:rPr>
          <w:rFonts w:ascii="Montserrat" w:eastAsia="Montserrat" w:hAnsi="Montserrat" w:cs="Montserrat"/>
          <w:sz w:val="18"/>
          <w:szCs w:val="18"/>
        </w:rPr>
        <w:t xml:space="preserve"> la </w:t>
      </w:r>
      <w:r w:rsidRPr="00D71052">
        <w:rPr>
          <w:rFonts w:ascii="Montserrat" w:hAnsi="Montserrat" w:cs="Montserrat"/>
          <w:sz w:val="18"/>
          <w:szCs w:val="18"/>
        </w:rPr>
        <w:t xml:space="preserve">Cédula de Seguimiento de la auditoria 7/2021 (CS_AUD_7_2021 DGAGP Observación 7 2022), Cédula de Seguimiento de la auditoria 7/2021 (CS_AUD_7_2021 DGAGP Observación 17 2022), Cédula de Seguimiento de la auditoria 7/2021 (CS_ AUD_7_2021 DGAGP Observación 11 2022, Cédula de Resultados Definitivos de la auditoria 18/2022 (CO_AUD_18_2022 UAF), </w:t>
      </w:r>
      <w:r w:rsidRPr="00D71052">
        <w:rPr>
          <w:rFonts w:ascii="Montserrat" w:eastAsia="Montserrat" w:hAnsi="Montserrat" w:cs="Montserrat"/>
          <w:sz w:val="18"/>
          <w:szCs w:val="18"/>
        </w:rPr>
        <w:t xml:space="preserve">con fundamento en el artículo 113, </w:t>
      </w:r>
      <w:r w:rsidR="003675DA" w:rsidRPr="00D71052">
        <w:rPr>
          <w:rFonts w:ascii="Montserrat" w:eastAsia="Montserrat" w:hAnsi="Montserrat" w:cs="Montserrat"/>
          <w:sz w:val="18"/>
          <w:szCs w:val="18"/>
        </w:rPr>
        <w:t>fracciones</w:t>
      </w:r>
      <w:r w:rsidRPr="00D71052">
        <w:rPr>
          <w:rFonts w:ascii="Montserrat" w:eastAsia="Montserrat" w:hAnsi="Montserrat" w:cs="Montserrat"/>
          <w:sz w:val="18"/>
          <w:szCs w:val="18"/>
        </w:rPr>
        <w:t xml:space="preserve"> I</w:t>
      </w:r>
      <w:r w:rsidR="003675DA" w:rsidRPr="00D71052">
        <w:rPr>
          <w:rFonts w:ascii="Montserrat" w:eastAsia="Montserrat" w:hAnsi="Montserrat" w:cs="Montserrat"/>
          <w:sz w:val="18"/>
          <w:szCs w:val="18"/>
        </w:rPr>
        <w:t xml:space="preserve"> y III</w:t>
      </w:r>
      <w:r w:rsidRPr="00D71052">
        <w:rPr>
          <w:rFonts w:ascii="Montserrat" w:eastAsia="Montserrat" w:hAnsi="Montserrat" w:cs="Montserrat"/>
          <w:sz w:val="18"/>
          <w:szCs w:val="18"/>
        </w:rPr>
        <w:t xml:space="preserve">, de la Ley Federal de Transparencia y Acceso a la Información Pública y, por ende, se autoriza </w:t>
      </w:r>
      <w:r w:rsidR="00CB4731" w:rsidRPr="00D71052">
        <w:rPr>
          <w:rFonts w:ascii="Montserrat" w:eastAsia="Montserrat" w:hAnsi="Montserrat" w:cs="Montserrat"/>
          <w:sz w:val="18"/>
          <w:szCs w:val="18"/>
        </w:rPr>
        <w:t>elaborar las versiones públicas.</w:t>
      </w:r>
    </w:p>
    <w:p w14:paraId="1ED5EA85" w14:textId="77777777" w:rsidR="00565869" w:rsidRPr="00D71052" w:rsidRDefault="00565869" w:rsidP="00565869">
      <w:pPr>
        <w:snapToGrid w:val="0"/>
        <w:jc w:val="both"/>
        <w:rPr>
          <w:rFonts w:ascii="Montserrat" w:eastAsia="Montserrat" w:hAnsi="Montserrat" w:cs="Montserrat"/>
          <w:sz w:val="18"/>
          <w:szCs w:val="18"/>
        </w:rPr>
      </w:pPr>
    </w:p>
    <w:p w14:paraId="08EDFB72" w14:textId="0CEB46F5" w:rsidR="000C606A" w:rsidRPr="00D71052" w:rsidRDefault="00DA438B" w:rsidP="00E1597B">
      <w:pPr>
        <w:widowControl w:val="0"/>
        <w:ind w:left="720"/>
        <w:jc w:val="both"/>
        <w:rPr>
          <w:rFonts w:ascii="Montserrat" w:eastAsia="Montserrat" w:hAnsi="Montserrat" w:cs="Montserrat"/>
          <w:b/>
          <w:sz w:val="18"/>
          <w:szCs w:val="18"/>
        </w:rPr>
      </w:pPr>
      <w:r w:rsidRPr="00D71052">
        <w:rPr>
          <w:rFonts w:ascii="Montserrat" w:eastAsia="Montserrat" w:hAnsi="Montserrat" w:cs="Montserrat"/>
          <w:b/>
          <w:sz w:val="18"/>
          <w:szCs w:val="18"/>
        </w:rPr>
        <w:t xml:space="preserve">B.3 Órgano Interno de Control </w:t>
      </w:r>
      <w:r w:rsidR="003675DA" w:rsidRPr="00D71052">
        <w:rPr>
          <w:rFonts w:ascii="Montserrat" w:eastAsia="Montserrat" w:hAnsi="Montserrat" w:cs="Montserrat"/>
          <w:b/>
          <w:sz w:val="18"/>
          <w:szCs w:val="18"/>
        </w:rPr>
        <w:t>del</w:t>
      </w:r>
      <w:r w:rsidRPr="00D71052">
        <w:rPr>
          <w:rFonts w:ascii="Montserrat" w:eastAsia="Montserrat" w:hAnsi="Montserrat" w:cs="Montserrat"/>
          <w:b/>
          <w:sz w:val="18"/>
          <w:szCs w:val="18"/>
        </w:rPr>
        <w:t xml:space="preserve"> Fondo de Garantía y Fomento para la Agricultura, Ganadería y Avicultura (</w:t>
      </w:r>
      <w:r w:rsidR="001E7373" w:rsidRPr="00D71052">
        <w:rPr>
          <w:rFonts w:ascii="Montserrat" w:eastAsia="Montserrat" w:hAnsi="Montserrat" w:cs="Montserrat"/>
          <w:b/>
          <w:sz w:val="18"/>
          <w:szCs w:val="18"/>
        </w:rPr>
        <w:t>OIC-</w:t>
      </w:r>
      <w:r w:rsidRPr="00D71052">
        <w:rPr>
          <w:rFonts w:ascii="Montserrat" w:eastAsia="Montserrat" w:hAnsi="Montserrat" w:cs="Montserrat"/>
          <w:b/>
          <w:sz w:val="18"/>
          <w:szCs w:val="18"/>
        </w:rPr>
        <w:t>FIRA) VP 006723</w:t>
      </w:r>
    </w:p>
    <w:p w14:paraId="2CD40A2C" w14:textId="77777777" w:rsidR="000C606A" w:rsidRPr="00D71052" w:rsidRDefault="000C606A" w:rsidP="00E1597B">
      <w:pPr>
        <w:widowControl w:val="0"/>
        <w:ind w:left="1440"/>
        <w:jc w:val="both"/>
        <w:rPr>
          <w:rFonts w:ascii="Montserrat" w:eastAsia="Montserrat" w:hAnsi="Montserrat" w:cs="Montserrat"/>
          <w:b/>
          <w:sz w:val="18"/>
          <w:szCs w:val="18"/>
        </w:rPr>
      </w:pPr>
    </w:p>
    <w:p w14:paraId="55B6C042" w14:textId="77777777" w:rsidR="00E14CAF" w:rsidRPr="00D71052" w:rsidRDefault="00E14CAF" w:rsidP="003675DA">
      <w:pPr>
        <w:ind w:right="431"/>
        <w:jc w:val="both"/>
        <w:rPr>
          <w:rFonts w:ascii="Montserrat" w:eastAsia="Montserrat" w:hAnsi="Montserrat" w:cs="Montserrat"/>
          <w:sz w:val="18"/>
          <w:szCs w:val="18"/>
        </w:rPr>
      </w:pPr>
      <w:r w:rsidRPr="00D71052">
        <w:rPr>
          <w:rFonts w:ascii="Montserrat" w:eastAsia="Montserrat" w:hAnsi="Montserrat" w:cs="Montserrat"/>
          <w:sz w:val="18"/>
          <w:szCs w:val="18"/>
        </w:rPr>
        <w:t>El OIC-FIRA, con la finalidad de dar cumplimiento a la obligación de transparencia establecida en la fracción XXIV del artículo 70 de la Ley General de Transparencia y Acceso a la Información Pública, solicita al Comité de Transparencia, la clasificación de la siguiente información:</w:t>
      </w:r>
    </w:p>
    <w:p w14:paraId="5EFA883B" w14:textId="77777777" w:rsidR="00E14CAF" w:rsidRPr="00D71052" w:rsidRDefault="00E14CAF" w:rsidP="00E1597B">
      <w:pPr>
        <w:ind w:left="426"/>
        <w:jc w:val="both"/>
        <w:rPr>
          <w:rFonts w:ascii="Montserrat" w:eastAsia="Montserrat" w:hAnsi="Montserrat" w:cs="Montserrat"/>
          <w:sz w:val="18"/>
          <w:szCs w:val="18"/>
        </w:rPr>
      </w:pPr>
    </w:p>
    <w:p w14:paraId="4C491A9F" w14:textId="77777777" w:rsidR="00E14CAF" w:rsidRPr="00D71052" w:rsidRDefault="00E14CAF" w:rsidP="003675DA">
      <w:pPr>
        <w:ind w:right="431"/>
        <w:jc w:val="both"/>
        <w:rPr>
          <w:rFonts w:ascii="Montserrat" w:eastAsia="Montserrat" w:hAnsi="Montserrat" w:cs="Montserrat"/>
          <w:sz w:val="18"/>
          <w:szCs w:val="18"/>
        </w:rPr>
      </w:pPr>
      <w:r w:rsidRPr="00D71052">
        <w:rPr>
          <w:rFonts w:ascii="Montserrat" w:hAnsi="Montserrat" w:cs="Arial"/>
          <w:sz w:val="18"/>
          <w:szCs w:val="18"/>
        </w:rPr>
        <w:t>Informe del Acto de Fiscalización número 15/2022 “Supervisión de Garantías Pagadas”, Informe del Acto de Fiscalización número 13/2022 denominado "Intervención de Control Interno al Programa Presupuestario F017 Apoyos a los Sectores Pesquero y Rural”, Informe de Seguimiento del Acto de Fiscalización 10/2022 “Área de Sistemas”, Informe del Acto de Fiscalización 21/2022 “Seguimiento” (referente al AF12/2022 “Apoyos para asesoría Sur”), Informe de Seguimiento del Acto de Fiscalización número 13/2022 “Intervención de Control del Programa Presupuestario F017 Apoyos a los Sectores Pesquero o Rural”</w:t>
      </w:r>
    </w:p>
    <w:p w14:paraId="2B8F21C6" w14:textId="77777777" w:rsidR="00E14CAF" w:rsidRPr="00D71052" w:rsidRDefault="00E14CAF" w:rsidP="00E1597B">
      <w:pPr>
        <w:ind w:left="426" w:right="431"/>
        <w:jc w:val="both"/>
        <w:rPr>
          <w:rFonts w:ascii="Montserrat" w:eastAsia="Montserrat" w:hAnsi="Montserrat" w:cs="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4253"/>
        <w:gridCol w:w="3250"/>
      </w:tblGrid>
      <w:tr w:rsidR="00D71052" w:rsidRPr="00D71052" w14:paraId="365C7720" w14:textId="77777777" w:rsidTr="004C44C9">
        <w:trPr>
          <w:tblHeader/>
          <w:jc w:val="center"/>
        </w:trPr>
        <w:tc>
          <w:tcPr>
            <w:tcW w:w="142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D0F84DE" w14:textId="77777777" w:rsidR="00E14CAF" w:rsidRPr="00D71052" w:rsidRDefault="00E14CAF" w:rsidP="00565869">
            <w:pPr>
              <w:jc w:val="center"/>
              <w:rPr>
                <w:rFonts w:ascii="Montserrat" w:eastAsia="Montserrat" w:hAnsi="Montserrat" w:cs="Montserrat"/>
                <w:b/>
                <w:sz w:val="16"/>
                <w:szCs w:val="16"/>
              </w:rPr>
            </w:pPr>
            <w:r w:rsidRPr="00D71052">
              <w:rPr>
                <w:rFonts w:ascii="Montserrat" w:eastAsia="Montserrat" w:hAnsi="Montserrat" w:cs="Montserrat"/>
                <w:b/>
                <w:sz w:val="16"/>
                <w:szCs w:val="16"/>
              </w:rPr>
              <w:lastRenderedPageBreak/>
              <w:t>Dato</w:t>
            </w:r>
          </w:p>
        </w:tc>
        <w:tc>
          <w:tcPr>
            <w:tcW w:w="425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7690D9E" w14:textId="77777777" w:rsidR="00E14CAF" w:rsidRPr="00D71052" w:rsidRDefault="00E14CAF" w:rsidP="00565869">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32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43C3F7D" w14:textId="77777777" w:rsidR="00E14CAF" w:rsidRPr="00D71052" w:rsidRDefault="00E14CAF" w:rsidP="00565869">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E14CAF" w:rsidRPr="00D71052" w14:paraId="5F978441" w14:textId="77777777" w:rsidTr="004C44C9">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452E2DD" w14:textId="77777777" w:rsidR="00E14CAF" w:rsidRPr="00D71052" w:rsidRDefault="00E14CAF" w:rsidP="00E1597B">
            <w:pPr>
              <w:pStyle w:val="Prrafodelista"/>
              <w:ind w:left="70"/>
              <w:jc w:val="both"/>
              <w:rPr>
                <w:rFonts w:ascii="Montserrat" w:eastAsia="Montserrat" w:hAnsi="Montserrat" w:cs="Montserrat"/>
                <w:sz w:val="16"/>
                <w:szCs w:val="16"/>
              </w:rPr>
            </w:pPr>
            <w:r w:rsidRPr="00D71052">
              <w:rPr>
                <w:rFonts w:ascii="Montserrat" w:hAnsi="Montserrat" w:cs="Arial"/>
                <w:bCs/>
                <w:sz w:val="16"/>
                <w:szCs w:val="16"/>
              </w:rPr>
              <w:t>Nombre de tercero.</w:t>
            </w:r>
          </w:p>
        </w:tc>
        <w:tc>
          <w:tcPr>
            <w:tcW w:w="42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AD602C3" w14:textId="77777777" w:rsidR="00E14CAF" w:rsidRPr="00D71052" w:rsidRDefault="00E14CAF" w:rsidP="00E1597B">
            <w:pPr>
              <w:jc w:val="both"/>
              <w:rPr>
                <w:rFonts w:ascii="Montserrat" w:hAnsi="Montserrat" w:cs="Arial"/>
                <w:bCs/>
                <w:sz w:val="16"/>
                <w:szCs w:val="16"/>
              </w:rPr>
            </w:pPr>
          </w:p>
          <w:p w14:paraId="0F34E1D0" w14:textId="77777777" w:rsidR="00E14CAF" w:rsidRPr="00D71052" w:rsidRDefault="00E14CAF" w:rsidP="00E1597B">
            <w:pPr>
              <w:jc w:val="both"/>
              <w:rPr>
                <w:rFonts w:ascii="Montserrat" w:hAnsi="Montserrat" w:cs="Arial"/>
                <w:bCs/>
                <w:sz w:val="16"/>
                <w:szCs w:val="16"/>
              </w:rPr>
            </w:pPr>
            <w:r w:rsidRPr="00D71052">
              <w:rPr>
                <w:rFonts w:ascii="Montserrat" w:hAnsi="Montserrat" w:cs="Arial"/>
                <w:bCs/>
                <w:sz w:val="16"/>
                <w:szCs w:val="16"/>
              </w:rPr>
              <w:t>En virtud de que 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p w14:paraId="7AC79C69" w14:textId="77777777" w:rsidR="00E14CAF" w:rsidRPr="00D71052" w:rsidRDefault="00E14CAF" w:rsidP="00E1597B">
            <w:pPr>
              <w:jc w:val="both"/>
              <w:rPr>
                <w:rFonts w:ascii="Montserrat" w:eastAsia="Montserrat" w:hAnsi="Montserrat" w:cs="Montserrat"/>
                <w:sz w:val="16"/>
                <w:szCs w:val="16"/>
              </w:rPr>
            </w:pP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6C85CA8"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tc>
      </w:tr>
    </w:tbl>
    <w:p w14:paraId="14940BE9" w14:textId="77777777" w:rsidR="00565869" w:rsidRPr="00D71052" w:rsidRDefault="00565869" w:rsidP="003675DA">
      <w:pPr>
        <w:ind w:right="431"/>
        <w:jc w:val="both"/>
        <w:rPr>
          <w:rFonts w:ascii="Montserrat" w:eastAsia="Montserrat" w:hAnsi="Montserrat" w:cs="Montserrat"/>
          <w:sz w:val="18"/>
          <w:szCs w:val="18"/>
        </w:rPr>
      </w:pPr>
    </w:p>
    <w:p w14:paraId="24D66100" w14:textId="318E9C1B" w:rsidR="00E14CAF" w:rsidRPr="00D71052" w:rsidRDefault="00E14CAF" w:rsidP="00565869">
      <w:pPr>
        <w:ind w:right="431"/>
        <w:jc w:val="both"/>
        <w:rPr>
          <w:rFonts w:ascii="Montserrat" w:eastAsia="Montserrat" w:hAnsi="Montserrat" w:cs="Montserrat"/>
          <w:sz w:val="18"/>
          <w:szCs w:val="18"/>
        </w:rPr>
      </w:pPr>
      <w:r w:rsidRPr="00D71052">
        <w:rPr>
          <w:rFonts w:ascii="Montserrat" w:eastAsia="Montserrat" w:hAnsi="Montserrat" w:cs="Montserrat"/>
          <w:sz w:val="18"/>
          <w:szCs w:val="18"/>
        </w:rPr>
        <w:t>Informe del Acto de Fiscalización 05/2022 denominado “Visita de Inspección a la Gestión de Comités Institucionales”.</w:t>
      </w:r>
    </w:p>
    <w:p w14:paraId="470791CC" w14:textId="77777777" w:rsidR="00565869" w:rsidRPr="00D71052" w:rsidRDefault="00565869" w:rsidP="00565869">
      <w:pPr>
        <w:ind w:right="431"/>
        <w:jc w:val="both"/>
        <w:rPr>
          <w:rFonts w:ascii="Montserrat" w:eastAsia="Montserrat" w:hAnsi="Montserrat" w:cs="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4253"/>
        <w:gridCol w:w="3250"/>
      </w:tblGrid>
      <w:tr w:rsidR="00D71052" w:rsidRPr="00D71052" w14:paraId="1A8420DD" w14:textId="77777777" w:rsidTr="004C44C9">
        <w:trPr>
          <w:tblHeader/>
          <w:jc w:val="center"/>
        </w:trPr>
        <w:tc>
          <w:tcPr>
            <w:tcW w:w="142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F53FD5D" w14:textId="77777777" w:rsidR="00E14CAF" w:rsidRPr="00D71052" w:rsidRDefault="00E14CAF" w:rsidP="00565869">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25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42BB3BF" w14:textId="77777777" w:rsidR="00E14CAF" w:rsidRPr="00D71052" w:rsidRDefault="00E14CAF" w:rsidP="00565869">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32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B9B93DB" w14:textId="77777777" w:rsidR="00E14CAF" w:rsidRPr="00D71052" w:rsidRDefault="00E14CAF" w:rsidP="00565869">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E14CAF" w:rsidRPr="00D71052" w14:paraId="7890BC2F" w14:textId="77777777" w:rsidTr="004C44C9">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9ED6BC4" w14:textId="77777777" w:rsidR="00E14CAF" w:rsidRPr="00D71052" w:rsidRDefault="00E14CAF" w:rsidP="00E1597B">
            <w:pPr>
              <w:pStyle w:val="Prrafodelista"/>
              <w:ind w:left="70"/>
              <w:jc w:val="both"/>
              <w:rPr>
                <w:rFonts w:ascii="Montserrat" w:eastAsia="Montserrat" w:hAnsi="Montserrat" w:cs="Montserrat"/>
                <w:sz w:val="16"/>
                <w:szCs w:val="16"/>
              </w:rPr>
            </w:pPr>
            <w:r w:rsidRPr="00D71052">
              <w:rPr>
                <w:rFonts w:ascii="Montserrat" w:hAnsi="Montserrat" w:cs="Arial"/>
                <w:bCs/>
                <w:sz w:val="16"/>
                <w:szCs w:val="16"/>
              </w:rPr>
              <w:t>Clave de empleado</w:t>
            </w:r>
            <w:r w:rsidRPr="00D71052">
              <w:rPr>
                <w:rFonts w:ascii="Montserrat" w:hAnsi="Montserrat" w:cs="Arial"/>
                <w:sz w:val="16"/>
                <w:szCs w:val="16"/>
              </w:rPr>
              <w:t>.</w:t>
            </w:r>
          </w:p>
        </w:tc>
        <w:tc>
          <w:tcPr>
            <w:tcW w:w="42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44C21DD"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En virtud de que se trata de un código identificador del empleado, con el cual puede tener acceso a diversa información inclusive sus datos personales.</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7BBBEB9"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tc>
      </w:tr>
    </w:tbl>
    <w:p w14:paraId="63905660" w14:textId="77777777" w:rsidR="00E14CAF" w:rsidRPr="00D71052" w:rsidRDefault="00E14CAF" w:rsidP="00E1597B">
      <w:pPr>
        <w:ind w:left="426"/>
        <w:jc w:val="both"/>
        <w:rPr>
          <w:rFonts w:ascii="Montserrat" w:eastAsia="Montserrat" w:hAnsi="Montserrat" w:cs="Montserrat"/>
          <w:sz w:val="18"/>
          <w:szCs w:val="18"/>
        </w:rPr>
      </w:pPr>
    </w:p>
    <w:p w14:paraId="334E9218" w14:textId="74EAC872" w:rsidR="00E14CAF" w:rsidRPr="00D71052" w:rsidRDefault="00E14CAF" w:rsidP="003675DA">
      <w:pPr>
        <w:ind w:right="431"/>
        <w:jc w:val="both"/>
        <w:rPr>
          <w:rFonts w:ascii="Montserrat" w:hAnsi="Montserrat" w:cs="Arial"/>
          <w:sz w:val="18"/>
          <w:szCs w:val="18"/>
        </w:rPr>
      </w:pPr>
      <w:r w:rsidRPr="00D71052">
        <w:rPr>
          <w:rFonts w:ascii="Montserrat" w:hAnsi="Montserrat" w:cs="Arial"/>
          <w:sz w:val="18"/>
          <w:szCs w:val="18"/>
        </w:rPr>
        <w:t>Informe del Acto de Fiscalización 18/2022 “Apoyos para asesoría Norte”, Informe de Seguimiento del Acto de Fiscalización número 12/2022 “Apoyos para asesoría Sur”, Informe del Acto de Fiscali</w:t>
      </w:r>
      <w:r w:rsidR="00E769D8" w:rsidRPr="00D71052">
        <w:rPr>
          <w:rFonts w:ascii="Montserrat" w:hAnsi="Montserrat" w:cs="Arial"/>
          <w:sz w:val="18"/>
          <w:szCs w:val="18"/>
        </w:rPr>
        <w:t xml:space="preserve">zación 28/2022 Seguimiento IV, </w:t>
      </w:r>
      <w:r w:rsidRPr="00D71052">
        <w:rPr>
          <w:rFonts w:ascii="Montserrat" w:hAnsi="Montserrat" w:cs="Arial"/>
          <w:sz w:val="18"/>
          <w:szCs w:val="18"/>
        </w:rPr>
        <w:t>(12/2022 “Apoyos para asesoría Sur)</w:t>
      </w:r>
    </w:p>
    <w:p w14:paraId="684767CD" w14:textId="77777777" w:rsidR="00E14CAF" w:rsidRPr="00D71052" w:rsidRDefault="00E14CAF" w:rsidP="00E1597B">
      <w:pPr>
        <w:ind w:left="426" w:right="431"/>
        <w:jc w:val="both"/>
        <w:rPr>
          <w:rFonts w:ascii="Montserrat" w:eastAsia="Montserrat" w:hAnsi="Montserrat" w:cs="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4253"/>
        <w:gridCol w:w="3250"/>
      </w:tblGrid>
      <w:tr w:rsidR="00D71052" w:rsidRPr="00D71052" w14:paraId="1B257F3C" w14:textId="77777777" w:rsidTr="004C44C9">
        <w:trPr>
          <w:tblHeader/>
          <w:jc w:val="center"/>
        </w:trPr>
        <w:tc>
          <w:tcPr>
            <w:tcW w:w="142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6660F72" w14:textId="77777777" w:rsidR="00E14CAF" w:rsidRPr="00D71052" w:rsidRDefault="00E14CAF" w:rsidP="00565869">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25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46B5870" w14:textId="77777777" w:rsidR="00E14CAF" w:rsidRPr="00D71052" w:rsidRDefault="00E14CAF" w:rsidP="00565869">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32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52C9A3B" w14:textId="77777777" w:rsidR="00E14CAF" w:rsidRPr="00D71052" w:rsidRDefault="00E14CAF" w:rsidP="00565869">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E14CAF" w:rsidRPr="00D71052" w14:paraId="2ED3198D" w14:textId="77777777" w:rsidTr="004C44C9">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88EE450" w14:textId="77777777" w:rsidR="00E14CAF" w:rsidRPr="00D71052" w:rsidRDefault="00E14CAF" w:rsidP="00E1597B">
            <w:pPr>
              <w:pStyle w:val="Prrafodelista"/>
              <w:ind w:left="70"/>
              <w:jc w:val="both"/>
              <w:rPr>
                <w:rFonts w:ascii="Montserrat" w:eastAsia="Montserrat" w:hAnsi="Montserrat" w:cs="Montserrat"/>
                <w:sz w:val="16"/>
                <w:szCs w:val="16"/>
              </w:rPr>
            </w:pPr>
            <w:r w:rsidRPr="00D71052">
              <w:rPr>
                <w:rFonts w:ascii="Montserrat" w:eastAsia="Montserrat" w:hAnsi="Montserrat" w:cs="Montserrat"/>
                <w:sz w:val="16"/>
                <w:szCs w:val="16"/>
              </w:rPr>
              <w:t>Registro Federal de Contribuyente.</w:t>
            </w:r>
          </w:p>
        </w:tc>
        <w:tc>
          <w:tcPr>
            <w:tcW w:w="42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DC76A6F"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Registro Federal de Contribuyente. En virtud de que se trata del Registro Federal de Contribuyente, con el cual se puede tener acceso a diversa información inclusive sus datos personales.</w:t>
            </w:r>
          </w:p>
          <w:p w14:paraId="164B1C70" w14:textId="77777777" w:rsidR="00E14CAF" w:rsidRPr="00D71052" w:rsidRDefault="00E14CAF" w:rsidP="00E1597B">
            <w:pPr>
              <w:jc w:val="both"/>
              <w:rPr>
                <w:rFonts w:ascii="Montserrat" w:eastAsia="Montserrat" w:hAnsi="Montserrat" w:cs="Montserrat"/>
                <w:sz w:val="16"/>
                <w:szCs w:val="16"/>
              </w:rPr>
            </w:pP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A8EAEC1"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tc>
      </w:tr>
    </w:tbl>
    <w:p w14:paraId="7387FE3A" w14:textId="77777777" w:rsidR="00E14CAF" w:rsidRPr="00D71052" w:rsidRDefault="00E14CAF" w:rsidP="00E1597B">
      <w:pPr>
        <w:ind w:left="426"/>
        <w:jc w:val="both"/>
        <w:rPr>
          <w:rFonts w:ascii="Montserrat" w:eastAsia="Montserrat" w:hAnsi="Montserrat" w:cs="Montserrat"/>
          <w:sz w:val="18"/>
          <w:szCs w:val="18"/>
        </w:rPr>
      </w:pPr>
    </w:p>
    <w:p w14:paraId="4330E644" w14:textId="77777777" w:rsidR="00E14CAF" w:rsidRPr="00D71052" w:rsidRDefault="00E14CAF" w:rsidP="003675DA">
      <w:pPr>
        <w:ind w:right="431"/>
        <w:jc w:val="both"/>
        <w:rPr>
          <w:rFonts w:ascii="Montserrat" w:eastAsia="Montserrat" w:hAnsi="Montserrat" w:cs="Montserrat"/>
          <w:sz w:val="18"/>
          <w:szCs w:val="18"/>
        </w:rPr>
      </w:pPr>
      <w:r w:rsidRPr="00D71052">
        <w:rPr>
          <w:rFonts w:ascii="Montserrat" w:eastAsia="Montserrat" w:hAnsi="Montserrat" w:cs="Montserrat"/>
          <w:sz w:val="18"/>
          <w:szCs w:val="18"/>
        </w:rPr>
        <w:t>Informe de Seguimiento del Acto de Fiscalización número 18/2022 “Apoyos para asesoría Norte”</w:t>
      </w:r>
    </w:p>
    <w:p w14:paraId="45FE8775" w14:textId="77777777" w:rsidR="00E14CAF" w:rsidRPr="00D71052" w:rsidRDefault="00E14CAF" w:rsidP="00E1597B">
      <w:pPr>
        <w:ind w:left="426" w:right="431"/>
        <w:jc w:val="both"/>
        <w:rPr>
          <w:rFonts w:ascii="Montserrat" w:eastAsia="Montserrat" w:hAnsi="Montserrat" w:cs="Montserrat"/>
          <w:sz w:val="18"/>
          <w:szCs w:val="18"/>
        </w:rPr>
      </w:pPr>
    </w:p>
    <w:tbl>
      <w:tblPr>
        <w:tblW w:w="86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5803"/>
        <w:gridCol w:w="1418"/>
      </w:tblGrid>
      <w:tr w:rsidR="00D71052" w:rsidRPr="00D71052" w14:paraId="2C2EF50C" w14:textId="77777777" w:rsidTr="007C4169">
        <w:trPr>
          <w:tblHeader/>
          <w:jc w:val="center"/>
        </w:trPr>
        <w:tc>
          <w:tcPr>
            <w:tcW w:w="142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09F7BA7" w14:textId="77777777" w:rsidR="00E14CAF" w:rsidRPr="00D71052" w:rsidRDefault="00E14CAF" w:rsidP="00565869">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580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157A1F1" w14:textId="77777777" w:rsidR="00E14CAF" w:rsidRPr="00D71052" w:rsidRDefault="00E14CAF" w:rsidP="00565869">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141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9EC6015" w14:textId="77777777" w:rsidR="00E14CAF" w:rsidRPr="00D71052" w:rsidRDefault="00E14CAF" w:rsidP="00565869">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D71052" w:rsidRPr="00D71052" w14:paraId="42A88799" w14:textId="77777777" w:rsidTr="007C4169">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07BAB06" w14:textId="77777777" w:rsidR="00E14CAF" w:rsidRPr="00D71052" w:rsidRDefault="00E14CAF" w:rsidP="00E1597B">
            <w:pPr>
              <w:pStyle w:val="Prrafodelista"/>
              <w:ind w:left="70"/>
              <w:jc w:val="both"/>
              <w:rPr>
                <w:rFonts w:ascii="Montserrat" w:eastAsia="Montserrat" w:hAnsi="Montserrat" w:cs="Montserrat"/>
                <w:sz w:val="16"/>
                <w:szCs w:val="16"/>
              </w:rPr>
            </w:pPr>
            <w:r w:rsidRPr="00D71052">
              <w:rPr>
                <w:rFonts w:ascii="Montserrat" w:hAnsi="Montserrat" w:cs="Arial"/>
                <w:bCs/>
                <w:sz w:val="16"/>
                <w:szCs w:val="16"/>
              </w:rPr>
              <w:t>Número ID</w:t>
            </w:r>
          </w:p>
        </w:tc>
        <w:tc>
          <w:tcPr>
            <w:tcW w:w="580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E7451EF" w14:textId="2001870E" w:rsidR="00E14CAF" w:rsidRPr="00D71052" w:rsidRDefault="00E14CAF" w:rsidP="007C4169">
            <w:pPr>
              <w:ind w:left="-1"/>
              <w:jc w:val="both"/>
              <w:rPr>
                <w:rFonts w:ascii="Montserrat" w:hAnsi="Montserrat" w:cs="Arial"/>
                <w:sz w:val="16"/>
                <w:szCs w:val="16"/>
              </w:rPr>
            </w:pPr>
            <w:r w:rsidRPr="00D71052">
              <w:rPr>
                <w:rFonts w:ascii="Montserrat" w:hAnsi="Montserrat" w:cs="Arial"/>
                <w:sz w:val="16"/>
                <w:szCs w:val="16"/>
              </w:rPr>
              <w:t>Se trata de un número de identificación del apoyo, para acceder a los datos del sujeto del apoyo que suscribe el contrato en las que existe información confidencial que atañe a su titular, por lo que, s</w:t>
            </w:r>
            <w:r w:rsidR="007C4169" w:rsidRPr="00D71052">
              <w:rPr>
                <w:rFonts w:ascii="Montserrat" w:hAnsi="Montserrat" w:cs="Arial"/>
                <w:sz w:val="16"/>
                <w:szCs w:val="16"/>
              </w:rPr>
              <w:t>e considera necesario proteger.</w:t>
            </w:r>
          </w:p>
        </w:tc>
        <w:tc>
          <w:tcPr>
            <w:tcW w:w="141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F783C26"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tc>
      </w:tr>
      <w:tr w:rsidR="00E14CAF" w:rsidRPr="00D71052" w14:paraId="76794D1D" w14:textId="77777777" w:rsidTr="007C4169">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666D3EB" w14:textId="77777777" w:rsidR="00E14CAF" w:rsidRPr="00D71052" w:rsidRDefault="00E14CAF" w:rsidP="00E1597B">
            <w:pPr>
              <w:pStyle w:val="Prrafodelista"/>
              <w:ind w:left="70"/>
              <w:jc w:val="both"/>
              <w:rPr>
                <w:rFonts w:ascii="Montserrat" w:hAnsi="Montserrat" w:cs="Arial"/>
                <w:bCs/>
                <w:sz w:val="16"/>
                <w:szCs w:val="16"/>
              </w:rPr>
            </w:pPr>
            <w:r w:rsidRPr="00D71052">
              <w:rPr>
                <w:rFonts w:ascii="Montserrat" w:hAnsi="Montserrat" w:cs="Arial"/>
                <w:bCs/>
                <w:sz w:val="16"/>
                <w:szCs w:val="16"/>
              </w:rPr>
              <w:t>Nombre de persona moral</w:t>
            </w:r>
          </w:p>
        </w:tc>
        <w:tc>
          <w:tcPr>
            <w:tcW w:w="580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B8DFBC4" w14:textId="5EB932E6" w:rsidR="00E14CAF" w:rsidRPr="00D71052" w:rsidRDefault="00E14CAF" w:rsidP="007C4169">
            <w:pPr>
              <w:ind w:left="-1"/>
              <w:jc w:val="both"/>
              <w:rPr>
                <w:rFonts w:ascii="Montserrat" w:hAnsi="Montserrat" w:cs="Arial"/>
                <w:sz w:val="16"/>
                <w:szCs w:val="16"/>
              </w:rPr>
            </w:pPr>
            <w:r w:rsidRPr="00D71052">
              <w:rPr>
                <w:rFonts w:ascii="Montserrat" w:hAnsi="Montserrat" w:cs="Arial"/>
                <w:sz w:val="16"/>
                <w:szCs w:val="16"/>
              </w:rPr>
              <w:t>En virtud de que la denominación o razón social de personas morales representa jurídicamente el nombre por el que se conoce a una empresa, que en el caso es información que debe protegerse ya que son terceros en los procedimientos de responsabilidad, por lo que debe evitarse su revelación por no ser objeto o parte de las actuaciones en que se encuentra inserto, motivo por el cual se considera información confidencial y su protección resulta necesaria.</w:t>
            </w:r>
          </w:p>
        </w:tc>
        <w:tc>
          <w:tcPr>
            <w:tcW w:w="141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1006040"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III, de la LFTAIP</w:t>
            </w:r>
          </w:p>
        </w:tc>
      </w:tr>
    </w:tbl>
    <w:p w14:paraId="7577ECFC" w14:textId="77777777" w:rsidR="00565869" w:rsidRPr="00D71052" w:rsidRDefault="00565869" w:rsidP="00E1597B">
      <w:pPr>
        <w:ind w:left="426"/>
        <w:jc w:val="both"/>
        <w:rPr>
          <w:rFonts w:ascii="Montserrat" w:eastAsia="Montserrat" w:hAnsi="Montserrat" w:cs="Montserrat"/>
          <w:sz w:val="18"/>
          <w:szCs w:val="18"/>
        </w:rPr>
      </w:pPr>
    </w:p>
    <w:p w14:paraId="0A8846CE" w14:textId="68693EA2" w:rsidR="00E14CAF" w:rsidRPr="00D71052" w:rsidRDefault="00E14CAF" w:rsidP="003675DA">
      <w:pPr>
        <w:ind w:right="431"/>
        <w:jc w:val="both"/>
        <w:rPr>
          <w:rFonts w:ascii="Montserrat" w:hAnsi="Montserrat" w:cs="Arial"/>
          <w:sz w:val="18"/>
          <w:szCs w:val="18"/>
        </w:rPr>
      </w:pPr>
      <w:r w:rsidRPr="00D71052">
        <w:rPr>
          <w:rFonts w:ascii="Montserrat" w:eastAsia="Montserrat" w:hAnsi="Montserrat" w:cs="Montserrat"/>
          <w:sz w:val="18"/>
          <w:szCs w:val="18"/>
        </w:rPr>
        <w:t xml:space="preserve">Informe de Seguimiento del Acto de Fiscalización número 12/2022 “Apoyos para asesoría Sur”, </w:t>
      </w:r>
      <w:r w:rsidRPr="00D71052">
        <w:rPr>
          <w:rFonts w:ascii="Montserrat" w:hAnsi="Montserrat" w:cs="Arial"/>
          <w:sz w:val="18"/>
          <w:szCs w:val="18"/>
        </w:rPr>
        <w:t>Informe del Acto de Fiscali</w:t>
      </w:r>
      <w:r w:rsidR="00E769D8" w:rsidRPr="00D71052">
        <w:rPr>
          <w:rFonts w:ascii="Montserrat" w:hAnsi="Montserrat" w:cs="Arial"/>
          <w:sz w:val="18"/>
          <w:szCs w:val="18"/>
        </w:rPr>
        <w:t xml:space="preserve">zación 28/2022 Seguimiento IV, </w:t>
      </w:r>
      <w:r w:rsidRPr="00D71052">
        <w:rPr>
          <w:rFonts w:ascii="Montserrat" w:hAnsi="Montserrat" w:cs="Arial"/>
          <w:sz w:val="18"/>
          <w:szCs w:val="18"/>
        </w:rPr>
        <w:t>(12/2022 “Apoyos para asesoría Sur)</w:t>
      </w:r>
    </w:p>
    <w:p w14:paraId="29110E2D" w14:textId="77777777" w:rsidR="00E14CAF" w:rsidRPr="00D71052" w:rsidRDefault="00E14CAF" w:rsidP="00E1597B">
      <w:pPr>
        <w:ind w:left="426" w:right="431"/>
        <w:jc w:val="both"/>
        <w:rPr>
          <w:rFonts w:ascii="Montserrat" w:eastAsia="Montserrat" w:hAnsi="Montserrat" w:cs="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4253"/>
        <w:gridCol w:w="3250"/>
      </w:tblGrid>
      <w:tr w:rsidR="00D71052" w:rsidRPr="00D71052" w14:paraId="7A916345" w14:textId="77777777" w:rsidTr="004C44C9">
        <w:trPr>
          <w:tblHeader/>
          <w:jc w:val="center"/>
        </w:trPr>
        <w:tc>
          <w:tcPr>
            <w:tcW w:w="142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E5996D0" w14:textId="77777777" w:rsidR="00E14CAF" w:rsidRPr="00D71052" w:rsidRDefault="00E14CAF" w:rsidP="00565869">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25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DFB6176" w14:textId="77777777" w:rsidR="00E14CAF" w:rsidRPr="00D71052" w:rsidRDefault="00E14CAF" w:rsidP="00565869">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32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FD6B2AC" w14:textId="77777777" w:rsidR="00E14CAF" w:rsidRPr="00D71052" w:rsidRDefault="00E14CAF" w:rsidP="00565869">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E14CAF" w:rsidRPr="00D71052" w14:paraId="12248528" w14:textId="77777777" w:rsidTr="004C44C9">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69A58C2" w14:textId="77777777" w:rsidR="00E14CAF" w:rsidRPr="00D71052" w:rsidRDefault="00E14CAF" w:rsidP="00E1597B">
            <w:pPr>
              <w:pStyle w:val="Prrafodelista"/>
              <w:ind w:left="70"/>
              <w:jc w:val="both"/>
              <w:rPr>
                <w:rFonts w:ascii="Montserrat" w:eastAsia="Montserrat" w:hAnsi="Montserrat" w:cs="Montserrat"/>
                <w:sz w:val="16"/>
                <w:szCs w:val="16"/>
              </w:rPr>
            </w:pPr>
            <w:r w:rsidRPr="00D71052">
              <w:rPr>
                <w:rFonts w:ascii="Montserrat" w:eastAsia="Montserrat" w:hAnsi="Montserrat" w:cs="Montserrat"/>
                <w:sz w:val="16"/>
                <w:szCs w:val="16"/>
              </w:rPr>
              <w:t>Número ID de apoyo</w:t>
            </w:r>
          </w:p>
        </w:tc>
        <w:tc>
          <w:tcPr>
            <w:tcW w:w="42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A4BECB5" w14:textId="77777777" w:rsidR="00E14CAF" w:rsidRPr="00D71052" w:rsidRDefault="00E14CAF" w:rsidP="00E1597B">
            <w:pPr>
              <w:ind w:left="-1"/>
              <w:jc w:val="both"/>
              <w:rPr>
                <w:rFonts w:ascii="Montserrat" w:eastAsia="Montserrat" w:hAnsi="Montserrat" w:cs="Montserrat"/>
                <w:sz w:val="16"/>
                <w:szCs w:val="16"/>
              </w:rPr>
            </w:pPr>
          </w:p>
          <w:p w14:paraId="2DC4BA9D" w14:textId="77777777" w:rsidR="00E14CAF" w:rsidRPr="00D71052" w:rsidRDefault="00E14CAF" w:rsidP="00E1597B">
            <w:pPr>
              <w:ind w:left="-1"/>
              <w:jc w:val="both"/>
              <w:rPr>
                <w:rFonts w:ascii="Montserrat" w:eastAsia="Montserrat" w:hAnsi="Montserrat" w:cs="Montserrat"/>
                <w:sz w:val="16"/>
                <w:szCs w:val="16"/>
              </w:rPr>
            </w:pPr>
            <w:r w:rsidRPr="00D71052">
              <w:rPr>
                <w:rFonts w:ascii="Montserrat" w:eastAsia="Montserrat" w:hAnsi="Montserrat" w:cs="Montserrat"/>
                <w:sz w:val="16"/>
                <w:szCs w:val="16"/>
              </w:rPr>
              <w:t>Se trata de un número de identificación del crédito, para acceder a los datos del sujeto de crédito que suscribe el contrato en las que existe información confidencial que atañe a su titular, por lo que, se considera necesario proteger.</w:t>
            </w:r>
          </w:p>
          <w:p w14:paraId="6F37F139" w14:textId="77777777" w:rsidR="00E14CAF" w:rsidRPr="00D71052" w:rsidRDefault="00E14CAF" w:rsidP="00E1597B">
            <w:pPr>
              <w:ind w:left="-1"/>
              <w:jc w:val="both"/>
              <w:rPr>
                <w:rFonts w:ascii="Montserrat" w:eastAsia="Montserrat" w:hAnsi="Montserrat" w:cs="Montserrat"/>
                <w:sz w:val="16"/>
                <w:szCs w:val="16"/>
              </w:rPr>
            </w:pP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02E0FE4"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tc>
      </w:tr>
    </w:tbl>
    <w:p w14:paraId="1E151584" w14:textId="77777777" w:rsidR="00E14CAF" w:rsidRPr="00D71052" w:rsidRDefault="00E14CAF" w:rsidP="00E1597B">
      <w:pPr>
        <w:ind w:left="426"/>
        <w:jc w:val="both"/>
        <w:rPr>
          <w:rFonts w:ascii="Montserrat" w:eastAsia="Montserrat" w:hAnsi="Montserrat" w:cs="Montserrat"/>
          <w:sz w:val="18"/>
          <w:szCs w:val="18"/>
        </w:rPr>
      </w:pPr>
    </w:p>
    <w:p w14:paraId="07A17283" w14:textId="77777777" w:rsidR="00565869" w:rsidRPr="00D71052" w:rsidRDefault="00565869" w:rsidP="00565869">
      <w:pPr>
        <w:jc w:val="both"/>
        <w:rPr>
          <w:rFonts w:ascii="Montserrat" w:eastAsia="Montserrat" w:hAnsi="Montserrat" w:cs="Montserrat"/>
          <w:sz w:val="18"/>
          <w:szCs w:val="18"/>
        </w:rPr>
      </w:pPr>
      <w:r w:rsidRPr="00D71052">
        <w:rPr>
          <w:rFonts w:ascii="Montserrat" w:eastAsia="Montserrat" w:hAnsi="Montserrat" w:cs="Montserrat"/>
          <w:sz w:val="18"/>
          <w:szCs w:val="18"/>
        </w:rPr>
        <w:t>En consecuencia, se emite la siguiente resolución por unanimidad:</w:t>
      </w:r>
    </w:p>
    <w:p w14:paraId="45D24614" w14:textId="77777777" w:rsidR="00E14CAF" w:rsidRPr="00D71052" w:rsidRDefault="00E14CAF" w:rsidP="00E1597B">
      <w:pPr>
        <w:ind w:right="289"/>
        <w:jc w:val="both"/>
        <w:rPr>
          <w:rFonts w:ascii="Montserrat" w:eastAsia="Montserrat" w:hAnsi="Montserrat" w:cs="Montserrat"/>
          <w:sz w:val="18"/>
          <w:szCs w:val="18"/>
        </w:rPr>
      </w:pPr>
    </w:p>
    <w:p w14:paraId="2ED74D2D" w14:textId="0062D965" w:rsidR="00E14CAF" w:rsidRPr="00D71052" w:rsidRDefault="00E14CAF" w:rsidP="00E1597B">
      <w:pPr>
        <w:ind w:right="431"/>
        <w:jc w:val="both"/>
        <w:rPr>
          <w:rFonts w:ascii="Montserrat" w:eastAsia="Montserrat" w:hAnsi="Montserrat" w:cs="Montserrat"/>
          <w:sz w:val="18"/>
          <w:szCs w:val="18"/>
        </w:rPr>
      </w:pPr>
      <w:r w:rsidRPr="00D71052">
        <w:rPr>
          <w:rFonts w:ascii="Montserrat" w:eastAsia="Montserrat" w:hAnsi="Montserrat" w:cs="Montserrat"/>
          <w:b/>
          <w:sz w:val="18"/>
          <w:szCs w:val="18"/>
        </w:rPr>
        <w:t>VI.B.3.1.ORD.35.23:</w:t>
      </w:r>
      <w:r w:rsidRPr="00D71052">
        <w:rPr>
          <w:rFonts w:ascii="Montserrat" w:eastAsia="Montserrat" w:hAnsi="Montserrat" w:cs="Montserrat"/>
          <w:sz w:val="18"/>
          <w:szCs w:val="18"/>
        </w:rPr>
        <w:t xml:space="preserve"> </w:t>
      </w:r>
      <w:r w:rsidRPr="00D71052">
        <w:rPr>
          <w:rFonts w:ascii="Montserrat" w:eastAsia="Montserrat" w:hAnsi="Montserrat" w:cs="Montserrat"/>
          <w:b/>
          <w:sz w:val="18"/>
          <w:szCs w:val="18"/>
        </w:rPr>
        <w:t xml:space="preserve">CONFIRMAR </w:t>
      </w:r>
      <w:r w:rsidRPr="00D71052">
        <w:rPr>
          <w:rFonts w:ascii="Montserrat" w:eastAsia="Montserrat" w:hAnsi="Montserrat" w:cs="Montserrat"/>
          <w:sz w:val="18"/>
          <w:szCs w:val="18"/>
        </w:rPr>
        <w:t xml:space="preserve">la clasificación de la información como confidencialidad invocada por el OIC-FIRA </w:t>
      </w:r>
      <w:r w:rsidR="003675DA" w:rsidRPr="00D71052">
        <w:rPr>
          <w:rFonts w:ascii="Montserrat" w:eastAsia="Montserrat" w:hAnsi="Montserrat" w:cs="Montserrat"/>
          <w:sz w:val="18"/>
          <w:szCs w:val="18"/>
        </w:rPr>
        <w:t>del</w:t>
      </w:r>
      <w:r w:rsidRPr="00D71052">
        <w:rPr>
          <w:rFonts w:ascii="Montserrat" w:eastAsia="Montserrat" w:hAnsi="Montserrat" w:cs="Montserrat"/>
          <w:sz w:val="18"/>
          <w:szCs w:val="18"/>
        </w:rPr>
        <w:t xml:space="preserve"> Informe del Acto de Fiscalización número 15/2022 “Supervisión de Garantías Pagadas”, Informe del Acto de Fiscalización número 13/2022 denominado "Intervención de Control Interno al Programa Presupuestario F017 Apoyos a los Sectores Pesquero y Rural”, Informe de Seguimiento del Acto de Fiscalización 10/2022 “Área de Sistemas”, Informe del Acto de Fiscalización 21/2022 “Seguimiento” (referente al AF12/2022 “Apoyos para asesoría Sur”), Informe de Seguimiento del Acto de Fiscalización número 13/2022 “Intervención de Control del Programa Presupuestario F017 Apoyos a los Sectores Pesquero o Rural”, Informe del Acto de Fiscalización 05/2022 denominado “Visita de Inspección a la Gestión de Comités Institucionales”, </w:t>
      </w:r>
      <w:r w:rsidRPr="00D71052">
        <w:rPr>
          <w:rFonts w:ascii="Montserrat" w:hAnsi="Montserrat" w:cs="Arial"/>
          <w:sz w:val="18"/>
          <w:szCs w:val="18"/>
        </w:rPr>
        <w:t xml:space="preserve">Informe del Acto de Fiscalización 18/2022 “Apoyos para asesoría Norte” </w:t>
      </w:r>
      <w:proofErr w:type="spellStart"/>
      <w:r w:rsidRPr="00D71052">
        <w:rPr>
          <w:rFonts w:ascii="Montserrat" w:hAnsi="Montserrat" w:cs="Arial"/>
          <w:sz w:val="18"/>
          <w:szCs w:val="18"/>
        </w:rPr>
        <w:t>y</w:t>
      </w:r>
      <w:proofErr w:type="spellEnd"/>
      <w:r w:rsidRPr="00D71052">
        <w:rPr>
          <w:rFonts w:ascii="Montserrat" w:hAnsi="Montserrat" w:cs="Arial"/>
          <w:sz w:val="18"/>
          <w:szCs w:val="18"/>
        </w:rPr>
        <w:t xml:space="preserve"> Informe de Seguimiento del Acto de Fiscalización número 12/2022 “Apoyos para asesoría Sur”, Informe del Acto de Fiscalización 28/2022 Seguimiento IV,  (12/2022 “Apoyos para asesoría Sur), </w:t>
      </w:r>
      <w:r w:rsidRPr="00D71052">
        <w:rPr>
          <w:rFonts w:ascii="Montserrat" w:eastAsia="Montserrat" w:hAnsi="Montserrat" w:cs="Montserrat"/>
          <w:sz w:val="18"/>
          <w:szCs w:val="18"/>
        </w:rPr>
        <w:t xml:space="preserve">Informe de Seguimiento del Acto de Fiscalización número 18/2022 “Apoyos para asesoría Norte” e Informe de Seguimiento del Acto de Fiscalización número 12/2022 “Apoyos para asesoría Sur”, </w:t>
      </w:r>
      <w:r w:rsidRPr="00D71052">
        <w:rPr>
          <w:rFonts w:ascii="Montserrat" w:hAnsi="Montserrat" w:cs="Arial"/>
          <w:sz w:val="18"/>
          <w:szCs w:val="18"/>
        </w:rPr>
        <w:t xml:space="preserve">Informe del Acto de Fiscalización 28/2022 Seguimiento IV,  (12/2022 “Apoyos para asesoría Sur), </w:t>
      </w:r>
      <w:r w:rsidRPr="00D71052">
        <w:rPr>
          <w:rFonts w:ascii="Montserrat" w:eastAsia="Montserrat" w:hAnsi="Montserrat" w:cs="Montserrat"/>
          <w:sz w:val="18"/>
          <w:szCs w:val="18"/>
        </w:rPr>
        <w:t xml:space="preserve">con fundamento en el artículo 113, </w:t>
      </w:r>
      <w:r w:rsidR="003675DA" w:rsidRPr="00D71052">
        <w:rPr>
          <w:rFonts w:ascii="Montserrat" w:eastAsia="Montserrat" w:hAnsi="Montserrat" w:cs="Montserrat"/>
          <w:sz w:val="18"/>
          <w:szCs w:val="18"/>
        </w:rPr>
        <w:t>fracciones</w:t>
      </w:r>
      <w:r w:rsidRPr="00D71052">
        <w:rPr>
          <w:rFonts w:ascii="Montserrat" w:eastAsia="Montserrat" w:hAnsi="Montserrat" w:cs="Montserrat"/>
          <w:sz w:val="18"/>
          <w:szCs w:val="18"/>
        </w:rPr>
        <w:t xml:space="preserve"> I y III, de la Ley Federal de Transparencia y Acceso a la Información Pública y, por ende, se autoriza elaborar las versiones públicas.</w:t>
      </w:r>
    </w:p>
    <w:p w14:paraId="14B87E02" w14:textId="77777777" w:rsidR="00E14CAF" w:rsidRPr="00D71052" w:rsidRDefault="00E14CAF" w:rsidP="00E1597B">
      <w:pPr>
        <w:snapToGrid w:val="0"/>
        <w:ind w:left="426"/>
        <w:jc w:val="both"/>
        <w:rPr>
          <w:rFonts w:ascii="Montserrat" w:eastAsia="Montserrat" w:hAnsi="Montserrat" w:cs="Montserrat"/>
          <w:sz w:val="18"/>
          <w:szCs w:val="18"/>
        </w:rPr>
      </w:pPr>
    </w:p>
    <w:p w14:paraId="09F97D6D" w14:textId="77777777" w:rsidR="000C606A" w:rsidRPr="00D71052" w:rsidRDefault="00DA438B" w:rsidP="00E1597B">
      <w:pPr>
        <w:widowControl w:val="0"/>
        <w:ind w:right="38" w:firstLine="720"/>
        <w:jc w:val="both"/>
        <w:rPr>
          <w:rFonts w:ascii="Montserrat" w:eastAsia="Montserrat" w:hAnsi="Montserrat" w:cs="Montserrat"/>
          <w:b/>
          <w:sz w:val="18"/>
          <w:szCs w:val="18"/>
        </w:rPr>
      </w:pPr>
      <w:r w:rsidRPr="00D71052">
        <w:rPr>
          <w:rFonts w:ascii="Montserrat" w:eastAsia="Montserrat" w:hAnsi="Montserrat" w:cs="Montserrat"/>
          <w:b/>
          <w:sz w:val="18"/>
          <w:szCs w:val="18"/>
        </w:rPr>
        <w:t>B.4 Órgano Interno de Control en la Secretaría de Educación Pública (OIC-SEP) VP 009923</w:t>
      </w:r>
    </w:p>
    <w:p w14:paraId="434D6AE1" w14:textId="77777777" w:rsidR="000C606A" w:rsidRPr="00D71052" w:rsidRDefault="000C606A" w:rsidP="00E1597B">
      <w:pPr>
        <w:widowControl w:val="0"/>
        <w:ind w:left="720" w:firstLine="720"/>
        <w:jc w:val="both"/>
        <w:rPr>
          <w:rFonts w:ascii="Montserrat" w:eastAsia="Montserrat" w:hAnsi="Montserrat" w:cs="Montserrat"/>
          <w:b/>
          <w:sz w:val="18"/>
          <w:szCs w:val="18"/>
        </w:rPr>
      </w:pPr>
    </w:p>
    <w:p w14:paraId="7AE111B0" w14:textId="34F1E658" w:rsidR="007C4169" w:rsidRPr="00D71052" w:rsidRDefault="00E14CAF" w:rsidP="00EE54C2">
      <w:pPr>
        <w:ind w:right="431"/>
        <w:jc w:val="both"/>
        <w:rPr>
          <w:rFonts w:ascii="Montserrat" w:hAnsi="Montserrat" w:cs="Montserrat-Regular"/>
          <w:sz w:val="18"/>
          <w:szCs w:val="18"/>
        </w:rPr>
      </w:pPr>
      <w:r w:rsidRPr="00D71052">
        <w:rPr>
          <w:rFonts w:ascii="Montserrat" w:eastAsia="Montserrat" w:hAnsi="Montserrat" w:cs="Montserrat"/>
          <w:sz w:val="18"/>
          <w:szCs w:val="18"/>
        </w:rPr>
        <w:t>El OIC-SEP, con la finalidad de dar cumplimiento a la obligación de transparencia establecida en la fracción XXIV del Artículo 70 de la Ley General de Transparencia y Acceso a la Información Pública, solicitó al Comité de Transparencia, la clasificación de la siguiente información:</w:t>
      </w:r>
    </w:p>
    <w:p w14:paraId="34DCEC68" w14:textId="77777777" w:rsidR="002D1BCE" w:rsidRPr="00D71052" w:rsidRDefault="002D1BCE" w:rsidP="00E1597B">
      <w:pPr>
        <w:ind w:left="426"/>
        <w:jc w:val="both"/>
        <w:rPr>
          <w:rFonts w:ascii="Montserrat" w:hAnsi="Montserrat" w:cs="Montserrat-Regular"/>
          <w:sz w:val="18"/>
          <w:szCs w:val="18"/>
        </w:rPr>
      </w:pPr>
    </w:p>
    <w:p w14:paraId="2C6A289E" w14:textId="3512FF67" w:rsidR="00E14CAF" w:rsidRPr="00D71052" w:rsidRDefault="00E14CAF" w:rsidP="00E1597B">
      <w:pPr>
        <w:ind w:left="426"/>
        <w:jc w:val="both"/>
        <w:rPr>
          <w:rFonts w:ascii="Montserrat" w:hAnsi="Montserrat" w:cs="Montserrat-Regular"/>
          <w:sz w:val="18"/>
          <w:szCs w:val="18"/>
          <w:lang w:val="en-US"/>
        </w:rPr>
      </w:pPr>
      <w:r w:rsidRPr="00D71052">
        <w:rPr>
          <w:rFonts w:ascii="Montserrat" w:hAnsi="Montserrat" w:cs="Montserrat-Regular"/>
          <w:sz w:val="18"/>
          <w:szCs w:val="18"/>
          <w:lang w:val="en-US"/>
        </w:rPr>
        <w:t>CNBBBJ_F24_Obs4trim2021_Aud10a2021T</w:t>
      </w:r>
    </w:p>
    <w:p w14:paraId="7FA4F11D" w14:textId="77777777" w:rsidR="00E14CAF" w:rsidRPr="00D71052" w:rsidRDefault="00E14CAF" w:rsidP="00E1597B">
      <w:pPr>
        <w:ind w:left="284"/>
        <w:jc w:val="both"/>
        <w:rPr>
          <w:rFonts w:ascii="Montserrat" w:eastAsia="Calibri" w:hAnsi="Montserrat" w:cs="Arial"/>
          <w:bCs/>
          <w:sz w:val="18"/>
          <w:szCs w:val="18"/>
        </w:rPr>
      </w:pPr>
    </w:p>
    <w:tbl>
      <w:tblPr>
        <w:tblpPr w:leftFromText="180" w:rightFromText="180" w:vertAnchor="text" w:tblpXSpec="center" w:tblpY="1"/>
        <w:tblOverlap w:val="neve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27"/>
        <w:gridCol w:w="4253"/>
        <w:gridCol w:w="3250"/>
      </w:tblGrid>
      <w:tr w:rsidR="00D71052" w:rsidRPr="00D71052" w14:paraId="14C7F809" w14:textId="77777777" w:rsidTr="00E769D8">
        <w:trPr>
          <w:tblHeader/>
        </w:trPr>
        <w:tc>
          <w:tcPr>
            <w:tcW w:w="1427" w:type="dxa"/>
            <w:shd w:val="clear" w:color="auto" w:fill="4C1130"/>
            <w:tcMar>
              <w:top w:w="100" w:type="dxa"/>
              <w:left w:w="100" w:type="dxa"/>
              <w:bottom w:w="100" w:type="dxa"/>
              <w:right w:w="100" w:type="dxa"/>
            </w:tcMar>
          </w:tcPr>
          <w:p w14:paraId="75C2DCD1" w14:textId="77777777" w:rsidR="00E14CAF" w:rsidRPr="00D71052" w:rsidRDefault="00E14CAF" w:rsidP="00565869">
            <w:pPr>
              <w:ind w:left="284"/>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253" w:type="dxa"/>
            <w:shd w:val="clear" w:color="auto" w:fill="4C1130"/>
            <w:tcMar>
              <w:top w:w="100" w:type="dxa"/>
              <w:left w:w="100" w:type="dxa"/>
              <w:bottom w:w="100" w:type="dxa"/>
              <w:right w:w="100" w:type="dxa"/>
            </w:tcMar>
          </w:tcPr>
          <w:p w14:paraId="4F9E44B9" w14:textId="77777777" w:rsidR="00E14CAF" w:rsidRPr="00D71052" w:rsidRDefault="00E14CAF" w:rsidP="00565869">
            <w:pPr>
              <w:ind w:left="284"/>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3250" w:type="dxa"/>
            <w:shd w:val="clear" w:color="auto" w:fill="4C1130"/>
            <w:tcMar>
              <w:top w:w="100" w:type="dxa"/>
              <w:left w:w="100" w:type="dxa"/>
              <w:bottom w:w="100" w:type="dxa"/>
              <w:right w:w="100" w:type="dxa"/>
            </w:tcMar>
          </w:tcPr>
          <w:p w14:paraId="05BF3E5C" w14:textId="77777777" w:rsidR="00E14CAF" w:rsidRPr="00D71052" w:rsidRDefault="00E14CAF" w:rsidP="00565869">
            <w:pPr>
              <w:ind w:left="284"/>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D71052" w:rsidRPr="00D71052" w14:paraId="4622ACA3" w14:textId="77777777" w:rsidTr="00E769D8">
        <w:trPr>
          <w:trHeight w:val="1063"/>
        </w:trPr>
        <w:tc>
          <w:tcPr>
            <w:tcW w:w="1427" w:type="dxa"/>
            <w:shd w:val="clear" w:color="auto" w:fill="auto"/>
            <w:vAlign w:val="center"/>
          </w:tcPr>
          <w:p w14:paraId="568335FA" w14:textId="62D63F85" w:rsidR="00E14CAF" w:rsidRPr="00D71052" w:rsidRDefault="00E14CAF" w:rsidP="00E1597B">
            <w:pPr>
              <w:autoSpaceDE w:val="0"/>
              <w:autoSpaceDN w:val="0"/>
              <w:adjustRightInd w:val="0"/>
              <w:jc w:val="both"/>
              <w:rPr>
                <w:rFonts w:ascii="Montserrat" w:hAnsi="Montserrat" w:cs="Montserrat-Regular"/>
                <w:sz w:val="16"/>
                <w:szCs w:val="16"/>
              </w:rPr>
            </w:pPr>
            <w:r w:rsidRPr="00D71052">
              <w:rPr>
                <w:rFonts w:ascii="Montserrat" w:hAnsi="Montserrat" w:cs="Montserrat-Regular"/>
                <w:sz w:val="16"/>
                <w:szCs w:val="16"/>
              </w:rPr>
              <w:t>Clave Única Registro</w:t>
            </w:r>
          </w:p>
          <w:p w14:paraId="02BAA751" w14:textId="77777777" w:rsidR="00E14CAF" w:rsidRPr="00D71052" w:rsidRDefault="00E14CAF" w:rsidP="00E1597B">
            <w:pPr>
              <w:jc w:val="both"/>
              <w:rPr>
                <w:rFonts w:ascii="Montserrat" w:eastAsia="Montserrat" w:hAnsi="Montserrat" w:cs="Montserrat"/>
                <w:sz w:val="16"/>
                <w:szCs w:val="16"/>
              </w:rPr>
            </w:pPr>
            <w:r w:rsidRPr="00D71052">
              <w:rPr>
                <w:rFonts w:ascii="Montserrat" w:hAnsi="Montserrat" w:cs="Montserrat-Regular"/>
                <w:sz w:val="16"/>
                <w:szCs w:val="16"/>
              </w:rPr>
              <w:t>de Población (CURP)</w:t>
            </w:r>
            <w:r w:rsidRPr="00D71052">
              <w:rPr>
                <w:rFonts w:ascii="Montserrat" w:hAnsi="Montserrat" w:cstheme="minorHAnsi"/>
                <w:bCs/>
                <w:sz w:val="16"/>
                <w:szCs w:val="16"/>
              </w:rPr>
              <w:t xml:space="preserve"> </w:t>
            </w:r>
          </w:p>
        </w:tc>
        <w:tc>
          <w:tcPr>
            <w:tcW w:w="4253" w:type="dxa"/>
            <w:shd w:val="clear" w:color="auto" w:fill="auto"/>
          </w:tcPr>
          <w:p w14:paraId="2F6F39F8" w14:textId="77777777" w:rsidR="00E14CAF" w:rsidRPr="00D71052" w:rsidRDefault="00E14CAF" w:rsidP="00E1597B">
            <w:pPr>
              <w:jc w:val="both"/>
              <w:rPr>
                <w:rFonts w:ascii="Montserrat" w:hAnsi="Montserrat" w:cstheme="minorHAnsi"/>
                <w:sz w:val="16"/>
                <w:szCs w:val="16"/>
              </w:rPr>
            </w:pPr>
            <w:r w:rsidRPr="00D71052">
              <w:rPr>
                <w:rFonts w:ascii="Montserrat" w:hAnsi="Montserrat" w:cstheme="minorHAnsi"/>
                <w:sz w:val="16"/>
                <w:szCs w:val="16"/>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w:t>
            </w:r>
          </w:p>
          <w:p w14:paraId="4BE5D29B" w14:textId="7526BB97" w:rsidR="00E14CAF" w:rsidRPr="00D71052" w:rsidRDefault="00E14CAF" w:rsidP="00565869">
            <w:pPr>
              <w:jc w:val="both"/>
              <w:rPr>
                <w:rFonts w:ascii="Montserrat" w:hAnsi="Montserrat" w:cstheme="minorHAnsi"/>
                <w:sz w:val="16"/>
                <w:szCs w:val="16"/>
              </w:rPr>
            </w:pPr>
            <w:r w:rsidRPr="00D71052">
              <w:rPr>
                <w:rFonts w:ascii="Montserrat" w:hAnsi="Montserrat" w:cstheme="minorHAnsi"/>
                <w:sz w:val="16"/>
                <w:szCs w:val="16"/>
              </w:rPr>
              <w:t>consecuencia, se trata de un dato personal que ha de protegerse.</w:t>
            </w:r>
          </w:p>
        </w:tc>
        <w:tc>
          <w:tcPr>
            <w:tcW w:w="3250" w:type="dxa"/>
            <w:shd w:val="clear" w:color="auto" w:fill="auto"/>
            <w:vAlign w:val="center"/>
          </w:tcPr>
          <w:p w14:paraId="4ACD6EDB"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LFTAIP.</w:t>
            </w:r>
          </w:p>
        </w:tc>
      </w:tr>
    </w:tbl>
    <w:p w14:paraId="4C1F966C" w14:textId="77777777" w:rsidR="00565869" w:rsidRPr="00D71052" w:rsidRDefault="00565869" w:rsidP="00565869">
      <w:pPr>
        <w:jc w:val="both"/>
        <w:rPr>
          <w:rFonts w:ascii="Montserrat" w:eastAsia="Montserrat" w:hAnsi="Montserrat" w:cs="Montserrat"/>
          <w:sz w:val="18"/>
          <w:szCs w:val="18"/>
        </w:rPr>
      </w:pPr>
      <w:r w:rsidRPr="00D71052">
        <w:rPr>
          <w:rFonts w:ascii="Montserrat" w:eastAsia="Montserrat" w:hAnsi="Montserrat" w:cs="Montserrat"/>
          <w:sz w:val="18"/>
          <w:szCs w:val="18"/>
        </w:rPr>
        <w:lastRenderedPageBreak/>
        <w:t>En consecuencia, se emite la siguiente resolución por unanimidad:</w:t>
      </w:r>
    </w:p>
    <w:p w14:paraId="00BB1103" w14:textId="77777777" w:rsidR="00E14CAF" w:rsidRPr="00D71052" w:rsidRDefault="00E14CAF" w:rsidP="00E1597B">
      <w:pPr>
        <w:ind w:left="284" w:right="289"/>
        <w:jc w:val="both"/>
        <w:rPr>
          <w:rFonts w:ascii="Montserrat" w:eastAsia="Montserrat" w:hAnsi="Montserrat" w:cs="Montserrat"/>
          <w:sz w:val="18"/>
          <w:szCs w:val="18"/>
        </w:rPr>
      </w:pPr>
    </w:p>
    <w:p w14:paraId="571713D4" w14:textId="1D061DA5" w:rsidR="00E14CAF" w:rsidRPr="00D71052" w:rsidRDefault="00E14CAF" w:rsidP="00E1597B">
      <w:pPr>
        <w:ind w:right="289"/>
        <w:jc w:val="both"/>
        <w:rPr>
          <w:rFonts w:ascii="Montserrat" w:eastAsia="Calibri" w:hAnsi="Montserrat"/>
          <w:sz w:val="18"/>
          <w:szCs w:val="18"/>
        </w:rPr>
      </w:pPr>
      <w:r w:rsidRPr="00D71052">
        <w:rPr>
          <w:rFonts w:ascii="Montserrat" w:eastAsia="Montserrat" w:hAnsi="Montserrat" w:cs="Montserrat"/>
          <w:b/>
          <w:sz w:val="18"/>
          <w:szCs w:val="18"/>
        </w:rPr>
        <w:t>VI.B.4.ORD.35.23:</w:t>
      </w:r>
      <w:r w:rsidRPr="00D71052">
        <w:rPr>
          <w:rFonts w:ascii="Montserrat" w:eastAsia="Montserrat" w:hAnsi="Montserrat" w:cs="Montserrat"/>
          <w:sz w:val="18"/>
          <w:szCs w:val="18"/>
        </w:rPr>
        <w:t xml:space="preserve"> </w:t>
      </w:r>
      <w:r w:rsidRPr="00D71052">
        <w:rPr>
          <w:rFonts w:ascii="Montserrat" w:eastAsia="Montserrat" w:hAnsi="Montserrat" w:cs="Montserrat"/>
          <w:b/>
          <w:sz w:val="18"/>
          <w:szCs w:val="18"/>
        </w:rPr>
        <w:t xml:space="preserve">CONFIRMAR </w:t>
      </w:r>
      <w:r w:rsidRPr="00D71052">
        <w:rPr>
          <w:rFonts w:ascii="Montserrat" w:eastAsia="Montserrat" w:hAnsi="Montserrat" w:cs="Montserrat"/>
          <w:sz w:val="18"/>
          <w:szCs w:val="18"/>
        </w:rPr>
        <w:t xml:space="preserve">la clasificación de la información como confidencialidad invocada por el OIC-SEP, documento </w:t>
      </w:r>
      <w:r w:rsidRPr="00D71052">
        <w:rPr>
          <w:rFonts w:ascii="Montserrat" w:hAnsi="Montserrat" w:cs="Montserrat-Regular"/>
          <w:sz w:val="18"/>
          <w:szCs w:val="18"/>
        </w:rPr>
        <w:t>CNBBBJ_F24_Obs4trim2021_Aud10a2021T</w:t>
      </w:r>
      <w:r w:rsidRPr="00D71052">
        <w:rPr>
          <w:rFonts w:ascii="Montserrat" w:eastAsia="Calibri" w:hAnsi="Montserrat" w:cs="Arial"/>
          <w:b/>
          <w:bCs/>
          <w:sz w:val="18"/>
          <w:szCs w:val="18"/>
        </w:rPr>
        <w:t>,</w:t>
      </w:r>
      <w:r w:rsidRPr="00D71052">
        <w:rPr>
          <w:rFonts w:ascii="Montserrat" w:eastAsia="Montserrat" w:hAnsi="Montserrat" w:cs="Montserrat"/>
          <w:sz w:val="18"/>
          <w:szCs w:val="18"/>
        </w:rPr>
        <w:t xml:space="preserve"> con fundamento en lo dispuesto en el artículo 113, fracción I, de la Ley Federal de Transparencia y Acceso a la Información Pública y, por ende, se autoriza elaborar la versión pública.</w:t>
      </w:r>
    </w:p>
    <w:p w14:paraId="66B25A14" w14:textId="3645FC66" w:rsidR="00A45621" w:rsidRPr="00D71052" w:rsidRDefault="00DA438B" w:rsidP="001A4433">
      <w:pPr>
        <w:ind w:left="420" w:right="280"/>
        <w:jc w:val="both"/>
        <w:rPr>
          <w:rFonts w:ascii="Montserrat" w:eastAsia="Montserrat" w:hAnsi="Montserrat" w:cs="Montserrat"/>
          <w:sz w:val="18"/>
          <w:szCs w:val="18"/>
        </w:rPr>
      </w:pPr>
      <w:r w:rsidRPr="00D71052">
        <w:rPr>
          <w:rFonts w:ascii="Montserrat" w:eastAsia="Montserrat" w:hAnsi="Montserrat" w:cs="Montserrat"/>
          <w:sz w:val="18"/>
          <w:szCs w:val="18"/>
        </w:rPr>
        <w:t xml:space="preserve"> </w:t>
      </w:r>
    </w:p>
    <w:p w14:paraId="0D4C5B48" w14:textId="0338BCF0" w:rsidR="00A45621" w:rsidRPr="00D71052" w:rsidRDefault="00A45621" w:rsidP="00A45621">
      <w:pPr>
        <w:widowControl w:val="0"/>
        <w:ind w:left="720"/>
        <w:rPr>
          <w:rFonts w:ascii="Montserrat" w:eastAsia="Montserrat" w:hAnsi="Montserrat" w:cs="Montserrat"/>
          <w:sz w:val="20"/>
          <w:szCs w:val="20"/>
        </w:rPr>
      </w:pPr>
      <w:r w:rsidRPr="00D71052">
        <w:rPr>
          <w:rFonts w:ascii="Montserrat" w:eastAsia="Montserrat" w:hAnsi="Montserrat" w:cs="Montserrat"/>
          <w:b/>
          <w:sz w:val="18"/>
          <w:szCs w:val="18"/>
        </w:rPr>
        <w:t xml:space="preserve">B.5 Órgano </w:t>
      </w:r>
      <w:r w:rsidRPr="00D71052">
        <w:rPr>
          <w:rFonts w:ascii="Montserrat" w:eastAsia="Montserrat" w:hAnsi="Montserrat" w:cs="Montserrat"/>
          <w:b/>
          <w:sz w:val="20"/>
          <w:szCs w:val="20"/>
        </w:rPr>
        <w:t xml:space="preserve">Interno de Control </w:t>
      </w:r>
      <w:r w:rsidR="00F347CD" w:rsidRPr="00D71052">
        <w:rPr>
          <w:rFonts w:ascii="Montserrat" w:eastAsia="Montserrat" w:hAnsi="Montserrat" w:cs="Montserrat"/>
          <w:b/>
          <w:sz w:val="20"/>
          <w:szCs w:val="20"/>
        </w:rPr>
        <w:t>de</w:t>
      </w:r>
      <w:r w:rsidRPr="00D71052">
        <w:rPr>
          <w:rFonts w:ascii="Montserrat" w:eastAsia="Montserrat" w:hAnsi="Montserrat" w:cs="Montserrat"/>
          <w:b/>
          <w:sz w:val="20"/>
          <w:szCs w:val="20"/>
        </w:rPr>
        <w:t xml:space="preserve"> la Secretaría de la Función Pública (OIC-</w:t>
      </w:r>
      <w:r w:rsidR="001A4433" w:rsidRPr="00D71052">
        <w:rPr>
          <w:rFonts w:ascii="Montserrat" w:eastAsia="Montserrat" w:hAnsi="Montserrat" w:cs="Montserrat"/>
          <w:b/>
          <w:sz w:val="20"/>
          <w:szCs w:val="20"/>
        </w:rPr>
        <w:t>SFP)</w:t>
      </w:r>
      <w:r w:rsidRPr="00D71052">
        <w:rPr>
          <w:rFonts w:ascii="Montserrat" w:eastAsia="Montserrat" w:hAnsi="Montserrat" w:cs="Montserrat"/>
          <w:b/>
          <w:sz w:val="20"/>
          <w:szCs w:val="20"/>
        </w:rPr>
        <w:t xml:space="preserve"> VP 010023</w:t>
      </w:r>
    </w:p>
    <w:p w14:paraId="45568CEF" w14:textId="77777777" w:rsidR="00A45621" w:rsidRPr="00D71052" w:rsidRDefault="00A45621" w:rsidP="00A45621">
      <w:pPr>
        <w:widowControl w:val="0"/>
        <w:ind w:firstLine="720"/>
        <w:rPr>
          <w:rFonts w:ascii="Montserrat" w:eastAsia="Montserrat" w:hAnsi="Montserrat" w:cs="Montserrat"/>
          <w:sz w:val="20"/>
          <w:szCs w:val="20"/>
        </w:rPr>
      </w:pPr>
    </w:p>
    <w:p w14:paraId="46A74808" w14:textId="51DCB1C8" w:rsidR="00A45621" w:rsidRPr="00D71052" w:rsidRDefault="00A45621" w:rsidP="00A45621">
      <w:pPr>
        <w:ind w:right="431"/>
        <w:jc w:val="both"/>
        <w:rPr>
          <w:rFonts w:ascii="Montserrat" w:eastAsia="Montserrat" w:hAnsi="Montserrat" w:cs="Montserrat"/>
          <w:sz w:val="18"/>
          <w:szCs w:val="18"/>
        </w:rPr>
      </w:pPr>
      <w:r w:rsidRPr="00D71052">
        <w:rPr>
          <w:rFonts w:ascii="Montserrat" w:eastAsia="Montserrat" w:hAnsi="Montserrat" w:cs="Montserrat"/>
          <w:sz w:val="18"/>
          <w:szCs w:val="18"/>
        </w:rPr>
        <w:t>El (OIC-SFP), con la finalidad de dar cumplimiento a la obligación de transparencia establecida en la fracción XXIV del artículo 70 de la Ley General de Transparencia y Acceso a la Información Pública, solicitó al Comité de Transparencia la clasificación de la siguiente información:</w:t>
      </w:r>
    </w:p>
    <w:p w14:paraId="5D8973DD" w14:textId="1159F98D" w:rsidR="00A45621" w:rsidRPr="00D71052" w:rsidRDefault="00A45621" w:rsidP="00A45621">
      <w:pPr>
        <w:ind w:right="431"/>
        <w:jc w:val="both"/>
        <w:rPr>
          <w:rFonts w:ascii="Montserrat" w:eastAsia="Montserrat" w:hAnsi="Montserrat" w:cs="Montserrat"/>
          <w:sz w:val="18"/>
          <w:szCs w:val="18"/>
        </w:rPr>
      </w:pPr>
    </w:p>
    <w:p w14:paraId="24697402" w14:textId="5BFB94D4" w:rsidR="00A45621" w:rsidRPr="00D71052" w:rsidRDefault="00A45621" w:rsidP="00A45621">
      <w:pPr>
        <w:ind w:right="431"/>
        <w:jc w:val="both"/>
        <w:rPr>
          <w:rFonts w:ascii="Montserrat" w:eastAsia="Montserrat" w:hAnsi="Montserrat" w:cs="Montserrat"/>
          <w:sz w:val="18"/>
          <w:szCs w:val="18"/>
        </w:rPr>
      </w:pPr>
      <w:r w:rsidRPr="00D71052">
        <w:rPr>
          <w:rFonts w:ascii="Montserrat" w:eastAsia="Calibri" w:hAnsi="Montserrat" w:cs="Arial"/>
          <w:bCs/>
          <w:sz w:val="18"/>
          <w:szCs w:val="18"/>
        </w:rPr>
        <w:t>Seguimiento 03/500/2023 al Acto de Fiscalización 09/800/2022 a la Coordinación General de Órganos de Vigilancia y Control (CGOVC).</w:t>
      </w:r>
    </w:p>
    <w:p w14:paraId="7C9439A1" w14:textId="77777777" w:rsidR="00A45621" w:rsidRPr="00D71052" w:rsidRDefault="00A45621" w:rsidP="00A45621">
      <w:pPr>
        <w:ind w:left="426" w:right="431"/>
        <w:jc w:val="both"/>
        <w:rPr>
          <w:rFonts w:ascii="Montserrat" w:eastAsia="Montserrat" w:hAnsi="Montserrat" w:cs="Montserrat"/>
          <w:sz w:val="18"/>
          <w:szCs w:val="18"/>
        </w:rPr>
      </w:pPr>
    </w:p>
    <w:tbl>
      <w:tblPr>
        <w:tblW w:w="9204" w:type="dxa"/>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579"/>
        <w:gridCol w:w="5499"/>
        <w:gridCol w:w="2126"/>
      </w:tblGrid>
      <w:tr w:rsidR="00D71052" w:rsidRPr="00D71052" w14:paraId="580764AF" w14:textId="77777777" w:rsidTr="007C4169">
        <w:trPr>
          <w:tblHeader/>
          <w:jc w:val="center"/>
        </w:trPr>
        <w:tc>
          <w:tcPr>
            <w:tcW w:w="1579" w:type="dxa"/>
            <w:shd w:val="clear" w:color="auto" w:fill="4C1130"/>
            <w:tcMar>
              <w:top w:w="100" w:type="dxa"/>
              <w:left w:w="100" w:type="dxa"/>
              <w:bottom w:w="100" w:type="dxa"/>
              <w:right w:w="100" w:type="dxa"/>
            </w:tcMar>
          </w:tcPr>
          <w:p w14:paraId="5D73CB93" w14:textId="77777777" w:rsidR="00A45621" w:rsidRPr="00D71052" w:rsidRDefault="00A45621" w:rsidP="002E1A32">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5499" w:type="dxa"/>
            <w:shd w:val="clear" w:color="auto" w:fill="4C1130"/>
            <w:tcMar>
              <w:top w:w="100" w:type="dxa"/>
              <w:left w:w="100" w:type="dxa"/>
              <w:bottom w:w="100" w:type="dxa"/>
              <w:right w:w="100" w:type="dxa"/>
            </w:tcMar>
          </w:tcPr>
          <w:p w14:paraId="3E55AA6F" w14:textId="77777777" w:rsidR="00A45621" w:rsidRPr="00D71052" w:rsidRDefault="00A45621" w:rsidP="002E1A32">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2126" w:type="dxa"/>
            <w:shd w:val="clear" w:color="auto" w:fill="4C1130"/>
            <w:tcMar>
              <w:top w:w="100" w:type="dxa"/>
              <w:left w:w="100" w:type="dxa"/>
              <w:bottom w:w="100" w:type="dxa"/>
              <w:right w:w="100" w:type="dxa"/>
            </w:tcMar>
          </w:tcPr>
          <w:p w14:paraId="77782A9B" w14:textId="77777777" w:rsidR="00A45621" w:rsidRPr="00D71052" w:rsidRDefault="00A45621" w:rsidP="002E1A32">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D71052" w:rsidRPr="00D71052" w14:paraId="40ADA82F" w14:textId="77777777" w:rsidTr="007C4169">
        <w:trPr>
          <w:trHeight w:val="1063"/>
          <w:jc w:val="center"/>
        </w:trPr>
        <w:tc>
          <w:tcPr>
            <w:tcW w:w="1579" w:type="dxa"/>
            <w:vAlign w:val="center"/>
          </w:tcPr>
          <w:p w14:paraId="2EAE6877" w14:textId="77777777" w:rsidR="00A45621" w:rsidRPr="00D71052" w:rsidRDefault="00A45621" w:rsidP="002E1A32">
            <w:pPr>
              <w:jc w:val="both"/>
              <w:rPr>
                <w:rFonts w:ascii="Montserrat" w:eastAsia="Montserrat" w:hAnsi="Montserrat" w:cs="Montserrat"/>
                <w:sz w:val="16"/>
                <w:szCs w:val="16"/>
              </w:rPr>
            </w:pPr>
            <w:r w:rsidRPr="00D71052">
              <w:rPr>
                <w:rFonts w:ascii="Montserrat" w:eastAsia="Montserrat" w:hAnsi="Montserrat" w:cs="Montserrat"/>
                <w:sz w:val="16"/>
                <w:szCs w:val="16"/>
              </w:rPr>
              <w:t>Área de adscripción del servidor público presunto responsable</w:t>
            </w:r>
          </w:p>
        </w:tc>
        <w:tc>
          <w:tcPr>
            <w:tcW w:w="5499" w:type="dxa"/>
            <w:shd w:val="clear" w:color="auto" w:fill="auto"/>
            <w:vAlign w:val="center"/>
          </w:tcPr>
          <w:p w14:paraId="62EA7395" w14:textId="58D8B047" w:rsidR="00A45621" w:rsidRPr="00D71052" w:rsidRDefault="00A45621" w:rsidP="002E1A32">
            <w:pPr>
              <w:jc w:val="both"/>
              <w:rPr>
                <w:rFonts w:ascii="Montserrat" w:eastAsia="Montserrat" w:hAnsi="Montserrat" w:cs="Montserrat"/>
                <w:sz w:val="16"/>
                <w:szCs w:val="16"/>
              </w:rPr>
            </w:pPr>
            <w:r w:rsidRPr="00D71052">
              <w:rPr>
                <w:rFonts w:ascii="Montserrat" w:eastAsia="Montserrat" w:hAnsi="Montserrat" w:cs="Montserrat"/>
                <w:sz w:val="16"/>
                <w:szCs w:val="16"/>
              </w:rPr>
              <w:t xml:space="preserve">Se refiere al área dentro del organigrama de su centro de trabajo, en donde un servidor público se desempeña, es decir es el lugar dentro de la dependencia en donde realiza las funciones propias de su encargo, por lo que al tratarse de un dato que hace identificable a una persona, es que procede su testado dentro de la </w:t>
            </w:r>
            <w:r w:rsidR="006D2438" w:rsidRPr="00D71052">
              <w:rPr>
                <w:rFonts w:ascii="Montserrat" w:eastAsia="Montserrat" w:hAnsi="Montserrat" w:cs="Montserrat"/>
                <w:sz w:val="16"/>
                <w:szCs w:val="16"/>
              </w:rPr>
              <w:t>versión pública que se analiza.</w:t>
            </w:r>
          </w:p>
        </w:tc>
        <w:tc>
          <w:tcPr>
            <w:tcW w:w="2126" w:type="dxa"/>
            <w:vAlign w:val="center"/>
          </w:tcPr>
          <w:p w14:paraId="57610946" w14:textId="77777777" w:rsidR="00A45621" w:rsidRPr="00D71052" w:rsidRDefault="00A45621" w:rsidP="002E1A32">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LFTAIP, Artículo 116 de la LGTAIP y Trigésimo octavo, fracción I, de los Lineamientos generales en materia de clasificación y desclasificación de la Información.</w:t>
            </w:r>
          </w:p>
        </w:tc>
      </w:tr>
      <w:tr w:rsidR="00A45621" w:rsidRPr="00D71052" w14:paraId="297BB38B" w14:textId="77777777" w:rsidTr="007C4169">
        <w:trPr>
          <w:trHeight w:val="1063"/>
          <w:jc w:val="center"/>
        </w:trPr>
        <w:tc>
          <w:tcPr>
            <w:tcW w:w="1579" w:type="dxa"/>
            <w:vAlign w:val="center"/>
          </w:tcPr>
          <w:p w14:paraId="6119E02C" w14:textId="77777777" w:rsidR="00A45621" w:rsidRPr="00D71052" w:rsidRDefault="00A45621" w:rsidP="002E1A32">
            <w:pPr>
              <w:jc w:val="both"/>
              <w:rPr>
                <w:rFonts w:ascii="Montserrat" w:eastAsia="Montserrat" w:hAnsi="Montserrat" w:cs="Montserrat"/>
                <w:sz w:val="16"/>
                <w:szCs w:val="16"/>
              </w:rPr>
            </w:pPr>
            <w:r w:rsidRPr="00D71052">
              <w:rPr>
                <w:rFonts w:ascii="Montserrat" w:eastAsia="Montserrat" w:hAnsi="Montserrat" w:cs="Montserrat"/>
                <w:sz w:val="16"/>
                <w:szCs w:val="16"/>
              </w:rPr>
              <w:t>Cargo de servidores públicos Presuntos responsables</w:t>
            </w:r>
          </w:p>
        </w:tc>
        <w:tc>
          <w:tcPr>
            <w:tcW w:w="5499" w:type="dxa"/>
            <w:shd w:val="clear" w:color="auto" w:fill="auto"/>
            <w:vAlign w:val="center"/>
          </w:tcPr>
          <w:p w14:paraId="38B9F4AA" w14:textId="77777777" w:rsidR="00A45621" w:rsidRPr="00D71052" w:rsidRDefault="00A45621" w:rsidP="002E1A32">
            <w:pPr>
              <w:jc w:val="both"/>
              <w:rPr>
                <w:rFonts w:ascii="Montserrat" w:eastAsia="Montserrat" w:hAnsi="Montserrat" w:cs="Montserrat"/>
                <w:sz w:val="16"/>
                <w:szCs w:val="16"/>
              </w:rPr>
            </w:pPr>
          </w:p>
          <w:p w14:paraId="08F669B4" w14:textId="538B618C" w:rsidR="00A45621" w:rsidRPr="00D71052" w:rsidRDefault="00A45621" w:rsidP="002E1A32">
            <w:pPr>
              <w:jc w:val="both"/>
              <w:rPr>
                <w:rFonts w:ascii="Montserrat" w:eastAsia="Montserrat" w:hAnsi="Montserrat" w:cs="Montserrat"/>
                <w:sz w:val="16"/>
                <w:szCs w:val="16"/>
              </w:rPr>
            </w:pPr>
            <w:r w:rsidRPr="00D71052">
              <w:rPr>
                <w:rFonts w:ascii="Montserrat" w:eastAsia="Montserrat" w:hAnsi="Montserrat" w:cs="Montserrat"/>
                <w:sz w:val="16"/>
                <w:szCs w:val="16"/>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w:t>
            </w:r>
            <w:r w:rsidR="006D2438" w:rsidRPr="00D71052">
              <w:rPr>
                <w:rFonts w:ascii="Montserrat" w:eastAsia="Montserrat" w:hAnsi="Montserrat" w:cs="Montserrat"/>
                <w:sz w:val="16"/>
                <w:szCs w:val="16"/>
              </w:rPr>
              <w:t>ca de protección.</w:t>
            </w:r>
          </w:p>
        </w:tc>
        <w:tc>
          <w:tcPr>
            <w:tcW w:w="2126" w:type="dxa"/>
            <w:vAlign w:val="center"/>
          </w:tcPr>
          <w:p w14:paraId="7041DB01" w14:textId="77777777" w:rsidR="00A45621" w:rsidRPr="00D71052" w:rsidRDefault="00A45621" w:rsidP="002E1A32">
            <w:pPr>
              <w:jc w:val="both"/>
              <w:rPr>
                <w:rFonts w:ascii="Montserrat" w:eastAsia="Montserrat" w:hAnsi="Montserrat" w:cs="Montserrat"/>
                <w:sz w:val="16"/>
                <w:szCs w:val="16"/>
              </w:rPr>
            </w:pPr>
            <w:r w:rsidRPr="00D71052">
              <w:rPr>
                <w:rFonts w:ascii="Montserrat" w:eastAsia="Montserrat" w:hAnsi="Montserrat" w:cs="Montserrat"/>
                <w:sz w:val="16"/>
                <w:szCs w:val="16"/>
              </w:rPr>
              <w:t>Artículo 113, fracción I, de la LFTAIP, Artículo 116 de la LGTAIP y Trigésimo octavo, fracción I, de los Lineamientos generales en materia de clasificación y desclasificación de la Información.</w:t>
            </w:r>
          </w:p>
        </w:tc>
      </w:tr>
    </w:tbl>
    <w:p w14:paraId="09A3B0D8" w14:textId="77777777" w:rsidR="00A45621" w:rsidRPr="00D71052" w:rsidRDefault="00A45621" w:rsidP="00A45621">
      <w:pPr>
        <w:ind w:right="289" w:firstLine="425"/>
        <w:jc w:val="both"/>
        <w:rPr>
          <w:rFonts w:ascii="Montserrat" w:eastAsia="Montserrat" w:hAnsi="Montserrat" w:cs="Montserrat"/>
          <w:sz w:val="18"/>
          <w:szCs w:val="18"/>
        </w:rPr>
      </w:pPr>
    </w:p>
    <w:p w14:paraId="35D950DE" w14:textId="77777777" w:rsidR="006D2438" w:rsidRPr="00D71052" w:rsidRDefault="006D2438" w:rsidP="006D2438">
      <w:pPr>
        <w:jc w:val="both"/>
        <w:rPr>
          <w:rFonts w:ascii="Montserrat" w:eastAsia="Montserrat" w:hAnsi="Montserrat" w:cs="Montserrat"/>
          <w:sz w:val="18"/>
          <w:szCs w:val="18"/>
        </w:rPr>
      </w:pPr>
      <w:r w:rsidRPr="00D71052">
        <w:rPr>
          <w:rFonts w:ascii="Montserrat" w:eastAsia="Montserrat" w:hAnsi="Montserrat" w:cs="Montserrat"/>
          <w:sz w:val="18"/>
          <w:szCs w:val="18"/>
        </w:rPr>
        <w:t>En consecuencia, se emite la siguiente resolución por unanimidad:</w:t>
      </w:r>
    </w:p>
    <w:p w14:paraId="64E799F5" w14:textId="77777777" w:rsidR="00A45621" w:rsidRPr="00D71052" w:rsidRDefault="00A45621" w:rsidP="00A45621">
      <w:pPr>
        <w:ind w:right="289"/>
        <w:jc w:val="both"/>
        <w:rPr>
          <w:rFonts w:ascii="Montserrat" w:eastAsia="Montserrat" w:hAnsi="Montserrat" w:cs="Montserrat"/>
          <w:sz w:val="18"/>
          <w:szCs w:val="18"/>
        </w:rPr>
      </w:pPr>
    </w:p>
    <w:p w14:paraId="05501D26" w14:textId="222C513E" w:rsidR="00A45621" w:rsidRDefault="00A45621" w:rsidP="002D1BCE">
      <w:pPr>
        <w:ind w:right="431"/>
        <w:jc w:val="both"/>
        <w:rPr>
          <w:rFonts w:ascii="Montserrat" w:eastAsia="Montserrat" w:hAnsi="Montserrat" w:cs="Montserrat"/>
          <w:sz w:val="18"/>
          <w:szCs w:val="18"/>
        </w:rPr>
      </w:pPr>
      <w:r w:rsidRPr="00D71052">
        <w:rPr>
          <w:rFonts w:ascii="Montserrat" w:eastAsia="Montserrat" w:hAnsi="Montserrat" w:cs="Montserrat"/>
          <w:b/>
          <w:sz w:val="18"/>
          <w:szCs w:val="18"/>
        </w:rPr>
        <w:t>VI.B.5.ORD.35.23:</w:t>
      </w:r>
      <w:r w:rsidRPr="00D71052">
        <w:rPr>
          <w:rFonts w:ascii="Montserrat" w:eastAsia="Montserrat" w:hAnsi="Montserrat" w:cs="Montserrat"/>
          <w:sz w:val="18"/>
          <w:szCs w:val="18"/>
        </w:rPr>
        <w:t xml:space="preserve"> </w:t>
      </w:r>
      <w:r w:rsidRPr="00D71052">
        <w:rPr>
          <w:rFonts w:ascii="Montserrat" w:eastAsia="Montserrat" w:hAnsi="Montserrat" w:cs="Montserrat"/>
          <w:b/>
          <w:sz w:val="18"/>
          <w:szCs w:val="18"/>
        </w:rPr>
        <w:t xml:space="preserve">CONFIRMAR </w:t>
      </w:r>
      <w:r w:rsidRPr="00D71052">
        <w:rPr>
          <w:rFonts w:ascii="Montserrat" w:eastAsia="Montserrat" w:hAnsi="Montserrat" w:cs="Montserrat"/>
          <w:sz w:val="18"/>
          <w:szCs w:val="18"/>
        </w:rPr>
        <w:t xml:space="preserve">la clasificación de la información como confidencialidad invocada por el OIC-SFP del </w:t>
      </w:r>
      <w:r w:rsidRPr="00D71052">
        <w:rPr>
          <w:rFonts w:ascii="Montserrat" w:eastAsia="Calibri" w:hAnsi="Montserrat" w:cs="Arial"/>
          <w:bCs/>
          <w:sz w:val="18"/>
          <w:szCs w:val="18"/>
        </w:rPr>
        <w:t xml:space="preserve">Seguimiento 03/500/2023 al Acto de Fiscalización 09/800/2022 a la Coordinación General de Órganos de Vigilancia y Control (CGOVC), </w:t>
      </w:r>
      <w:r w:rsidRPr="00D71052">
        <w:rPr>
          <w:rFonts w:ascii="Montserrat" w:eastAsia="Montserrat" w:hAnsi="Montserrat" w:cs="Montserrat"/>
          <w:sz w:val="18"/>
          <w:szCs w:val="18"/>
        </w:rPr>
        <w:t>con fundamento en lo dispuesto en el artículo 113, fracción I, de la Ley Federal de Transparencia y Acceso a la Información Pública y, por ende, se autoriza elaborar la versión pública.</w:t>
      </w:r>
    </w:p>
    <w:p w14:paraId="19356BE7" w14:textId="293B691D" w:rsidR="00EE54C2" w:rsidRDefault="00EE54C2" w:rsidP="002D1BCE">
      <w:pPr>
        <w:ind w:right="431"/>
        <w:jc w:val="both"/>
        <w:rPr>
          <w:rFonts w:ascii="Montserrat" w:eastAsia="Montserrat" w:hAnsi="Montserrat" w:cs="Montserrat"/>
          <w:sz w:val="18"/>
          <w:szCs w:val="18"/>
        </w:rPr>
      </w:pPr>
    </w:p>
    <w:p w14:paraId="673C5965" w14:textId="504DCE19" w:rsidR="00EE54C2" w:rsidRDefault="00EE54C2" w:rsidP="002D1BCE">
      <w:pPr>
        <w:ind w:right="431"/>
        <w:jc w:val="both"/>
        <w:rPr>
          <w:rFonts w:ascii="Montserrat" w:eastAsia="Montserrat" w:hAnsi="Montserrat" w:cs="Montserrat"/>
          <w:sz w:val="18"/>
          <w:szCs w:val="18"/>
        </w:rPr>
      </w:pPr>
    </w:p>
    <w:p w14:paraId="53E86794" w14:textId="341894D6" w:rsidR="00EE54C2" w:rsidRDefault="00EE54C2" w:rsidP="002D1BCE">
      <w:pPr>
        <w:ind w:right="431"/>
        <w:jc w:val="both"/>
        <w:rPr>
          <w:rFonts w:ascii="Montserrat" w:eastAsia="Montserrat" w:hAnsi="Montserrat" w:cs="Montserrat"/>
          <w:sz w:val="18"/>
          <w:szCs w:val="18"/>
        </w:rPr>
      </w:pPr>
    </w:p>
    <w:p w14:paraId="2E129CDA" w14:textId="77777777" w:rsidR="00EE54C2" w:rsidRPr="00D71052" w:rsidRDefault="00EE54C2" w:rsidP="002D1BCE">
      <w:pPr>
        <w:ind w:right="431"/>
        <w:jc w:val="both"/>
        <w:rPr>
          <w:rFonts w:ascii="Montserrat" w:eastAsia="Montserrat" w:hAnsi="Montserrat" w:cs="Montserrat"/>
          <w:sz w:val="18"/>
          <w:szCs w:val="18"/>
        </w:rPr>
      </w:pPr>
    </w:p>
    <w:p w14:paraId="7A5D6BDF" w14:textId="77777777" w:rsidR="006D2438" w:rsidRPr="00D71052" w:rsidRDefault="006D2438" w:rsidP="00E1597B">
      <w:pPr>
        <w:jc w:val="both"/>
        <w:rPr>
          <w:rFonts w:ascii="Montserrat" w:eastAsia="Montserrat" w:hAnsi="Montserrat" w:cs="Montserrat"/>
          <w:b/>
          <w:sz w:val="18"/>
          <w:szCs w:val="18"/>
        </w:rPr>
      </w:pPr>
    </w:p>
    <w:p w14:paraId="719DF801" w14:textId="77777777" w:rsidR="000C606A" w:rsidRPr="00D71052" w:rsidRDefault="00DA438B" w:rsidP="00E1597B">
      <w:pPr>
        <w:jc w:val="both"/>
        <w:rPr>
          <w:rFonts w:ascii="Montserrat" w:eastAsia="Montserrat" w:hAnsi="Montserrat" w:cs="Montserrat"/>
          <w:b/>
          <w:sz w:val="18"/>
          <w:szCs w:val="18"/>
        </w:rPr>
      </w:pPr>
      <w:r w:rsidRPr="00D71052">
        <w:rPr>
          <w:rFonts w:ascii="Montserrat" w:eastAsia="Montserrat" w:hAnsi="Montserrat" w:cs="Montserrat"/>
          <w:b/>
          <w:sz w:val="18"/>
          <w:szCs w:val="18"/>
        </w:rPr>
        <w:lastRenderedPageBreak/>
        <w:t>C. Artículo 70 de la LGTAIP fracción XXVIII</w:t>
      </w:r>
    </w:p>
    <w:p w14:paraId="54402AA2" w14:textId="77777777" w:rsidR="000C606A" w:rsidRPr="00D71052" w:rsidRDefault="000C606A" w:rsidP="00E1597B">
      <w:pPr>
        <w:widowControl w:val="0"/>
        <w:jc w:val="both"/>
        <w:rPr>
          <w:rFonts w:ascii="Montserrat" w:eastAsia="Montserrat" w:hAnsi="Montserrat" w:cs="Montserrat"/>
          <w:b/>
          <w:sz w:val="18"/>
          <w:szCs w:val="18"/>
        </w:rPr>
      </w:pPr>
    </w:p>
    <w:p w14:paraId="3CB074D3" w14:textId="77777777" w:rsidR="000C606A" w:rsidRPr="00D71052" w:rsidRDefault="00DA438B" w:rsidP="00E1597B">
      <w:pPr>
        <w:widowControl w:val="0"/>
        <w:ind w:firstLine="720"/>
        <w:jc w:val="both"/>
        <w:rPr>
          <w:rFonts w:ascii="Montserrat" w:eastAsia="Montserrat" w:hAnsi="Montserrat" w:cs="Montserrat"/>
          <w:b/>
          <w:sz w:val="18"/>
          <w:szCs w:val="18"/>
        </w:rPr>
      </w:pPr>
      <w:r w:rsidRPr="00D71052">
        <w:rPr>
          <w:rFonts w:ascii="Montserrat" w:eastAsia="Montserrat" w:hAnsi="Montserrat" w:cs="Montserrat"/>
          <w:b/>
          <w:sz w:val="18"/>
          <w:szCs w:val="18"/>
        </w:rPr>
        <w:t>C.1 Dirección General de Recursos Materiales y Servicios Generales (DGRMSG) VP 009823</w:t>
      </w:r>
    </w:p>
    <w:p w14:paraId="587E92AD" w14:textId="77777777" w:rsidR="000C606A" w:rsidRPr="00D71052" w:rsidRDefault="000C606A" w:rsidP="00E1597B">
      <w:pPr>
        <w:jc w:val="both"/>
        <w:rPr>
          <w:rFonts w:ascii="Montserrat" w:eastAsia="Montserrat" w:hAnsi="Montserrat" w:cs="Montserrat"/>
          <w:b/>
          <w:sz w:val="18"/>
          <w:szCs w:val="18"/>
        </w:rPr>
      </w:pPr>
    </w:p>
    <w:p w14:paraId="6E77B546" w14:textId="1D1767B5" w:rsidR="00E14CAF" w:rsidRPr="00D71052" w:rsidRDefault="00E14CAF" w:rsidP="00B71367">
      <w:pPr>
        <w:ind w:right="431"/>
        <w:jc w:val="both"/>
        <w:rPr>
          <w:rFonts w:ascii="Montserrat" w:eastAsia="Montserrat" w:hAnsi="Montserrat" w:cs="Montserrat"/>
          <w:sz w:val="18"/>
          <w:szCs w:val="18"/>
        </w:rPr>
      </w:pPr>
      <w:r w:rsidRPr="00D71052">
        <w:rPr>
          <w:rFonts w:ascii="Montserrat" w:eastAsia="Montserrat" w:hAnsi="Montserrat" w:cs="Montserrat"/>
          <w:sz w:val="18"/>
          <w:szCs w:val="18"/>
        </w:rPr>
        <w:t>La Dirección General de Recursos Materiales y Servicios Generales con la finalidad de dar cumplimiento a la obligación de transparencia establecida en la fracción XXVIII, del Artículo 70 de la Ley General de Transparencia y Acceso a la Información Pública, solicita al Comité de Transparencia de la Secretaría de la Función Pública la autorización de las versiones públicas, de acuerdo con l</w:t>
      </w:r>
      <w:r w:rsidR="007C4169" w:rsidRPr="00D71052">
        <w:rPr>
          <w:rFonts w:ascii="Montserrat" w:eastAsia="Montserrat" w:hAnsi="Montserrat" w:cs="Montserrat"/>
          <w:sz w:val="18"/>
          <w:szCs w:val="18"/>
        </w:rPr>
        <w:t>o que a continuación se señala:</w:t>
      </w:r>
    </w:p>
    <w:p w14:paraId="25F23E9B" w14:textId="77777777" w:rsidR="007C4169" w:rsidRPr="00D71052" w:rsidRDefault="007C4169" w:rsidP="00B71367">
      <w:pPr>
        <w:ind w:right="431"/>
        <w:jc w:val="both"/>
        <w:rPr>
          <w:rFonts w:ascii="Montserrat" w:eastAsia="Montserrat" w:hAnsi="Montserrat" w:cs="Montserrat"/>
          <w:sz w:val="18"/>
          <w:szCs w:val="18"/>
        </w:rPr>
      </w:pP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339"/>
        <w:gridCol w:w="643"/>
        <w:gridCol w:w="1328"/>
        <w:gridCol w:w="522"/>
        <w:gridCol w:w="51"/>
        <w:gridCol w:w="1400"/>
        <w:gridCol w:w="570"/>
        <w:gridCol w:w="1331"/>
      </w:tblGrid>
      <w:tr w:rsidR="00D71052" w:rsidRPr="00D71052" w14:paraId="463812E2" w14:textId="5EE238DE" w:rsidTr="002B6D1D">
        <w:trPr>
          <w:trHeight w:val="321"/>
          <w:tblHeader/>
          <w:jc w:val="center"/>
        </w:trPr>
        <w:tc>
          <w:tcPr>
            <w:tcW w:w="375" w:type="pct"/>
            <w:shd w:val="clear" w:color="auto" w:fill="auto"/>
            <w:noWrap/>
            <w:vAlign w:val="center"/>
            <w:hideMark/>
          </w:tcPr>
          <w:p w14:paraId="6E576634" w14:textId="77777777" w:rsidR="0086212D" w:rsidRPr="00D71052" w:rsidRDefault="0086212D" w:rsidP="0086212D">
            <w:pPr>
              <w:jc w:val="both"/>
              <w:rPr>
                <w:rFonts w:ascii="Montserrat" w:hAnsi="Montserrat"/>
                <w:b/>
                <w:bCs/>
                <w:sz w:val="16"/>
                <w:szCs w:val="16"/>
                <w:lang w:val="en-US"/>
              </w:rPr>
            </w:pPr>
            <w:r w:rsidRPr="00D71052">
              <w:rPr>
                <w:rFonts w:ascii="Montserrat" w:hAnsi="Montserrat"/>
                <w:b/>
                <w:bCs/>
                <w:sz w:val="16"/>
                <w:szCs w:val="16"/>
              </w:rPr>
              <w:t>No.</w:t>
            </w:r>
          </w:p>
        </w:tc>
        <w:tc>
          <w:tcPr>
            <w:tcW w:w="862" w:type="pct"/>
            <w:shd w:val="clear" w:color="auto" w:fill="auto"/>
            <w:noWrap/>
            <w:vAlign w:val="center"/>
            <w:hideMark/>
          </w:tcPr>
          <w:p w14:paraId="29F8BB59" w14:textId="77777777" w:rsidR="0086212D" w:rsidRPr="00D71052" w:rsidRDefault="0086212D" w:rsidP="0086212D">
            <w:pPr>
              <w:jc w:val="both"/>
              <w:rPr>
                <w:rFonts w:ascii="Montserrat" w:hAnsi="Montserrat"/>
                <w:b/>
                <w:bCs/>
                <w:sz w:val="16"/>
                <w:szCs w:val="16"/>
                <w:lang w:val="en-US"/>
              </w:rPr>
            </w:pPr>
            <w:r w:rsidRPr="00D71052">
              <w:rPr>
                <w:rFonts w:ascii="Montserrat" w:hAnsi="Montserrat"/>
                <w:b/>
                <w:bCs/>
                <w:sz w:val="16"/>
                <w:szCs w:val="16"/>
              </w:rPr>
              <w:t>No. Contrato</w:t>
            </w:r>
          </w:p>
        </w:tc>
        <w:tc>
          <w:tcPr>
            <w:tcW w:w="414" w:type="pct"/>
            <w:vAlign w:val="center"/>
          </w:tcPr>
          <w:p w14:paraId="3C2C7535" w14:textId="63680DA2" w:rsidR="0086212D" w:rsidRPr="00D71052" w:rsidRDefault="0086212D" w:rsidP="0086212D">
            <w:pPr>
              <w:rPr>
                <w:rFonts w:ascii="Montserrat" w:hAnsi="Montserrat"/>
                <w:b/>
                <w:bCs/>
                <w:sz w:val="16"/>
                <w:szCs w:val="16"/>
                <w:lang w:val="en-US"/>
              </w:rPr>
            </w:pPr>
            <w:r w:rsidRPr="00D71052">
              <w:rPr>
                <w:rFonts w:ascii="Montserrat" w:hAnsi="Montserrat"/>
                <w:b/>
                <w:bCs/>
                <w:sz w:val="16"/>
                <w:szCs w:val="16"/>
              </w:rPr>
              <w:t>No.</w:t>
            </w:r>
          </w:p>
        </w:tc>
        <w:tc>
          <w:tcPr>
            <w:tcW w:w="855" w:type="pct"/>
            <w:vAlign w:val="center"/>
          </w:tcPr>
          <w:p w14:paraId="109947E6" w14:textId="29DFD9D8" w:rsidR="0086212D" w:rsidRPr="00D71052" w:rsidRDefault="0086212D" w:rsidP="0086212D">
            <w:pPr>
              <w:rPr>
                <w:rFonts w:ascii="Montserrat" w:hAnsi="Montserrat"/>
                <w:b/>
                <w:bCs/>
                <w:sz w:val="16"/>
                <w:szCs w:val="16"/>
                <w:lang w:val="en-US"/>
              </w:rPr>
            </w:pPr>
            <w:r w:rsidRPr="00D71052">
              <w:rPr>
                <w:rFonts w:ascii="Montserrat" w:hAnsi="Montserrat"/>
                <w:b/>
                <w:bCs/>
                <w:sz w:val="16"/>
                <w:szCs w:val="16"/>
              </w:rPr>
              <w:t>No. Contrato</w:t>
            </w:r>
          </w:p>
        </w:tc>
        <w:tc>
          <w:tcPr>
            <w:tcW w:w="369" w:type="pct"/>
            <w:gridSpan w:val="2"/>
            <w:vAlign w:val="center"/>
          </w:tcPr>
          <w:p w14:paraId="22582540" w14:textId="6A5E56BA" w:rsidR="0086212D" w:rsidRPr="00D71052" w:rsidRDefault="0086212D" w:rsidP="0086212D">
            <w:pPr>
              <w:rPr>
                <w:rFonts w:ascii="Montserrat" w:hAnsi="Montserrat"/>
                <w:b/>
                <w:bCs/>
                <w:sz w:val="16"/>
                <w:szCs w:val="16"/>
                <w:lang w:val="en-US"/>
              </w:rPr>
            </w:pPr>
            <w:r w:rsidRPr="00D71052">
              <w:rPr>
                <w:rFonts w:ascii="Montserrat" w:hAnsi="Montserrat"/>
                <w:b/>
                <w:bCs/>
                <w:sz w:val="16"/>
                <w:szCs w:val="16"/>
              </w:rPr>
              <w:t>No.</w:t>
            </w:r>
          </w:p>
        </w:tc>
        <w:tc>
          <w:tcPr>
            <w:tcW w:w="900" w:type="pct"/>
            <w:vAlign w:val="center"/>
          </w:tcPr>
          <w:p w14:paraId="2A99D3C8" w14:textId="40320AD1" w:rsidR="0086212D" w:rsidRPr="00D71052" w:rsidRDefault="0086212D" w:rsidP="0086212D">
            <w:pPr>
              <w:rPr>
                <w:rFonts w:ascii="Montserrat" w:hAnsi="Montserrat"/>
                <w:b/>
                <w:bCs/>
                <w:sz w:val="16"/>
                <w:szCs w:val="16"/>
                <w:lang w:val="en-US"/>
              </w:rPr>
            </w:pPr>
            <w:r w:rsidRPr="00D71052">
              <w:rPr>
                <w:rFonts w:ascii="Montserrat" w:hAnsi="Montserrat"/>
                <w:b/>
                <w:bCs/>
                <w:sz w:val="16"/>
                <w:szCs w:val="16"/>
              </w:rPr>
              <w:t>No. Contrato</w:t>
            </w:r>
          </w:p>
        </w:tc>
        <w:tc>
          <w:tcPr>
            <w:tcW w:w="367" w:type="pct"/>
            <w:vAlign w:val="center"/>
          </w:tcPr>
          <w:p w14:paraId="27AC8ADF" w14:textId="52CB6047" w:rsidR="0086212D" w:rsidRPr="00D71052" w:rsidRDefault="0086212D" w:rsidP="0086212D">
            <w:pPr>
              <w:rPr>
                <w:rFonts w:ascii="Montserrat" w:hAnsi="Montserrat"/>
                <w:b/>
                <w:bCs/>
                <w:sz w:val="16"/>
                <w:szCs w:val="16"/>
                <w:lang w:val="en-US"/>
              </w:rPr>
            </w:pPr>
            <w:r w:rsidRPr="00D71052">
              <w:rPr>
                <w:rFonts w:ascii="Montserrat" w:hAnsi="Montserrat"/>
                <w:b/>
                <w:bCs/>
                <w:sz w:val="16"/>
                <w:szCs w:val="16"/>
              </w:rPr>
              <w:t>No.</w:t>
            </w:r>
          </w:p>
        </w:tc>
        <w:tc>
          <w:tcPr>
            <w:tcW w:w="857" w:type="pct"/>
            <w:vAlign w:val="center"/>
          </w:tcPr>
          <w:p w14:paraId="215847E8" w14:textId="5F396B31" w:rsidR="0086212D" w:rsidRPr="00D71052" w:rsidRDefault="0086212D" w:rsidP="0086212D">
            <w:pPr>
              <w:rPr>
                <w:rFonts w:ascii="Montserrat" w:hAnsi="Montserrat"/>
                <w:b/>
                <w:bCs/>
                <w:sz w:val="16"/>
                <w:szCs w:val="16"/>
                <w:lang w:val="en-US"/>
              </w:rPr>
            </w:pPr>
            <w:r w:rsidRPr="00D71052">
              <w:rPr>
                <w:rFonts w:ascii="Montserrat" w:hAnsi="Montserrat"/>
                <w:b/>
                <w:bCs/>
                <w:sz w:val="16"/>
                <w:szCs w:val="16"/>
              </w:rPr>
              <w:t>No. Contrato</w:t>
            </w:r>
          </w:p>
        </w:tc>
      </w:tr>
      <w:tr w:rsidR="00D71052" w:rsidRPr="00D71052" w14:paraId="3200D648" w14:textId="3A977C81" w:rsidTr="002B6D1D">
        <w:trPr>
          <w:trHeight w:val="321"/>
          <w:jc w:val="center"/>
        </w:trPr>
        <w:tc>
          <w:tcPr>
            <w:tcW w:w="375" w:type="pct"/>
            <w:shd w:val="clear" w:color="auto" w:fill="auto"/>
            <w:noWrap/>
            <w:vAlign w:val="center"/>
            <w:hideMark/>
          </w:tcPr>
          <w:p w14:paraId="703941DD"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1</w:t>
            </w:r>
          </w:p>
        </w:tc>
        <w:tc>
          <w:tcPr>
            <w:tcW w:w="862" w:type="pct"/>
            <w:shd w:val="clear" w:color="auto" w:fill="auto"/>
            <w:noWrap/>
            <w:vAlign w:val="center"/>
            <w:hideMark/>
          </w:tcPr>
          <w:p w14:paraId="5FA0AC5A"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DC-812-2023</w:t>
            </w:r>
          </w:p>
        </w:tc>
        <w:tc>
          <w:tcPr>
            <w:tcW w:w="414" w:type="pct"/>
            <w:vAlign w:val="center"/>
          </w:tcPr>
          <w:p w14:paraId="58A84C10" w14:textId="476B37BF" w:rsidR="0086212D" w:rsidRPr="00D71052" w:rsidRDefault="0086212D" w:rsidP="0086212D">
            <w:pPr>
              <w:rPr>
                <w:rFonts w:ascii="Montserrat" w:hAnsi="Montserrat"/>
                <w:sz w:val="16"/>
                <w:szCs w:val="16"/>
                <w:lang w:val="en-US"/>
              </w:rPr>
            </w:pPr>
            <w:r w:rsidRPr="00D71052">
              <w:rPr>
                <w:rFonts w:ascii="Montserrat" w:hAnsi="Montserrat"/>
                <w:sz w:val="16"/>
                <w:szCs w:val="16"/>
              </w:rPr>
              <w:t>26</w:t>
            </w:r>
          </w:p>
        </w:tc>
        <w:tc>
          <w:tcPr>
            <w:tcW w:w="855" w:type="pct"/>
            <w:vAlign w:val="center"/>
          </w:tcPr>
          <w:p w14:paraId="4B7AF73A" w14:textId="774685C2" w:rsidR="0086212D" w:rsidRPr="00D71052" w:rsidRDefault="0086212D" w:rsidP="0086212D">
            <w:pPr>
              <w:rPr>
                <w:rFonts w:ascii="Montserrat" w:hAnsi="Montserrat"/>
                <w:sz w:val="16"/>
                <w:szCs w:val="16"/>
                <w:lang w:val="en-US"/>
              </w:rPr>
            </w:pPr>
            <w:r w:rsidRPr="00D71052">
              <w:rPr>
                <w:rFonts w:ascii="Montserrat" w:hAnsi="Montserrat"/>
                <w:sz w:val="16"/>
                <w:szCs w:val="16"/>
              </w:rPr>
              <w:t>DC-1012-2023</w:t>
            </w:r>
          </w:p>
        </w:tc>
        <w:tc>
          <w:tcPr>
            <w:tcW w:w="369" w:type="pct"/>
            <w:gridSpan w:val="2"/>
            <w:vAlign w:val="center"/>
          </w:tcPr>
          <w:p w14:paraId="0978331A" w14:textId="1F50239C" w:rsidR="0086212D" w:rsidRPr="00D71052" w:rsidRDefault="0086212D" w:rsidP="0086212D">
            <w:pPr>
              <w:rPr>
                <w:rFonts w:ascii="Montserrat" w:hAnsi="Montserrat"/>
                <w:sz w:val="16"/>
                <w:szCs w:val="16"/>
                <w:lang w:val="en-US"/>
              </w:rPr>
            </w:pPr>
            <w:r w:rsidRPr="00D71052">
              <w:rPr>
                <w:rFonts w:ascii="Montserrat" w:hAnsi="Montserrat"/>
                <w:sz w:val="16"/>
                <w:szCs w:val="16"/>
              </w:rPr>
              <w:t>51</w:t>
            </w:r>
          </w:p>
        </w:tc>
        <w:tc>
          <w:tcPr>
            <w:tcW w:w="900" w:type="pct"/>
            <w:vAlign w:val="center"/>
          </w:tcPr>
          <w:p w14:paraId="634D15F4" w14:textId="6072D5B6" w:rsidR="0086212D" w:rsidRPr="00D71052" w:rsidRDefault="0086212D" w:rsidP="0086212D">
            <w:pPr>
              <w:rPr>
                <w:rFonts w:ascii="Montserrat" w:hAnsi="Montserrat"/>
                <w:sz w:val="16"/>
                <w:szCs w:val="16"/>
                <w:lang w:val="en-US"/>
              </w:rPr>
            </w:pPr>
            <w:r w:rsidRPr="00D71052">
              <w:rPr>
                <w:rFonts w:ascii="Montserrat" w:hAnsi="Montserrat"/>
                <w:sz w:val="16"/>
                <w:szCs w:val="16"/>
              </w:rPr>
              <w:t>DC-1037-2023</w:t>
            </w:r>
          </w:p>
        </w:tc>
        <w:tc>
          <w:tcPr>
            <w:tcW w:w="367" w:type="pct"/>
            <w:vAlign w:val="center"/>
          </w:tcPr>
          <w:p w14:paraId="6090330F" w14:textId="02A7575C" w:rsidR="0086212D" w:rsidRPr="00D71052" w:rsidRDefault="0086212D" w:rsidP="0086212D">
            <w:pPr>
              <w:rPr>
                <w:rFonts w:ascii="Montserrat" w:hAnsi="Montserrat"/>
                <w:sz w:val="16"/>
                <w:szCs w:val="16"/>
                <w:lang w:val="en-US"/>
              </w:rPr>
            </w:pPr>
            <w:r w:rsidRPr="00D71052">
              <w:rPr>
                <w:rFonts w:ascii="Montserrat" w:hAnsi="Montserrat"/>
                <w:sz w:val="16"/>
                <w:szCs w:val="16"/>
              </w:rPr>
              <w:t>76</w:t>
            </w:r>
          </w:p>
        </w:tc>
        <w:tc>
          <w:tcPr>
            <w:tcW w:w="857" w:type="pct"/>
            <w:vAlign w:val="center"/>
          </w:tcPr>
          <w:p w14:paraId="1703AA42" w14:textId="68CF0C6E" w:rsidR="0086212D" w:rsidRPr="00D71052" w:rsidRDefault="0086212D" w:rsidP="0086212D">
            <w:pPr>
              <w:rPr>
                <w:rFonts w:ascii="Montserrat" w:hAnsi="Montserrat"/>
                <w:sz w:val="16"/>
                <w:szCs w:val="16"/>
                <w:lang w:val="en-US"/>
              </w:rPr>
            </w:pPr>
            <w:r w:rsidRPr="00D71052">
              <w:rPr>
                <w:rFonts w:ascii="Montserrat" w:hAnsi="Montserrat"/>
                <w:sz w:val="16"/>
                <w:szCs w:val="16"/>
              </w:rPr>
              <w:t>DC-1070-2023</w:t>
            </w:r>
          </w:p>
        </w:tc>
      </w:tr>
      <w:tr w:rsidR="00D71052" w:rsidRPr="00D71052" w14:paraId="0C7F0A6B" w14:textId="6A1CD803" w:rsidTr="002B6D1D">
        <w:trPr>
          <w:trHeight w:val="321"/>
          <w:jc w:val="center"/>
        </w:trPr>
        <w:tc>
          <w:tcPr>
            <w:tcW w:w="375" w:type="pct"/>
            <w:shd w:val="clear" w:color="auto" w:fill="auto"/>
            <w:noWrap/>
            <w:vAlign w:val="center"/>
            <w:hideMark/>
          </w:tcPr>
          <w:p w14:paraId="65295CF9"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2</w:t>
            </w:r>
          </w:p>
        </w:tc>
        <w:tc>
          <w:tcPr>
            <w:tcW w:w="862" w:type="pct"/>
            <w:shd w:val="clear" w:color="auto" w:fill="auto"/>
            <w:noWrap/>
            <w:vAlign w:val="center"/>
            <w:hideMark/>
          </w:tcPr>
          <w:p w14:paraId="7EE0ADF8"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DC-986-2023</w:t>
            </w:r>
          </w:p>
        </w:tc>
        <w:tc>
          <w:tcPr>
            <w:tcW w:w="414" w:type="pct"/>
            <w:vAlign w:val="center"/>
          </w:tcPr>
          <w:p w14:paraId="25976AD4" w14:textId="7CE16464" w:rsidR="0086212D" w:rsidRPr="00D71052" w:rsidRDefault="0086212D" w:rsidP="0086212D">
            <w:pPr>
              <w:rPr>
                <w:rFonts w:ascii="Montserrat" w:hAnsi="Montserrat"/>
                <w:sz w:val="16"/>
                <w:szCs w:val="16"/>
                <w:lang w:val="en-US"/>
              </w:rPr>
            </w:pPr>
            <w:r w:rsidRPr="00D71052">
              <w:rPr>
                <w:rFonts w:ascii="Montserrat" w:hAnsi="Montserrat"/>
                <w:sz w:val="16"/>
                <w:szCs w:val="16"/>
              </w:rPr>
              <w:t>27</w:t>
            </w:r>
          </w:p>
        </w:tc>
        <w:tc>
          <w:tcPr>
            <w:tcW w:w="855" w:type="pct"/>
            <w:vAlign w:val="center"/>
          </w:tcPr>
          <w:p w14:paraId="3CEA202E" w14:textId="6DD54ECE" w:rsidR="0086212D" w:rsidRPr="00D71052" w:rsidRDefault="0086212D" w:rsidP="0086212D">
            <w:pPr>
              <w:rPr>
                <w:rFonts w:ascii="Montserrat" w:hAnsi="Montserrat"/>
                <w:sz w:val="16"/>
                <w:szCs w:val="16"/>
                <w:lang w:val="en-US"/>
              </w:rPr>
            </w:pPr>
            <w:r w:rsidRPr="00D71052">
              <w:rPr>
                <w:rFonts w:ascii="Montserrat" w:hAnsi="Montserrat"/>
                <w:sz w:val="16"/>
                <w:szCs w:val="16"/>
              </w:rPr>
              <w:t>DC-1013-2023</w:t>
            </w:r>
          </w:p>
        </w:tc>
        <w:tc>
          <w:tcPr>
            <w:tcW w:w="369" w:type="pct"/>
            <w:gridSpan w:val="2"/>
            <w:vAlign w:val="center"/>
          </w:tcPr>
          <w:p w14:paraId="5C136E4B" w14:textId="3C1F11C0" w:rsidR="0086212D" w:rsidRPr="00D71052" w:rsidRDefault="0086212D" w:rsidP="0086212D">
            <w:pPr>
              <w:rPr>
                <w:rFonts w:ascii="Montserrat" w:hAnsi="Montserrat"/>
                <w:sz w:val="16"/>
                <w:szCs w:val="16"/>
                <w:lang w:val="en-US"/>
              </w:rPr>
            </w:pPr>
            <w:r w:rsidRPr="00D71052">
              <w:rPr>
                <w:rFonts w:ascii="Montserrat" w:hAnsi="Montserrat"/>
                <w:sz w:val="16"/>
                <w:szCs w:val="16"/>
              </w:rPr>
              <w:t>52</w:t>
            </w:r>
          </w:p>
        </w:tc>
        <w:tc>
          <w:tcPr>
            <w:tcW w:w="900" w:type="pct"/>
            <w:vAlign w:val="center"/>
          </w:tcPr>
          <w:p w14:paraId="707B0FEE" w14:textId="0EF8C8FF" w:rsidR="0086212D" w:rsidRPr="00D71052" w:rsidRDefault="0086212D" w:rsidP="0086212D">
            <w:pPr>
              <w:rPr>
                <w:rFonts w:ascii="Montserrat" w:hAnsi="Montserrat"/>
                <w:sz w:val="16"/>
                <w:szCs w:val="16"/>
                <w:lang w:val="en-US"/>
              </w:rPr>
            </w:pPr>
            <w:r w:rsidRPr="00D71052">
              <w:rPr>
                <w:rFonts w:ascii="Montserrat" w:hAnsi="Montserrat"/>
                <w:sz w:val="16"/>
                <w:szCs w:val="16"/>
              </w:rPr>
              <w:t>DC-1038-2023</w:t>
            </w:r>
          </w:p>
        </w:tc>
        <w:tc>
          <w:tcPr>
            <w:tcW w:w="367" w:type="pct"/>
            <w:vAlign w:val="center"/>
          </w:tcPr>
          <w:p w14:paraId="6F97EC30" w14:textId="4C14A099" w:rsidR="0086212D" w:rsidRPr="00D71052" w:rsidRDefault="0086212D" w:rsidP="0086212D">
            <w:pPr>
              <w:rPr>
                <w:rFonts w:ascii="Montserrat" w:hAnsi="Montserrat"/>
                <w:sz w:val="16"/>
                <w:szCs w:val="16"/>
                <w:lang w:val="en-US"/>
              </w:rPr>
            </w:pPr>
            <w:r w:rsidRPr="00D71052">
              <w:rPr>
                <w:rFonts w:ascii="Montserrat" w:hAnsi="Montserrat"/>
                <w:sz w:val="16"/>
                <w:szCs w:val="16"/>
              </w:rPr>
              <w:t>77</w:t>
            </w:r>
          </w:p>
        </w:tc>
        <w:tc>
          <w:tcPr>
            <w:tcW w:w="857" w:type="pct"/>
            <w:vAlign w:val="center"/>
          </w:tcPr>
          <w:p w14:paraId="324CEC5E" w14:textId="4E61EE3D" w:rsidR="0086212D" w:rsidRPr="00D71052" w:rsidRDefault="0086212D" w:rsidP="0086212D">
            <w:pPr>
              <w:rPr>
                <w:rFonts w:ascii="Montserrat" w:hAnsi="Montserrat"/>
                <w:sz w:val="16"/>
                <w:szCs w:val="16"/>
                <w:lang w:val="en-US"/>
              </w:rPr>
            </w:pPr>
            <w:r w:rsidRPr="00D71052">
              <w:rPr>
                <w:rFonts w:ascii="Montserrat" w:hAnsi="Montserrat"/>
                <w:sz w:val="16"/>
                <w:szCs w:val="16"/>
              </w:rPr>
              <w:t>DC-1071-2023</w:t>
            </w:r>
          </w:p>
        </w:tc>
      </w:tr>
      <w:tr w:rsidR="00D71052" w:rsidRPr="00D71052" w14:paraId="2CBE4322" w14:textId="1DFD8024" w:rsidTr="002B6D1D">
        <w:trPr>
          <w:trHeight w:val="321"/>
          <w:jc w:val="center"/>
        </w:trPr>
        <w:tc>
          <w:tcPr>
            <w:tcW w:w="375" w:type="pct"/>
            <w:shd w:val="clear" w:color="auto" w:fill="auto"/>
            <w:noWrap/>
            <w:vAlign w:val="center"/>
            <w:hideMark/>
          </w:tcPr>
          <w:p w14:paraId="00BF6026"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3</w:t>
            </w:r>
          </w:p>
        </w:tc>
        <w:tc>
          <w:tcPr>
            <w:tcW w:w="862" w:type="pct"/>
            <w:shd w:val="clear" w:color="auto" w:fill="auto"/>
            <w:noWrap/>
            <w:vAlign w:val="center"/>
            <w:hideMark/>
          </w:tcPr>
          <w:p w14:paraId="48D84AE6"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DC-988-2023</w:t>
            </w:r>
          </w:p>
        </w:tc>
        <w:tc>
          <w:tcPr>
            <w:tcW w:w="414" w:type="pct"/>
            <w:vAlign w:val="center"/>
          </w:tcPr>
          <w:p w14:paraId="63E9AC3E" w14:textId="09B4D623" w:rsidR="0086212D" w:rsidRPr="00D71052" w:rsidRDefault="0086212D" w:rsidP="0086212D">
            <w:pPr>
              <w:rPr>
                <w:rFonts w:ascii="Montserrat" w:hAnsi="Montserrat"/>
                <w:sz w:val="16"/>
                <w:szCs w:val="16"/>
                <w:lang w:val="en-US"/>
              </w:rPr>
            </w:pPr>
            <w:r w:rsidRPr="00D71052">
              <w:rPr>
                <w:rFonts w:ascii="Montserrat" w:hAnsi="Montserrat"/>
                <w:sz w:val="16"/>
                <w:szCs w:val="16"/>
              </w:rPr>
              <w:t>28</w:t>
            </w:r>
          </w:p>
        </w:tc>
        <w:tc>
          <w:tcPr>
            <w:tcW w:w="855" w:type="pct"/>
            <w:vAlign w:val="center"/>
          </w:tcPr>
          <w:p w14:paraId="1681B977" w14:textId="7987B043" w:rsidR="0086212D" w:rsidRPr="00D71052" w:rsidRDefault="0086212D" w:rsidP="0086212D">
            <w:pPr>
              <w:rPr>
                <w:rFonts w:ascii="Montserrat" w:hAnsi="Montserrat"/>
                <w:sz w:val="16"/>
                <w:szCs w:val="16"/>
                <w:lang w:val="en-US"/>
              </w:rPr>
            </w:pPr>
            <w:r w:rsidRPr="00D71052">
              <w:rPr>
                <w:rFonts w:ascii="Montserrat" w:hAnsi="Montserrat"/>
                <w:sz w:val="16"/>
                <w:szCs w:val="16"/>
              </w:rPr>
              <w:t>DC-1014-2023</w:t>
            </w:r>
          </w:p>
        </w:tc>
        <w:tc>
          <w:tcPr>
            <w:tcW w:w="369" w:type="pct"/>
            <w:gridSpan w:val="2"/>
            <w:vAlign w:val="center"/>
          </w:tcPr>
          <w:p w14:paraId="30ADCFAF" w14:textId="3BFE9522" w:rsidR="0086212D" w:rsidRPr="00D71052" w:rsidRDefault="0086212D" w:rsidP="0086212D">
            <w:pPr>
              <w:rPr>
                <w:rFonts w:ascii="Montserrat" w:hAnsi="Montserrat"/>
                <w:sz w:val="16"/>
                <w:szCs w:val="16"/>
                <w:lang w:val="en-US"/>
              </w:rPr>
            </w:pPr>
            <w:r w:rsidRPr="00D71052">
              <w:rPr>
                <w:rFonts w:ascii="Montserrat" w:hAnsi="Montserrat"/>
                <w:sz w:val="16"/>
                <w:szCs w:val="16"/>
              </w:rPr>
              <w:t>53</w:t>
            </w:r>
          </w:p>
        </w:tc>
        <w:tc>
          <w:tcPr>
            <w:tcW w:w="900" w:type="pct"/>
            <w:vAlign w:val="center"/>
          </w:tcPr>
          <w:p w14:paraId="170528E5" w14:textId="30AC1F2E" w:rsidR="0086212D" w:rsidRPr="00D71052" w:rsidRDefault="0086212D" w:rsidP="0086212D">
            <w:pPr>
              <w:rPr>
                <w:rFonts w:ascii="Montserrat" w:hAnsi="Montserrat"/>
                <w:sz w:val="16"/>
                <w:szCs w:val="16"/>
                <w:lang w:val="en-US"/>
              </w:rPr>
            </w:pPr>
            <w:r w:rsidRPr="00D71052">
              <w:rPr>
                <w:rFonts w:ascii="Montserrat" w:hAnsi="Montserrat"/>
                <w:sz w:val="16"/>
                <w:szCs w:val="16"/>
              </w:rPr>
              <w:t>DC-1039-2023</w:t>
            </w:r>
          </w:p>
        </w:tc>
        <w:tc>
          <w:tcPr>
            <w:tcW w:w="367" w:type="pct"/>
            <w:vAlign w:val="center"/>
          </w:tcPr>
          <w:p w14:paraId="2129A0B9" w14:textId="210B4073" w:rsidR="0086212D" w:rsidRPr="00D71052" w:rsidRDefault="0086212D" w:rsidP="0086212D">
            <w:pPr>
              <w:rPr>
                <w:rFonts w:ascii="Montserrat" w:hAnsi="Montserrat"/>
                <w:sz w:val="16"/>
                <w:szCs w:val="16"/>
                <w:lang w:val="en-US"/>
              </w:rPr>
            </w:pPr>
            <w:r w:rsidRPr="00D71052">
              <w:rPr>
                <w:rFonts w:ascii="Montserrat" w:hAnsi="Montserrat"/>
                <w:sz w:val="16"/>
                <w:szCs w:val="16"/>
              </w:rPr>
              <w:t>78</w:t>
            </w:r>
          </w:p>
        </w:tc>
        <w:tc>
          <w:tcPr>
            <w:tcW w:w="857" w:type="pct"/>
            <w:vAlign w:val="center"/>
          </w:tcPr>
          <w:p w14:paraId="5507A329" w14:textId="47B44C7A" w:rsidR="0086212D" w:rsidRPr="00D71052" w:rsidRDefault="0086212D" w:rsidP="0086212D">
            <w:pPr>
              <w:rPr>
                <w:rFonts w:ascii="Montserrat" w:hAnsi="Montserrat"/>
                <w:sz w:val="16"/>
                <w:szCs w:val="16"/>
                <w:lang w:val="en-US"/>
              </w:rPr>
            </w:pPr>
            <w:r w:rsidRPr="00D71052">
              <w:rPr>
                <w:rFonts w:ascii="Montserrat" w:hAnsi="Montserrat"/>
                <w:sz w:val="16"/>
                <w:szCs w:val="16"/>
              </w:rPr>
              <w:t>DC-1073-2023</w:t>
            </w:r>
          </w:p>
        </w:tc>
      </w:tr>
      <w:tr w:rsidR="00D71052" w:rsidRPr="00D71052" w14:paraId="02F9386E" w14:textId="6AE6AFD9" w:rsidTr="002B6D1D">
        <w:trPr>
          <w:trHeight w:val="321"/>
          <w:jc w:val="center"/>
        </w:trPr>
        <w:tc>
          <w:tcPr>
            <w:tcW w:w="375" w:type="pct"/>
            <w:shd w:val="clear" w:color="auto" w:fill="auto"/>
            <w:noWrap/>
            <w:vAlign w:val="center"/>
            <w:hideMark/>
          </w:tcPr>
          <w:p w14:paraId="1A222BAC"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4</w:t>
            </w:r>
          </w:p>
        </w:tc>
        <w:tc>
          <w:tcPr>
            <w:tcW w:w="862" w:type="pct"/>
            <w:shd w:val="clear" w:color="auto" w:fill="auto"/>
            <w:noWrap/>
            <w:vAlign w:val="center"/>
            <w:hideMark/>
          </w:tcPr>
          <w:p w14:paraId="2BF2216E"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DC-989-2023</w:t>
            </w:r>
          </w:p>
        </w:tc>
        <w:tc>
          <w:tcPr>
            <w:tcW w:w="414" w:type="pct"/>
            <w:vAlign w:val="center"/>
          </w:tcPr>
          <w:p w14:paraId="46477A50" w14:textId="1B861EF7" w:rsidR="0086212D" w:rsidRPr="00D71052" w:rsidRDefault="0086212D" w:rsidP="0086212D">
            <w:pPr>
              <w:rPr>
                <w:rFonts w:ascii="Montserrat" w:hAnsi="Montserrat"/>
                <w:sz w:val="16"/>
                <w:szCs w:val="16"/>
                <w:lang w:val="en-US"/>
              </w:rPr>
            </w:pPr>
            <w:r w:rsidRPr="00D71052">
              <w:rPr>
                <w:rFonts w:ascii="Montserrat" w:hAnsi="Montserrat"/>
                <w:sz w:val="16"/>
                <w:szCs w:val="16"/>
              </w:rPr>
              <w:t>29</w:t>
            </w:r>
          </w:p>
        </w:tc>
        <w:tc>
          <w:tcPr>
            <w:tcW w:w="855" w:type="pct"/>
            <w:vAlign w:val="center"/>
          </w:tcPr>
          <w:p w14:paraId="3F2C24A2" w14:textId="035EA17B" w:rsidR="0086212D" w:rsidRPr="00D71052" w:rsidRDefault="0086212D" w:rsidP="0086212D">
            <w:pPr>
              <w:rPr>
                <w:rFonts w:ascii="Montserrat" w:hAnsi="Montserrat"/>
                <w:sz w:val="16"/>
                <w:szCs w:val="16"/>
                <w:lang w:val="en-US"/>
              </w:rPr>
            </w:pPr>
            <w:r w:rsidRPr="00D71052">
              <w:rPr>
                <w:rFonts w:ascii="Montserrat" w:hAnsi="Montserrat"/>
                <w:sz w:val="16"/>
                <w:szCs w:val="16"/>
              </w:rPr>
              <w:t>DC-1015-2023</w:t>
            </w:r>
          </w:p>
        </w:tc>
        <w:tc>
          <w:tcPr>
            <w:tcW w:w="369" w:type="pct"/>
            <w:gridSpan w:val="2"/>
            <w:vAlign w:val="center"/>
          </w:tcPr>
          <w:p w14:paraId="49ABF9DA" w14:textId="53AF4BBD" w:rsidR="0086212D" w:rsidRPr="00D71052" w:rsidRDefault="0086212D" w:rsidP="0086212D">
            <w:pPr>
              <w:rPr>
                <w:rFonts w:ascii="Montserrat" w:hAnsi="Montserrat"/>
                <w:sz w:val="16"/>
                <w:szCs w:val="16"/>
                <w:lang w:val="en-US"/>
              </w:rPr>
            </w:pPr>
            <w:r w:rsidRPr="00D71052">
              <w:rPr>
                <w:rFonts w:ascii="Montserrat" w:hAnsi="Montserrat"/>
                <w:sz w:val="16"/>
                <w:szCs w:val="16"/>
              </w:rPr>
              <w:t>54</w:t>
            </w:r>
          </w:p>
        </w:tc>
        <w:tc>
          <w:tcPr>
            <w:tcW w:w="900" w:type="pct"/>
            <w:vAlign w:val="center"/>
          </w:tcPr>
          <w:p w14:paraId="659D03FF" w14:textId="06F98667" w:rsidR="0086212D" w:rsidRPr="00D71052" w:rsidRDefault="0086212D" w:rsidP="0086212D">
            <w:pPr>
              <w:rPr>
                <w:rFonts w:ascii="Montserrat" w:hAnsi="Montserrat"/>
                <w:sz w:val="16"/>
                <w:szCs w:val="16"/>
                <w:lang w:val="en-US"/>
              </w:rPr>
            </w:pPr>
            <w:r w:rsidRPr="00D71052">
              <w:rPr>
                <w:rFonts w:ascii="Montserrat" w:hAnsi="Montserrat"/>
                <w:sz w:val="16"/>
                <w:szCs w:val="16"/>
              </w:rPr>
              <w:t>DC-1040-2023</w:t>
            </w:r>
          </w:p>
        </w:tc>
        <w:tc>
          <w:tcPr>
            <w:tcW w:w="367" w:type="pct"/>
            <w:vAlign w:val="center"/>
          </w:tcPr>
          <w:p w14:paraId="2EF4F545" w14:textId="631D038B" w:rsidR="0086212D" w:rsidRPr="00D71052" w:rsidRDefault="0086212D" w:rsidP="0086212D">
            <w:pPr>
              <w:rPr>
                <w:rFonts w:ascii="Montserrat" w:hAnsi="Montserrat"/>
                <w:sz w:val="16"/>
                <w:szCs w:val="16"/>
                <w:lang w:val="en-US"/>
              </w:rPr>
            </w:pPr>
            <w:r w:rsidRPr="00D71052">
              <w:rPr>
                <w:rFonts w:ascii="Montserrat" w:hAnsi="Montserrat"/>
                <w:sz w:val="16"/>
                <w:szCs w:val="16"/>
              </w:rPr>
              <w:t>79</w:t>
            </w:r>
          </w:p>
        </w:tc>
        <w:tc>
          <w:tcPr>
            <w:tcW w:w="857" w:type="pct"/>
            <w:vAlign w:val="center"/>
          </w:tcPr>
          <w:p w14:paraId="06721F07" w14:textId="6B1DC795" w:rsidR="0086212D" w:rsidRPr="00D71052" w:rsidRDefault="0086212D" w:rsidP="0086212D">
            <w:pPr>
              <w:rPr>
                <w:rFonts w:ascii="Montserrat" w:hAnsi="Montserrat"/>
                <w:sz w:val="16"/>
                <w:szCs w:val="16"/>
                <w:lang w:val="en-US"/>
              </w:rPr>
            </w:pPr>
            <w:r w:rsidRPr="00D71052">
              <w:rPr>
                <w:rFonts w:ascii="Montserrat" w:hAnsi="Montserrat"/>
                <w:sz w:val="16"/>
                <w:szCs w:val="16"/>
              </w:rPr>
              <w:t>DC-1074-2023</w:t>
            </w:r>
          </w:p>
        </w:tc>
      </w:tr>
      <w:tr w:rsidR="00D71052" w:rsidRPr="00D71052" w14:paraId="7FC4D13B" w14:textId="707E8208" w:rsidTr="002B6D1D">
        <w:trPr>
          <w:trHeight w:val="321"/>
          <w:jc w:val="center"/>
        </w:trPr>
        <w:tc>
          <w:tcPr>
            <w:tcW w:w="375" w:type="pct"/>
            <w:shd w:val="clear" w:color="auto" w:fill="auto"/>
            <w:noWrap/>
            <w:vAlign w:val="center"/>
            <w:hideMark/>
          </w:tcPr>
          <w:p w14:paraId="2DF681AB"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5</w:t>
            </w:r>
          </w:p>
        </w:tc>
        <w:tc>
          <w:tcPr>
            <w:tcW w:w="862" w:type="pct"/>
            <w:shd w:val="clear" w:color="auto" w:fill="auto"/>
            <w:noWrap/>
            <w:vAlign w:val="center"/>
            <w:hideMark/>
          </w:tcPr>
          <w:p w14:paraId="64D94F51"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DC-990-2023</w:t>
            </w:r>
          </w:p>
        </w:tc>
        <w:tc>
          <w:tcPr>
            <w:tcW w:w="414" w:type="pct"/>
            <w:vAlign w:val="center"/>
          </w:tcPr>
          <w:p w14:paraId="3666B041" w14:textId="24C2EE01" w:rsidR="0086212D" w:rsidRPr="00D71052" w:rsidRDefault="0086212D" w:rsidP="0086212D">
            <w:pPr>
              <w:rPr>
                <w:rFonts w:ascii="Montserrat" w:hAnsi="Montserrat"/>
                <w:sz w:val="16"/>
                <w:szCs w:val="16"/>
                <w:lang w:val="en-US"/>
              </w:rPr>
            </w:pPr>
            <w:r w:rsidRPr="00D71052">
              <w:rPr>
                <w:rFonts w:ascii="Montserrat" w:hAnsi="Montserrat"/>
                <w:sz w:val="16"/>
                <w:szCs w:val="16"/>
              </w:rPr>
              <w:t>30</w:t>
            </w:r>
          </w:p>
        </w:tc>
        <w:tc>
          <w:tcPr>
            <w:tcW w:w="855" w:type="pct"/>
            <w:vAlign w:val="center"/>
          </w:tcPr>
          <w:p w14:paraId="1C849132" w14:textId="653150BC" w:rsidR="0086212D" w:rsidRPr="00D71052" w:rsidRDefault="0086212D" w:rsidP="0086212D">
            <w:pPr>
              <w:rPr>
                <w:rFonts w:ascii="Montserrat" w:hAnsi="Montserrat"/>
                <w:sz w:val="16"/>
                <w:szCs w:val="16"/>
                <w:lang w:val="en-US"/>
              </w:rPr>
            </w:pPr>
            <w:r w:rsidRPr="00D71052">
              <w:rPr>
                <w:rFonts w:ascii="Montserrat" w:hAnsi="Montserrat"/>
                <w:sz w:val="16"/>
                <w:szCs w:val="16"/>
              </w:rPr>
              <w:t>DC-1016-2023</w:t>
            </w:r>
          </w:p>
        </w:tc>
        <w:tc>
          <w:tcPr>
            <w:tcW w:w="369" w:type="pct"/>
            <w:gridSpan w:val="2"/>
            <w:vAlign w:val="center"/>
          </w:tcPr>
          <w:p w14:paraId="4D45F31F" w14:textId="27C397AB" w:rsidR="0086212D" w:rsidRPr="00D71052" w:rsidRDefault="0086212D" w:rsidP="0086212D">
            <w:pPr>
              <w:rPr>
                <w:rFonts w:ascii="Montserrat" w:hAnsi="Montserrat"/>
                <w:sz w:val="16"/>
                <w:szCs w:val="16"/>
                <w:lang w:val="en-US"/>
              </w:rPr>
            </w:pPr>
            <w:r w:rsidRPr="00D71052">
              <w:rPr>
                <w:rFonts w:ascii="Montserrat" w:hAnsi="Montserrat"/>
                <w:sz w:val="16"/>
                <w:szCs w:val="16"/>
              </w:rPr>
              <w:t>55</w:t>
            </w:r>
          </w:p>
        </w:tc>
        <w:tc>
          <w:tcPr>
            <w:tcW w:w="900" w:type="pct"/>
            <w:vAlign w:val="center"/>
          </w:tcPr>
          <w:p w14:paraId="0F8CCDE6" w14:textId="159E4DEB" w:rsidR="0086212D" w:rsidRPr="00D71052" w:rsidRDefault="0086212D" w:rsidP="0086212D">
            <w:pPr>
              <w:rPr>
                <w:rFonts w:ascii="Montserrat" w:hAnsi="Montserrat"/>
                <w:sz w:val="16"/>
                <w:szCs w:val="16"/>
                <w:lang w:val="en-US"/>
              </w:rPr>
            </w:pPr>
            <w:r w:rsidRPr="00D71052">
              <w:rPr>
                <w:rFonts w:ascii="Montserrat" w:hAnsi="Montserrat"/>
                <w:sz w:val="16"/>
                <w:szCs w:val="16"/>
              </w:rPr>
              <w:t>DC-1041-2023</w:t>
            </w:r>
          </w:p>
        </w:tc>
        <w:tc>
          <w:tcPr>
            <w:tcW w:w="367" w:type="pct"/>
            <w:vAlign w:val="center"/>
          </w:tcPr>
          <w:p w14:paraId="404F641E" w14:textId="3AA420DA" w:rsidR="0086212D" w:rsidRPr="00D71052" w:rsidRDefault="0086212D" w:rsidP="0086212D">
            <w:pPr>
              <w:rPr>
                <w:rFonts w:ascii="Montserrat" w:hAnsi="Montserrat"/>
                <w:sz w:val="16"/>
                <w:szCs w:val="16"/>
                <w:lang w:val="en-US"/>
              </w:rPr>
            </w:pPr>
            <w:r w:rsidRPr="00D71052">
              <w:rPr>
                <w:rFonts w:ascii="Montserrat" w:hAnsi="Montserrat"/>
                <w:sz w:val="16"/>
                <w:szCs w:val="16"/>
              </w:rPr>
              <w:t>80</w:t>
            </w:r>
          </w:p>
        </w:tc>
        <w:tc>
          <w:tcPr>
            <w:tcW w:w="857" w:type="pct"/>
            <w:vAlign w:val="center"/>
          </w:tcPr>
          <w:p w14:paraId="40C0AC70" w14:textId="458D0EB5" w:rsidR="0086212D" w:rsidRPr="00D71052" w:rsidRDefault="0086212D" w:rsidP="0086212D">
            <w:pPr>
              <w:rPr>
                <w:rFonts w:ascii="Montserrat" w:hAnsi="Montserrat"/>
                <w:sz w:val="16"/>
                <w:szCs w:val="16"/>
                <w:lang w:val="en-US"/>
              </w:rPr>
            </w:pPr>
            <w:r w:rsidRPr="00D71052">
              <w:rPr>
                <w:rFonts w:ascii="Montserrat" w:hAnsi="Montserrat"/>
                <w:sz w:val="16"/>
                <w:szCs w:val="16"/>
              </w:rPr>
              <w:t xml:space="preserve">DC-1082-2023 </w:t>
            </w:r>
          </w:p>
        </w:tc>
      </w:tr>
      <w:tr w:rsidR="00D71052" w:rsidRPr="00D71052" w14:paraId="21F565E4" w14:textId="4F7A027B" w:rsidTr="002B6D1D">
        <w:trPr>
          <w:trHeight w:val="321"/>
          <w:jc w:val="center"/>
        </w:trPr>
        <w:tc>
          <w:tcPr>
            <w:tcW w:w="375" w:type="pct"/>
            <w:shd w:val="clear" w:color="auto" w:fill="auto"/>
            <w:noWrap/>
            <w:vAlign w:val="center"/>
            <w:hideMark/>
          </w:tcPr>
          <w:p w14:paraId="3C9BB979"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6</w:t>
            </w:r>
          </w:p>
        </w:tc>
        <w:tc>
          <w:tcPr>
            <w:tcW w:w="862" w:type="pct"/>
            <w:shd w:val="clear" w:color="auto" w:fill="auto"/>
            <w:noWrap/>
            <w:vAlign w:val="center"/>
            <w:hideMark/>
          </w:tcPr>
          <w:p w14:paraId="3D27264E"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DC-991-2023</w:t>
            </w:r>
          </w:p>
        </w:tc>
        <w:tc>
          <w:tcPr>
            <w:tcW w:w="414" w:type="pct"/>
            <w:vAlign w:val="center"/>
          </w:tcPr>
          <w:p w14:paraId="2133EE5F" w14:textId="72A016A6" w:rsidR="0086212D" w:rsidRPr="00D71052" w:rsidRDefault="0086212D" w:rsidP="0086212D">
            <w:pPr>
              <w:rPr>
                <w:rFonts w:ascii="Montserrat" w:hAnsi="Montserrat"/>
                <w:sz w:val="16"/>
                <w:szCs w:val="16"/>
                <w:lang w:val="en-US"/>
              </w:rPr>
            </w:pPr>
            <w:r w:rsidRPr="00D71052">
              <w:rPr>
                <w:rFonts w:ascii="Montserrat" w:hAnsi="Montserrat"/>
                <w:sz w:val="16"/>
                <w:szCs w:val="16"/>
              </w:rPr>
              <w:t>31</w:t>
            </w:r>
          </w:p>
        </w:tc>
        <w:tc>
          <w:tcPr>
            <w:tcW w:w="855" w:type="pct"/>
            <w:vAlign w:val="center"/>
          </w:tcPr>
          <w:p w14:paraId="604C853B" w14:textId="0291E5EE" w:rsidR="0086212D" w:rsidRPr="00D71052" w:rsidRDefault="0086212D" w:rsidP="0086212D">
            <w:pPr>
              <w:rPr>
                <w:rFonts w:ascii="Montserrat" w:hAnsi="Montserrat"/>
                <w:sz w:val="16"/>
                <w:szCs w:val="16"/>
                <w:lang w:val="en-US"/>
              </w:rPr>
            </w:pPr>
            <w:r w:rsidRPr="00D71052">
              <w:rPr>
                <w:rFonts w:ascii="Montserrat" w:hAnsi="Montserrat"/>
                <w:sz w:val="16"/>
                <w:szCs w:val="16"/>
              </w:rPr>
              <w:t>DC-1017-2023</w:t>
            </w:r>
          </w:p>
        </w:tc>
        <w:tc>
          <w:tcPr>
            <w:tcW w:w="369" w:type="pct"/>
            <w:gridSpan w:val="2"/>
            <w:vAlign w:val="center"/>
          </w:tcPr>
          <w:p w14:paraId="678DFE4C" w14:textId="357A70B8" w:rsidR="0086212D" w:rsidRPr="00D71052" w:rsidRDefault="0086212D" w:rsidP="0086212D">
            <w:pPr>
              <w:rPr>
                <w:rFonts w:ascii="Montserrat" w:hAnsi="Montserrat"/>
                <w:sz w:val="16"/>
                <w:szCs w:val="16"/>
                <w:lang w:val="en-US"/>
              </w:rPr>
            </w:pPr>
            <w:r w:rsidRPr="00D71052">
              <w:rPr>
                <w:rFonts w:ascii="Montserrat" w:hAnsi="Montserrat"/>
                <w:sz w:val="16"/>
                <w:szCs w:val="16"/>
              </w:rPr>
              <w:t>56</w:t>
            </w:r>
          </w:p>
        </w:tc>
        <w:tc>
          <w:tcPr>
            <w:tcW w:w="900" w:type="pct"/>
            <w:vAlign w:val="center"/>
          </w:tcPr>
          <w:p w14:paraId="4D61A16B" w14:textId="35431D6F" w:rsidR="0086212D" w:rsidRPr="00D71052" w:rsidRDefault="0086212D" w:rsidP="0086212D">
            <w:pPr>
              <w:rPr>
                <w:rFonts w:ascii="Montserrat" w:hAnsi="Montserrat"/>
                <w:sz w:val="16"/>
                <w:szCs w:val="16"/>
                <w:lang w:val="en-US"/>
              </w:rPr>
            </w:pPr>
            <w:r w:rsidRPr="00D71052">
              <w:rPr>
                <w:rFonts w:ascii="Montserrat" w:hAnsi="Montserrat"/>
                <w:sz w:val="16"/>
                <w:szCs w:val="16"/>
              </w:rPr>
              <w:t>DC-1042-2023</w:t>
            </w:r>
          </w:p>
        </w:tc>
        <w:tc>
          <w:tcPr>
            <w:tcW w:w="367" w:type="pct"/>
            <w:vAlign w:val="center"/>
          </w:tcPr>
          <w:p w14:paraId="16BE0287" w14:textId="78DB7615" w:rsidR="0086212D" w:rsidRPr="00D71052" w:rsidRDefault="0086212D" w:rsidP="0086212D">
            <w:pPr>
              <w:rPr>
                <w:rFonts w:ascii="Montserrat" w:hAnsi="Montserrat"/>
                <w:sz w:val="16"/>
                <w:szCs w:val="16"/>
                <w:lang w:val="en-US"/>
              </w:rPr>
            </w:pPr>
            <w:r w:rsidRPr="00D71052">
              <w:rPr>
                <w:rFonts w:ascii="Montserrat" w:hAnsi="Montserrat"/>
                <w:sz w:val="16"/>
                <w:szCs w:val="16"/>
              </w:rPr>
              <w:t>81</w:t>
            </w:r>
          </w:p>
        </w:tc>
        <w:tc>
          <w:tcPr>
            <w:tcW w:w="857" w:type="pct"/>
            <w:vAlign w:val="center"/>
          </w:tcPr>
          <w:p w14:paraId="1273A05B" w14:textId="164DF838" w:rsidR="0086212D" w:rsidRPr="00D71052" w:rsidRDefault="0086212D" w:rsidP="0086212D">
            <w:pPr>
              <w:rPr>
                <w:rFonts w:ascii="Montserrat" w:hAnsi="Montserrat"/>
                <w:sz w:val="16"/>
                <w:szCs w:val="16"/>
                <w:lang w:val="en-US"/>
              </w:rPr>
            </w:pPr>
            <w:r w:rsidRPr="00D71052">
              <w:rPr>
                <w:rFonts w:ascii="Montserrat" w:hAnsi="Montserrat"/>
                <w:sz w:val="16"/>
                <w:szCs w:val="16"/>
              </w:rPr>
              <w:t>DC-1083-2023</w:t>
            </w:r>
          </w:p>
        </w:tc>
      </w:tr>
      <w:tr w:rsidR="00D71052" w:rsidRPr="00D71052" w14:paraId="517F7196" w14:textId="48384819" w:rsidTr="002B6D1D">
        <w:trPr>
          <w:trHeight w:val="321"/>
          <w:jc w:val="center"/>
        </w:trPr>
        <w:tc>
          <w:tcPr>
            <w:tcW w:w="375" w:type="pct"/>
            <w:shd w:val="clear" w:color="auto" w:fill="auto"/>
            <w:noWrap/>
            <w:vAlign w:val="center"/>
            <w:hideMark/>
          </w:tcPr>
          <w:p w14:paraId="5E52905A"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7</w:t>
            </w:r>
          </w:p>
        </w:tc>
        <w:tc>
          <w:tcPr>
            <w:tcW w:w="862" w:type="pct"/>
            <w:shd w:val="clear" w:color="auto" w:fill="auto"/>
            <w:noWrap/>
            <w:vAlign w:val="center"/>
            <w:hideMark/>
          </w:tcPr>
          <w:p w14:paraId="2078B333"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DC-992-2023</w:t>
            </w:r>
          </w:p>
        </w:tc>
        <w:tc>
          <w:tcPr>
            <w:tcW w:w="414" w:type="pct"/>
            <w:vAlign w:val="center"/>
          </w:tcPr>
          <w:p w14:paraId="3DE0EDDD" w14:textId="456FA710" w:rsidR="0086212D" w:rsidRPr="00D71052" w:rsidRDefault="0086212D" w:rsidP="0086212D">
            <w:pPr>
              <w:rPr>
                <w:rFonts w:ascii="Montserrat" w:hAnsi="Montserrat"/>
                <w:sz w:val="16"/>
                <w:szCs w:val="16"/>
                <w:lang w:val="en-US"/>
              </w:rPr>
            </w:pPr>
            <w:r w:rsidRPr="00D71052">
              <w:rPr>
                <w:rFonts w:ascii="Montserrat" w:hAnsi="Montserrat"/>
                <w:sz w:val="16"/>
                <w:szCs w:val="16"/>
              </w:rPr>
              <w:t>32</w:t>
            </w:r>
          </w:p>
        </w:tc>
        <w:tc>
          <w:tcPr>
            <w:tcW w:w="855" w:type="pct"/>
            <w:vAlign w:val="center"/>
          </w:tcPr>
          <w:p w14:paraId="791212FF" w14:textId="6768F657" w:rsidR="0086212D" w:rsidRPr="00D71052" w:rsidRDefault="0086212D" w:rsidP="0086212D">
            <w:pPr>
              <w:rPr>
                <w:rFonts w:ascii="Montserrat" w:hAnsi="Montserrat"/>
                <w:sz w:val="16"/>
                <w:szCs w:val="16"/>
                <w:lang w:val="en-US"/>
              </w:rPr>
            </w:pPr>
            <w:r w:rsidRPr="00D71052">
              <w:rPr>
                <w:rFonts w:ascii="Montserrat" w:hAnsi="Montserrat"/>
                <w:sz w:val="16"/>
                <w:szCs w:val="16"/>
              </w:rPr>
              <w:t>DC-1018-2023</w:t>
            </w:r>
          </w:p>
        </w:tc>
        <w:tc>
          <w:tcPr>
            <w:tcW w:w="369" w:type="pct"/>
            <w:gridSpan w:val="2"/>
            <w:vAlign w:val="center"/>
          </w:tcPr>
          <w:p w14:paraId="5404682F" w14:textId="34546C21" w:rsidR="0086212D" w:rsidRPr="00D71052" w:rsidRDefault="0086212D" w:rsidP="0086212D">
            <w:pPr>
              <w:rPr>
                <w:rFonts w:ascii="Montserrat" w:hAnsi="Montserrat"/>
                <w:sz w:val="16"/>
                <w:szCs w:val="16"/>
                <w:lang w:val="en-US"/>
              </w:rPr>
            </w:pPr>
            <w:r w:rsidRPr="00D71052">
              <w:rPr>
                <w:rFonts w:ascii="Montserrat" w:hAnsi="Montserrat"/>
                <w:sz w:val="16"/>
                <w:szCs w:val="16"/>
              </w:rPr>
              <w:t>57</w:t>
            </w:r>
          </w:p>
        </w:tc>
        <w:tc>
          <w:tcPr>
            <w:tcW w:w="900" w:type="pct"/>
            <w:vAlign w:val="center"/>
          </w:tcPr>
          <w:p w14:paraId="481DA51F" w14:textId="25C50DF9" w:rsidR="0086212D" w:rsidRPr="00D71052" w:rsidRDefault="0086212D" w:rsidP="0086212D">
            <w:pPr>
              <w:rPr>
                <w:rFonts w:ascii="Montserrat" w:hAnsi="Montserrat"/>
                <w:sz w:val="16"/>
                <w:szCs w:val="16"/>
                <w:lang w:val="en-US"/>
              </w:rPr>
            </w:pPr>
            <w:r w:rsidRPr="00D71052">
              <w:rPr>
                <w:rFonts w:ascii="Montserrat" w:hAnsi="Montserrat"/>
                <w:sz w:val="16"/>
                <w:szCs w:val="16"/>
              </w:rPr>
              <w:t>DC-1043-2023</w:t>
            </w:r>
          </w:p>
        </w:tc>
        <w:tc>
          <w:tcPr>
            <w:tcW w:w="367" w:type="pct"/>
            <w:vAlign w:val="center"/>
          </w:tcPr>
          <w:p w14:paraId="3232B30F" w14:textId="134DBC67" w:rsidR="0086212D" w:rsidRPr="00D71052" w:rsidRDefault="0086212D" w:rsidP="0086212D">
            <w:pPr>
              <w:rPr>
                <w:rFonts w:ascii="Montserrat" w:hAnsi="Montserrat"/>
                <w:sz w:val="16"/>
                <w:szCs w:val="16"/>
                <w:lang w:val="en-US"/>
              </w:rPr>
            </w:pPr>
            <w:r w:rsidRPr="00D71052">
              <w:rPr>
                <w:rFonts w:ascii="Montserrat" w:hAnsi="Montserrat"/>
                <w:sz w:val="16"/>
                <w:szCs w:val="16"/>
              </w:rPr>
              <w:t>82</w:t>
            </w:r>
          </w:p>
        </w:tc>
        <w:tc>
          <w:tcPr>
            <w:tcW w:w="857" w:type="pct"/>
            <w:vAlign w:val="center"/>
          </w:tcPr>
          <w:p w14:paraId="5E0C2754" w14:textId="28416AB3" w:rsidR="0086212D" w:rsidRPr="00D71052" w:rsidRDefault="0086212D" w:rsidP="0086212D">
            <w:pPr>
              <w:rPr>
                <w:rFonts w:ascii="Montserrat" w:hAnsi="Montserrat"/>
                <w:sz w:val="16"/>
                <w:szCs w:val="16"/>
                <w:lang w:val="en-US"/>
              </w:rPr>
            </w:pPr>
            <w:r w:rsidRPr="00D71052">
              <w:rPr>
                <w:rFonts w:ascii="Montserrat" w:hAnsi="Montserrat"/>
                <w:sz w:val="16"/>
                <w:szCs w:val="16"/>
              </w:rPr>
              <w:t>DC-1084-2023</w:t>
            </w:r>
          </w:p>
        </w:tc>
      </w:tr>
      <w:tr w:rsidR="00D71052" w:rsidRPr="00D71052" w14:paraId="7BA390E7" w14:textId="70A7201A" w:rsidTr="002B6D1D">
        <w:trPr>
          <w:trHeight w:val="321"/>
          <w:jc w:val="center"/>
        </w:trPr>
        <w:tc>
          <w:tcPr>
            <w:tcW w:w="375" w:type="pct"/>
            <w:shd w:val="clear" w:color="auto" w:fill="auto"/>
            <w:noWrap/>
            <w:vAlign w:val="center"/>
            <w:hideMark/>
          </w:tcPr>
          <w:p w14:paraId="21355AF7"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8</w:t>
            </w:r>
          </w:p>
        </w:tc>
        <w:tc>
          <w:tcPr>
            <w:tcW w:w="862" w:type="pct"/>
            <w:shd w:val="clear" w:color="auto" w:fill="auto"/>
            <w:noWrap/>
            <w:vAlign w:val="center"/>
            <w:hideMark/>
          </w:tcPr>
          <w:p w14:paraId="16EF768C"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DC-993-2023</w:t>
            </w:r>
          </w:p>
        </w:tc>
        <w:tc>
          <w:tcPr>
            <w:tcW w:w="414" w:type="pct"/>
            <w:vAlign w:val="center"/>
          </w:tcPr>
          <w:p w14:paraId="04F39BF1" w14:textId="1DC84F9A" w:rsidR="0086212D" w:rsidRPr="00D71052" w:rsidRDefault="0086212D" w:rsidP="0086212D">
            <w:pPr>
              <w:rPr>
                <w:rFonts w:ascii="Montserrat" w:hAnsi="Montserrat"/>
                <w:sz w:val="16"/>
                <w:szCs w:val="16"/>
                <w:lang w:val="en-US"/>
              </w:rPr>
            </w:pPr>
            <w:r w:rsidRPr="00D71052">
              <w:rPr>
                <w:rFonts w:ascii="Montserrat" w:hAnsi="Montserrat"/>
                <w:sz w:val="16"/>
                <w:szCs w:val="16"/>
              </w:rPr>
              <w:t>33</w:t>
            </w:r>
          </w:p>
        </w:tc>
        <w:tc>
          <w:tcPr>
            <w:tcW w:w="855" w:type="pct"/>
            <w:vAlign w:val="center"/>
          </w:tcPr>
          <w:p w14:paraId="10B2287F" w14:textId="28A29B04" w:rsidR="0086212D" w:rsidRPr="00D71052" w:rsidRDefault="0086212D" w:rsidP="0086212D">
            <w:pPr>
              <w:rPr>
                <w:rFonts w:ascii="Montserrat" w:hAnsi="Montserrat"/>
                <w:sz w:val="16"/>
                <w:szCs w:val="16"/>
                <w:lang w:val="en-US"/>
              </w:rPr>
            </w:pPr>
            <w:r w:rsidRPr="00D71052">
              <w:rPr>
                <w:rFonts w:ascii="Montserrat" w:hAnsi="Montserrat"/>
                <w:sz w:val="16"/>
                <w:szCs w:val="16"/>
              </w:rPr>
              <w:t>DC-1019-2023</w:t>
            </w:r>
          </w:p>
        </w:tc>
        <w:tc>
          <w:tcPr>
            <w:tcW w:w="369" w:type="pct"/>
            <w:gridSpan w:val="2"/>
            <w:vAlign w:val="center"/>
          </w:tcPr>
          <w:p w14:paraId="4209215D" w14:textId="205AFB09" w:rsidR="0086212D" w:rsidRPr="00D71052" w:rsidRDefault="0086212D" w:rsidP="0086212D">
            <w:pPr>
              <w:rPr>
                <w:rFonts w:ascii="Montserrat" w:hAnsi="Montserrat"/>
                <w:sz w:val="16"/>
                <w:szCs w:val="16"/>
                <w:lang w:val="en-US"/>
              </w:rPr>
            </w:pPr>
            <w:r w:rsidRPr="00D71052">
              <w:rPr>
                <w:rFonts w:ascii="Montserrat" w:hAnsi="Montserrat"/>
                <w:sz w:val="16"/>
                <w:szCs w:val="16"/>
              </w:rPr>
              <w:t>58</w:t>
            </w:r>
          </w:p>
        </w:tc>
        <w:tc>
          <w:tcPr>
            <w:tcW w:w="900" w:type="pct"/>
            <w:vAlign w:val="center"/>
          </w:tcPr>
          <w:p w14:paraId="7351B35D" w14:textId="5D5D52AC" w:rsidR="0086212D" w:rsidRPr="00D71052" w:rsidRDefault="0086212D" w:rsidP="0086212D">
            <w:pPr>
              <w:rPr>
                <w:rFonts w:ascii="Montserrat" w:hAnsi="Montserrat"/>
                <w:sz w:val="16"/>
                <w:szCs w:val="16"/>
                <w:lang w:val="en-US"/>
              </w:rPr>
            </w:pPr>
            <w:r w:rsidRPr="00D71052">
              <w:rPr>
                <w:rFonts w:ascii="Montserrat" w:hAnsi="Montserrat"/>
                <w:sz w:val="16"/>
                <w:szCs w:val="16"/>
              </w:rPr>
              <w:t>DC-1045-2023</w:t>
            </w:r>
          </w:p>
        </w:tc>
        <w:tc>
          <w:tcPr>
            <w:tcW w:w="367" w:type="pct"/>
            <w:vAlign w:val="center"/>
          </w:tcPr>
          <w:p w14:paraId="568785CC" w14:textId="2551BDDD" w:rsidR="0086212D" w:rsidRPr="00D71052" w:rsidRDefault="0086212D" w:rsidP="0086212D">
            <w:pPr>
              <w:rPr>
                <w:rFonts w:ascii="Montserrat" w:hAnsi="Montserrat"/>
                <w:sz w:val="16"/>
                <w:szCs w:val="16"/>
                <w:lang w:val="en-US"/>
              </w:rPr>
            </w:pPr>
            <w:r w:rsidRPr="00D71052">
              <w:rPr>
                <w:rFonts w:ascii="Montserrat" w:hAnsi="Montserrat"/>
                <w:sz w:val="16"/>
                <w:szCs w:val="16"/>
              </w:rPr>
              <w:t>83</w:t>
            </w:r>
          </w:p>
        </w:tc>
        <w:tc>
          <w:tcPr>
            <w:tcW w:w="857" w:type="pct"/>
            <w:vAlign w:val="center"/>
          </w:tcPr>
          <w:p w14:paraId="2824C2CB" w14:textId="4BED9223" w:rsidR="0086212D" w:rsidRPr="00D71052" w:rsidRDefault="0086212D" w:rsidP="0086212D">
            <w:pPr>
              <w:rPr>
                <w:rFonts w:ascii="Montserrat" w:hAnsi="Montserrat"/>
                <w:sz w:val="16"/>
                <w:szCs w:val="16"/>
                <w:lang w:val="en-US"/>
              </w:rPr>
            </w:pPr>
            <w:r w:rsidRPr="00D71052">
              <w:rPr>
                <w:rFonts w:ascii="Montserrat" w:hAnsi="Montserrat"/>
                <w:sz w:val="16"/>
                <w:szCs w:val="16"/>
              </w:rPr>
              <w:t>DC-1085-2023</w:t>
            </w:r>
          </w:p>
        </w:tc>
      </w:tr>
      <w:tr w:rsidR="00D71052" w:rsidRPr="00D71052" w14:paraId="02162586" w14:textId="740C3429" w:rsidTr="002B6D1D">
        <w:trPr>
          <w:trHeight w:val="321"/>
          <w:jc w:val="center"/>
        </w:trPr>
        <w:tc>
          <w:tcPr>
            <w:tcW w:w="375" w:type="pct"/>
            <w:shd w:val="clear" w:color="auto" w:fill="auto"/>
            <w:noWrap/>
            <w:vAlign w:val="center"/>
            <w:hideMark/>
          </w:tcPr>
          <w:p w14:paraId="4CFAE906"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9</w:t>
            </w:r>
          </w:p>
        </w:tc>
        <w:tc>
          <w:tcPr>
            <w:tcW w:w="862" w:type="pct"/>
            <w:shd w:val="clear" w:color="auto" w:fill="auto"/>
            <w:noWrap/>
            <w:vAlign w:val="center"/>
            <w:hideMark/>
          </w:tcPr>
          <w:p w14:paraId="50CA75CD"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DC-994-2023</w:t>
            </w:r>
          </w:p>
        </w:tc>
        <w:tc>
          <w:tcPr>
            <w:tcW w:w="414" w:type="pct"/>
            <w:vAlign w:val="center"/>
          </w:tcPr>
          <w:p w14:paraId="0602561D" w14:textId="1309B5E2" w:rsidR="0086212D" w:rsidRPr="00D71052" w:rsidRDefault="0086212D" w:rsidP="0086212D">
            <w:pPr>
              <w:rPr>
                <w:rFonts w:ascii="Montserrat" w:hAnsi="Montserrat"/>
                <w:sz w:val="16"/>
                <w:szCs w:val="16"/>
                <w:lang w:val="en-US"/>
              </w:rPr>
            </w:pPr>
            <w:r w:rsidRPr="00D71052">
              <w:rPr>
                <w:rFonts w:ascii="Montserrat" w:hAnsi="Montserrat"/>
                <w:sz w:val="16"/>
                <w:szCs w:val="16"/>
              </w:rPr>
              <w:t>34</w:t>
            </w:r>
          </w:p>
        </w:tc>
        <w:tc>
          <w:tcPr>
            <w:tcW w:w="855" w:type="pct"/>
            <w:vAlign w:val="center"/>
          </w:tcPr>
          <w:p w14:paraId="22AE47EB" w14:textId="7693596E" w:rsidR="0086212D" w:rsidRPr="00D71052" w:rsidRDefault="0086212D" w:rsidP="0086212D">
            <w:pPr>
              <w:rPr>
                <w:rFonts w:ascii="Montserrat" w:hAnsi="Montserrat"/>
                <w:sz w:val="16"/>
                <w:szCs w:val="16"/>
                <w:lang w:val="en-US"/>
              </w:rPr>
            </w:pPr>
            <w:r w:rsidRPr="00D71052">
              <w:rPr>
                <w:rFonts w:ascii="Montserrat" w:hAnsi="Montserrat"/>
                <w:sz w:val="16"/>
                <w:szCs w:val="16"/>
              </w:rPr>
              <w:t>DC-1020-2023</w:t>
            </w:r>
          </w:p>
        </w:tc>
        <w:tc>
          <w:tcPr>
            <w:tcW w:w="369" w:type="pct"/>
            <w:gridSpan w:val="2"/>
            <w:vAlign w:val="center"/>
          </w:tcPr>
          <w:p w14:paraId="0A0BB35C" w14:textId="75B7FE49" w:rsidR="0086212D" w:rsidRPr="00D71052" w:rsidRDefault="0086212D" w:rsidP="0086212D">
            <w:pPr>
              <w:rPr>
                <w:rFonts w:ascii="Montserrat" w:hAnsi="Montserrat"/>
                <w:sz w:val="16"/>
                <w:szCs w:val="16"/>
                <w:lang w:val="en-US"/>
              </w:rPr>
            </w:pPr>
            <w:r w:rsidRPr="00D71052">
              <w:rPr>
                <w:rFonts w:ascii="Montserrat" w:hAnsi="Montserrat"/>
                <w:sz w:val="16"/>
                <w:szCs w:val="16"/>
              </w:rPr>
              <w:t>59</w:t>
            </w:r>
          </w:p>
        </w:tc>
        <w:tc>
          <w:tcPr>
            <w:tcW w:w="900" w:type="pct"/>
            <w:vAlign w:val="center"/>
          </w:tcPr>
          <w:p w14:paraId="7DEC8505" w14:textId="2EA31EE5" w:rsidR="0086212D" w:rsidRPr="00D71052" w:rsidRDefault="0086212D" w:rsidP="0086212D">
            <w:pPr>
              <w:rPr>
                <w:rFonts w:ascii="Montserrat" w:hAnsi="Montserrat"/>
                <w:sz w:val="16"/>
                <w:szCs w:val="16"/>
                <w:lang w:val="en-US"/>
              </w:rPr>
            </w:pPr>
            <w:r w:rsidRPr="00D71052">
              <w:rPr>
                <w:rFonts w:ascii="Montserrat" w:hAnsi="Montserrat"/>
                <w:sz w:val="16"/>
                <w:szCs w:val="16"/>
              </w:rPr>
              <w:t>DC-1046-2023</w:t>
            </w:r>
          </w:p>
        </w:tc>
        <w:tc>
          <w:tcPr>
            <w:tcW w:w="367" w:type="pct"/>
            <w:vAlign w:val="center"/>
          </w:tcPr>
          <w:p w14:paraId="1339F4DF" w14:textId="3F8357E5" w:rsidR="0086212D" w:rsidRPr="00D71052" w:rsidRDefault="0086212D" w:rsidP="0086212D">
            <w:pPr>
              <w:rPr>
                <w:rFonts w:ascii="Montserrat" w:hAnsi="Montserrat"/>
                <w:sz w:val="16"/>
                <w:szCs w:val="16"/>
                <w:lang w:val="en-US"/>
              </w:rPr>
            </w:pPr>
            <w:r w:rsidRPr="00D71052">
              <w:rPr>
                <w:rFonts w:ascii="Montserrat" w:hAnsi="Montserrat"/>
                <w:sz w:val="16"/>
                <w:szCs w:val="16"/>
              </w:rPr>
              <w:t>84</w:t>
            </w:r>
          </w:p>
        </w:tc>
        <w:tc>
          <w:tcPr>
            <w:tcW w:w="857" w:type="pct"/>
            <w:vAlign w:val="center"/>
          </w:tcPr>
          <w:p w14:paraId="3173B8BF" w14:textId="2CCFC43C" w:rsidR="0086212D" w:rsidRPr="00D71052" w:rsidRDefault="0086212D" w:rsidP="0086212D">
            <w:pPr>
              <w:rPr>
                <w:rFonts w:ascii="Montserrat" w:hAnsi="Montserrat"/>
                <w:sz w:val="16"/>
                <w:szCs w:val="16"/>
                <w:lang w:val="en-US"/>
              </w:rPr>
            </w:pPr>
            <w:r w:rsidRPr="00D71052">
              <w:rPr>
                <w:rFonts w:ascii="Montserrat" w:hAnsi="Montserrat"/>
                <w:sz w:val="16"/>
                <w:szCs w:val="16"/>
              </w:rPr>
              <w:t>DC-1086-2023</w:t>
            </w:r>
          </w:p>
        </w:tc>
      </w:tr>
      <w:tr w:rsidR="00D71052" w:rsidRPr="00D71052" w14:paraId="6C12546F" w14:textId="39A7F5AF" w:rsidTr="002B6D1D">
        <w:trPr>
          <w:trHeight w:val="321"/>
          <w:jc w:val="center"/>
        </w:trPr>
        <w:tc>
          <w:tcPr>
            <w:tcW w:w="375" w:type="pct"/>
            <w:shd w:val="clear" w:color="auto" w:fill="auto"/>
            <w:noWrap/>
            <w:vAlign w:val="center"/>
            <w:hideMark/>
          </w:tcPr>
          <w:p w14:paraId="26AA364F"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10</w:t>
            </w:r>
          </w:p>
        </w:tc>
        <w:tc>
          <w:tcPr>
            <w:tcW w:w="862" w:type="pct"/>
            <w:shd w:val="clear" w:color="auto" w:fill="auto"/>
            <w:noWrap/>
            <w:vAlign w:val="center"/>
            <w:hideMark/>
          </w:tcPr>
          <w:p w14:paraId="6AF24A1E"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DC-995-2023</w:t>
            </w:r>
          </w:p>
        </w:tc>
        <w:tc>
          <w:tcPr>
            <w:tcW w:w="414" w:type="pct"/>
            <w:vAlign w:val="center"/>
          </w:tcPr>
          <w:p w14:paraId="1E0E801D" w14:textId="46F474BC" w:rsidR="0086212D" w:rsidRPr="00D71052" w:rsidRDefault="0086212D" w:rsidP="0086212D">
            <w:pPr>
              <w:rPr>
                <w:rFonts w:ascii="Montserrat" w:hAnsi="Montserrat"/>
                <w:sz w:val="16"/>
                <w:szCs w:val="16"/>
                <w:lang w:val="en-US"/>
              </w:rPr>
            </w:pPr>
            <w:r w:rsidRPr="00D71052">
              <w:rPr>
                <w:rFonts w:ascii="Montserrat" w:hAnsi="Montserrat"/>
                <w:sz w:val="16"/>
                <w:szCs w:val="16"/>
              </w:rPr>
              <w:t>35</w:t>
            </w:r>
          </w:p>
        </w:tc>
        <w:tc>
          <w:tcPr>
            <w:tcW w:w="855" w:type="pct"/>
            <w:vAlign w:val="center"/>
          </w:tcPr>
          <w:p w14:paraId="2D5592FB" w14:textId="2B2F2A10" w:rsidR="0086212D" w:rsidRPr="00D71052" w:rsidRDefault="0086212D" w:rsidP="0086212D">
            <w:pPr>
              <w:rPr>
                <w:rFonts w:ascii="Montserrat" w:hAnsi="Montserrat"/>
                <w:sz w:val="16"/>
                <w:szCs w:val="16"/>
                <w:lang w:val="en-US"/>
              </w:rPr>
            </w:pPr>
            <w:r w:rsidRPr="00D71052">
              <w:rPr>
                <w:rFonts w:ascii="Montserrat" w:hAnsi="Montserrat"/>
                <w:sz w:val="16"/>
                <w:szCs w:val="16"/>
              </w:rPr>
              <w:t>DC-1021-2023</w:t>
            </w:r>
          </w:p>
        </w:tc>
        <w:tc>
          <w:tcPr>
            <w:tcW w:w="369" w:type="pct"/>
            <w:gridSpan w:val="2"/>
            <w:vAlign w:val="center"/>
          </w:tcPr>
          <w:p w14:paraId="68F36FC4" w14:textId="31B93399" w:rsidR="0086212D" w:rsidRPr="00D71052" w:rsidRDefault="0086212D" w:rsidP="0086212D">
            <w:pPr>
              <w:rPr>
                <w:rFonts w:ascii="Montserrat" w:hAnsi="Montserrat"/>
                <w:sz w:val="16"/>
                <w:szCs w:val="16"/>
                <w:lang w:val="en-US"/>
              </w:rPr>
            </w:pPr>
            <w:r w:rsidRPr="00D71052">
              <w:rPr>
                <w:rFonts w:ascii="Montserrat" w:hAnsi="Montserrat"/>
                <w:sz w:val="16"/>
                <w:szCs w:val="16"/>
              </w:rPr>
              <w:t>60</w:t>
            </w:r>
          </w:p>
        </w:tc>
        <w:tc>
          <w:tcPr>
            <w:tcW w:w="900" w:type="pct"/>
            <w:vAlign w:val="center"/>
          </w:tcPr>
          <w:p w14:paraId="5E139E9F" w14:textId="28FD3566" w:rsidR="0086212D" w:rsidRPr="00D71052" w:rsidRDefault="0086212D" w:rsidP="0086212D">
            <w:pPr>
              <w:rPr>
                <w:rFonts w:ascii="Montserrat" w:hAnsi="Montserrat"/>
                <w:sz w:val="16"/>
                <w:szCs w:val="16"/>
                <w:lang w:val="en-US"/>
              </w:rPr>
            </w:pPr>
            <w:r w:rsidRPr="00D71052">
              <w:rPr>
                <w:rFonts w:ascii="Montserrat" w:hAnsi="Montserrat"/>
                <w:sz w:val="16"/>
                <w:szCs w:val="16"/>
              </w:rPr>
              <w:t>DC-1047-2023</w:t>
            </w:r>
          </w:p>
        </w:tc>
        <w:tc>
          <w:tcPr>
            <w:tcW w:w="367" w:type="pct"/>
            <w:vAlign w:val="center"/>
          </w:tcPr>
          <w:p w14:paraId="7B8903C7" w14:textId="348E0260" w:rsidR="0086212D" w:rsidRPr="00D71052" w:rsidRDefault="0086212D" w:rsidP="0086212D">
            <w:pPr>
              <w:rPr>
                <w:rFonts w:ascii="Montserrat" w:hAnsi="Montserrat"/>
                <w:sz w:val="16"/>
                <w:szCs w:val="16"/>
                <w:lang w:val="en-US"/>
              </w:rPr>
            </w:pPr>
            <w:r w:rsidRPr="00D71052">
              <w:rPr>
                <w:rFonts w:ascii="Montserrat" w:hAnsi="Montserrat"/>
                <w:sz w:val="16"/>
                <w:szCs w:val="16"/>
              </w:rPr>
              <w:t>85</w:t>
            </w:r>
          </w:p>
        </w:tc>
        <w:tc>
          <w:tcPr>
            <w:tcW w:w="857" w:type="pct"/>
            <w:vAlign w:val="center"/>
          </w:tcPr>
          <w:p w14:paraId="5262D4E4" w14:textId="46FDE4A8" w:rsidR="0086212D" w:rsidRPr="00D71052" w:rsidRDefault="0086212D" w:rsidP="0086212D">
            <w:pPr>
              <w:rPr>
                <w:rFonts w:ascii="Montserrat" w:hAnsi="Montserrat"/>
                <w:sz w:val="16"/>
                <w:szCs w:val="16"/>
                <w:lang w:val="en-US"/>
              </w:rPr>
            </w:pPr>
            <w:r w:rsidRPr="00D71052">
              <w:rPr>
                <w:rFonts w:ascii="Montserrat" w:hAnsi="Montserrat"/>
                <w:sz w:val="16"/>
                <w:szCs w:val="16"/>
              </w:rPr>
              <w:t>DC-1087-2023</w:t>
            </w:r>
          </w:p>
        </w:tc>
      </w:tr>
      <w:tr w:rsidR="00D71052" w:rsidRPr="00D71052" w14:paraId="3E02327E" w14:textId="1539DB53" w:rsidTr="002B6D1D">
        <w:trPr>
          <w:trHeight w:val="321"/>
          <w:jc w:val="center"/>
        </w:trPr>
        <w:tc>
          <w:tcPr>
            <w:tcW w:w="375" w:type="pct"/>
            <w:shd w:val="clear" w:color="auto" w:fill="auto"/>
            <w:noWrap/>
            <w:vAlign w:val="center"/>
            <w:hideMark/>
          </w:tcPr>
          <w:p w14:paraId="163E2A20"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11</w:t>
            </w:r>
          </w:p>
        </w:tc>
        <w:tc>
          <w:tcPr>
            <w:tcW w:w="862" w:type="pct"/>
            <w:shd w:val="clear" w:color="auto" w:fill="auto"/>
            <w:noWrap/>
            <w:vAlign w:val="center"/>
            <w:hideMark/>
          </w:tcPr>
          <w:p w14:paraId="69E2D494"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DC-996-2023</w:t>
            </w:r>
          </w:p>
        </w:tc>
        <w:tc>
          <w:tcPr>
            <w:tcW w:w="414" w:type="pct"/>
            <w:vAlign w:val="center"/>
          </w:tcPr>
          <w:p w14:paraId="40CF0F77" w14:textId="7308F2E6" w:rsidR="0086212D" w:rsidRPr="00D71052" w:rsidRDefault="0086212D" w:rsidP="0086212D">
            <w:pPr>
              <w:rPr>
                <w:rFonts w:ascii="Montserrat" w:hAnsi="Montserrat"/>
                <w:sz w:val="16"/>
                <w:szCs w:val="16"/>
                <w:lang w:val="en-US"/>
              </w:rPr>
            </w:pPr>
            <w:r w:rsidRPr="00D71052">
              <w:rPr>
                <w:rFonts w:ascii="Montserrat" w:hAnsi="Montserrat"/>
                <w:sz w:val="16"/>
                <w:szCs w:val="16"/>
              </w:rPr>
              <w:t>36</w:t>
            </w:r>
          </w:p>
        </w:tc>
        <w:tc>
          <w:tcPr>
            <w:tcW w:w="855" w:type="pct"/>
            <w:vAlign w:val="center"/>
          </w:tcPr>
          <w:p w14:paraId="62911614" w14:textId="395B6880" w:rsidR="0086212D" w:rsidRPr="00D71052" w:rsidRDefault="0086212D" w:rsidP="0086212D">
            <w:pPr>
              <w:rPr>
                <w:rFonts w:ascii="Montserrat" w:hAnsi="Montserrat"/>
                <w:sz w:val="16"/>
                <w:szCs w:val="16"/>
                <w:lang w:val="en-US"/>
              </w:rPr>
            </w:pPr>
            <w:r w:rsidRPr="00D71052">
              <w:rPr>
                <w:rFonts w:ascii="Montserrat" w:hAnsi="Montserrat"/>
                <w:sz w:val="16"/>
                <w:szCs w:val="16"/>
              </w:rPr>
              <w:t>DC-1022-2023</w:t>
            </w:r>
          </w:p>
        </w:tc>
        <w:tc>
          <w:tcPr>
            <w:tcW w:w="369" w:type="pct"/>
            <w:gridSpan w:val="2"/>
            <w:vAlign w:val="center"/>
          </w:tcPr>
          <w:p w14:paraId="4652B430" w14:textId="7F55CB9F" w:rsidR="0086212D" w:rsidRPr="00D71052" w:rsidRDefault="0086212D" w:rsidP="0086212D">
            <w:pPr>
              <w:rPr>
                <w:rFonts w:ascii="Montserrat" w:hAnsi="Montserrat"/>
                <w:sz w:val="16"/>
                <w:szCs w:val="16"/>
                <w:lang w:val="en-US"/>
              </w:rPr>
            </w:pPr>
            <w:r w:rsidRPr="00D71052">
              <w:rPr>
                <w:rFonts w:ascii="Montserrat" w:hAnsi="Montserrat"/>
                <w:sz w:val="16"/>
                <w:szCs w:val="16"/>
              </w:rPr>
              <w:t>61</w:t>
            </w:r>
          </w:p>
        </w:tc>
        <w:tc>
          <w:tcPr>
            <w:tcW w:w="900" w:type="pct"/>
            <w:vAlign w:val="center"/>
          </w:tcPr>
          <w:p w14:paraId="6DD77FFC" w14:textId="19719451" w:rsidR="0086212D" w:rsidRPr="00D71052" w:rsidRDefault="0086212D" w:rsidP="0086212D">
            <w:pPr>
              <w:rPr>
                <w:rFonts w:ascii="Montserrat" w:hAnsi="Montserrat"/>
                <w:sz w:val="16"/>
                <w:szCs w:val="16"/>
                <w:lang w:val="en-US"/>
              </w:rPr>
            </w:pPr>
            <w:r w:rsidRPr="00D71052">
              <w:rPr>
                <w:rFonts w:ascii="Montserrat" w:hAnsi="Montserrat"/>
                <w:sz w:val="16"/>
                <w:szCs w:val="16"/>
              </w:rPr>
              <w:t>DC-1048-2023</w:t>
            </w:r>
          </w:p>
        </w:tc>
        <w:tc>
          <w:tcPr>
            <w:tcW w:w="367" w:type="pct"/>
            <w:vAlign w:val="center"/>
          </w:tcPr>
          <w:p w14:paraId="679FADE8" w14:textId="60E39B2C" w:rsidR="0086212D" w:rsidRPr="00D71052" w:rsidRDefault="0086212D" w:rsidP="0086212D">
            <w:pPr>
              <w:rPr>
                <w:rFonts w:ascii="Montserrat" w:hAnsi="Montserrat"/>
                <w:sz w:val="16"/>
                <w:szCs w:val="16"/>
                <w:lang w:val="en-US"/>
              </w:rPr>
            </w:pPr>
            <w:r w:rsidRPr="00D71052">
              <w:rPr>
                <w:rFonts w:ascii="Montserrat" w:hAnsi="Montserrat"/>
                <w:sz w:val="16"/>
                <w:szCs w:val="16"/>
              </w:rPr>
              <w:t>86</w:t>
            </w:r>
          </w:p>
        </w:tc>
        <w:tc>
          <w:tcPr>
            <w:tcW w:w="857" w:type="pct"/>
            <w:vAlign w:val="center"/>
          </w:tcPr>
          <w:p w14:paraId="73DF844E" w14:textId="16C4C420" w:rsidR="0086212D" w:rsidRPr="00D71052" w:rsidRDefault="0086212D" w:rsidP="0086212D">
            <w:pPr>
              <w:rPr>
                <w:rFonts w:ascii="Montserrat" w:hAnsi="Montserrat"/>
                <w:sz w:val="16"/>
                <w:szCs w:val="16"/>
                <w:lang w:val="en-US"/>
              </w:rPr>
            </w:pPr>
            <w:r w:rsidRPr="00D71052">
              <w:rPr>
                <w:rFonts w:ascii="Montserrat" w:hAnsi="Montserrat"/>
                <w:sz w:val="16"/>
                <w:szCs w:val="16"/>
              </w:rPr>
              <w:t>DC-1089-2023</w:t>
            </w:r>
          </w:p>
        </w:tc>
      </w:tr>
      <w:tr w:rsidR="00D71052" w:rsidRPr="00D71052" w14:paraId="29C026DD" w14:textId="15A4AAA3" w:rsidTr="002B6D1D">
        <w:trPr>
          <w:trHeight w:val="321"/>
          <w:jc w:val="center"/>
        </w:trPr>
        <w:tc>
          <w:tcPr>
            <w:tcW w:w="375" w:type="pct"/>
            <w:shd w:val="clear" w:color="auto" w:fill="auto"/>
            <w:noWrap/>
            <w:vAlign w:val="center"/>
            <w:hideMark/>
          </w:tcPr>
          <w:p w14:paraId="7557E7DB"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12</w:t>
            </w:r>
          </w:p>
        </w:tc>
        <w:tc>
          <w:tcPr>
            <w:tcW w:w="862" w:type="pct"/>
            <w:shd w:val="clear" w:color="auto" w:fill="auto"/>
            <w:noWrap/>
            <w:vAlign w:val="center"/>
            <w:hideMark/>
          </w:tcPr>
          <w:p w14:paraId="4866C5D4"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DC-997-2023</w:t>
            </w:r>
          </w:p>
        </w:tc>
        <w:tc>
          <w:tcPr>
            <w:tcW w:w="414" w:type="pct"/>
            <w:vAlign w:val="center"/>
          </w:tcPr>
          <w:p w14:paraId="5442A239" w14:textId="595C4A7F" w:rsidR="0086212D" w:rsidRPr="00D71052" w:rsidRDefault="0086212D" w:rsidP="0086212D">
            <w:pPr>
              <w:rPr>
                <w:rFonts w:ascii="Montserrat" w:hAnsi="Montserrat"/>
                <w:sz w:val="16"/>
                <w:szCs w:val="16"/>
                <w:lang w:val="en-US"/>
              </w:rPr>
            </w:pPr>
            <w:r w:rsidRPr="00D71052">
              <w:rPr>
                <w:rFonts w:ascii="Montserrat" w:hAnsi="Montserrat"/>
                <w:sz w:val="16"/>
                <w:szCs w:val="16"/>
              </w:rPr>
              <w:t>37</w:t>
            </w:r>
          </w:p>
        </w:tc>
        <w:tc>
          <w:tcPr>
            <w:tcW w:w="855" w:type="pct"/>
            <w:vAlign w:val="center"/>
          </w:tcPr>
          <w:p w14:paraId="1B565089" w14:textId="44A2C2DA" w:rsidR="0086212D" w:rsidRPr="00D71052" w:rsidRDefault="0086212D" w:rsidP="0086212D">
            <w:pPr>
              <w:rPr>
                <w:rFonts w:ascii="Montserrat" w:hAnsi="Montserrat"/>
                <w:sz w:val="16"/>
                <w:szCs w:val="16"/>
                <w:lang w:val="en-US"/>
              </w:rPr>
            </w:pPr>
            <w:r w:rsidRPr="00D71052">
              <w:rPr>
                <w:rFonts w:ascii="Montserrat" w:hAnsi="Montserrat"/>
                <w:sz w:val="16"/>
                <w:szCs w:val="16"/>
              </w:rPr>
              <w:t>DC-1023-2023</w:t>
            </w:r>
          </w:p>
        </w:tc>
        <w:tc>
          <w:tcPr>
            <w:tcW w:w="369" w:type="pct"/>
            <w:gridSpan w:val="2"/>
            <w:vAlign w:val="center"/>
          </w:tcPr>
          <w:p w14:paraId="63C09DB5" w14:textId="152A2033" w:rsidR="0086212D" w:rsidRPr="00D71052" w:rsidRDefault="0086212D" w:rsidP="0086212D">
            <w:pPr>
              <w:rPr>
                <w:rFonts w:ascii="Montserrat" w:hAnsi="Montserrat"/>
                <w:sz w:val="16"/>
                <w:szCs w:val="16"/>
                <w:lang w:val="en-US"/>
              </w:rPr>
            </w:pPr>
            <w:r w:rsidRPr="00D71052">
              <w:rPr>
                <w:rFonts w:ascii="Montserrat" w:hAnsi="Montserrat"/>
                <w:sz w:val="16"/>
                <w:szCs w:val="16"/>
              </w:rPr>
              <w:t>62</w:t>
            </w:r>
          </w:p>
        </w:tc>
        <w:tc>
          <w:tcPr>
            <w:tcW w:w="900" w:type="pct"/>
            <w:vAlign w:val="center"/>
          </w:tcPr>
          <w:p w14:paraId="6F6F1FF6" w14:textId="0C21F383" w:rsidR="0086212D" w:rsidRPr="00D71052" w:rsidRDefault="0086212D" w:rsidP="0086212D">
            <w:pPr>
              <w:rPr>
                <w:rFonts w:ascii="Montserrat" w:hAnsi="Montserrat"/>
                <w:sz w:val="16"/>
                <w:szCs w:val="16"/>
                <w:lang w:val="en-US"/>
              </w:rPr>
            </w:pPr>
            <w:r w:rsidRPr="00D71052">
              <w:rPr>
                <w:rFonts w:ascii="Montserrat" w:hAnsi="Montserrat"/>
                <w:sz w:val="16"/>
                <w:szCs w:val="16"/>
              </w:rPr>
              <w:t>DC-1050-2023</w:t>
            </w:r>
          </w:p>
        </w:tc>
        <w:tc>
          <w:tcPr>
            <w:tcW w:w="367" w:type="pct"/>
            <w:vAlign w:val="center"/>
          </w:tcPr>
          <w:p w14:paraId="6932ECBB" w14:textId="500FA432" w:rsidR="0086212D" w:rsidRPr="00D71052" w:rsidRDefault="0086212D" w:rsidP="0086212D">
            <w:pPr>
              <w:rPr>
                <w:rFonts w:ascii="Montserrat" w:hAnsi="Montserrat"/>
                <w:sz w:val="16"/>
                <w:szCs w:val="16"/>
                <w:lang w:val="en-US"/>
              </w:rPr>
            </w:pPr>
            <w:r w:rsidRPr="00D71052">
              <w:rPr>
                <w:rFonts w:ascii="Montserrat" w:hAnsi="Montserrat"/>
                <w:sz w:val="16"/>
                <w:szCs w:val="16"/>
              </w:rPr>
              <w:t>87</w:t>
            </w:r>
          </w:p>
        </w:tc>
        <w:tc>
          <w:tcPr>
            <w:tcW w:w="857" w:type="pct"/>
            <w:vAlign w:val="center"/>
          </w:tcPr>
          <w:p w14:paraId="61B0A0A4" w14:textId="031AEC3B" w:rsidR="0086212D" w:rsidRPr="00D71052" w:rsidRDefault="0086212D" w:rsidP="0086212D">
            <w:pPr>
              <w:rPr>
                <w:rFonts w:ascii="Montserrat" w:hAnsi="Montserrat"/>
                <w:sz w:val="16"/>
                <w:szCs w:val="16"/>
                <w:lang w:val="en-US"/>
              </w:rPr>
            </w:pPr>
            <w:r w:rsidRPr="00D71052">
              <w:rPr>
                <w:rFonts w:ascii="Montserrat" w:hAnsi="Montserrat"/>
                <w:sz w:val="16"/>
                <w:szCs w:val="16"/>
              </w:rPr>
              <w:t>DC-1090-2023</w:t>
            </w:r>
          </w:p>
        </w:tc>
      </w:tr>
      <w:tr w:rsidR="00D71052" w:rsidRPr="00D71052" w14:paraId="760CAA8B" w14:textId="7D44B9A8" w:rsidTr="002B6D1D">
        <w:trPr>
          <w:trHeight w:val="321"/>
          <w:jc w:val="center"/>
        </w:trPr>
        <w:tc>
          <w:tcPr>
            <w:tcW w:w="375" w:type="pct"/>
            <w:shd w:val="clear" w:color="auto" w:fill="auto"/>
            <w:noWrap/>
            <w:vAlign w:val="center"/>
            <w:hideMark/>
          </w:tcPr>
          <w:p w14:paraId="4B9FC5C0"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13</w:t>
            </w:r>
          </w:p>
        </w:tc>
        <w:tc>
          <w:tcPr>
            <w:tcW w:w="862" w:type="pct"/>
            <w:shd w:val="clear" w:color="auto" w:fill="auto"/>
            <w:noWrap/>
            <w:vAlign w:val="center"/>
            <w:hideMark/>
          </w:tcPr>
          <w:p w14:paraId="4B722BF1"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DC-998-2023</w:t>
            </w:r>
          </w:p>
        </w:tc>
        <w:tc>
          <w:tcPr>
            <w:tcW w:w="414" w:type="pct"/>
            <w:vAlign w:val="center"/>
          </w:tcPr>
          <w:p w14:paraId="07B5C9CF" w14:textId="2EE34544" w:rsidR="0086212D" w:rsidRPr="00D71052" w:rsidRDefault="0086212D" w:rsidP="0086212D">
            <w:pPr>
              <w:rPr>
                <w:rFonts w:ascii="Montserrat" w:hAnsi="Montserrat"/>
                <w:sz w:val="16"/>
                <w:szCs w:val="16"/>
                <w:lang w:val="en-US"/>
              </w:rPr>
            </w:pPr>
            <w:r w:rsidRPr="00D71052">
              <w:rPr>
                <w:rFonts w:ascii="Montserrat" w:hAnsi="Montserrat"/>
                <w:sz w:val="16"/>
                <w:szCs w:val="16"/>
              </w:rPr>
              <w:t>38</w:t>
            </w:r>
          </w:p>
        </w:tc>
        <w:tc>
          <w:tcPr>
            <w:tcW w:w="855" w:type="pct"/>
            <w:vAlign w:val="center"/>
          </w:tcPr>
          <w:p w14:paraId="640BAC71" w14:textId="5FE50FDA" w:rsidR="0086212D" w:rsidRPr="00D71052" w:rsidRDefault="0086212D" w:rsidP="0086212D">
            <w:pPr>
              <w:rPr>
                <w:rFonts w:ascii="Montserrat" w:hAnsi="Montserrat"/>
                <w:sz w:val="16"/>
                <w:szCs w:val="16"/>
                <w:lang w:val="en-US"/>
              </w:rPr>
            </w:pPr>
            <w:r w:rsidRPr="00D71052">
              <w:rPr>
                <w:rFonts w:ascii="Montserrat" w:hAnsi="Montserrat"/>
                <w:sz w:val="16"/>
                <w:szCs w:val="16"/>
              </w:rPr>
              <w:t>DC-1024-2023</w:t>
            </w:r>
          </w:p>
        </w:tc>
        <w:tc>
          <w:tcPr>
            <w:tcW w:w="369" w:type="pct"/>
            <w:gridSpan w:val="2"/>
            <w:vAlign w:val="center"/>
          </w:tcPr>
          <w:p w14:paraId="25D73139" w14:textId="3DC5B460" w:rsidR="0086212D" w:rsidRPr="00D71052" w:rsidRDefault="0086212D" w:rsidP="0086212D">
            <w:pPr>
              <w:rPr>
                <w:rFonts w:ascii="Montserrat" w:hAnsi="Montserrat"/>
                <w:sz w:val="16"/>
                <w:szCs w:val="16"/>
                <w:lang w:val="en-US"/>
              </w:rPr>
            </w:pPr>
            <w:r w:rsidRPr="00D71052">
              <w:rPr>
                <w:rFonts w:ascii="Montserrat" w:hAnsi="Montserrat"/>
                <w:sz w:val="16"/>
                <w:szCs w:val="16"/>
              </w:rPr>
              <w:t>63</w:t>
            </w:r>
          </w:p>
        </w:tc>
        <w:tc>
          <w:tcPr>
            <w:tcW w:w="900" w:type="pct"/>
            <w:vAlign w:val="center"/>
          </w:tcPr>
          <w:p w14:paraId="4B880F74" w14:textId="64A59B8B" w:rsidR="0086212D" w:rsidRPr="00D71052" w:rsidRDefault="0086212D" w:rsidP="0086212D">
            <w:pPr>
              <w:rPr>
                <w:rFonts w:ascii="Montserrat" w:hAnsi="Montserrat"/>
                <w:sz w:val="16"/>
                <w:szCs w:val="16"/>
                <w:lang w:val="en-US"/>
              </w:rPr>
            </w:pPr>
            <w:r w:rsidRPr="00D71052">
              <w:rPr>
                <w:rFonts w:ascii="Montserrat" w:hAnsi="Montserrat"/>
                <w:sz w:val="16"/>
                <w:szCs w:val="16"/>
              </w:rPr>
              <w:t>DC-1051-2023</w:t>
            </w:r>
          </w:p>
        </w:tc>
        <w:tc>
          <w:tcPr>
            <w:tcW w:w="367" w:type="pct"/>
            <w:vAlign w:val="center"/>
          </w:tcPr>
          <w:p w14:paraId="50936AB3" w14:textId="0CEBB7A2" w:rsidR="0086212D" w:rsidRPr="00D71052" w:rsidRDefault="0086212D" w:rsidP="0086212D">
            <w:pPr>
              <w:rPr>
                <w:rFonts w:ascii="Montserrat" w:hAnsi="Montserrat"/>
                <w:sz w:val="16"/>
                <w:szCs w:val="16"/>
                <w:lang w:val="en-US"/>
              </w:rPr>
            </w:pPr>
            <w:r w:rsidRPr="00D71052">
              <w:rPr>
                <w:rFonts w:ascii="Montserrat" w:hAnsi="Montserrat"/>
                <w:sz w:val="16"/>
                <w:szCs w:val="16"/>
              </w:rPr>
              <w:t>88</w:t>
            </w:r>
          </w:p>
        </w:tc>
        <w:tc>
          <w:tcPr>
            <w:tcW w:w="857" w:type="pct"/>
            <w:vAlign w:val="center"/>
          </w:tcPr>
          <w:p w14:paraId="42713ADB" w14:textId="49F06DAF" w:rsidR="0086212D" w:rsidRPr="00D71052" w:rsidRDefault="0086212D" w:rsidP="0086212D">
            <w:pPr>
              <w:rPr>
                <w:rFonts w:ascii="Montserrat" w:hAnsi="Montserrat"/>
                <w:sz w:val="16"/>
                <w:szCs w:val="16"/>
                <w:lang w:val="en-US"/>
              </w:rPr>
            </w:pPr>
            <w:r w:rsidRPr="00D71052">
              <w:rPr>
                <w:rFonts w:ascii="Montserrat" w:hAnsi="Montserrat"/>
                <w:sz w:val="16"/>
                <w:szCs w:val="16"/>
              </w:rPr>
              <w:t>DC-1091-2023</w:t>
            </w:r>
          </w:p>
        </w:tc>
      </w:tr>
      <w:tr w:rsidR="00D71052" w:rsidRPr="00D71052" w14:paraId="158971F9" w14:textId="27ACB661" w:rsidTr="002B6D1D">
        <w:trPr>
          <w:trHeight w:val="321"/>
          <w:jc w:val="center"/>
        </w:trPr>
        <w:tc>
          <w:tcPr>
            <w:tcW w:w="375" w:type="pct"/>
            <w:shd w:val="clear" w:color="auto" w:fill="auto"/>
            <w:noWrap/>
            <w:vAlign w:val="center"/>
            <w:hideMark/>
          </w:tcPr>
          <w:p w14:paraId="5EF78936"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14</w:t>
            </w:r>
          </w:p>
        </w:tc>
        <w:tc>
          <w:tcPr>
            <w:tcW w:w="862" w:type="pct"/>
            <w:shd w:val="clear" w:color="auto" w:fill="auto"/>
            <w:noWrap/>
            <w:vAlign w:val="center"/>
            <w:hideMark/>
          </w:tcPr>
          <w:p w14:paraId="5957BA0D"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DC-999-2023</w:t>
            </w:r>
          </w:p>
        </w:tc>
        <w:tc>
          <w:tcPr>
            <w:tcW w:w="414" w:type="pct"/>
            <w:vAlign w:val="center"/>
          </w:tcPr>
          <w:p w14:paraId="56D94511" w14:textId="4D545A7C" w:rsidR="0086212D" w:rsidRPr="00D71052" w:rsidRDefault="0086212D" w:rsidP="0086212D">
            <w:pPr>
              <w:rPr>
                <w:rFonts w:ascii="Montserrat" w:hAnsi="Montserrat"/>
                <w:sz w:val="16"/>
                <w:szCs w:val="16"/>
                <w:lang w:val="en-US"/>
              </w:rPr>
            </w:pPr>
            <w:r w:rsidRPr="00D71052">
              <w:rPr>
                <w:rFonts w:ascii="Montserrat" w:hAnsi="Montserrat"/>
                <w:sz w:val="16"/>
                <w:szCs w:val="16"/>
              </w:rPr>
              <w:t>39</w:t>
            </w:r>
          </w:p>
        </w:tc>
        <w:tc>
          <w:tcPr>
            <w:tcW w:w="855" w:type="pct"/>
            <w:vAlign w:val="center"/>
          </w:tcPr>
          <w:p w14:paraId="683B7DC2" w14:textId="38202D2D" w:rsidR="0086212D" w:rsidRPr="00D71052" w:rsidRDefault="0086212D" w:rsidP="0086212D">
            <w:pPr>
              <w:rPr>
                <w:rFonts w:ascii="Montserrat" w:hAnsi="Montserrat"/>
                <w:sz w:val="16"/>
                <w:szCs w:val="16"/>
                <w:lang w:val="en-US"/>
              </w:rPr>
            </w:pPr>
            <w:r w:rsidRPr="00D71052">
              <w:rPr>
                <w:rFonts w:ascii="Montserrat" w:hAnsi="Montserrat"/>
                <w:sz w:val="16"/>
                <w:szCs w:val="16"/>
              </w:rPr>
              <w:t>DC-1025-2023</w:t>
            </w:r>
          </w:p>
        </w:tc>
        <w:tc>
          <w:tcPr>
            <w:tcW w:w="369" w:type="pct"/>
            <w:gridSpan w:val="2"/>
            <w:vAlign w:val="center"/>
          </w:tcPr>
          <w:p w14:paraId="66154D1A" w14:textId="403C18A4" w:rsidR="0086212D" w:rsidRPr="00D71052" w:rsidRDefault="0086212D" w:rsidP="0086212D">
            <w:pPr>
              <w:rPr>
                <w:rFonts w:ascii="Montserrat" w:hAnsi="Montserrat"/>
                <w:sz w:val="16"/>
                <w:szCs w:val="16"/>
                <w:lang w:val="en-US"/>
              </w:rPr>
            </w:pPr>
            <w:r w:rsidRPr="00D71052">
              <w:rPr>
                <w:rFonts w:ascii="Montserrat" w:hAnsi="Montserrat"/>
                <w:sz w:val="16"/>
                <w:szCs w:val="16"/>
              </w:rPr>
              <w:t>64</w:t>
            </w:r>
          </w:p>
        </w:tc>
        <w:tc>
          <w:tcPr>
            <w:tcW w:w="900" w:type="pct"/>
            <w:vAlign w:val="center"/>
          </w:tcPr>
          <w:p w14:paraId="5A3BB92F" w14:textId="5C8A19E0" w:rsidR="0086212D" w:rsidRPr="00D71052" w:rsidRDefault="0086212D" w:rsidP="0086212D">
            <w:pPr>
              <w:rPr>
                <w:rFonts w:ascii="Montserrat" w:hAnsi="Montserrat"/>
                <w:sz w:val="16"/>
                <w:szCs w:val="16"/>
                <w:lang w:val="en-US"/>
              </w:rPr>
            </w:pPr>
            <w:r w:rsidRPr="00D71052">
              <w:rPr>
                <w:rFonts w:ascii="Montserrat" w:hAnsi="Montserrat"/>
                <w:sz w:val="16"/>
                <w:szCs w:val="16"/>
              </w:rPr>
              <w:t>DC-1052-2023</w:t>
            </w:r>
          </w:p>
        </w:tc>
        <w:tc>
          <w:tcPr>
            <w:tcW w:w="367" w:type="pct"/>
            <w:vAlign w:val="center"/>
          </w:tcPr>
          <w:p w14:paraId="27DD7EFB" w14:textId="4D4314A3" w:rsidR="0086212D" w:rsidRPr="00D71052" w:rsidRDefault="0086212D" w:rsidP="0086212D">
            <w:pPr>
              <w:rPr>
                <w:rFonts w:ascii="Montserrat" w:hAnsi="Montserrat"/>
                <w:sz w:val="16"/>
                <w:szCs w:val="16"/>
                <w:lang w:val="en-US"/>
              </w:rPr>
            </w:pPr>
            <w:r w:rsidRPr="00D71052">
              <w:rPr>
                <w:rFonts w:ascii="Montserrat" w:hAnsi="Montserrat"/>
                <w:sz w:val="16"/>
                <w:szCs w:val="16"/>
              </w:rPr>
              <w:t>89</w:t>
            </w:r>
          </w:p>
        </w:tc>
        <w:tc>
          <w:tcPr>
            <w:tcW w:w="857" w:type="pct"/>
            <w:vAlign w:val="center"/>
          </w:tcPr>
          <w:p w14:paraId="775D318E" w14:textId="217B9B64" w:rsidR="0086212D" w:rsidRPr="00D71052" w:rsidRDefault="0086212D" w:rsidP="0086212D">
            <w:pPr>
              <w:rPr>
                <w:rFonts w:ascii="Montserrat" w:hAnsi="Montserrat"/>
                <w:sz w:val="16"/>
                <w:szCs w:val="16"/>
                <w:lang w:val="en-US"/>
              </w:rPr>
            </w:pPr>
            <w:r w:rsidRPr="00D71052">
              <w:rPr>
                <w:rFonts w:ascii="Montserrat" w:hAnsi="Montserrat"/>
                <w:sz w:val="16"/>
                <w:szCs w:val="16"/>
              </w:rPr>
              <w:t>DC-1092-2023</w:t>
            </w:r>
          </w:p>
        </w:tc>
      </w:tr>
      <w:tr w:rsidR="00D71052" w:rsidRPr="00D71052" w14:paraId="1AA1B8EF" w14:textId="1E050D91" w:rsidTr="002B6D1D">
        <w:trPr>
          <w:trHeight w:val="321"/>
          <w:jc w:val="center"/>
        </w:trPr>
        <w:tc>
          <w:tcPr>
            <w:tcW w:w="375" w:type="pct"/>
            <w:shd w:val="clear" w:color="auto" w:fill="auto"/>
            <w:noWrap/>
            <w:vAlign w:val="center"/>
            <w:hideMark/>
          </w:tcPr>
          <w:p w14:paraId="54E60A7D"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15</w:t>
            </w:r>
          </w:p>
        </w:tc>
        <w:tc>
          <w:tcPr>
            <w:tcW w:w="862" w:type="pct"/>
            <w:shd w:val="clear" w:color="auto" w:fill="auto"/>
            <w:noWrap/>
            <w:vAlign w:val="center"/>
            <w:hideMark/>
          </w:tcPr>
          <w:p w14:paraId="182D3D9F"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DC-1000-2023</w:t>
            </w:r>
          </w:p>
        </w:tc>
        <w:tc>
          <w:tcPr>
            <w:tcW w:w="414" w:type="pct"/>
            <w:vAlign w:val="center"/>
          </w:tcPr>
          <w:p w14:paraId="3CCECC2C" w14:textId="74B47589" w:rsidR="0086212D" w:rsidRPr="00D71052" w:rsidRDefault="0086212D" w:rsidP="0086212D">
            <w:pPr>
              <w:rPr>
                <w:rFonts w:ascii="Montserrat" w:hAnsi="Montserrat"/>
                <w:sz w:val="16"/>
                <w:szCs w:val="16"/>
                <w:lang w:val="en-US"/>
              </w:rPr>
            </w:pPr>
            <w:r w:rsidRPr="00D71052">
              <w:rPr>
                <w:rFonts w:ascii="Montserrat" w:hAnsi="Montserrat"/>
                <w:sz w:val="16"/>
                <w:szCs w:val="16"/>
              </w:rPr>
              <w:t>40</w:t>
            </w:r>
          </w:p>
        </w:tc>
        <w:tc>
          <w:tcPr>
            <w:tcW w:w="855" w:type="pct"/>
            <w:vAlign w:val="center"/>
          </w:tcPr>
          <w:p w14:paraId="647B9949" w14:textId="4A0DF7D0" w:rsidR="0086212D" w:rsidRPr="00D71052" w:rsidRDefault="0086212D" w:rsidP="0086212D">
            <w:pPr>
              <w:rPr>
                <w:rFonts w:ascii="Montserrat" w:hAnsi="Montserrat"/>
                <w:sz w:val="16"/>
                <w:szCs w:val="16"/>
                <w:lang w:val="en-US"/>
              </w:rPr>
            </w:pPr>
            <w:r w:rsidRPr="00D71052">
              <w:rPr>
                <w:rFonts w:ascii="Montserrat" w:hAnsi="Montserrat"/>
                <w:sz w:val="16"/>
                <w:szCs w:val="16"/>
              </w:rPr>
              <w:t>DC-1026-2023</w:t>
            </w:r>
          </w:p>
        </w:tc>
        <w:tc>
          <w:tcPr>
            <w:tcW w:w="369" w:type="pct"/>
            <w:gridSpan w:val="2"/>
            <w:vAlign w:val="center"/>
          </w:tcPr>
          <w:p w14:paraId="276539BA" w14:textId="3049593B" w:rsidR="0086212D" w:rsidRPr="00D71052" w:rsidRDefault="0086212D" w:rsidP="0086212D">
            <w:pPr>
              <w:rPr>
                <w:rFonts w:ascii="Montserrat" w:hAnsi="Montserrat"/>
                <w:sz w:val="16"/>
                <w:szCs w:val="16"/>
                <w:lang w:val="en-US"/>
              </w:rPr>
            </w:pPr>
            <w:r w:rsidRPr="00D71052">
              <w:rPr>
                <w:rFonts w:ascii="Montserrat" w:hAnsi="Montserrat"/>
                <w:sz w:val="16"/>
                <w:szCs w:val="16"/>
              </w:rPr>
              <w:t>65</w:t>
            </w:r>
          </w:p>
        </w:tc>
        <w:tc>
          <w:tcPr>
            <w:tcW w:w="900" w:type="pct"/>
            <w:vAlign w:val="center"/>
          </w:tcPr>
          <w:p w14:paraId="71644F76" w14:textId="08F0ED8D" w:rsidR="0086212D" w:rsidRPr="00D71052" w:rsidRDefault="0086212D" w:rsidP="0086212D">
            <w:pPr>
              <w:rPr>
                <w:rFonts w:ascii="Montserrat" w:hAnsi="Montserrat"/>
                <w:sz w:val="16"/>
                <w:szCs w:val="16"/>
                <w:lang w:val="en-US"/>
              </w:rPr>
            </w:pPr>
            <w:r w:rsidRPr="00D71052">
              <w:rPr>
                <w:rFonts w:ascii="Montserrat" w:hAnsi="Montserrat"/>
                <w:sz w:val="16"/>
                <w:szCs w:val="16"/>
              </w:rPr>
              <w:t>DC-1053-2023</w:t>
            </w:r>
          </w:p>
        </w:tc>
        <w:tc>
          <w:tcPr>
            <w:tcW w:w="367" w:type="pct"/>
            <w:vAlign w:val="center"/>
          </w:tcPr>
          <w:p w14:paraId="42E63D08" w14:textId="08DADD92" w:rsidR="0086212D" w:rsidRPr="00D71052" w:rsidRDefault="0086212D" w:rsidP="0086212D">
            <w:pPr>
              <w:rPr>
                <w:rFonts w:ascii="Montserrat" w:hAnsi="Montserrat"/>
                <w:sz w:val="16"/>
                <w:szCs w:val="16"/>
                <w:lang w:val="en-US"/>
              </w:rPr>
            </w:pPr>
            <w:r w:rsidRPr="00D71052">
              <w:rPr>
                <w:rFonts w:ascii="Montserrat" w:hAnsi="Montserrat"/>
                <w:sz w:val="16"/>
                <w:szCs w:val="16"/>
              </w:rPr>
              <w:t>90</w:t>
            </w:r>
          </w:p>
        </w:tc>
        <w:tc>
          <w:tcPr>
            <w:tcW w:w="857" w:type="pct"/>
            <w:vAlign w:val="center"/>
          </w:tcPr>
          <w:p w14:paraId="15C02F14" w14:textId="4F72F292" w:rsidR="0086212D" w:rsidRPr="00D71052" w:rsidRDefault="0086212D" w:rsidP="0086212D">
            <w:pPr>
              <w:rPr>
                <w:rFonts w:ascii="Montserrat" w:hAnsi="Montserrat"/>
                <w:sz w:val="16"/>
                <w:szCs w:val="16"/>
                <w:lang w:val="en-US"/>
              </w:rPr>
            </w:pPr>
            <w:r w:rsidRPr="00D71052">
              <w:rPr>
                <w:rFonts w:ascii="Montserrat" w:hAnsi="Montserrat"/>
                <w:sz w:val="16"/>
                <w:szCs w:val="16"/>
              </w:rPr>
              <w:t>DC-1093-2023</w:t>
            </w:r>
          </w:p>
        </w:tc>
      </w:tr>
      <w:tr w:rsidR="00D71052" w:rsidRPr="00D71052" w14:paraId="49E0AC50" w14:textId="07D09E4A" w:rsidTr="002B6D1D">
        <w:trPr>
          <w:trHeight w:val="321"/>
          <w:jc w:val="center"/>
        </w:trPr>
        <w:tc>
          <w:tcPr>
            <w:tcW w:w="375" w:type="pct"/>
            <w:shd w:val="clear" w:color="auto" w:fill="auto"/>
            <w:noWrap/>
            <w:vAlign w:val="center"/>
            <w:hideMark/>
          </w:tcPr>
          <w:p w14:paraId="494056D4"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16</w:t>
            </w:r>
          </w:p>
        </w:tc>
        <w:tc>
          <w:tcPr>
            <w:tcW w:w="862" w:type="pct"/>
            <w:shd w:val="clear" w:color="auto" w:fill="auto"/>
            <w:noWrap/>
            <w:vAlign w:val="center"/>
            <w:hideMark/>
          </w:tcPr>
          <w:p w14:paraId="444FF116"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DC-1001-2023</w:t>
            </w:r>
          </w:p>
        </w:tc>
        <w:tc>
          <w:tcPr>
            <w:tcW w:w="414" w:type="pct"/>
            <w:vAlign w:val="center"/>
          </w:tcPr>
          <w:p w14:paraId="41497428" w14:textId="47BDC9E3" w:rsidR="0086212D" w:rsidRPr="00D71052" w:rsidRDefault="0086212D" w:rsidP="0086212D">
            <w:pPr>
              <w:rPr>
                <w:rFonts w:ascii="Montserrat" w:hAnsi="Montserrat"/>
                <w:sz w:val="16"/>
                <w:szCs w:val="16"/>
                <w:lang w:val="en-US"/>
              </w:rPr>
            </w:pPr>
            <w:r w:rsidRPr="00D71052">
              <w:rPr>
                <w:rFonts w:ascii="Montserrat" w:hAnsi="Montserrat"/>
                <w:sz w:val="16"/>
                <w:szCs w:val="16"/>
              </w:rPr>
              <w:t>41</w:t>
            </w:r>
          </w:p>
        </w:tc>
        <w:tc>
          <w:tcPr>
            <w:tcW w:w="855" w:type="pct"/>
            <w:vAlign w:val="center"/>
          </w:tcPr>
          <w:p w14:paraId="39FA05D0" w14:textId="56F6F4B0" w:rsidR="0086212D" w:rsidRPr="00D71052" w:rsidRDefault="0086212D" w:rsidP="0086212D">
            <w:pPr>
              <w:rPr>
                <w:rFonts w:ascii="Montserrat" w:hAnsi="Montserrat"/>
                <w:sz w:val="16"/>
                <w:szCs w:val="16"/>
                <w:lang w:val="en-US"/>
              </w:rPr>
            </w:pPr>
            <w:r w:rsidRPr="00D71052">
              <w:rPr>
                <w:rFonts w:ascii="Montserrat" w:hAnsi="Montserrat"/>
                <w:sz w:val="16"/>
                <w:szCs w:val="16"/>
              </w:rPr>
              <w:t>DC-1027-2023</w:t>
            </w:r>
          </w:p>
        </w:tc>
        <w:tc>
          <w:tcPr>
            <w:tcW w:w="369" w:type="pct"/>
            <w:gridSpan w:val="2"/>
            <w:vAlign w:val="center"/>
          </w:tcPr>
          <w:p w14:paraId="3229A7EB" w14:textId="570AF814" w:rsidR="0086212D" w:rsidRPr="00D71052" w:rsidRDefault="0086212D" w:rsidP="0086212D">
            <w:pPr>
              <w:rPr>
                <w:rFonts w:ascii="Montserrat" w:hAnsi="Montserrat"/>
                <w:sz w:val="16"/>
                <w:szCs w:val="16"/>
                <w:lang w:val="en-US"/>
              </w:rPr>
            </w:pPr>
            <w:r w:rsidRPr="00D71052">
              <w:rPr>
                <w:rFonts w:ascii="Montserrat" w:hAnsi="Montserrat"/>
                <w:sz w:val="16"/>
                <w:szCs w:val="16"/>
              </w:rPr>
              <w:t>66</w:t>
            </w:r>
          </w:p>
        </w:tc>
        <w:tc>
          <w:tcPr>
            <w:tcW w:w="900" w:type="pct"/>
            <w:vAlign w:val="center"/>
          </w:tcPr>
          <w:p w14:paraId="031BA80F" w14:textId="5ADBECAF" w:rsidR="0086212D" w:rsidRPr="00D71052" w:rsidRDefault="0086212D" w:rsidP="0086212D">
            <w:pPr>
              <w:rPr>
                <w:rFonts w:ascii="Montserrat" w:hAnsi="Montserrat"/>
                <w:sz w:val="16"/>
                <w:szCs w:val="16"/>
                <w:lang w:val="en-US"/>
              </w:rPr>
            </w:pPr>
            <w:r w:rsidRPr="00D71052">
              <w:rPr>
                <w:rFonts w:ascii="Montserrat" w:hAnsi="Montserrat"/>
                <w:sz w:val="16"/>
                <w:szCs w:val="16"/>
              </w:rPr>
              <w:t>DC-1054-2023</w:t>
            </w:r>
          </w:p>
        </w:tc>
        <w:tc>
          <w:tcPr>
            <w:tcW w:w="367" w:type="pct"/>
            <w:vAlign w:val="center"/>
          </w:tcPr>
          <w:p w14:paraId="695528CA" w14:textId="4D47AA27" w:rsidR="0086212D" w:rsidRPr="00D71052" w:rsidRDefault="0086212D" w:rsidP="0086212D">
            <w:pPr>
              <w:rPr>
                <w:rFonts w:ascii="Montserrat" w:hAnsi="Montserrat"/>
                <w:sz w:val="16"/>
                <w:szCs w:val="16"/>
                <w:lang w:val="en-US"/>
              </w:rPr>
            </w:pPr>
            <w:r w:rsidRPr="00D71052">
              <w:rPr>
                <w:rFonts w:ascii="Montserrat" w:hAnsi="Montserrat"/>
                <w:sz w:val="16"/>
                <w:szCs w:val="16"/>
              </w:rPr>
              <w:t>91</w:t>
            </w:r>
          </w:p>
        </w:tc>
        <w:tc>
          <w:tcPr>
            <w:tcW w:w="857" w:type="pct"/>
            <w:vAlign w:val="center"/>
          </w:tcPr>
          <w:p w14:paraId="030AB829" w14:textId="515768EB" w:rsidR="0086212D" w:rsidRPr="00D71052" w:rsidRDefault="0086212D" w:rsidP="0086212D">
            <w:pPr>
              <w:rPr>
                <w:rFonts w:ascii="Montserrat" w:hAnsi="Montserrat"/>
                <w:sz w:val="16"/>
                <w:szCs w:val="16"/>
                <w:lang w:val="en-US"/>
              </w:rPr>
            </w:pPr>
            <w:r w:rsidRPr="00D71052">
              <w:rPr>
                <w:rFonts w:ascii="Montserrat" w:hAnsi="Montserrat"/>
                <w:sz w:val="16"/>
                <w:szCs w:val="16"/>
              </w:rPr>
              <w:t>DC-1094-2023</w:t>
            </w:r>
          </w:p>
        </w:tc>
      </w:tr>
      <w:tr w:rsidR="00D71052" w:rsidRPr="00D71052" w14:paraId="15E6E01F" w14:textId="2160EC8B" w:rsidTr="002B6D1D">
        <w:trPr>
          <w:trHeight w:val="321"/>
          <w:jc w:val="center"/>
        </w:trPr>
        <w:tc>
          <w:tcPr>
            <w:tcW w:w="375" w:type="pct"/>
            <w:shd w:val="clear" w:color="auto" w:fill="auto"/>
            <w:noWrap/>
            <w:vAlign w:val="center"/>
            <w:hideMark/>
          </w:tcPr>
          <w:p w14:paraId="4B3F524D"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17</w:t>
            </w:r>
          </w:p>
        </w:tc>
        <w:tc>
          <w:tcPr>
            <w:tcW w:w="862" w:type="pct"/>
            <w:shd w:val="clear" w:color="auto" w:fill="auto"/>
            <w:noWrap/>
            <w:vAlign w:val="center"/>
            <w:hideMark/>
          </w:tcPr>
          <w:p w14:paraId="57453AA0"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DC-1002-2023</w:t>
            </w:r>
          </w:p>
        </w:tc>
        <w:tc>
          <w:tcPr>
            <w:tcW w:w="414" w:type="pct"/>
            <w:vAlign w:val="center"/>
          </w:tcPr>
          <w:p w14:paraId="707F91BF" w14:textId="57DB70FC" w:rsidR="0086212D" w:rsidRPr="00D71052" w:rsidRDefault="0086212D" w:rsidP="0086212D">
            <w:pPr>
              <w:rPr>
                <w:rFonts w:ascii="Montserrat" w:hAnsi="Montserrat"/>
                <w:sz w:val="16"/>
                <w:szCs w:val="16"/>
                <w:lang w:val="en-US"/>
              </w:rPr>
            </w:pPr>
            <w:r w:rsidRPr="00D71052">
              <w:rPr>
                <w:rFonts w:ascii="Montserrat" w:hAnsi="Montserrat"/>
                <w:sz w:val="16"/>
                <w:szCs w:val="16"/>
              </w:rPr>
              <w:t>42</w:t>
            </w:r>
          </w:p>
        </w:tc>
        <w:tc>
          <w:tcPr>
            <w:tcW w:w="855" w:type="pct"/>
            <w:vAlign w:val="center"/>
          </w:tcPr>
          <w:p w14:paraId="69074B2A" w14:textId="188A4E83" w:rsidR="0086212D" w:rsidRPr="00D71052" w:rsidRDefault="0086212D" w:rsidP="0086212D">
            <w:pPr>
              <w:rPr>
                <w:rFonts w:ascii="Montserrat" w:hAnsi="Montserrat"/>
                <w:sz w:val="16"/>
                <w:szCs w:val="16"/>
                <w:lang w:val="en-US"/>
              </w:rPr>
            </w:pPr>
            <w:r w:rsidRPr="00D71052">
              <w:rPr>
                <w:rFonts w:ascii="Montserrat" w:hAnsi="Montserrat"/>
                <w:sz w:val="16"/>
                <w:szCs w:val="16"/>
              </w:rPr>
              <w:t>DC-1028-2023</w:t>
            </w:r>
          </w:p>
        </w:tc>
        <w:tc>
          <w:tcPr>
            <w:tcW w:w="369" w:type="pct"/>
            <w:gridSpan w:val="2"/>
            <w:vAlign w:val="center"/>
          </w:tcPr>
          <w:p w14:paraId="10E2DAD3" w14:textId="72388E37" w:rsidR="0086212D" w:rsidRPr="00D71052" w:rsidRDefault="0086212D" w:rsidP="0086212D">
            <w:pPr>
              <w:rPr>
                <w:rFonts w:ascii="Montserrat" w:hAnsi="Montserrat"/>
                <w:sz w:val="16"/>
                <w:szCs w:val="16"/>
                <w:lang w:val="en-US"/>
              </w:rPr>
            </w:pPr>
            <w:r w:rsidRPr="00D71052">
              <w:rPr>
                <w:rFonts w:ascii="Montserrat" w:hAnsi="Montserrat"/>
                <w:sz w:val="16"/>
                <w:szCs w:val="16"/>
              </w:rPr>
              <w:t>67</w:t>
            </w:r>
          </w:p>
        </w:tc>
        <w:tc>
          <w:tcPr>
            <w:tcW w:w="900" w:type="pct"/>
            <w:vAlign w:val="center"/>
          </w:tcPr>
          <w:p w14:paraId="69F18998" w14:textId="7EB4D9CD" w:rsidR="0086212D" w:rsidRPr="00D71052" w:rsidRDefault="0086212D" w:rsidP="0086212D">
            <w:pPr>
              <w:rPr>
                <w:rFonts w:ascii="Montserrat" w:hAnsi="Montserrat"/>
                <w:sz w:val="16"/>
                <w:szCs w:val="16"/>
                <w:lang w:val="en-US"/>
              </w:rPr>
            </w:pPr>
            <w:r w:rsidRPr="00D71052">
              <w:rPr>
                <w:rFonts w:ascii="Montserrat" w:hAnsi="Montserrat"/>
                <w:sz w:val="16"/>
                <w:szCs w:val="16"/>
              </w:rPr>
              <w:t>DC-1055-2023</w:t>
            </w:r>
          </w:p>
        </w:tc>
        <w:tc>
          <w:tcPr>
            <w:tcW w:w="367" w:type="pct"/>
            <w:vAlign w:val="center"/>
          </w:tcPr>
          <w:p w14:paraId="1E5F5CED" w14:textId="092E7DF9" w:rsidR="0086212D" w:rsidRPr="00D71052" w:rsidRDefault="0086212D" w:rsidP="0086212D">
            <w:pPr>
              <w:rPr>
                <w:rFonts w:ascii="Montserrat" w:hAnsi="Montserrat"/>
                <w:sz w:val="16"/>
                <w:szCs w:val="16"/>
                <w:lang w:val="en-US"/>
              </w:rPr>
            </w:pPr>
            <w:r w:rsidRPr="00D71052">
              <w:rPr>
                <w:rFonts w:ascii="Montserrat" w:hAnsi="Montserrat"/>
                <w:sz w:val="16"/>
                <w:szCs w:val="16"/>
              </w:rPr>
              <w:t>92</w:t>
            </w:r>
          </w:p>
        </w:tc>
        <w:tc>
          <w:tcPr>
            <w:tcW w:w="857" w:type="pct"/>
            <w:vAlign w:val="center"/>
          </w:tcPr>
          <w:p w14:paraId="4B7CAE10" w14:textId="57A36AFC" w:rsidR="0086212D" w:rsidRPr="00D71052" w:rsidRDefault="0086212D" w:rsidP="0086212D">
            <w:pPr>
              <w:rPr>
                <w:rFonts w:ascii="Montserrat" w:hAnsi="Montserrat"/>
                <w:sz w:val="16"/>
                <w:szCs w:val="16"/>
                <w:lang w:val="en-US"/>
              </w:rPr>
            </w:pPr>
            <w:r w:rsidRPr="00D71052">
              <w:rPr>
                <w:rFonts w:ascii="Montserrat" w:hAnsi="Montserrat"/>
                <w:sz w:val="16"/>
                <w:szCs w:val="16"/>
              </w:rPr>
              <w:t>DC-1095-2023</w:t>
            </w:r>
          </w:p>
        </w:tc>
      </w:tr>
      <w:tr w:rsidR="00D71052" w:rsidRPr="00D71052" w14:paraId="44AD419C" w14:textId="334C21DC" w:rsidTr="002B6D1D">
        <w:trPr>
          <w:trHeight w:val="321"/>
          <w:jc w:val="center"/>
        </w:trPr>
        <w:tc>
          <w:tcPr>
            <w:tcW w:w="375" w:type="pct"/>
            <w:shd w:val="clear" w:color="auto" w:fill="auto"/>
            <w:noWrap/>
            <w:vAlign w:val="center"/>
            <w:hideMark/>
          </w:tcPr>
          <w:p w14:paraId="5530D07D"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18</w:t>
            </w:r>
          </w:p>
        </w:tc>
        <w:tc>
          <w:tcPr>
            <w:tcW w:w="862" w:type="pct"/>
            <w:shd w:val="clear" w:color="auto" w:fill="auto"/>
            <w:noWrap/>
            <w:vAlign w:val="center"/>
            <w:hideMark/>
          </w:tcPr>
          <w:p w14:paraId="4CBB3356"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DC-1003-2023</w:t>
            </w:r>
          </w:p>
        </w:tc>
        <w:tc>
          <w:tcPr>
            <w:tcW w:w="414" w:type="pct"/>
            <w:vAlign w:val="center"/>
          </w:tcPr>
          <w:p w14:paraId="578A9AF7" w14:textId="57ACF00E" w:rsidR="0086212D" w:rsidRPr="00D71052" w:rsidRDefault="0086212D" w:rsidP="0086212D">
            <w:pPr>
              <w:rPr>
                <w:rFonts w:ascii="Montserrat" w:hAnsi="Montserrat"/>
                <w:sz w:val="16"/>
                <w:szCs w:val="16"/>
                <w:lang w:val="en-US"/>
              </w:rPr>
            </w:pPr>
            <w:r w:rsidRPr="00D71052">
              <w:rPr>
                <w:rFonts w:ascii="Montserrat" w:hAnsi="Montserrat"/>
                <w:sz w:val="16"/>
                <w:szCs w:val="16"/>
              </w:rPr>
              <w:t>43</w:t>
            </w:r>
          </w:p>
        </w:tc>
        <w:tc>
          <w:tcPr>
            <w:tcW w:w="855" w:type="pct"/>
            <w:vAlign w:val="center"/>
          </w:tcPr>
          <w:p w14:paraId="7B67C992" w14:textId="20823968" w:rsidR="0086212D" w:rsidRPr="00D71052" w:rsidRDefault="0086212D" w:rsidP="0086212D">
            <w:pPr>
              <w:rPr>
                <w:rFonts w:ascii="Montserrat" w:hAnsi="Montserrat"/>
                <w:sz w:val="16"/>
                <w:szCs w:val="16"/>
                <w:lang w:val="en-US"/>
              </w:rPr>
            </w:pPr>
            <w:r w:rsidRPr="00D71052">
              <w:rPr>
                <w:rFonts w:ascii="Montserrat" w:hAnsi="Montserrat"/>
                <w:sz w:val="16"/>
                <w:szCs w:val="16"/>
              </w:rPr>
              <w:t>DC-1029-2023</w:t>
            </w:r>
          </w:p>
        </w:tc>
        <w:tc>
          <w:tcPr>
            <w:tcW w:w="369" w:type="pct"/>
            <w:gridSpan w:val="2"/>
            <w:vAlign w:val="center"/>
          </w:tcPr>
          <w:p w14:paraId="5B2D9E64" w14:textId="3EB574E9" w:rsidR="0086212D" w:rsidRPr="00D71052" w:rsidRDefault="0086212D" w:rsidP="0086212D">
            <w:pPr>
              <w:rPr>
                <w:rFonts w:ascii="Montserrat" w:hAnsi="Montserrat"/>
                <w:sz w:val="16"/>
                <w:szCs w:val="16"/>
                <w:lang w:val="en-US"/>
              </w:rPr>
            </w:pPr>
            <w:r w:rsidRPr="00D71052">
              <w:rPr>
                <w:rFonts w:ascii="Montserrat" w:hAnsi="Montserrat"/>
                <w:sz w:val="16"/>
                <w:szCs w:val="16"/>
              </w:rPr>
              <w:t>68</w:t>
            </w:r>
          </w:p>
        </w:tc>
        <w:tc>
          <w:tcPr>
            <w:tcW w:w="900" w:type="pct"/>
            <w:vAlign w:val="center"/>
          </w:tcPr>
          <w:p w14:paraId="00224B75" w14:textId="5252EB55" w:rsidR="0086212D" w:rsidRPr="00D71052" w:rsidRDefault="0086212D" w:rsidP="0086212D">
            <w:pPr>
              <w:rPr>
                <w:rFonts w:ascii="Montserrat" w:hAnsi="Montserrat"/>
                <w:sz w:val="16"/>
                <w:szCs w:val="16"/>
                <w:lang w:val="en-US"/>
              </w:rPr>
            </w:pPr>
            <w:r w:rsidRPr="00D71052">
              <w:rPr>
                <w:rFonts w:ascii="Montserrat" w:hAnsi="Montserrat"/>
                <w:sz w:val="16"/>
                <w:szCs w:val="16"/>
              </w:rPr>
              <w:t>DC-1056-2023</w:t>
            </w:r>
          </w:p>
        </w:tc>
        <w:tc>
          <w:tcPr>
            <w:tcW w:w="367" w:type="pct"/>
            <w:vAlign w:val="center"/>
          </w:tcPr>
          <w:p w14:paraId="0ABBC65F" w14:textId="3E9E873A" w:rsidR="0086212D" w:rsidRPr="00D71052" w:rsidRDefault="0086212D" w:rsidP="0086212D">
            <w:pPr>
              <w:rPr>
                <w:rFonts w:ascii="Montserrat" w:hAnsi="Montserrat"/>
                <w:sz w:val="16"/>
                <w:szCs w:val="16"/>
                <w:lang w:val="en-US"/>
              </w:rPr>
            </w:pPr>
            <w:r w:rsidRPr="00D71052">
              <w:rPr>
                <w:rFonts w:ascii="Montserrat" w:hAnsi="Montserrat"/>
                <w:sz w:val="16"/>
                <w:szCs w:val="16"/>
              </w:rPr>
              <w:t>93</w:t>
            </w:r>
          </w:p>
        </w:tc>
        <w:tc>
          <w:tcPr>
            <w:tcW w:w="857" w:type="pct"/>
            <w:vAlign w:val="center"/>
          </w:tcPr>
          <w:p w14:paraId="60B5EEFF" w14:textId="62B686B2" w:rsidR="0086212D" w:rsidRPr="00D71052" w:rsidRDefault="0086212D" w:rsidP="0086212D">
            <w:pPr>
              <w:rPr>
                <w:rFonts w:ascii="Montserrat" w:hAnsi="Montserrat"/>
                <w:sz w:val="16"/>
                <w:szCs w:val="16"/>
                <w:lang w:val="en-US"/>
              </w:rPr>
            </w:pPr>
            <w:r w:rsidRPr="00D71052">
              <w:rPr>
                <w:rFonts w:ascii="Montserrat" w:hAnsi="Montserrat"/>
                <w:sz w:val="16"/>
                <w:szCs w:val="16"/>
              </w:rPr>
              <w:t>DC-1096-2023</w:t>
            </w:r>
          </w:p>
        </w:tc>
      </w:tr>
      <w:tr w:rsidR="00D71052" w:rsidRPr="00D71052" w14:paraId="3738A152" w14:textId="0F5A5793" w:rsidTr="002B6D1D">
        <w:trPr>
          <w:trHeight w:val="321"/>
          <w:jc w:val="center"/>
        </w:trPr>
        <w:tc>
          <w:tcPr>
            <w:tcW w:w="375" w:type="pct"/>
            <w:shd w:val="clear" w:color="auto" w:fill="auto"/>
            <w:noWrap/>
            <w:vAlign w:val="center"/>
            <w:hideMark/>
          </w:tcPr>
          <w:p w14:paraId="45BACF92"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19</w:t>
            </w:r>
          </w:p>
        </w:tc>
        <w:tc>
          <w:tcPr>
            <w:tcW w:w="862" w:type="pct"/>
            <w:shd w:val="clear" w:color="auto" w:fill="auto"/>
            <w:noWrap/>
            <w:vAlign w:val="center"/>
            <w:hideMark/>
          </w:tcPr>
          <w:p w14:paraId="2AB9DBF9"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DC-1004-2023</w:t>
            </w:r>
          </w:p>
        </w:tc>
        <w:tc>
          <w:tcPr>
            <w:tcW w:w="414" w:type="pct"/>
            <w:vAlign w:val="center"/>
          </w:tcPr>
          <w:p w14:paraId="5A220927" w14:textId="573C8FE2" w:rsidR="0086212D" w:rsidRPr="00D71052" w:rsidRDefault="0086212D" w:rsidP="0086212D">
            <w:pPr>
              <w:rPr>
                <w:rFonts w:ascii="Montserrat" w:hAnsi="Montserrat"/>
                <w:sz w:val="16"/>
                <w:szCs w:val="16"/>
                <w:lang w:val="en-US"/>
              </w:rPr>
            </w:pPr>
            <w:r w:rsidRPr="00D71052">
              <w:rPr>
                <w:rFonts w:ascii="Montserrat" w:hAnsi="Montserrat"/>
                <w:sz w:val="16"/>
                <w:szCs w:val="16"/>
              </w:rPr>
              <w:t>44</w:t>
            </w:r>
          </w:p>
        </w:tc>
        <w:tc>
          <w:tcPr>
            <w:tcW w:w="855" w:type="pct"/>
            <w:vAlign w:val="center"/>
          </w:tcPr>
          <w:p w14:paraId="66C60F0F" w14:textId="4968BE59" w:rsidR="0086212D" w:rsidRPr="00D71052" w:rsidRDefault="0086212D" w:rsidP="0086212D">
            <w:pPr>
              <w:rPr>
                <w:rFonts w:ascii="Montserrat" w:hAnsi="Montserrat"/>
                <w:sz w:val="16"/>
                <w:szCs w:val="16"/>
                <w:lang w:val="en-US"/>
              </w:rPr>
            </w:pPr>
            <w:r w:rsidRPr="00D71052">
              <w:rPr>
                <w:rFonts w:ascii="Montserrat" w:hAnsi="Montserrat"/>
                <w:sz w:val="16"/>
                <w:szCs w:val="16"/>
              </w:rPr>
              <w:t>DC-1030-2023</w:t>
            </w:r>
          </w:p>
        </w:tc>
        <w:tc>
          <w:tcPr>
            <w:tcW w:w="369" w:type="pct"/>
            <w:gridSpan w:val="2"/>
            <w:vAlign w:val="center"/>
          </w:tcPr>
          <w:p w14:paraId="6FB0413F" w14:textId="142A1F0A" w:rsidR="0086212D" w:rsidRPr="00D71052" w:rsidRDefault="0086212D" w:rsidP="0086212D">
            <w:pPr>
              <w:rPr>
                <w:rFonts w:ascii="Montserrat" w:hAnsi="Montserrat"/>
                <w:sz w:val="16"/>
                <w:szCs w:val="16"/>
                <w:lang w:val="en-US"/>
              </w:rPr>
            </w:pPr>
            <w:r w:rsidRPr="00D71052">
              <w:rPr>
                <w:rFonts w:ascii="Montserrat" w:hAnsi="Montserrat"/>
                <w:sz w:val="16"/>
                <w:szCs w:val="16"/>
              </w:rPr>
              <w:t>69</w:t>
            </w:r>
          </w:p>
        </w:tc>
        <w:tc>
          <w:tcPr>
            <w:tcW w:w="900" w:type="pct"/>
            <w:vAlign w:val="center"/>
          </w:tcPr>
          <w:p w14:paraId="57C3F8BC" w14:textId="2EF574D6" w:rsidR="0086212D" w:rsidRPr="00D71052" w:rsidRDefault="0086212D" w:rsidP="0086212D">
            <w:pPr>
              <w:rPr>
                <w:rFonts w:ascii="Montserrat" w:hAnsi="Montserrat"/>
                <w:sz w:val="16"/>
                <w:szCs w:val="16"/>
                <w:lang w:val="en-US"/>
              </w:rPr>
            </w:pPr>
            <w:r w:rsidRPr="00D71052">
              <w:rPr>
                <w:rFonts w:ascii="Montserrat" w:hAnsi="Montserrat"/>
                <w:sz w:val="16"/>
                <w:szCs w:val="16"/>
              </w:rPr>
              <w:t>DC-1057-2023</w:t>
            </w:r>
          </w:p>
        </w:tc>
        <w:tc>
          <w:tcPr>
            <w:tcW w:w="367" w:type="pct"/>
            <w:vAlign w:val="center"/>
          </w:tcPr>
          <w:p w14:paraId="17DE4E03" w14:textId="75CAA903" w:rsidR="0086212D" w:rsidRPr="00D71052" w:rsidRDefault="0086212D" w:rsidP="0086212D">
            <w:pPr>
              <w:rPr>
                <w:rFonts w:ascii="Montserrat" w:hAnsi="Montserrat"/>
                <w:sz w:val="16"/>
                <w:szCs w:val="16"/>
                <w:lang w:val="en-US"/>
              </w:rPr>
            </w:pPr>
            <w:r w:rsidRPr="00D71052">
              <w:rPr>
                <w:rFonts w:ascii="Montserrat" w:hAnsi="Montserrat"/>
                <w:sz w:val="16"/>
                <w:szCs w:val="16"/>
              </w:rPr>
              <w:t>94</w:t>
            </w:r>
          </w:p>
        </w:tc>
        <w:tc>
          <w:tcPr>
            <w:tcW w:w="857" w:type="pct"/>
            <w:vAlign w:val="center"/>
          </w:tcPr>
          <w:p w14:paraId="466397FD" w14:textId="7AC2CBB3" w:rsidR="0086212D" w:rsidRPr="00D71052" w:rsidRDefault="0086212D" w:rsidP="0086212D">
            <w:pPr>
              <w:rPr>
                <w:rFonts w:ascii="Montserrat" w:hAnsi="Montserrat"/>
                <w:sz w:val="16"/>
                <w:szCs w:val="16"/>
                <w:lang w:val="en-US"/>
              </w:rPr>
            </w:pPr>
            <w:r w:rsidRPr="00D71052">
              <w:rPr>
                <w:rFonts w:ascii="Montserrat" w:hAnsi="Montserrat"/>
                <w:sz w:val="16"/>
                <w:szCs w:val="16"/>
              </w:rPr>
              <w:t>DC-1097-2023</w:t>
            </w:r>
          </w:p>
        </w:tc>
      </w:tr>
      <w:tr w:rsidR="00D71052" w:rsidRPr="00D71052" w14:paraId="654BF933" w14:textId="1E0D9CB9" w:rsidTr="002B6D1D">
        <w:trPr>
          <w:trHeight w:val="321"/>
          <w:jc w:val="center"/>
        </w:trPr>
        <w:tc>
          <w:tcPr>
            <w:tcW w:w="375" w:type="pct"/>
            <w:shd w:val="clear" w:color="auto" w:fill="auto"/>
            <w:noWrap/>
            <w:vAlign w:val="center"/>
            <w:hideMark/>
          </w:tcPr>
          <w:p w14:paraId="129193AB"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20</w:t>
            </w:r>
          </w:p>
        </w:tc>
        <w:tc>
          <w:tcPr>
            <w:tcW w:w="862" w:type="pct"/>
            <w:shd w:val="clear" w:color="auto" w:fill="auto"/>
            <w:noWrap/>
            <w:vAlign w:val="center"/>
            <w:hideMark/>
          </w:tcPr>
          <w:p w14:paraId="75DAC888" w14:textId="77777777" w:rsidR="0086212D" w:rsidRPr="00D71052" w:rsidRDefault="0086212D" w:rsidP="0086212D">
            <w:pPr>
              <w:jc w:val="both"/>
              <w:rPr>
                <w:rFonts w:ascii="Montserrat" w:hAnsi="Montserrat"/>
                <w:sz w:val="16"/>
                <w:szCs w:val="16"/>
                <w:lang w:val="en-US"/>
              </w:rPr>
            </w:pPr>
            <w:r w:rsidRPr="00D71052">
              <w:rPr>
                <w:rFonts w:ascii="Montserrat" w:hAnsi="Montserrat"/>
                <w:sz w:val="16"/>
                <w:szCs w:val="16"/>
              </w:rPr>
              <w:t>DC-1005-2023</w:t>
            </w:r>
          </w:p>
        </w:tc>
        <w:tc>
          <w:tcPr>
            <w:tcW w:w="414" w:type="pct"/>
            <w:vAlign w:val="center"/>
          </w:tcPr>
          <w:p w14:paraId="0F42D2C8" w14:textId="4EE8B905" w:rsidR="0086212D" w:rsidRPr="00D71052" w:rsidRDefault="0086212D" w:rsidP="0086212D">
            <w:pPr>
              <w:rPr>
                <w:rFonts w:ascii="Montserrat" w:hAnsi="Montserrat"/>
                <w:sz w:val="16"/>
                <w:szCs w:val="16"/>
                <w:lang w:val="en-US"/>
              </w:rPr>
            </w:pPr>
            <w:r w:rsidRPr="00D71052">
              <w:rPr>
                <w:rFonts w:ascii="Montserrat" w:hAnsi="Montserrat"/>
                <w:sz w:val="16"/>
                <w:szCs w:val="16"/>
              </w:rPr>
              <w:t>45</w:t>
            </w:r>
          </w:p>
        </w:tc>
        <w:tc>
          <w:tcPr>
            <w:tcW w:w="855" w:type="pct"/>
            <w:vAlign w:val="center"/>
          </w:tcPr>
          <w:p w14:paraId="119CFED4" w14:textId="510EE2E3" w:rsidR="0086212D" w:rsidRPr="00D71052" w:rsidRDefault="0086212D" w:rsidP="0086212D">
            <w:pPr>
              <w:rPr>
                <w:rFonts w:ascii="Montserrat" w:hAnsi="Montserrat"/>
                <w:sz w:val="16"/>
                <w:szCs w:val="16"/>
                <w:lang w:val="en-US"/>
              </w:rPr>
            </w:pPr>
            <w:r w:rsidRPr="00D71052">
              <w:rPr>
                <w:rFonts w:ascii="Montserrat" w:hAnsi="Montserrat"/>
                <w:sz w:val="16"/>
                <w:szCs w:val="16"/>
              </w:rPr>
              <w:t>DC-1031-2023</w:t>
            </w:r>
          </w:p>
        </w:tc>
        <w:tc>
          <w:tcPr>
            <w:tcW w:w="369" w:type="pct"/>
            <w:gridSpan w:val="2"/>
            <w:vAlign w:val="center"/>
          </w:tcPr>
          <w:p w14:paraId="44F7ECB8" w14:textId="3A10B249" w:rsidR="0086212D" w:rsidRPr="00D71052" w:rsidRDefault="0086212D" w:rsidP="0086212D">
            <w:pPr>
              <w:rPr>
                <w:rFonts w:ascii="Montserrat" w:hAnsi="Montserrat"/>
                <w:sz w:val="16"/>
                <w:szCs w:val="16"/>
                <w:lang w:val="en-US"/>
              </w:rPr>
            </w:pPr>
            <w:r w:rsidRPr="00D71052">
              <w:rPr>
                <w:rFonts w:ascii="Montserrat" w:hAnsi="Montserrat"/>
                <w:sz w:val="16"/>
                <w:szCs w:val="16"/>
              </w:rPr>
              <w:t>70</w:t>
            </w:r>
          </w:p>
        </w:tc>
        <w:tc>
          <w:tcPr>
            <w:tcW w:w="900" w:type="pct"/>
            <w:vAlign w:val="center"/>
          </w:tcPr>
          <w:p w14:paraId="764116B2" w14:textId="2D946BAB" w:rsidR="0086212D" w:rsidRPr="00D71052" w:rsidRDefault="0086212D" w:rsidP="0086212D">
            <w:pPr>
              <w:rPr>
                <w:rFonts w:ascii="Montserrat" w:hAnsi="Montserrat"/>
                <w:sz w:val="16"/>
                <w:szCs w:val="16"/>
                <w:lang w:val="en-US"/>
              </w:rPr>
            </w:pPr>
            <w:r w:rsidRPr="00D71052">
              <w:rPr>
                <w:rFonts w:ascii="Montserrat" w:hAnsi="Montserrat"/>
                <w:sz w:val="16"/>
                <w:szCs w:val="16"/>
              </w:rPr>
              <w:t>DC-1058-2023</w:t>
            </w:r>
          </w:p>
        </w:tc>
        <w:tc>
          <w:tcPr>
            <w:tcW w:w="367" w:type="pct"/>
            <w:vAlign w:val="center"/>
          </w:tcPr>
          <w:p w14:paraId="0B422114" w14:textId="0D527509" w:rsidR="0086212D" w:rsidRPr="00D71052" w:rsidRDefault="0086212D" w:rsidP="0086212D">
            <w:pPr>
              <w:rPr>
                <w:rFonts w:ascii="Montserrat" w:hAnsi="Montserrat"/>
                <w:sz w:val="16"/>
                <w:szCs w:val="16"/>
                <w:lang w:val="en-US"/>
              </w:rPr>
            </w:pPr>
            <w:r w:rsidRPr="00D71052">
              <w:rPr>
                <w:rFonts w:ascii="Montserrat" w:hAnsi="Montserrat"/>
                <w:sz w:val="16"/>
                <w:szCs w:val="16"/>
              </w:rPr>
              <w:t>95</w:t>
            </w:r>
          </w:p>
        </w:tc>
        <w:tc>
          <w:tcPr>
            <w:tcW w:w="857" w:type="pct"/>
            <w:vAlign w:val="center"/>
          </w:tcPr>
          <w:p w14:paraId="02FBB4C4" w14:textId="2F6085BB" w:rsidR="0086212D" w:rsidRPr="00D71052" w:rsidRDefault="0086212D" w:rsidP="0086212D">
            <w:pPr>
              <w:rPr>
                <w:rFonts w:ascii="Montserrat" w:hAnsi="Montserrat"/>
                <w:sz w:val="16"/>
                <w:szCs w:val="16"/>
                <w:lang w:val="en-US"/>
              </w:rPr>
            </w:pPr>
            <w:r w:rsidRPr="00D71052">
              <w:rPr>
                <w:rFonts w:ascii="Montserrat" w:hAnsi="Montserrat"/>
                <w:sz w:val="16"/>
                <w:szCs w:val="16"/>
              </w:rPr>
              <w:t>DC-1098-2023</w:t>
            </w:r>
          </w:p>
        </w:tc>
      </w:tr>
      <w:tr w:rsidR="00D71052" w:rsidRPr="00D71052" w14:paraId="632A687D" w14:textId="24F72EE4" w:rsidTr="002B6D1D">
        <w:trPr>
          <w:trHeight w:val="321"/>
          <w:jc w:val="center"/>
        </w:trPr>
        <w:tc>
          <w:tcPr>
            <w:tcW w:w="375" w:type="pct"/>
            <w:shd w:val="clear" w:color="auto" w:fill="auto"/>
            <w:noWrap/>
            <w:vAlign w:val="center"/>
            <w:hideMark/>
          </w:tcPr>
          <w:p w14:paraId="4A16C7CC" w14:textId="77777777" w:rsidR="0086212D" w:rsidRPr="00D71052" w:rsidRDefault="0086212D" w:rsidP="0086212D">
            <w:pPr>
              <w:jc w:val="both"/>
              <w:rPr>
                <w:rFonts w:ascii="Montserrat" w:hAnsi="Montserrat"/>
                <w:sz w:val="16"/>
                <w:szCs w:val="16"/>
              </w:rPr>
            </w:pPr>
            <w:r w:rsidRPr="00D71052">
              <w:rPr>
                <w:rFonts w:ascii="Montserrat" w:hAnsi="Montserrat"/>
                <w:sz w:val="16"/>
                <w:szCs w:val="16"/>
              </w:rPr>
              <w:t>21</w:t>
            </w:r>
          </w:p>
        </w:tc>
        <w:tc>
          <w:tcPr>
            <w:tcW w:w="862" w:type="pct"/>
            <w:shd w:val="clear" w:color="auto" w:fill="auto"/>
            <w:noWrap/>
            <w:vAlign w:val="center"/>
            <w:hideMark/>
          </w:tcPr>
          <w:p w14:paraId="66FBC110" w14:textId="77777777" w:rsidR="0086212D" w:rsidRPr="00D71052" w:rsidRDefault="0086212D" w:rsidP="0086212D">
            <w:pPr>
              <w:jc w:val="both"/>
              <w:rPr>
                <w:rFonts w:ascii="Montserrat" w:hAnsi="Montserrat"/>
                <w:sz w:val="16"/>
                <w:szCs w:val="16"/>
              </w:rPr>
            </w:pPr>
            <w:r w:rsidRPr="00D71052">
              <w:rPr>
                <w:rFonts w:ascii="Montserrat" w:hAnsi="Montserrat"/>
                <w:sz w:val="16"/>
                <w:szCs w:val="16"/>
              </w:rPr>
              <w:t>DC-1006-2023</w:t>
            </w:r>
          </w:p>
        </w:tc>
        <w:tc>
          <w:tcPr>
            <w:tcW w:w="414" w:type="pct"/>
            <w:vAlign w:val="center"/>
          </w:tcPr>
          <w:p w14:paraId="2EA28543" w14:textId="2933C37C" w:rsidR="0086212D" w:rsidRPr="00D71052" w:rsidRDefault="0086212D" w:rsidP="0086212D">
            <w:pPr>
              <w:rPr>
                <w:rFonts w:ascii="Montserrat" w:hAnsi="Montserrat"/>
                <w:sz w:val="16"/>
                <w:szCs w:val="16"/>
                <w:lang w:val="en-US"/>
              </w:rPr>
            </w:pPr>
            <w:r w:rsidRPr="00D71052">
              <w:rPr>
                <w:rFonts w:ascii="Montserrat" w:hAnsi="Montserrat"/>
                <w:sz w:val="16"/>
                <w:szCs w:val="16"/>
              </w:rPr>
              <w:t>46</w:t>
            </w:r>
          </w:p>
        </w:tc>
        <w:tc>
          <w:tcPr>
            <w:tcW w:w="855" w:type="pct"/>
            <w:vAlign w:val="center"/>
          </w:tcPr>
          <w:p w14:paraId="2BDF1BA1" w14:textId="41DF3746" w:rsidR="0086212D" w:rsidRPr="00D71052" w:rsidRDefault="0086212D" w:rsidP="0086212D">
            <w:pPr>
              <w:rPr>
                <w:rFonts w:ascii="Montserrat" w:hAnsi="Montserrat"/>
                <w:sz w:val="16"/>
                <w:szCs w:val="16"/>
                <w:lang w:val="en-US"/>
              </w:rPr>
            </w:pPr>
            <w:r w:rsidRPr="00D71052">
              <w:rPr>
                <w:rFonts w:ascii="Montserrat" w:hAnsi="Montserrat"/>
                <w:sz w:val="16"/>
                <w:szCs w:val="16"/>
              </w:rPr>
              <w:t>DC-1032-2023</w:t>
            </w:r>
          </w:p>
        </w:tc>
        <w:tc>
          <w:tcPr>
            <w:tcW w:w="369" w:type="pct"/>
            <w:gridSpan w:val="2"/>
            <w:vAlign w:val="center"/>
          </w:tcPr>
          <w:p w14:paraId="5E07D9CA" w14:textId="69F6BB00" w:rsidR="0086212D" w:rsidRPr="00D71052" w:rsidRDefault="0086212D" w:rsidP="0086212D">
            <w:pPr>
              <w:rPr>
                <w:rFonts w:ascii="Montserrat" w:hAnsi="Montserrat"/>
                <w:sz w:val="16"/>
                <w:szCs w:val="16"/>
                <w:lang w:val="en-US"/>
              </w:rPr>
            </w:pPr>
            <w:r w:rsidRPr="00D71052">
              <w:rPr>
                <w:rFonts w:ascii="Montserrat" w:hAnsi="Montserrat"/>
                <w:sz w:val="16"/>
                <w:szCs w:val="16"/>
              </w:rPr>
              <w:t>71</w:t>
            </w:r>
          </w:p>
        </w:tc>
        <w:tc>
          <w:tcPr>
            <w:tcW w:w="900" w:type="pct"/>
            <w:vAlign w:val="center"/>
          </w:tcPr>
          <w:p w14:paraId="6E3B09E0" w14:textId="3970ED1B" w:rsidR="0086212D" w:rsidRPr="00D71052" w:rsidRDefault="0086212D" w:rsidP="0086212D">
            <w:pPr>
              <w:rPr>
                <w:rFonts w:ascii="Montserrat" w:hAnsi="Montserrat"/>
                <w:sz w:val="16"/>
                <w:szCs w:val="16"/>
                <w:lang w:val="en-US"/>
              </w:rPr>
            </w:pPr>
            <w:r w:rsidRPr="00D71052">
              <w:rPr>
                <w:rFonts w:ascii="Montserrat" w:hAnsi="Montserrat"/>
                <w:sz w:val="16"/>
                <w:szCs w:val="16"/>
              </w:rPr>
              <w:t>DC-1059-2023</w:t>
            </w:r>
          </w:p>
        </w:tc>
        <w:tc>
          <w:tcPr>
            <w:tcW w:w="367" w:type="pct"/>
            <w:vAlign w:val="center"/>
          </w:tcPr>
          <w:p w14:paraId="39CEB4DC" w14:textId="13394DA6" w:rsidR="0086212D" w:rsidRPr="00D71052" w:rsidRDefault="0086212D" w:rsidP="0086212D">
            <w:pPr>
              <w:rPr>
                <w:rFonts w:ascii="Montserrat" w:hAnsi="Montserrat"/>
                <w:sz w:val="16"/>
                <w:szCs w:val="16"/>
                <w:lang w:val="en-US"/>
              </w:rPr>
            </w:pPr>
            <w:r w:rsidRPr="00D71052">
              <w:rPr>
                <w:rFonts w:ascii="Montserrat" w:hAnsi="Montserrat"/>
                <w:sz w:val="16"/>
                <w:szCs w:val="16"/>
              </w:rPr>
              <w:t>96</w:t>
            </w:r>
          </w:p>
        </w:tc>
        <w:tc>
          <w:tcPr>
            <w:tcW w:w="857" w:type="pct"/>
            <w:vAlign w:val="center"/>
          </w:tcPr>
          <w:p w14:paraId="49FD3DD1" w14:textId="1864A12A" w:rsidR="0086212D" w:rsidRPr="00D71052" w:rsidRDefault="0086212D" w:rsidP="0086212D">
            <w:pPr>
              <w:rPr>
                <w:rFonts w:ascii="Montserrat" w:hAnsi="Montserrat"/>
                <w:sz w:val="16"/>
                <w:szCs w:val="16"/>
                <w:lang w:val="en-US"/>
              </w:rPr>
            </w:pPr>
            <w:r w:rsidRPr="00D71052">
              <w:rPr>
                <w:rFonts w:ascii="Montserrat" w:hAnsi="Montserrat"/>
                <w:sz w:val="16"/>
                <w:szCs w:val="16"/>
              </w:rPr>
              <w:t>DC-1099-2023</w:t>
            </w:r>
          </w:p>
        </w:tc>
      </w:tr>
      <w:tr w:rsidR="00D71052" w:rsidRPr="00D71052" w14:paraId="192202FA" w14:textId="67878326" w:rsidTr="002B6D1D">
        <w:trPr>
          <w:trHeight w:val="321"/>
          <w:jc w:val="center"/>
        </w:trPr>
        <w:tc>
          <w:tcPr>
            <w:tcW w:w="375" w:type="pct"/>
            <w:shd w:val="clear" w:color="auto" w:fill="auto"/>
            <w:noWrap/>
            <w:vAlign w:val="center"/>
            <w:hideMark/>
          </w:tcPr>
          <w:p w14:paraId="6CF76FE7" w14:textId="77777777" w:rsidR="0086212D" w:rsidRPr="00D71052" w:rsidRDefault="0086212D" w:rsidP="0086212D">
            <w:pPr>
              <w:jc w:val="both"/>
              <w:rPr>
                <w:rFonts w:ascii="Montserrat" w:hAnsi="Montserrat"/>
                <w:sz w:val="16"/>
                <w:szCs w:val="16"/>
              </w:rPr>
            </w:pPr>
            <w:r w:rsidRPr="00D71052">
              <w:rPr>
                <w:rFonts w:ascii="Montserrat" w:hAnsi="Montserrat"/>
                <w:sz w:val="16"/>
                <w:szCs w:val="16"/>
              </w:rPr>
              <w:t>22</w:t>
            </w:r>
          </w:p>
        </w:tc>
        <w:tc>
          <w:tcPr>
            <w:tcW w:w="862" w:type="pct"/>
            <w:shd w:val="clear" w:color="auto" w:fill="auto"/>
            <w:noWrap/>
            <w:vAlign w:val="center"/>
            <w:hideMark/>
          </w:tcPr>
          <w:p w14:paraId="6B8CF1B8" w14:textId="77777777" w:rsidR="0086212D" w:rsidRPr="00D71052" w:rsidRDefault="0086212D" w:rsidP="0086212D">
            <w:pPr>
              <w:jc w:val="both"/>
              <w:rPr>
                <w:rFonts w:ascii="Montserrat" w:hAnsi="Montserrat"/>
                <w:sz w:val="16"/>
                <w:szCs w:val="16"/>
              </w:rPr>
            </w:pPr>
            <w:r w:rsidRPr="00D71052">
              <w:rPr>
                <w:rFonts w:ascii="Montserrat" w:hAnsi="Montserrat"/>
                <w:sz w:val="16"/>
                <w:szCs w:val="16"/>
              </w:rPr>
              <w:t>DC-1007-2023</w:t>
            </w:r>
          </w:p>
        </w:tc>
        <w:tc>
          <w:tcPr>
            <w:tcW w:w="414" w:type="pct"/>
            <w:vAlign w:val="center"/>
          </w:tcPr>
          <w:p w14:paraId="78755A6C" w14:textId="2616A525" w:rsidR="0086212D" w:rsidRPr="00D71052" w:rsidRDefault="0086212D" w:rsidP="0086212D">
            <w:pPr>
              <w:rPr>
                <w:rFonts w:ascii="Montserrat" w:hAnsi="Montserrat"/>
                <w:sz w:val="16"/>
                <w:szCs w:val="16"/>
                <w:lang w:val="en-US"/>
              </w:rPr>
            </w:pPr>
            <w:r w:rsidRPr="00D71052">
              <w:rPr>
                <w:rFonts w:ascii="Montserrat" w:hAnsi="Montserrat"/>
                <w:sz w:val="16"/>
                <w:szCs w:val="16"/>
              </w:rPr>
              <w:t>47</w:t>
            </w:r>
          </w:p>
        </w:tc>
        <w:tc>
          <w:tcPr>
            <w:tcW w:w="855" w:type="pct"/>
            <w:vAlign w:val="center"/>
          </w:tcPr>
          <w:p w14:paraId="491AD97E" w14:textId="4DCA4545" w:rsidR="0086212D" w:rsidRPr="00D71052" w:rsidRDefault="0086212D" w:rsidP="0086212D">
            <w:pPr>
              <w:rPr>
                <w:rFonts w:ascii="Montserrat" w:hAnsi="Montserrat"/>
                <w:sz w:val="16"/>
                <w:szCs w:val="16"/>
                <w:lang w:val="en-US"/>
              </w:rPr>
            </w:pPr>
            <w:r w:rsidRPr="00D71052">
              <w:rPr>
                <w:rFonts w:ascii="Montserrat" w:hAnsi="Montserrat"/>
                <w:sz w:val="16"/>
                <w:szCs w:val="16"/>
              </w:rPr>
              <w:t>DC-1033-2023</w:t>
            </w:r>
          </w:p>
        </w:tc>
        <w:tc>
          <w:tcPr>
            <w:tcW w:w="369" w:type="pct"/>
            <w:gridSpan w:val="2"/>
            <w:vAlign w:val="center"/>
          </w:tcPr>
          <w:p w14:paraId="3C322BC4" w14:textId="1CADF5D2" w:rsidR="0086212D" w:rsidRPr="00D71052" w:rsidRDefault="0086212D" w:rsidP="0086212D">
            <w:pPr>
              <w:rPr>
                <w:rFonts w:ascii="Montserrat" w:hAnsi="Montserrat"/>
                <w:sz w:val="16"/>
                <w:szCs w:val="16"/>
                <w:lang w:val="en-US"/>
              </w:rPr>
            </w:pPr>
            <w:r w:rsidRPr="00D71052">
              <w:rPr>
                <w:rFonts w:ascii="Montserrat" w:hAnsi="Montserrat"/>
                <w:sz w:val="16"/>
                <w:szCs w:val="16"/>
              </w:rPr>
              <w:t>72</w:t>
            </w:r>
          </w:p>
        </w:tc>
        <w:tc>
          <w:tcPr>
            <w:tcW w:w="900" w:type="pct"/>
            <w:vAlign w:val="center"/>
          </w:tcPr>
          <w:p w14:paraId="6BC5C1F0" w14:textId="58BC46D7" w:rsidR="0086212D" w:rsidRPr="00D71052" w:rsidRDefault="0086212D" w:rsidP="0086212D">
            <w:pPr>
              <w:rPr>
                <w:rFonts w:ascii="Montserrat" w:hAnsi="Montserrat"/>
                <w:sz w:val="16"/>
                <w:szCs w:val="16"/>
                <w:lang w:val="en-US"/>
              </w:rPr>
            </w:pPr>
            <w:r w:rsidRPr="00D71052">
              <w:rPr>
                <w:rFonts w:ascii="Montserrat" w:hAnsi="Montserrat"/>
                <w:sz w:val="16"/>
                <w:szCs w:val="16"/>
              </w:rPr>
              <w:t>DC-1060-2023</w:t>
            </w:r>
          </w:p>
        </w:tc>
        <w:tc>
          <w:tcPr>
            <w:tcW w:w="367" w:type="pct"/>
            <w:vAlign w:val="center"/>
          </w:tcPr>
          <w:p w14:paraId="54BF402A" w14:textId="46F48A59" w:rsidR="0086212D" w:rsidRPr="00D71052" w:rsidRDefault="0086212D" w:rsidP="0086212D">
            <w:pPr>
              <w:rPr>
                <w:rFonts w:ascii="Montserrat" w:hAnsi="Montserrat"/>
                <w:sz w:val="16"/>
                <w:szCs w:val="16"/>
                <w:lang w:val="en-US"/>
              </w:rPr>
            </w:pPr>
            <w:r w:rsidRPr="00D71052">
              <w:rPr>
                <w:rFonts w:ascii="Montserrat" w:hAnsi="Montserrat"/>
                <w:sz w:val="16"/>
                <w:szCs w:val="16"/>
              </w:rPr>
              <w:t>97</w:t>
            </w:r>
          </w:p>
        </w:tc>
        <w:tc>
          <w:tcPr>
            <w:tcW w:w="857" w:type="pct"/>
            <w:vAlign w:val="center"/>
          </w:tcPr>
          <w:p w14:paraId="480D72A9" w14:textId="2E6C40B7" w:rsidR="0086212D" w:rsidRPr="00D71052" w:rsidRDefault="0086212D" w:rsidP="0086212D">
            <w:pPr>
              <w:rPr>
                <w:rFonts w:ascii="Montserrat" w:hAnsi="Montserrat"/>
                <w:sz w:val="16"/>
                <w:szCs w:val="16"/>
                <w:lang w:val="en-US"/>
              </w:rPr>
            </w:pPr>
            <w:r w:rsidRPr="00D71052">
              <w:rPr>
                <w:rFonts w:ascii="Montserrat" w:hAnsi="Montserrat"/>
                <w:sz w:val="16"/>
                <w:szCs w:val="16"/>
              </w:rPr>
              <w:t>DC-1100-2023</w:t>
            </w:r>
          </w:p>
        </w:tc>
      </w:tr>
      <w:tr w:rsidR="00D71052" w:rsidRPr="00D71052" w14:paraId="6562170D" w14:textId="09FB71CB" w:rsidTr="002B6D1D">
        <w:trPr>
          <w:trHeight w:val="321"/>
          <w:jc w:val="center"/>
        </w:trPr>
        <w:tc>
          <w:tcPr>
            <w:tcW w:w="375" w:type="pct"/>
            <w:shd w:val="clear" w:color="auto" w:fill="auto"/>
            <w:noWrap/>
            <w:vAlign w:val="center"/>
            <w:hideMark/>
          </w:tcPr>
          <w:p w14:paraId="48D8F049" w14:textId="77777777" w:rsidR="0086212D" w:rsidRPr="00D71052" w:rsidRDefault="0086212D" w:rsidP="0086212D">
            <w:pPr>
              <w:jc w:val="both"/>
              <w:rPr>
                <w:rFonts w:ascii="Montserrat" w:hAnsi="Montserrat"/>
                <w:sz w:val="16"/>
                <w:szCs w:val="16"/>
              </w:rPr>
            </w:pPr>
            <w:r w:rsidRPr="00D71052">
              <w:rPr>
                <w:rFonts w:ascii="Montserrat" w:hAnsi="Montserrat"/>
                <w:sz w:val="16"/>
                <w:szCs w:val="16"/>
              </w:rPr>
              <w:t>23</w:t>
            </w:r>
          </w:p>
        </w:tc>
        <w:tc>
          <w:tcPr>
            <w:tcW w:w="862" w:type="pct"/>
            <w:shd w:val="clear" w:color="auto" w:fill="auto"/>
            <w:noWrap/>
            <w:vAlign w:val="center"/>
            <w:hideMark/>
          </w:tcPr>
          <w:p w14:paraId="4586F497" w14:textId="77777777" w:rsidR="0086212D" w:rsidRPr="00D71052" w:rsidRDefault="0086212D" w:rsidP="0086212D">
            <w:pPr>
              <w:jc w:val="both"/>
              <w:rPr>
                <w:rFonts w:ascii="Montserrat" w:hAnsi="Montserrat"/>
                <w:sz w:val="16"/>
                <w:szCs w:val="16"/>
              </w:rPr>
            </w:pPr>
            <w:r w:rsidRPr="00D71052">
              <w:rPr>
                <w:rFonts w:ascii="Montserrat" w:hAnsi="Montserrat"/>
                <w:sz w:val="16"/>
                <w:szCs w:val="16"/>
              </w:rPr>
              <w:t>DC-1008-2023</w:t>
            </w:r>
          </w:p>
        </w:tc>
        <w:tc>
          <w:tcPr>
            <w:tcW w:w="414" w:type="pct"/>
            <w:vAlign w:val="center"/>
          </w:tcPr>
          <w:p w14:paraId="4AAD8E39" w14:textId="579CBEB7" w:rsidR="0086212D" w:rsidRPr="00D71052" w:rsidRDefault="0086212D" w:rsidP="0086212D">
            <w:pPr>
              <w:rPr>
                <w:rFonts w:ascii="Montserrat" w:hAnsi="Montserrat"/>
                <w:sz w:val="16"/>
                <w:szCs w:val="16"/>
                <w:lang w:val="en-US"/>
              </w:rPr>
            </w:pPr>
            <w:r w:rsidRPr="00D71052">
              <w:rPr>
                <w:rFonts w:ascii="Montserrat" w:hAnsi="Montserrat"/>
                <w:sz w:val="16"/>
                <w:szCs w:val="16"/>
              </w:rPr>
              <w:t>48</w:t>
            </w:r>
          </w:p>
        </w:tc>
        <w:tc>
          <w:tcPr>
            <w:tcW w:w="855" w:type="pct"/>
            <w:vAlign w:val="center"/>
          </w:tcPr>
          <w:p w14:paraId="7F360CFA" w14:textId="334D61E6" w:rsidR="0086212D" w:rsidRPr="00D71052" w:rsidRDefault="0086212D" w:rsidP="0086212D">
            <w:pPr>
              <w:rPr>
                <w:rFonts w:ascii="Montserrat" w:hAnsi="Montserrat"/>
                <w:sz w:val="16"/>
                <w:szCs w:val="16"/>
                <w:lang w:val="en-US"/>
              </w:rPr>
            </w:pPr>
            <w:r w:rsidRPr="00D71052">
              <w:rPr>
                <w:rFonts w:ascii="Montserrat" w:hAnsi="Montserrat"/>
                <w:sz w:val="16"/>
                <w:szCs w:val="16"/>
              </w:rPr>
              <w:t>DC-1034-2023</w:t>
            </w:r>
          </w:p>
        </w:tc>
        <w:tc>
          <w:tcPr>
            <w:tcW w:w="369" w:type="pct"/>
            <w:gridSpan w:val="2"/>
            <w:vAlign w:val="center"/>
          </w:tcPr>
          <w:p w14:paraId="109458B8" w14:textId="251C7B20" w:rsidR="0086212D" w:rsidRPr="00D71052" w:rsidRDefault="0086212D" w:rsidP="0086212D">
            <w:pPr>
              <w:rPr>
                <w:rFonts w:ascii="Montserrat" w:hAnsi="Montserrat"/>
                <w:sz w:val="16"/>
                <w:szCs w:val="16"/>
                <w:lang w:val="en-US"/>
              </w:rPr>
            </w:pPr>
            <w:r w:rsidRPr="00D71052">
              <w:rPr>
                <w:rFonts w:ascii="Montserrat" w:hAnsi="Montserrat"/>
                <w:sz w:val="16"/>
                <w:szCs w:val="16"/>
              </w:rPr>
              <w:t>73</w:t>
            </w:r>
          </w:p>
        </w:tc>
        <w:tc>
          <w:tcPr>
            <w:tcW w:w="900" w:type="pct"/>
            <w:vAlign w:val="center"/>
          </w:tcPr>
          <w:p w14:paraId="261C41FE" w14:textId="50AC49E6" w:rsidR="0086212D" w:rsidRPr="00D71052" w:rsidRDefault="0086212D" w:rsidP="0086212D">
            <w:pPr>
              <w:rPr>
                <w:rFonts w:ascii="Montserrat" w:hAnsi="Montserrat"/>
                <w:sz w:val="16"/>
                <w:szCs w:val="16"/>
                <w:lang w:val="en-US"/>
              </w:rPr>
            </w:pPr>
            <w:r w:rsidRPr="00D71052">
              <w:rPr>
                <w:rFonts w:ascii="Montserrat" w:hAnsi="Montserrat"/>
                <w:sz w:val="16"/>
                <w:szCs w:val="16"/>
              </w:rPr>
              <w:t>DC-1062-2023</w:t>
            </w:r>
          </w:p>
        </w:tc>
        <w:tc>
          <w:tcPr>
            <w:tcW w:w="367" w:type="pct"/>
            <w:vAlign w:val="center"/>
          </w:tcPr>
          <w:p w14:paraId="0E492CE6" w14:textId="0EEF13A6" w:rsidR="0086212D" w:rsidRPr="00D71052" w:rsidRDefault="0086212D" w:rsidP="0086212D">
            <w:pPr>
              <w:rPr>
                <w:rFonts w:ascii="Montserrat" w:hAnsi="Montserrat"/>
                <w:sz w:val="16"/>
                <w:szCs w:val="16"/>
                <w:lang w:val="en-US"/>
              </w:rPr>
            </w:pPr>
            <w:r w:rsidRPr="00D71052">
              <w:rPr>
                <w:rFonts w:ascii="Montserrat" w:hAnsi="Montserrat"/>
                <w:sz w:val="16"/>
                <w:szCs w:val="16"/>
              </w:rPr>
              <w:t>98</w:t>
            </w:r>
          </w:p>
        </w:tc>
        <w:tc>
          <w:tcPr>
            <w:tcW w:w="857" w:type="pct"/>
            <w:vAlign w:val="center"/>
          </w:tcPr>
          <w:p w14:paraId="284C3737" w14:textId="04D1728B" w:rsidR="0086212D" w:rsidRPr="00D71052" w:rsidRDefault="0086212D" w:rsidP="0086212D">
            <w:pPr>
              <w:rPr>
                <w:rFonts w:ascii="Montserrat" w:hAnsi="Montserrat"/>
                <w:sz w:val="16"/>
                <w:szCs w:val="16"/>
                <w:lang w:val="en-US"/>
              </w:rPr>
            </w:pPr>
            <w:r w:rsidRPr="00D71052">
              <w:rPr>
                <w:rFonts w:ascii="Montserrat" w:hAnsi="Montserrat"/>
                <w:sz w:val="16"/>
                <w:szCs w:val="16"/>
              </w:rPr>
              <w:t>DC-1101-2023</w:t>
            </w:r>
          </w:p>
        </w:tc>
      </w:tr>
      <w:tr w:rsidR="00D71052" w:rsidRPr="00D71052" w14:paraId="4D60F078" w14:textId="7223EA8D" w:rsidTr="002B6D1D">
        <w:trPr>
          <w:trHeight w:val="321"/>
          <w:jc w:val="center"/>
        </w:trPr>
        <w:tc>
          <w:tcPr>
            <w:tcW w:w="375" w:type="pct"/>
            <w:shd w:val="clear" w:color="auto" w:fill="auto"/>
            <w:noWrap/>
            <w:vAlign w:val="center"/>
            <w:hideMark/>
          </w:tcPr>
          <w:p w14:paraId="7F1B3186" w14:textId="77777777" w:rsidR="0086212D" w:rsidRPr="00D71052" w:rsidRDefault="0086212D" w:rsidP="0086212D">
            <w:pPr>
              <w:jc w:val="both"/>
              <w:rPr>
                <w:rFonts w:ascii="Montserrat" w:hAnsi="Montserrat"/>
                <w:sz w:val="16"/>
                <w:szCs w:val="16"/>
              </w:rPr>
            </w:pPr>
            <w:r w:rsidRPr="00D71052">
              <w:rPr>
                <w:rFonts w:ascii="Montserrat" w:hAnsi="Montserrat"/>
                <w:sz w:val="16"/>
                <w:szCs w:val="16"/>
              </w:rPr>
              <w:t>24</w:t>
            </w:r>
          </w:p>
        </w:tc>
        <w:tc>
          <w:tcPr>
            <w:tcW w:w="862" w:type="pct"/>
            <w:shd w:val="clear" w:color="auto" w:fill="auto"/>
            <w:noWrap/>
            <w:vAlign w:val="center"/>
            <w:hideMark/>
          </w:tcPr>
          <w:p w14:paraId="5147DFC9" w14:textId="77777777" w:rsidR="0086212D" w:rsidRPr="00D71052" w:rsidRDefault="0086212D" w:rsidP="0086212D">
            <w:pPr>
              <w:jc w:val="both"/>
              <w:rPr>
                <w:rFonts w:ascii="Montserrat" w:hAnsi="Montserrat"/>
                <w:sz w:val="16"/>
                <w:szCs w:val="16"/>
              </w:rPr>
            </w:pPr>
            <w:r w:rsidRPr="00D71052">
              <w:rPr>
                <w:rFonts w:ascii="Montserrat" w:hAnsi="Montserrat"/>
                <w:sz w:val="16"/>
                <w:szCs w:val="16"/>
              </w:rPr>
              <w:t>DC-1009-2023</w:t>
            </w:r>
          </w:p>
        </w:tc>
        <w:tc>
          <w:tcPr>
            <w:tcW w:w="414" w:type="pct"/>
            <w:vAlign w:val="center"/>
          </w:tcPr>
          <w:p w14:paraId="494323C4" w14:textId="7456E5E9" w:rsidR="0086212D" w:rsidRPr="00D71052" w:rsidRDefault="0086212D" w:rsidP="0086212D">
            <w:pPr>
              <w:rPr>
                <w:rFonts w:ascii="Montserrat" w:hAnsi="Montserrat"/>
                <w:sz w:val="16"/>
                <w:szCs w:val="16"/>
                <w:lang w:val="en-US"/>
              </w:rPr>
            </w:pPr>
            <w:r w:rsidRPr="00D71052">
              <w:rPr>
                <w:rFonts w:ascii="Montserrat" w:hAnsi="Montserrat"/>
                <w:sz w:val="16"/>
                <w:szCs w:val="16"/>
              </w:rPr>
              <w:t>49</w:t>
            </w:r>
          </w:p>
        </w:tc>
        <w:tc>
          <w:tcPr>
            <w:tcW w:w="855" w:type="pct"/>
            <w:vAlign w:val="center"/>
          </w:tcPr>
          <w:p w14:paraId="2FC0039A" w14:textId="44BF19F9" w:rsidR="0086212D" w:rsidRPr="00D71052" w:rsidRDefault="0086212D" w:rsidP="0086212D">
            <w:pPr>
              <w:rPr>
                <w:rFonts w:ascii="Montserrat" w:hAnsi="Montserrat"/>
                <w:sz w:val="16"/>
                <w:szCs w:val="16"/>
                <w:lang w:val="en-US"/>
              </w:rPr>
            </w:pPr>
            <w:r w:rsidRPr="00D71052">
              <w:rPr>
                <w:rFonts w:ascii="Montserrat" w:hAnsi="Montserrat"/>
                <w:sz w:val="16"/>
                <w:szCs w:val="16"/>
              </w:rPr>
              <w:t>DC-1035-2023</w:t>
            </w:r>
          </w:p>
        </w:tc>
        <w:tc>
          <w:tcPr>
            <w:tcW w:w="369" w:type="pct"/>
            <w:gridSpan w:val="2"/>
            <w:vAlign w:val="center"/>
          </w:tcPr>
          <w:p w14:paraId="027F66BA" w14:textId="1ECA85D4" w:rsidR="0086212D" w:rsidRPr="00D71052" w:rsidRDefault="0086212D" w:rsidP="0086212D">
            <w:pPr>
              <w:rPr>
                <w:rFonts w:ascii="Montserrat" w:hAnsi="Montserrat"/>
                <w:sz w:val="16"/>
                <w:szCs w:val="16"/>
                <w:lang w:val="en-US"/>
              </w:rPr>
            </w:pPr>
            <w:r w:rsidRPr="00D71052">
              <w:rPr>
                <w:rFonts w:ascii="Montserrat" w:hAnsi="Montserrat"/>
                <w:sz w:val="16"/>
                <w:szCs w:val="16"/>
              </w:rPr>
              <w:t>74</w:t>
            </w:r>
          </w:p>
        </w:tc>
        <w:tc>
          <w:tcPr>
            <w:tcW w:w="900" w:type="pct"/>
            <w:vAlign w:val="center"/>
          </w:tcPr>
          <w:p w14:paraId="6C94AD55" w14:textId="5A7CC871" w:rsidR="0086212D" w:rsidRPr="00D71052" w:rsidRDefault="0086212D" w:rsidP="0086212D">
            <w:pPr>
              <w:rPr>
                <w:rFonts w:ascii="Montserrat" w:hAnsi="Montserrat"/>
                <w:sz w:val="16"/>
                <w:szCs w:val="16"/>
                <w:lang w:val="en-US"/>
              </w:rPr>
            </w:pPr>
            <w:r w:rsidRPr="00D71052">
              <w:rPr>
                <w:rFonts w:ascii="Montserrat" w:hAnsi="Montserrat"/>
                <w:sz w:val="16"/>
                <w:szCs w:val="16"/>
              </w:rPr>
              <w:t>DC-1063-2023</w:t>
            </w:r>
          </w:p>
        </w:tc>
        <w:tc>
          <w:tcPr>
            <w:tcW w:w="367" w:type="pct"/>
            <w:vAlign w:val="center"/>
          </w:tcPr>
          <w:p w14:paraId="66EA1BEE" w14:textId="7BA65942" w:rsidR="0086212D" w:rsidRPr="00D71052" w:rsidRDefault="0086212D" w:rsidP="0086212D">
            <w:pPr>
              <w:rPr>
                <w:rFonts w:ascii="Montserrat" w:hAnsi="Montserrat"/>
                <w:sz w:val="16"/>
                <w:szCs w:val="16"/>
                <w:lang w:val="en-US"/>
              </w:rPr>
            </w:pPr>
            <w:r w:rsidRPr="00D71052">
              <w:rPr>
                <w:rFonts w:ascii="Montserrat" w:hAnsi="Montserrat"/>
                <w:sz w:val="16"/>
                <w:szCs w:val="16"/>
              </w:rPr>
              <w:t>99</w:t>
            </w:r>
          </w:p>
        </w:tc>
        <w:tc>
          <w:tcPr>
            <w:tcW w:w="857" w:type="pct"/>
            <w:vAlign w:val="center"/>
          </w:tcPr>
          <w:p w14:paraId="3E3E6B47" w14:textId="37BB2A58" w:rsidR="0086212D" w:rsidRPr="00D71052" w:rsidRDefault="0086212D" w:rsidP="0086212D">
            <w:pPr>
              <w:rPr>
                <w:rFonts w:ascii="Montserrat" w:hAnsi="Montserrat"/>
                <w:sz w:val="16"/>
                <w:szCs w:val="16"/>
                <w:lang w:val="en-US"/>
              </w:rPr>
            </w:pPr>
            <w:r w:rsidRPr="00D71052">
              <w:rPr>
                <w:rFonts w:ascii="Montserrat" w:hAnsi="Montserrat"/>
                <w:sz w:val="16"/>
                <w:szCs w:val="16"/>
              </w:rPr>
              <w:t>DC-1102-2023</w:t>
            </w:r>
          </w:p>
        </w:tc>
      </w:tr>
      <w:tr w:rsidR="00D71052" w:rsidRPr="00D71052" w14:paraId="0EDA6814" w14:textId="22544511" w:rsidTr="002B6D1D">
        <w:trPr>
          <w:trHeight w:val="321"/>
          <w:jc w:val="center"/>
        </w:trPr>
        <w:tc>
          <w:tcPr>
            <w:tcW w:w="375" w:type="pct"/>
            <w:shd w:val="clear" w:color="auto" w:fill="auto"/>
            <w:noWrap/>
            <w:vAlign w:val="center"/>
            <w:hideMark/>
          </w:tcPr>
          <w:p w14:paraId="1AF60C41" w14:textId="77777777" w:rsidR="0086212D" w:rsidRPr="00D71052" w:rsidRDefault="0086212D" w:rsidP="0086212D">
            <w:pPr>
              <w:jc w:val="both"/>
              <w:rPr>
                <w:rFonts w:ascii="Montserrat" w:hAnsi="Montserrat"/>
                <w:sz w:val="16"/>
                <w:szCs w:val="16"/>
              </w:rPr>
            </w:pPr>
            <w:r w:rsidRPr="00D71052">
              <w:rPr>
                <w:rFonts w:ascii="Montserrat" w:hAnsi="Montserrat"/>
                <w:sz w:val="16"/>
                <w:szCs w:val="16"/>
              </w:rPr>
              <w:t>25</w:t>
            </w:r>
          </w:p>
        </w:tc>
        <w:tc>
          <w:tcPr>
            <w:tcW w:w="862" w:type="pct"/>
            <w:shd w:val="clear" w:color="auto" w:fill="auto"/>
            <w:noWrap/>
            <w:vAlign w:val="center"/>
            <w:hideMark/>
          </w:tcPr>
          <w:p w14:paraId="6C40D93A" w14:textId="77777777" w:rsidR="0086212D" w:rsidRPr="00D71052" w:rsidRDefault="0086212D" w:rsidP="0086212D">
            <w:pPr>
              <w:jc w:val="both"/>
              <w:rPr>
                <w:rFonts w:ascii="Montserrat" w:hAnsi="Montserrat"/>
                <w:sz w:val="16"/>
                <w:szCs w:val="16"/>
              </w:rPr>
            </w:pPr>
            <w:r w:rsidRPr="00D71052">
              <w:rPr>
                <w:rFonts w:ascii="Montserrat" w:hAnsi="Montserrat"/>
                <w:sz w:val="16"/>
                <w:szCs w:val="16"/>
              </w:rPr>
              <w:t>DC-1011-2023</w:t>
            </w:r>
          </w:p>
        </w:tc>
        <w:tc>
          <w:tcPr>
            <w:tcW w:w="414" w:type="pct"/>
            <w:vAlign w:val="center"/>
          </w:tcPr>
          <w:p w14:paraId="267D07BB" w14:textId="4517B1C8" w:rsidR="0086212D" w:rsidRPr="00D71052" w:rsidRDefault="0086212D" w:rsidP="0086212D">
            <w:pPr>
              <w:rPr>
                <w:rFonts w:ascii="Montserrat" w:hAnsi="Montserrat"/>
                <w:sz w:val="16"/>
                <w:szCs w:val="16"/>
                <w:lang w:val="en-US"/>
              </w:rPr>
            </w:pPr>
            <w:r w:rsidRPr="00D71052">
              <w:rPr>
                <w:rFonts w:ascii="Montserrat" w:hAnsi="Montserrat"/>
                <w:sz w:val="16"/>
                <w:szCs w:val="16"/>
              </w:rPr>
              <w:t>50</w:t>
            </w:r>
          </w:p>
        </w:tc>
        <w:tc>
          <w:tcPr>
            <w:tcW w:w="855" w:type="pct"/>
            <w:vAlign w:val="center"/>
          </w:tcPr>
          <w:p w14:paraId="259E4DB4" w14:textId="390C12C2" w:rsidR="0086212D" w:rsidRPr="00D71052" w:rsidRDefault="0086212D" w:rsidP="0086212D">
            <w:pPr>
              <w:rPr>
                <w:rFonts w:ascii="Montserrat" w:hAnsi="Montserrat"/>
                <w:sz w:val="16"/>
                <w:szCs w:val="16"/>
                <w:lang w:val="en-US"/>
              </w:rPr>
            </w:pPr>
            <w:r w:rsidRPr="00D71052">
              <w:rPr>
                <w:rFonts w:ascii="Montserrat" w:hAnsi="Montserrat"/>
                <w:sz w:val="16"/>
                <w:szCs w:val="16"/>
              </w:rPr>
              <w:t>DC-1036-2023</w:t>
            </w:r>
          </w:p>
        </w:tc>
        <w:tc>
          <w:tcPr>
            <w:tcW w:w="369" w:type="pct"/>
            <w:gridSpan w:val="2"/>
            <w:vAlign w:val="center"/>
          </w:tcPr>
          <w:p w14:paraId="45B8FC56" w14:textId="173AC7CA" w:rsidR="0086212D" w:rsidRPr="00D71052" w:rsidRDefault="0086212D" w:rsidP="0086212D">
            <w:pPr>
              <w:rPr>
                <w:rFonts w:ascii="Montserrat" w:hAnsi="Montserrat"/>
                <w:sz w:val="16"/>
                <w:szCs w:val="16"/>
                <w:lang w:val="en-US"/>
              </w:rPr>
            </w:pPr>
            <w:r w:rsidRPr="00D71052">
              <w:rPr>
                <w:rFonts w:ascii="Montserrat" w:hAnsi="Montserrat"/>
                <w:sz w:val="16"/>
                <w:szCs w:val="16"/>
              </w:rPr>
              <w:t>75</w:t>
            </w:r>
          </w:p>
        </w:tc>
        <w:tc>
          <w:tcPr>
            <w:tcW w:w="900" w:type="pct"/>
            <w:vAlign w:val="center"/>
          </w:tcPr>
          <w:p w14:paraId="64B53839" w14:textId="450F4522" w:rsidR="0086212D" w:rsidRPr="00D71052" w:rsidRDefault="0086212D" w:rsidP="0086212D">
            <w:pPr>
              <w:rPr>
                <w:rFonts w:ascii="Montserrat" w:hAnsi="Montserrat"/>
                <w:sz w:val="16"/>
                <w:szCs w:val="16"/>
                <w:lang w:val="en-US"/>
              </w:rPr>
            </w:pPr>
            <w:r w:rsidRPr="00D71052">
              <w:rPr>
                <w:rFonts w:ascii="Montserrat" w:hAnsi="Montserrat"/>
                <w:sz w:val="16"/>
                <w:szCs w:val="16"/>
              </w:rPr>
              <w:t>DC-1064-2023</w:t>
            </w:r>
          </w:p>
        </w:tc>
        <w:tc>
          <w:tcPr>
            <w:tcW w:w="367" w:type="pct"/>
            <w:vAlign w:val="center"/>
          </w:tcPr>
          <w:p w14:paraId="15EA6183" w14:textId="63D53C64" w:rsidR="0086212D" w:rsidRPr="00D71052" w:rsidRDefault="0086212D" w:rsidP="0086212D">
            <w:pPr>
              <w:rPr>
                <w:rFonts w:ascii="Montserrat" w:hAnsi="Montserrat"/>
                <w:sz w:val="16"/>
                <w:szCs w:val="16"/>
                <w:lang w:val="en-US"/>
              </w:rPr>
            </w:pPr>
            <w:r w:rsidRPr="00D71052">
              <w:rPr>
                <w:rFonts w:ascii="Montserrat" w:hAnsi="Montserrat"/>
                <w:sz w:val="16"/>
                <w:szCs w:val="16"/>
              </w:rPr>
              <w:t>100</w:t>
            </w:r>
          </w:p>
        </w:tc>
        <w:tc>
          <w:tcPr>
            <w:tcW w:w="857" w:type="pct"/>
            <w:vAlign w:val="center"/>
          </w:tcPr>
          <w:p w14:paraId="5BABAB3D" w14:textId="067AC47D" w:rsidR="0086212D" w:rsidRPr="00D71052" w:rsidRDefault="0086212D" w:rsidP="0086212D">
            <w:pPr>
              <w:rPr>
                <w:rFonts w:ascii="Montserrat" w:hAnsi="Montserrat"/>
                <w:sz w:val="16"/>
                <w:szCs w:val="16"/>
                <w:lang w:val="en-US"/>
              </w:rPr>
            </w:pPr>
            <w:r w:rsidRPr="00D71052">
              <w:rPr>
                <w:rFonts w:ascii="Montserrat" w:hAnsi="Montserrat"/>
                <w:sz w:val="16"/>
                <w:szCs w:val="16"/>
              </w:rPr>
              <w:t>DC-1103-2023</w:t>
            </w:r>
          </w:p>
        </w:tc>
      </w:tr>
      <w:tr w:rsidR="00D71052" w:rsidRPr="00D71052" w14:paraId="202B0424" w14:textId="77777777" w:rsidTr="002B6D1D">
        <w:trPr>
          <w:trHeight w:val="321"/>
          <w:jc w:val="center"/>
        </w:trPr>
        <w:tc>
          <w:tcPr>
            <w:tcW w:w="375" w:type="pct"/>
            <w:shd w:val="clear" w:color="auto" w:fill="auto"/>
            <w:noWrap/>
            <w:vAlign w:val="center"/>
          </w:tcPr>
          <w:p w14:paraId="2595EBFB" w14:textId="25ABF8AA" w:rsidR="00BA1FA8" w:rsidRPr="00D71052" w:rsidRDefault="00BA1FA8" w:rsidP="00BA1FA8">
            <w:pPr>
              <w:jc w:val="both"/>
              <w:rPr>
                <w:rFonts w:ascii="Montserrat" w:hAnsi="Montserrat"/>
                <w:sz w:val="16"/>
                <w:szCs w:val="16"/>
              </w:rPr>
            </w:pPr>
            <w:r w:rsidRPr="00D71052">
              <w:rPr>
                <w:rFonts w:ascii="Montserrat" w:hAnsi="Montserrat"/>
                <w:sz w:val="16"/>
                <w:szCs w:val="16"/>
              </w:rPr>
              <w:lastRenderedPageBreak/>
              <w:t>101</w:t>
            </w:r>
          </w:p>
        </w:tc>
        <w:tc>
          <w:tcPr>
            <w:tcW w:w="862" w:type="pct"/>
            <w:shd w:val="clear" w:color="auto" w:fill="auto"/>
            <w:noWrap/>
            <w:vAlign w:val="center"/>
          </w:tcPr>
          <w:p w14:paraId="038AD2A8" w14:textId="516F4E86" w:rsidR="00BA1FA8" w:rsidRPr="00D71052" w:rsidRDefault="00BA1FA8" w:rsidP="00BA1FA8">
            <w:pPr>
              <w:jc w:val="both"/>
              <w:rPr>
                <w:rFonts w:ascii="Montserrat" w:hAnsi="Montserrat"/>
                <w:sz w:val="16"/>
                <w:szCs w:val="16"/>
              </w:rPr>
            </w:pPr>
            <w:r w:rsidRPr="00D71052">
              <w:rPr>
                <w:rFonts w:ascii="Montserrat" w:hAnsi="Montserrat"/>
                <w:sz w:val="16"/>
                <w:szCs w:val="16"/>
              </w:rPr>
              <w:t>DC-1104-2023</w:t>
            </w:r>
          </w:p>
        </w:tc>
        <w:tc>
          <w:tcPr>
            <w:tcW w:w="414" w:type="pct"/>
            <w:vAlign w:val="center"/>
          </w:tcPr>
          <w:p w14:paraId="7FC01BAB" w14:textId="54C57AEC" w:rsidR="00BA1FA8" w:rsidRPr="00D71052" w:rsidRDefault="00BA1FA8" w:rsidP="00BA1FA8">
            <w:pPr>
              <w:rPr>
                <w:rFonts w:ascii="Montserrat" w:hAnsi="Montserrat"/>
                <w:sz w:val="16"/>
                <w:szCs w:val="16"/>
              </w:rPr>
            </w:pPr>
            <w:r w:rsidRPr="00D71052">
              <w:rPr>
                <w:rFonts w:ascii="Montserrat" w:hAnsi="Montserrat"/>
                <w:sz w:val="16"/>
                <w:szCs w:val="16"/>
              </w:rPr>
              <w:t>131</w:t>
            </w:r>
          </w:p>
        </w:tc>
        <w:tc>
          <w:tcPr>
            <w:tcW w:w="855" w:type="pct"/>
            <w:vAlign w:val="center"/>
          </w:tcPr>
          <w:p w14:paraId="07F26882" w14:textId="3709903E" w:rsidR="00BA1FA8" w:rsidRPr="00D71052" w:rsidRDefault="00BA1FA8" w:rsidP="00BA1FA8">
            <w:pPr>
              <w:rPr>
                <w:rFonts w:ascii="Montserrat" w:hAnsi="Montserrat"/>
                <w:sz w:val="16"/>
                <w:szCs w:val="16"/>
              </w:rPr>
            </w:pPr>
            <w:r w:rsidRPr="00D71052">
              <w:rPr>
                <w:rFonts w:ascii="Montserrat" w:hAnsi="Montserrat"/>
                <w:sz w:val="16"/>
                <w:szCs w:val="16"/>
              </w:rPr>
              <w:t>DC-1135-2023</w:t>
            </w:r>
          </w:p>
        </w:tc>
        <w:tc>
          <w:tcPr>
            <w:tcW w:w="369" w:type="pct"/>
            <w:gridSpan w:val="2"/>
            <w:vAlign w:val="center"/>
          </w:tcPr>
          <w:p w14:paraId="79A00097" w14:textId="1C1D64C5" w:rsidR="00BA1FA8" w:rsidRPr="00D71052" w:rsidRDefault="00BA1FA8" w:rsidP="00BA1FA8">
            <w:pPr>
              <w:rPr>
                <w:rFonts w:ascii="Montserrat" w:hAnsi="Montserrat"/>
                <w:sz w:val="16"/>
                <w:szCs w:val="16"/>
              </w:rPr>
            </w:pPr>
            <w:r w:rsidRPr="00D71052">
              <w:rPr>
                <w:rFonts w:ascii="Montserrat" w:hAnsi="Montserrat"/>
                <w:sz w:val="16"/>
                <w:szCs w:val="16"/>
              </w:rPr>
              <w:t>161</w:t>
            </w:r>
          </w:p>
        </w:tc>
        <w:tc>
          <w:tcPr>
            <w:tcW w:w="900" w:type="pct"/>
            <w:vAlign w:val="center"/>
          </w:tcPr>
          <w:p w14:paraId="0A4397FF" w14:textId="2EAF9DC1" w:rsidR="00BA1FA8" w:rsidRPr="00D71052" w:rsidRDefault="00BA1FA8" w:rsidP="00BA1FA8">
            <w:pPr>
              <w:rPr>
                <w:rFonts w:ascii="Montserrat" w:hAnsi="Montserrat"/>
                <w:sz w:val="16"/>
                <w:szCs w:val="16"/>
              </w:rPr>
            </w:pPr>
            <w:r w:rsidRPr="00D71052">
              <w:rPr>
                <w:rFonts w:ascii="Montserrat" w:hAnsi="Montserrat"/>
                <w:sz w:val="16"/>
                <w:szCs w:val="16"/>
              </w:rPr>
              <w:t>DC-1165-2023</w:t>
            </w:r>
          </w:p>
        </w:tc>
        <w:tc>
          <w:tcPr>
            <w:tcW w:w="367" w:type="pct"/>
            <w:vAlign w:val="center"/>
          </w:tcPr>
          <w:p w14:paraId="5E2ABDEB" w14:textId="121AA0F4" w:rsidR="00BA1FA8" w:rsidRPr="00D71052" w:rsidRDefault="00BA1FA8" w:rsidP="00BA1FA8">
            <w:pPr>
              <w:rPr>
                <w:rFonts w:ascii="Montserrat" w:hAnsi="Montserrat"/>
                <w:sz w:val="16"/>
                <w:szCs w:val="16"/>
              </w:rPr>
            </w:pPr>
            <w:r w:rsidRPr="00D71052">
              <w:rPr>
                <w:rFonts w:ascii="Montserrat" w:hAnsi="Montserrat"/>
                <w:sz w:val="16"/>
                <w:szCs w:val="16"/>
              </w:rPr>
              <w:t>191</w:t>
            </w:r>
          </w:p>
        </w:tc>
        <w:tc>
          <w:tcPr>
            <w:tcW w:w="857" w:type="pct"/>
            <w:vAlign w:val="center"/>
          </w:tcPr>
          <w:p w14:paraId="28C4C7A0" w14:textId="229D63AB" w:rsidR="00BA1FA8" w:rsidRPr="00D71052" w:rsidRDefault="00BA1FA8" w:rsidP="00BA1FA8">
            <w:pPr>
              <w:rPr>
                <w:rFonts w:ascii="Montserrat" w:hAnsi="Montserrat"/>
                <w:sz w:val="16"/>
                <w:szCs w:val="16"/>
              </w:rPr>
            </w:pPr>
            <w:r w:rsidRPr="00D71052">
              <w:rPr>
                <w:rFonts w:ascii="Montserrat" w:hAnsi="Montserrat"/>
                <w:sz w:val="16"/>
                <w:szCs w:val="16"/>
              </w:rPr>
              <w:t>DC-1195-2023</w:t>
            </w:r>
          </w:p>
        </w:tc>
      </w:tr>
      <w:tr w:rsidR="00D71052" w:rsidRPr="00D71052" w14:paraId="69A49CC6" w14:textId="77777777" w:rsidTr="002B6D1D">
        <w:trPr>
          <w:trHeight w:val="321"/>
          <w:jc w:val="center"/>
        </w:trPr>
        <w:tc>
          <w:tcPr>
            <w:tcW w:w="375" w:type="pct"/>
            <w:shd w:val="clear" w:color="auto" w:fill="auto"/>
            <w:noWrap/>
            <w:vAlign w:val="center"/>
          </w:tcPr>
          <w:p w14:paraId="2A382E26" w14:textId="6B1F5056" w:rsidR="00BA1FA8" w:rsidRPr="00D71052" w:rsidRDefault="00BA1FA8" w:rsidP="00BA1FA8">
            <w:pPr>
              <w:jc w:val="both"/>
              <w:rPr>
                <w:rFonts w:ascii="Montserrat" w:hAnsi="Montserrat"/>
                <w:sz w:val="16"/>
                <w:szCs w:val="16"/>
              </w:rPr>
            </w:pPr>
            <w:r w:rsidRPr="00D71052">
              <w:rPr>
                <w:rFonts w:ascii="Montserrat" w:hAnsi="Montserrat"/>
                <w:sz w:val="16"/>
                <w:szCs w:val="16"/>
              </w:rPr>
              <w:t>102</w:t>
            </w:r>
          </w:p>
        </w:tc>
        <w:tc>
          <w:tcPr>
            <w:tcW w:w="862" w:type="pct"/>
            <w:shd w:val="clear" w:color="auto" w:fill="auto"/>
            <w:noWrap/>
            <w:vAlign w:val="center"/>
          </w:tcPr>
          <w:p w14:paraId="484F2399" w14:textId="2B59EF7A" w:rsidR="00BA1FA8" w:rsidRPr="00D71052" w:rsidRDefault="00BA1FA8" w:rsidP="00BA1FA8">
            <w:pPr>
              <w:jc w:val="both"/>
              <w:rPr>
                <w:rFonts w:ascii="Montserrat" w:hAnsi="Montserrat"/>
                <w:sz w:val="16"/>
                <w:szCs w:val="16"/>
              </w:rPr>
            </w:pPr>
            <w:r w:rsidRPr="00D71052">
              <w:rPr>
                <w:rFonts w:ascii="Montserrat" w:hAnsi="Montserrat"/>
                <w:sz w:val="16"/>
                <w:szCs w:val="16"/>
              </w:rPr>
              <w:t>DC-1105-2023</w:t>
            </w:r>
          </w:p>
        </w:tc>
        <w:tc>
          <w:tcPr>
            <w:tcW w:w="414" w:type="pct"/>
            <w:vAlign w:val="center"/>
          </w:tcPr>
          <w:p w14:paraId="1F157C7A" w14:textId="04EF7291" w:rsidR="00BA1FA8" w:rsidRPr="00D71052" w:rsidRDefault="00BA1FA8" w:rsidP="00BA1FA8">
            <w:pPr>
              <w:rPr>
                <w:rFonts w:ascii="Montserrat" w:hAnsi="Montserrat"/>
                <w:sz w:val="16"/>
                <w:szCs w:val="16"/>
              </w:rPr>
            </w:pPr>
            <w:r w:rsidRPr="00D71052">
              <w:rPr>
                <w:rFonts w:ascii="Montserrat" w:hAnsi="Montserrat"/>
                <w:sz w:val="16"/>
                <w:szCs w:val="16"/>
              </w:rPr>
              <w:t>132</w:t>
            </w:r>
          </w:p>
        </w:tc>
        <w:tc>
          <w:tcPr>
            <w:tcW w:w="855" w:type="pct"/>
            <w:vAlign w:val="center"/>
          </w:tcPr>
          <w:p w14:paraId="16550A46" w14:textId="710AE88F" w:rsidR="00BA1FA8" w:rsidRPr="00D71052" w:rsidRDefault="00BA1FA8" w:rsidP="00BA1FA8">
            <w:pPr>
              <w:rPr>
                <w:rFonts w:ascii="Montserrat" w:hAnsi="Montserrat"/>
                <w:sz w:val="16"/>
                <w:szCs w:val="16"/>
              </w:rPr>
            </w:pPr>
            <w:r w:rsidRPr="00D71052">
              <w:rPr>
                <w:rFonts w:ascii="Montserrat" w:hAnsi="Montserrat"/>
                <w:sz w:val="16"/>
                <w:szCs w:val="16"/>
              </w:rPr>
              <w:t>DC-1136-2023</w:t>
            </w:r>
          </w:p>
        </w:tc>
        <w:tc>
          <w:tcPr>
            <w:tcW w:w="369" w:type="pct"/>
            <w:gridSpan w:val="2"/>
            <w:vAlign w:val="center"/>
          </w:tcPr>
          <w:p w14:paraId="5777CA83" w14:textId="2243B3D5" w:rsidR="00BA1FA8" w:rsidRPr="00D71052" w:rsidRDefault="00BA1FA8" w:rsidP="00BA1FA8">
            <w:pPr>
              <w:rPr>
                <w:rFonts w:ascii="Montserrat" w:hAnsi="Montserrat"/>
                <w:sz w:val="16"/>
                <w:szCs w:val="16"/>
              </w:rPr>
            </w:pPr>
            <w:r w:rsidRPr="00D71052">
              <w:rPr>
                <w:rFonts w:ascii="Montserrat" w:hAnsi="Montserrat"/>
                <w:sz w:val="16"/>
                <w:szCs w:val="16"/>
              </w:rPr>
              <w:t>162</w:t>
            </w:r>
          </w:p>
        </w:tc>
        <w:tc>
          <w:tcPr>
            <w:tcW w:w="900" w:type="pct"/>
            <w:vAlign w:val="center"/>
          </w:tcPr>
          <w:p w14:paraId="29A0EE70" w14:textId="1A56A722" w:rsidR="00BA1FA8" w:rsidRPr="00D71052" w:rsidRDefault="00BA1FA8" w:rsidP="00BA1FA8">
            <w:pPr>
              <w:rPr>
                <w:rFonts w:ascii="Montserrat" w:hAnsi="Montserrat"/>
                <w:sz w:val="16"/>
                <w:szCs w:val="16"/>
              </w:rPr>
            </w:pPr>
            <w:r w:rsidRPr="00D71052">
              <w:rPr>
                <w:rFonts w:ascii="Montserrat" w:hAnsi="Montserrat"/>
                <w:sz w:val="16"/>
                <w:szCs w:val="16"/>
              </w:rPr>
              <w:t>DC-1166-2023</w:t>
            </w:r>
          </w:p>
        </w:tc>
        <w:tc>
          <w:tcPr>
            <w:tcW w:w="367" w:type="pct"/>
            <w:vAlign w:val="center"/>
          </w:tcPr>
          <w:p w14:paraId="1DE81947" w14:textId="0B05655A" w:rsidR="00BA1FA8" w:rsidRPr="00D71052" w:rsidRDefault="00BA1FA8" w:rsidP="00BA1FA8">
            <w:pPr>
              <w:rPr>
                <w:rFonts w:ascii="Montserrat" w:hAnsi="Montserrat"/>
                <w:sz w:val="16"/>
                <w:szCs w:val="16"/>
              </w:rPr>
            </w:pPr>
            <w:r w:rsidRPr="00D71052">
              <w:rPr>
                <w:rFonts w:ascii="Montserrat" w:hAnsi="Montserrat"/>
                <w:sz w:val="16"/>
                <w:szCs w:val="16"/>
              </w:rPr>
              <w:t>192</w:t>
            </w:r>
          </w:p>
        </w:tc>
        <w:tc>
          <w:tcPr>
            <w:tcW w:w="857" w:type="pct"/>
            <w:vAlign w:val="center"/>
          </w:tcPr>
          <w:p w14:paraId="6C1E836B" w14:textId="690DD315" w:rsidR="00BA1FA8" w:rsidRPr="00D71052" w:rsidRDefault="00BA1FA8" w:rsidP="00BA1FA8">
            <w:pPr>
              <w:rPr>
                <w:rFonts w:ascii="Montserrat" w:hAnsi="Montserrat"/>
                <w:sz w:val="16"/>
                <w:szCs w:val="16"/>
              </w:rPr>
            </w:pPr>
            <w:r w:rsidRPr="00D71052">
              <w:rPr>
                <w:rFonts w:ascii="Montserrat" w:hAnsi="Montserrat"/>
                <w:sz w:val="16"/>
                <w:szCs w:val="16"/>
              </w:rPr>
              <w:t>DC-1197-2023</w:t>
            </w:r>
          </w:p>
        </w:tc>
      </w:tr>
      <w:tr w:rsidR="00D71052" w:rsidRPr="00D71052" w14:paraId="08183B3F" w14:textId="77777777" w:rsidTr="002B6D1D">
        <w:trPr>
          <w:trHeight w:val="321"/>
          <w:jc w:val="center"/>
        </w:trPr>
        <w:tc>
          <w:tcPr>
            <w:tcW w:w="375" w:type="pct"/>
            <w:shd w:val="clear" w:color="auto" w:fill="auto"/>
            <w:noWrap/>
            <w:vAlign w:val="center"/>
          </w:tcPr>
          <w:p w14:paraId="733459BC" w14:textId="24A586ED" w:rsidR="00BA1FA8" w:rsidRPr="00D71052" w:rsidRDefault="00BA1FA8" w:rsidP="00BA1FA8">
            <w:pPr>
              <w:jc w:val="both"/>
              <w:rPr>
                <w:rFonts w:ascii="Montserrat" w:hAnsi="Montserrat"/>
                <w:sz w:val="16"/>
                <w:szCs w:val="16"/>
              </w:rPr>
            </w:pPr>
            <w:r w:rsidRPr="00D71052">
              <w:rPr>
                <w:rFonts w:ascii="Montserrat" w:hAnsi="Montserrat"/>
                <w:sz w:val="16"/>
                <w:szCs w:val="16"/>
              </w:rPr>
              <w:t>103</w:t>
            </w:r>
          </w:p>
        </w:tc>
        <w:tc>
          <w:tcPr>
            <w:tcW w:w="862" w:type="pct"/>
            <w:shd w:val="clear" w:color="auto" w:fill="auto"/>
            <w:noWrap/>
            <w:vAlign w:val="center"/>
          </w:tcPr>
          <w:p w14:paraId="3A638638" w14:textId="7D35FDEC" w:rsidR="00BA1FA8" w:rsidRPr="00D71052" w:rsidRDefault="00BA1FA8" w:rsidP="00BA1FA8">
            <w:pPr>
              <w:jc w:val="both"/>
              <w:rPr>
                <w:rFonts w:ascii="Montserrat" w:hAnsi="Montserrat"/>
                <w:sz w:val="16"/>
                <w:szCs w:val="16"/>
              </w:rPr>
            </w:pPr>
            <w:r w:rsidRPr="00D71052">
              <w:rPr>
                <w:rFonts w:ascii="Montserrat" w:hAnsi="Montserrat"/>
                <w:sz w:val="16"/>
                <w:szCs w:val="16"/>
              </w:rPr>
              <w:t>DC-1106-2023</w:t>
            </w:r>
          </w:p>
        </w:tc>
        <w:tc>
          <w:tcPr>
            <w:tcW w:w="414" w:type="pct"/>
            <w:vAlign w:val="center"/>
          </w:tcPr>
          <w:p w14:paraId="1720F52D" w14:textId="4A88A584" w:rsidR="00BA1FA8" w:rsidRPr="00D71052" w:rsidRDefault="00BA1FA8" w:rsidP="00BA1FA8">
            <w:pPr>
              <w:rPr>
                <w:rFonts w:ascii="Montserrat" w:hAnsi="Montserrat"/>
                <w:sz w:val="16"/>
                <w:szCs w:val="16"/>
              </w:rPr>
            </w:pPr>
            <w:r w:rsidRPr="00D71052">
              <w:rPr>
                <w:rFonts w:ascii="Montserrat" w:hAnsi="Montserrat"/>
                <w:sz w:val="16"/>
                <w:szCs w:val="16"/>
              </w:rPr>
              <w:t>133</w:t>
            </w:r>
          </w:p>
        </w:tc>
        <w:tc>
          <w:tcPr>
            <w:tcW w:w="855" w:type="pct"/>
            <w:vAlign w:val="center"/>
          </w:tcPr>
          <w:p w14:paraId="666A893A" w14:textId="7742A49F" w:rsidR="00BA1FA8" w:rsidRPr="00D71052" w:rsidRDefault="00BA1FA8" w:rsidP="00BA1FA8">
            <w:pPr>
              <w:rPr>
                <w:rFonts w:ascii="Montserrat" w:hAnsi="Montserrat"/>
                <w:sz w:val="16"/>
                <w:szCs w:val="16"/>
              </w:rPr>
            </w:pPr>
            <w:r w:rsidRPr="00D71052">
              <w:rPr>
                <w:rFonts w:ascii="Montserrat" w:hAnsi="Montserrat"/>
                <w:sz w:val="16"/>
                <w:szCs w:val="16"/>
              </w:rPr>
              <w:t>DC-1137-2023</w:t>
            </w:r>
          </w:p>
        </w:tc>
        <w:tc>
          <w:tcPr>
            <w:tcW w:w="369" w:type="pct"/>
            <w:gridSpan w:val="2"/>
            <w:vAlign w:val="center"/>
          </w:tcPr>
          <w:p w14:paraId="201F53A8" w14:textId="09567209" w:rsidR="00BA1FA8" w:rsidRPr="00D71052" w:rsidRDefault="00BA1FA8" w:rsidP="00BA1FA8">
            <w:pPr>
              <w:rPr>
                <w:rFonts w:ascii="Montserrat" w:hAnsi="Montserrat"/>
                <w:sz w:val="16"/>
                <w:szCs w:val="16"/>
              </w:rPr>
            </w:pPr>
            <w:r w:rsidRPr="00D71052">
              <w:rPr>
                <w:rFonts w:ascii="Montserrat" w:hAnsi="Montserrat"/>
                <w:sz w:val="16"/>
                <w:szCs w:val="16"/>
              </w:rPr>
              <w:t>163</w:t>
            </w:r>
          </w:p>
        </w:tc>
        <w:tc>
          <w:tcPr>
            <w:tcW w:w="900" w:type="pct"/>
            <w:vAlign w:val="center"/>
          </w:tcPr>
          <w:p w14:paraId="6CD928D9" w14:textId="54617CF7" w:rsidR="00BA1FA8" w:rsidRPr="00D71052" w:rsidRDefault="00BA1FA8" w:rsidP="00BA1FA8">
            <w:pPr>
              <w:rPr>
                <w:rFonts w:ascii="Montserrat" w:hAnsi="Montserrat"/>
                <w:sz w:val="16"/>
                <w:szCs w:val="16"/>
              </w:rPr>
            </w:pPr>
            <w:r w:rsidRPr="00D71052">
              <w:rPr>
                <w:rFonts w:ascii="Montserrat" w:hAnsi="Montserrat"/>
                <w:sz w:val="16"/>
                <w:szCs w:val="16"/>
              </w:rPr>
              <w:t>DC-1167-2023</w:t>
            </w:r>
          </w:p>
        </w:tc>
        <w:tc>
          <w:tcPr>
            <w:tcW w:w="367" w:type="pct"/>
            <w:vAlign w:val="center"/>
          </w:tcPr>
          <w:p w14:paraId="6200FE59" w14:textId="5267BEF8" w:rsidR="00BA1FA8" w:rsidRPr="00D71052" w:rsidRDefault="00BA1FA8" w:rsidP="00BA1FA8">
            <w:pPr>
              <w:rPr>
                <w:rFonts w:ascii="Montserrat" w:hAnsi="Montserrat"/>
                <w:sz w:val="16"/>
                <w:szCs w:val="16"/>
              </w:rPr>
            </w:pPr>
            <w:r w:rsidRPr="00D71052">
              <w:rPr>
                <w:rFonts w:ascii="Montserrat" w:hAnsi="Montserrat"/>
                <w:sz w:val="16"/>
                <w:szCs w:val="16"/>
              </w:rPr>
              <w:t>193</w:t>
            </w:r>
          </w:p>
        </w:tc>
        <w:tc>
          <w:tcPr>
            <w:tcW w:w="857" w:type="pct"/>
            <w:vAlign w:val="center"/>
          </w:tcPr>
          <w:p w14:paraId="5B2A7D5D" w14:textId="711610F9" w:rsidR="00BA1FA8" w:rsidRPr="00D71052" w:rsidRDefault="00BA1FA8" w:rsidP="00BA1FA8">
            <w:pPr>
              <w:rPr>
                <w:rFonts w:ascii="Montserrat" w:hAnsi="Montserrat"/>
                <w:sz w:val="16"/>
                <w:szCs w:val="16"/>
              </w:rPr>
            </w:pPr>
            <w:r w:rsidRPr="00D71052">
              <w:rPr>
                <w:rFonts w:ascii="Montserrat" w:hAnsi="Montserrat"/>
                <w:sz w:val="16"/>
                <w:szCs w:val="16"/>
              </w:rPr>
              <w:t>DC-1199-2023</w:t>
            </w:r>
          </w:p>
        </w:tc>
      </w:tr>
      <w:tr w:rsidR="00D71052" w:rsidRPr="00D71052" w14:paraId="63409016" w14:textId="77777777" w:rsidTr="002B6D1D">
        <w:trPr>
          <w:trHeight w:val="321"/>
          <w:jc w:val="center"/>
        </w:trPr>
        <w:tc>
          <w:tcPr>
            <w:tcW w:w="375" w:type="pct"/>
            <w:shd w:val="clear" w:color="auto" w:fill="auto"/>
            <w:noWrap/>
            <w:vAlign w:val="center"/>
          </w:tcPr>
          <w:p w14:paraId="6969F8E2" w14:textId="3EE49560" w:rsidR="00BA1FA8" w:rsidRPr="00D71052" w:rsidRDefault="00BA1FA8" w:rsidP="00BA1FA8">
            <w:pPr>
              <w:jc w:val="both"/>
              <w:rPr>
                <w:rFonts w:ascii="Montserrat" w:hAnsi="Montserrat"/>
                <w:sz w:val="16"/>
                <w:szCs w:val="16"/>
              </w:rPr>
            </w:pPr>
            <w:r w:rsidRPr="00D71052">
              <w:rPr>
                <w:rFonts w:ascii="Montserrat" w:hAnsi="Montserrat"/>
                <w:sz w:val="16"/>
                <w:szCs w:val="16"/>
              </w:rPr>
              <w:t>104</w:t>
            </w:r>
          </w:p>
        </w:tc>
        <w:tc>
          <w:tcPr>
            <w:tcW w:w="862" w:type="pct"/>
            <w:shd w:val="clear" w:color="auto" w:fill="auto"/>
            <w:noWrap/>
            <w:vAlign w:val="center"/>
          </w:tcPr>
          <w:p w14:paraId="217DE1ED" w14:textId="6243679A" w:rsidR="00BA1FA8" w:rsidRPr="00D71052" w:rsidRDefault="00BA1FA8" w:rsidP="00BA1FA8">
            <w:pPr>
              <w:jc w:val="both"/>
              <w:rPr>
                <w:rFonts w:ascii="Montserrat" w:hAnsi="Montserrat"/>
                <w:sz w:val="16"/>
                <w:szCs w:val="16"/>
              </w:rPr>
            </w:pPr>
            <w:r w:rsidRPr="00D71052">
              <w:rPr>
                <w:rFonts w:ascii="Montserrat" w:hAnsi="Montserrat"/>
                <w:sz w:val="16"/>
                <w:szCs w:val="16"/>
              </w:rPr>
              <w:t>DC-1107-2023</w:t>
            </w:r>
          </w:p>
        </w:tc>
        <w:tc>
          <w:tcPr>
            <w:tcW w:w="414" w:type="pct"/>
            <w:vAlign w:val="center"/>
          </w:tcPr>
          <w:p w14:paraId="7551032E" w14:textId="52B268A3" w:rsidR="00BA1FA8" w:rsidRPr="00D71052" w:rsidRDefault="00BA1FA8" w:rsidP="00BA1FA8">
            <w:pPr>
              <w:rPr>
                <w:rFonts w:ascii="Montserrat" w:hAnsi="Montserrat"/>
                <w:sz w:val="16"/>
                <w:szCs w:val="16"/>
              </w:rPr>
            </w:pPr>
            <w:r w:rsidRPr="00D71052">
              <w:rPr>
                <w:rFonts w:ascii="Montserrat" w:hAnsi="Montserrat"/>
                <w:sz w:val="16"/>
                <w:szCs w:val="16"/>
              </w:rPr>
              <w:t>134</w:t>
            </w:r>
          </w:p>
        </w:tc>
        <w:tc>
          <w:tcPr>
            <w:tcW w:w="855" w:type="pct"/>
            <w:vAlign w:val="center"/>
          </w:tcPr>
          <w:p w14:paraId="3FF403DB" w14:textId="21651F3E" w:rsidR="00BA1FA8" w:rsidRPr="00D71052" w:rsidRDefault="00BA1FA8" w:rsidP="00BA1FA8">
            <w:pPr>
              <w:rPr>
                <w:rFonts w:ascii="Montserrat" w:hAnsi="Montserrat"/>
                <w:sz w:val="16"/>
                <w:szCs w:val="16"/>
              </w:rPr>
            </w:pPr>
            <w:r w:rsidRPr="00D71052">
              <w:rPr>
                <w:rFonts w:ascii="Montserrat" w:hAnsi="Montserrat"/>
                <w:sz w:val="16"/>
                <w:szCs w:val="16"/>
              </w:rPr>
              <w:t>DC-1138-2023</w:t>
            </w:r>
          </w:p>
        </w:tc>
        <w:tc>
          <w:tcPr>
            <w:tcW w:w="369" w:type="pct"/>
            <w:gridSpan w:val="2"/>
            <w:vAlign w:val="center"/>
          </w:tcPr>
          <w:p w14:paraId="0F44C40D" w14:textId="3B03E453" w:rsidR="00BA1FA8" w:rsidRPr="00D71052" w:rsidRDefault="00BA1FA8" w:rsidP="00BA1FA8">
            <w:pPr>
              <w:rPr>
                <w:rFonts w:ascii="Montserrat" w:hAnsi="Montserrat"/>
                <w:sz w:val="16"/>
                <w:szCs w:val="16"/>
              </w:rPr>
            </w:pPr>
            <w:r w:rsidRPr="00D71052">
              <w:rPr>
                <w:rFonts w:ascii="Montserrat" w:hAnsi="Montserrat"/>
                <w:sz w:val="16"/>
                <w:szCs w:val="16"/>
              </w:rPr>
              <w:t>164</w:t>
            </w:r>
          </w:p>
        </w:tc>
        <w:tc>
          <w:tcPr>
            <w:tcW w:w="900" w:type="pct"/>
            <w:vAlign w:val="center"/>
          </w:tcPr>
          <w:p w14:paraId="5C21D1E1" w14:textId="1F5B20C4" w:rsidR="00BA1FA8" w:rsidRPr="00D71052" w:rsidRDefault="00BA1FA8" w:rsidP="00BA1FA8">
            <w:pPr>
              <w:rPr>
                <w:rFonts w:ascii="Montserrat" w:hAnsi="Montserrat"/>
                <w:sz w:val="16"/>
                <w:szCs w:val="16"/>
              </w:rPr>
            </w:pPr>
            <w:r w:rsidRPr="00D71052">
              <w:rPr>
                <w:rFonts w:ascii="Montserrat" w:hAnsi="Montserrat"/>
                <w:sz w:val="16"/>
                <w:szCs w:val="16"/>
              </w:rPr>
              <w:t>DC-1168-2023</w:t>
            </w:r>
          </w:p>
        </w:tc>
        <w:tc>
          <w:tcPr>
            <w:tcW w:w="367" w:type="pct"/>
            <w:vAlign w:val="center"/>
          </w:tcPr>
          <w:p w14:paraId="187D968F" w14:textId="76961B56" w:rsidR="00BA1FA8" w:rsidRPr="00D71052" w:rsidRDefault="00BA1FA8" w:rsidP="00BA1FA8">
            <w:pPr>
              <w:rPr>
                <w:rFonts w:ascii="Montserrat" w:hAnsi="Montserrat"/>
                <w:sz w:val="16"/>
                <w:szCs w:val="16"/>
              </w:rPr>
            </w:pPr>
            <w:r w:rsidRPr="00D71052">
              <w:rPr>
                <w:rFonts w:ascii="Montserrat" w:hAnsi="Montserrat"/>
                <w:sz w:val="16"/>
                <w:szCs w:val="16"/>
              </w:rPr>
              <w:t>194</w:t>
            </w:r>
          </w:p>
        </w:tc>
        <w:tc>
          <w:tcPr>
            <w:tcW w:w="857" w:type="pct"/>
            <w:vAlign w:val="center"/>
          </w:tcPr>
          <w:p w14:paraId="25059C0E" w14:textId="77A3AE3F" w:rsidR="00BA1FA8" w:rsidRPr="00D71052" w:rsidRDefault="00BA1FA8" w:rsidP="00BA1FA8">
            <w:pPr>
              <w:rPr>
                <w:rFonts w:ascii="Montserrat" w:hAnsi="Montserrat"/>
                <w:sz w:val="16"/>
                <w:szCs w:val="16"/>
              </w:rPr>
            </w:pPr>
            <w:r w:rsidRPr="00D71052">
              <w:rPr>
                <w:rFonts w:ascii="Montserrat" w:hAnsi="Montserrat"/>
                <w:sz w:val="16"/>
                <w:szCs w:val="16"/>
              </w:rPr>
              <w:t>DC-1200-2023</w:t>
            </w:r>
          </w:p>
        </w:tc>
      </w:tr>
      <w:tr w:rsidR="00D71052" w:rsidRPr="00D71052" w14:paraId="4CA54AE6" w14:textId="77777777" w:rsidTr="002B6D1D">
        <w:trPr>
          <w:trHeight w:val="321"/>
          <w:jc w:val="center"/>
        </w:trPr>
        <w:tc>
          <w:tcPr>
            <w:tcW w:w="375" w:type="pct"/>
            <w:shd w:val="clear" w:color="auto" w:fill="auto"/>
            <w:noWrap/>
            <w:vAlign w:val="center"/>
          </w:tcPr>
          <w:p w14:paraId="351A2DC9" w14:textId="7C373F01" w:rsidR="00BA1FA8" w:rsidRPr="00D71052" w:rsidRDefault="00BA1FA8" w:rsidP="00BA1FA8">
            <w:pPr>
              <w:jc w:val="both"/>
              <w:rPr>
                <w:rFonts w:ascii="Montserrat" w:hAnsi="Montserrat"/>
                <w:sz w:val="16"/>
                <w:szCs w:val="16"/>
              </w:rPr>
            </w:pPr>
            <w:r w:rsidRPr="00D71052">
              <w:rPr>
                <w:rFonts w:ascii="Montserrat" w:hAnsi="Montserrat"/>
                <w:sz w:val="16"/>
                <w:szCs w:val="16"/>
              </w:rPr>
              <w:t>105</w:t>
            </w:r>
          </w:p>
        </w:tc>
        <w:tc>
          <w:tcPr>
            <w:tcW w:w="862" w:type="pct"/>
            <w:shd w:val="clear" w:color="auto" w:fill="auto"/>
            <w:noWrap/>
            <w:vAlign w:val="center"/>
          </w:tcPr>
          <w:p w14:paraId="485B54B5" w14:textId="6E790751" w:rsidR="00BA1FA8" w:rsidRPr="00D71052" w:rsidRDefault="00BA1FA8" w:rsidP="00BA1FA8">
            <w:pPr>
              <w:jc w:val="both"/>
              <w:rPr>
                <w:rFonts w:ascii="Montserrat" w:hAnsi="Montserrat"/>
                <w:sz w:val="16"/>
                <w:szCs w:val="16"/>
              </w:rPr>
            </w:pPr>
            <w:r w:rsidRPr="00D71052">
              <w:rPr>
                <w:rFonts w:ascii="Montserrat" w:hAnsi="Montserrat"/>
                <w:sz w:val="16"/>
                <w:szCs w:val="16"/>
              </w:rPr>
              <w:t>DC-1108-2023</w:t>
            </w:r>
          </w:p>
        </w:tc>
        <w:tc>
          <w:tcPr>
            <w:tcW w:w="414" w:type="pct"/>
            <w:vAlign w:val="center"/>
          </w:tcPr>
          <w:p w14:paraId="72CD71AD" w14:textId="3F6C41D3" w:rsidR="00BA1FA8" w:rsidRPr="00D71052" w:rsidRDefault="00BA1FA8" w:rsidP="00BA1FA8">
            <w:pPr>
              <w:rPr>
                <w:rFonts w:ascii="Montserrat" w:hAnsi="Montserrat"/>
                <w:sz w:val="16"/>
                <w:szCs w:val="16"/>
              </w:rPr>
            </w:pPr>
            <w:r w:rsidRPr="00D71052">
              <w:rPr>
                <w:rFonts w:ascii="Montserrat" w:hAnsi="Montserrat"/>
                <w:sz w:val="16"/>
                <w:szCs w:val="16"/>
              </w:rPr>
              <w:t>135</w:t>
            </w:r>
          </w:p>
        </w:tc>
        <w:tc>
          <w:tcPr>
            <w:tcW w:w="855" w:type="pct"/>
            <w:vAlign w:val="center"/>
          </w:tcPr>
          <w:p w14:paraId="4E8EF674" w14:textId="37260D40" w:rsidR="00BA1FA8" w:rsidRPr="00D71052" w:rsidRDefault="00BA1FA8" w:rsidP="00BA1FA8">
            <w:pPr>
              <w:rPr>
                <w:rFonts w:ascii="Montserrat" w:hAnsi="Montserrat"/>
                <w:sz w:val="16"/>
                <w:szCs w:val="16"/>
              </w:rPr>
            </w:pPr>
            <w:r w:rsidRPr="00D71052">
              <w:rPr>
                <w:rFonts w:ascii="Montserrat" w:hAnsi="Montserrat"/>
                <w:sz w:val="16"/>
                <w:szCs w:val="16"/>
              </w:rPr>
              <w:t>DC-1139-2023</w:t>
            </w:r>
          </w:p>
        </w:tc>
        <w:tc>
          <w:tcPr>
            <w:tcW w:w="369" w:type="pct"/>
            <w:gridSpan w:val="2"/>
            <w:vAlign w:val="center"/>
          </w:tcPr>
          <w:p w14:paraId="5D919CAD" w14:textId="0604C62A" w:rsidR="00BA1FA8" w:rsidRPr="00D71052" w:rsidRDefault="00BA1FA8" w:rsidP="00BA1FA8">
            <w:pPr>
              <w:rPr>
                <w:rFonts w:ascii="Montserrat" w:hAnsi="Montserrat"/>
                <w:sz w:val="16"/>
                <w:szCs w:val="16"/>
              </w:rPr>
            </w:pPr>
            <w:r w:rsidRPr="00D71052">
              <w:rPr>
                <w:rFonts w:ascii="Montserrat" w:hAnsi="Montserrat"/>
                <w:sz w:val="16"/>
                <w:szCs w:val="16"/>
              </w:rPr>
              <w:t>165</w:t>
            </w:r>
          </w:p>
        </w:tc>
        <w:tc>
          <w:tcPr>
            <w:tcW w:w="900" w:type="pct"/>
            <w:vAlign w:val="center"/>
          </w:tcPr>
          <w:p w14:paraId="36347F33" w14:textId="0032ED43" w:rsidR="00BA1FA8" w:rsidRPr="00D71052" w:rsidRDefault="00BA1FA8" w:rsidP="00BA1FA8">
            <w:pPr>
              <w:rPr>
                <w:rFonts w:ascii="Montserrat" w:hAnsi="Montserrat"/>
                <w:sz w:val="16"/>
                <w:szCs w:val="16"/>
              </w:rPr>
            </w:pPr>
            <w:r w:rsidRPr="00D71052">
              <w:rPr>
                <w:rFonts w:ascii="Montserrat" w:hAnsi="Montserrat"/>
                <w:sz w:val="16"/>
                <w:szCs w:val="16"/>
              </w:rPr>
              <w:t>DC-1169-2023</w:t>
            </w:r>
          </w:p>
        </w:tc>
        <w:tc>
          <w:tcPr>
            <w:tcW w:w="367" w:type="pct"/>
            <w:vAlign w:val="center"/>
          </w:tcPr>
          <w:p w14:paraId="1700A604" w14:textId="4300314D" w:rsidR="00BA1FA8" w:rsidRPr="00D71052" w:rsidRDefault="00BA1FA8" w:rsidP="00BA1FA8">
            <w:pPr>
              <w:rPr>
                <w:rFonts w:ascii="Montserrat" w:hAnsi="Montserrat"/>
                <w:sz w:val="16"/>
                <w:szCs w:val="16"/>
              </w:rPr>
            </w:pPr>
            <w:r w:rsidRPr="00D71052">
              <w:rPr>
                <w:rFonts w:ascii="Montserrat" w:hAnsi="Montserrat"/>
                <w:sz w:val="16"/>
                <w:szCs w:val="16"/>
              </w:rPr>
              <w:t>195</w:t>
            </w:r>
          </w:p>
        </w:tc>
        <w:tc>
          <w:tcPr>
            <w:tcW w:w="857" w:type="pct"/>
            <w:vAlign w:val="center"/>
          </w:tcPr>
          <w:p w14:paraId="0EED9CCE" w14:textId="79702EB6" w:rsidR="00BA1FA8" w:rsidRPr="00D71052" w:rsidRDefault="00BA1FA8" w:rsidP="00BA1FA8">
            <w:pPr>
              <w:rPr>
                <w:rFonts w:ascii="Montserrat" w:hAnsi="Montserrat"/>
                <w:sz w:val="16"/>
                <w:szCs w:val="16"/>
              </w:rPr>
            </w:pPr>
            <w:r w:rsidRPr="00D71052">
              <w:rPr>
                <w:rFonts w:ascii="Montserrat" w:hAnsi="Montserrat"/>
                <w:sz w:val="16"/>
                <w:szCs w:val="16"/>
              </w:rPr>
              <w:t>DC-1201-2023</w:t>
            </w:r>
          </w:p>
        </w:tc>
      </w:tr>
      <w:tr w:rsidR="00D71052" w:rsidRPr="00D71052" w14:paraId="78C951AE" w14:textId="77777777" w:rsidTr="002B6D1D">
        <w:trPr>
          <w:trHeight w:val="321"/>
          <w:jc w:val="center"/>
        </w:trPr>
        <w:tc>
          <w:tcPr>
            <w:tcW w:w="375" w:type="pct"/>
            <w:shd w:val="clear" w:color="auto" w:fill="auto"/>
            <w:noWrap/>
            <w:vAlign w:val="center"/>
          </w:tcPr>
          <w:p w14:paraId="0B8BB4F0" w14:textId="5E4F7D7D" w:rsidR="00BA1FA8" w:rsidRPr="00D71052" w:rsidRDefault="00BA1FA8" w:rsidP="00BA1FA8">
            <w:pPr>
              <w:jc w:val="both"/>
              <w:rPr>
                <w:rFonts w:ascii="Montserrat" w:hAnsi="Montserrat"/>
                <w:sz w:val="16"/>
                <w:szCs w:val="16"/>
              </w:rPr>
            </w:pPr>
            <w:r w:rsidRPr="00D71052">
              <w:rPr>
                <w:rFonts w:ascii="Montserrat" w:hAnsi="Montserrat"/>
                <w:sz w:val="16"/>
                <w:szCs w:val="16"/>
              </w:rPr>
              <w:t>106</w:t>
            </w:r>
          </w:p>
        </w:tc>
        <w:tc>
          <w:tcPr>
            <w:tcW w:w="862" w:type="pct"/>
            <w:shd w:val="clear" w:color="auto" w:fill="auto"/>
            <w:noWrap/>
            <w:vAlign w:val="center"/>
          </w:tcPr>
          <w:p w14:paraId="09A91E67" w14:textId="2A8E193A" w:rsidR="00BA1FA8" w:rsidRPr="00D71052" w:rsidRDefault="00BA1FA8" w:rsidP="00BA1FA8">
            <w:pPr>
              <w:jc w:val="both"/>
              <w:rPr>
                <w:rFonts w:ascii="Montserrat" w:hAnsi="Montserrat"/>
                <w:sz w:val="16"/>
                <w:szCs w:val="16"/>
              </w:rPr>
            </w:pPr>
            <w:r w:rsidRPr="00D71052">
              <w:rPr>
                <w:rFonts w:ascii="Montserrat" w:hAnsi="Montserrat"/>
                <w:sz w:val="16"/>
                <w:szCs w:val="16"/>
              </w:rPr>
              <w:t>DC-1109-2023</w:t>
            </w:r>
          </w:p>
        </w:tc>
        <w:tc>
          <w:tcPr>
            <w:tcW w:w="414" w:type="pct"/>
            <w:vAlign w:val="center"/>
          </w:tcPr>
          <w:p w14:paraId="38000646" w14:textId="49D722AC" w:rsidR="00BA1FA8" w:rsidRPr="00D71052" w:rsidRDefault="00BA1FA8" w:rsidP="00BA1FA8">
            <w:pPr>
              <w:rPr>
                <w:rFonts w:ascii="Montserrat" w:hAnsi="Montserrat"/>
                <w:sz w:val="16"/>
                <w:szCs w:val="16"/>
              </w:rPr>
            </w:pPr>
            <w:r w:rsidRPr="00D71052">
              <w:rPr>
                <w:rFonts w:ascii="Montserrat" w:hAnsi="Montserrat"/>
                <w:sz w:val="16"/>
                <w:szCs w:val="16"/>
              </w:rPr>
              <w:t>136</w:t>
            </w:r>
          </w:p>
        </w:tc>
        <w:tc>
          <w:tcPr>
            <w:tcW w:w="855" w:type="pct"/>
            <w:vAlign w:val="center"/>
          </w:tcPr>
          <w:p w14:paraId="73FD6F63" w14:textId="5D59F2D4" w:rsidR="00BA1FA8" w:rsidRPr="00D71052" w:rsidRDefault="00BA1FA8" w:rsidP="00BA1FA8">
            <w:pPr>
              <w:rPr>
                <w:rFonts w:ascii="Montserrat" w:hAnsi="Montserrat"/>
                <w:sz w:val="16"/>
                <w:szCs w:val="16"/>
              </w:rPr>
            </w:pPr>
            <w:r w:rsidRPr="00D71052">
              <w:rPr>
                <w:rFonts w:ascii="Montserrat" w:hAnsi="Montserrat"/>
                <w:sz w:val="16"/>
                <w:szCs w:val="16"/>
              </w:rPr>
              <w:t>DC-1140-2023</w:t>
            </w:r>
          </w:p>
        </w:tc>
        <w:tc>
          <w:tcPr>
            <w:tcW w:w="369" w:type="pct"/>
            <w:gridSpan w:val="2"/>
            <w:vAlign w:val="center"/>
          </w:tcPr>
          <w:p w14:paraId="5CA71F80" w14:textId="3CC4D910" w:rsidR="00BA1FA8" w:rsidRPr="00D71052" w:rsidRDefault="00BA1FA8" w:rsidP="00BA1FA8">
            <w:pPr>
              <w:rPr>
                <w:rFonts w:ascii="Montserrat" w:hAnsi="Montserrat"/>
                <w:sz w:val="16"/>
                <w:szCs w:val="16"/>
              </w:rPr>
            </w:pPr>
            <w:r w:rsidRPr="00D71052">
              <w:rPr>
                <w:rFonts w:ascii="Montserrat" w:hAnsi="Montserrat"/>
                <w:sz w:val="16"/>
                <w:szCs w:val="16"/>
              </w:rPr>
              <w:t>166</w:t>
            </w:r>
          </w:p>
        </w:tc>
        <w:tc>
          <w:tcPr>
            <w:tcW w:w="900" w:type="pct"/>
            <w:vAlign w:val="center"/>
          </w:tcPr>
          <w:p w14:paraId="12705921" w14:textId="66C81DB8" w:rsidR="00BA1FA8" w:rsidRPr="00D71052" w:rsidRDefault="00BA1FA8" w:rsidP="00BA1FA8">
            <w:pPr>
              <w:rPr>
                <w:rFonts w:ascii="Montserrat" w:hAnsi="Montserrat"/>
                <w:sz w:val="16"/>
                <w:szCs w:val="16"/>
              </w:rPr>
            </w:pPr>
            <w:r w:rsidRPr="00D71052">
              <w:rPr>
                <w:rFonts w:ascii="Montserrat" w:hAnsi="Montserrat"/>
                <w:sz w:val="16"/>
                <w:szCs w:val="16"/>
              </w:rPr>
              <w:t>DC-1170-2023</w:t>
            </w:r>
          </w:p>
        </w:tc>
        <w:tc>
          <w:tcPr>
            <w:tcW w:w="367" w:type="pct"/>
            <w:vAlign w:val="center"/>
          </w:tcPr>
          <w:p w14:paraId="7B18027A" w14:textId="5FBCF0DB" w:rsidR="00BA1FA8" w:rsidRPr="00D71052" w:rsidRDefault="00BA1FA8" w:rsidP="00BA1FA8">
            <w:pPr>
              <w:rPr>
                <w:rFonts w:ascii="Montserrat" w:hAnsi="Montserrat"/>
                <w:sz w:val="16"/>
                <w:szCs w:val="16"/>
              </w:rPr>
            </w:pPr>
            <w:r w:rsidRPr="00D71052">
              <w:rPr>
                <w:rFonts w:ascii="Montserrat" w:hAnsi="Montserrat"/>
                <w:sz w:val="16"/>
                <w:szCs w:val="16"/>
              </w:rPr>
              <w:t>196</w:t>
            </w:r>
          </w:p>
        </w:tc>
        <w:tc>
          <w:tcPr>
            <w:tcW w:w="857" w:type="pct"/>
            <w:vAlign w:val="center"/>
          </w:tcPr>
          <w:p w14:paraId="63240B10" w14:textId="6E70DB65" w:rsidR="00BA1FA8" w:rsidRPr="00D71052" w:rsidRDefault="00BA1FA8" w:rsidP="00BA1FA8">
            <w:pPr>
              <w:rPr>
                <w:rFonts w:ascii="Montserrat" w:hAnsi="Montserrat"/>
                <w:sz w:val="16"/>
                <w:szCs w:val="16"/>
              </w:rPr>
            </w:pPr>
            <w:r w:rsidRPr="00D71052">
              <w:rPr>
                <w:rFonts w:ascii="Montserrat" w:hAnsi="Montserrat"/>
                <w:sz w:val="16"/>
                <w:szCs w:val="16"/>
              </w:rPr>
              <w:t>DC-1202-2023</w:t>
            </w:r>
          </w:p>
        </w:tc>
      </w:tr>
      <w:tr w:rsidR="00D71052" w:rsidRPr="00D71052" w14:paraId="103A869C" w14:textId="77777777" w:rsidTr="002B6D1D">
        <w:trPr>
          <w:trHeight w:val="321"/>
          <w:jc w:val="center"/>
        </w:trPr>
        <w:tc>
          <w:tcPr>
            <w:tcW w:w="375" w:type="pct"/>
            <w:shd w:val="clear" w:color="auto" w:fill="auto"/>
            <w:noWrap/>
            <w:vAlign w:val="center"/>
          </w:tcPr>
          <w:p w14:paraId="0E410514" w14:textId="304ABC4E" w:rsidR="00BA1FA8" w:rsidRPr="00D71052" w:rsidRDefault="00BA1FA8" w:rsidP="00BA1FA8">
            <w:pPr>
              <w:jc w:val="both"/>
              <w:rPr>
                <w:rFonts w:ascii="Montserrat" w:hAnsi="Montserrat"/>
                <w:sz w:val="16"/>
                <w:szCs w:val="16"/>
              </w:rPr>
            </w:pPr>
            <w:r w:rsidRPr="00D71052">
              <w:rPr>
                <w:rFonts w:ascii="Montserrat" w:hAnsi="Montserrat"/>
                <w:sz w:val="16"/>
                <w:szCs w:val="16"/>
              </w:rPr>
              <w:t>107</w:t>
            </w:r>
          </w:p>
        </w:tc>
        <w:tc>
          <w:tcPr>
            <w:tcW w:w="862" w:type="pct"/>
            <w:shd w:val="clear" w:color="auto" w:fill="auto"/>
            <w:noWrap/>
            <w:vAlign w:val="center"/>
          </w:tcPr>
          <w:p w14:paraId="6F6C7D4C" w14:textId="3E26C790" w:rsidR="00BA1FA8" w:rsidRPr="00D71052" w:rsidRDefault="00BA1FA8" w:rsidP="00BA1FA8">
            <w:pPr>
              <w:jc w:val="both"/>
              <w:rPr>
                <w:rFonts w:ascii="Montserrat" w:hAnsi="Montserrat"/>
                <w:sz w:val="16"/>
                <w:szCs w:val="16"/>
              </w:rPr>
            </w:pPr>
            <w:r w:rsidRPr="00D71052">
              <w:rPr>
                <w:rFonts w:ascii="Montserrat" w:hAnsi="Montserrat"/>
                <w:sz w:val="16"/>
                <w:szCs w:val="16"/>
              </w:rPr>
              <w:t>DC-1110-2023</w:t>
            </w:r>
          </w:p>
        </w:tc>
        <w:tc>
          <w:tcPr>
            <w:tcW w:w="414" w:type="pct"/>
            <w:vAlign w:val="center"/>
          </w:tcPr>
          <w:p w14:paraId="300FACD2" w14:textId="5EC5A0C1" w:rsidR="00BA1FA8" w:rsidRPr="00D71052" w:rsidRDefault="00BA1FA8" w:rsidP="00BA1FA8">
            <w:pPr>
              <w:rPr>
                <w:rFonts w:ascii="Montserrat" w:hAnsi="Montserrat"/>
                <w:sz w:val="16"/>
                <w:szCs w:val="16"/>
              </w:rPr>
            </w:pPr>
            <w:r w:rsidRPr="00D71052">
              <w:rPr>
                <w:rFonts w:ascii="Montserrat" w:hAnsi="Montserrat"/>
                <w:sz w:val="16"/>
                <w:szCs w:val="16"/>
              </w:rPr>
              <w:t>137</w:t>
            </w:r>
          </w:p>
        </w:tc>
        <w:tc>
          <w:tcPr>
            <w:tcW w:w="855" w:type="pct"/>
            <w:vAlign w:val="center"/>
          </w:tcPr>
          <w:p w14:paraId="6465B074" w14:textId="5EB501F9" w:rsidR="00BA1FA8" w:rsidRPr="00D71052" w:rsidRDefault="00BA1FA8" w:rsidP="00BA1FA8">
            <w:pPr>
              <w:rPr>
                <w:rFonts w:ascii="Montserrat" w:hAnsi="Montserrat"/>
                <w:sz w:val="16"/>
                <w:szCs w:val="16"/>
              </w:rPr>
            </w:pPr>
            <w:r w:rsidRPr="00D71052">
              <w:rPr>
                <w:rFonts w:ascii="Montserrat" w:hAnsi="Montserrat"/>
                <w:sz w:val="16"/>
                <w:szCs w:val="16"/>
              </w:rPr>
              <w:t>DC-1141-2023</w:t>
            </w:r>
          </w:p>
        </w:tc>
        <w:tc>
          <w:tcPr>
            <w:tcW w:w="369" w:type="pct"/>
            <w:gridSpan w:val="2"/>
            <w:vAlign w:val="center"/>
          </w:tcPr>
          <w:p w14:paraId="2C2F4CE0" w14:textId="2628FB14" w:rsidR="00BA1FA8" w:rsidRPr="00D71052" w:rsidRDefault="00BA1FA8" w:rsidP="00BA1FA8">
            <w:pPr>
              <w:rPr>
                <w:rFonts w:ascii="Montserrat" w:hAnsi="Montserrat"/>
                <w:sz w:val="16"/>
                <w:szCs w:val="16"/>
              </w:rPr>
            </w:pPr>
            <w:r w:rsidRPr="00D71052">
              <w:rPr>
                <w:rFonts w:ascii="Montserrat" w:hAnsi="Montserrat"/>
                <w:sz w:val="16"/>
                <w:szCs w:val="16"/>
              </w:rPr>
              <w:t>167</w:t>
            </w:r>
          </w:p>
        </w:tc>
        <w:tc>
          <w:tcPr>
            <w:tcW w:w="900" w:type="pct"/>
            <w:vAlign w:val="center"/>
          </w:tcPr>
          <w:p w14:paraId="2DA4F515" w14:textId="0D3502F0" w:rsidR="00BA1FA8" w:rsidRPr="00D71052" w:rsidRDefault="00BA1FA8" w:rsidP="00BA1FA8">
            <w:pPr>
              <w:rPr>
                <w:rFonts w:ascii="Montserrat" w:hAnsi="Montserrat"/>
                <w:sz w:val="16"/>
                <w:szCs w:val="16"/>
              </w:rPr>
            </w:pPr>
            <w:r w:rsidRPr="00D71052">
              <w:rPr>
                <w:rFonts w:ascii="Montserrat" w:hAnsi="Montserrat"/>
                <w:sz w:val="16"/>
                <w:szCs w:val="16"/>
              </w:rPr>
              <w:t>DC-1171-2023</w:t>
            </w:r>
          </w:p>
        </w:tc>
        <w:tc>
          <w:tcPr>
            <w:tcW w:w="367" w:type="pct"/>
            <w:vAlign w:val="center"/>
          </w:tcPr>
          <w:p w14:paraId="2C5AF9F3" w14:textId="7A9DA9B9" w:rsidR="00BA1FA8" w:rsidRPr="00D71052" w:rsidRDefault="00BA1FA8" w:rsidP="00BA1FA8">
            <w:pPr>
              <w:rPr>
                <w:rFonts w:ascii="Montserrat" w:hAnsi="Montserrat"/>
                <w:sz w:val="16"/>
                <w:szCs w:val="16"/>
              </w:rPr>
            </w:pPr>
            <w:r w:rsidRPr="00D71052">
              <w:rPr>
                <w:rFonts w:ascii="Montserrat" w:hAnsi="Montserrat"/>
                <w:sz w:val="16"/>
                <w:szCs w:val="16"/>
              </w:rPr>
              <w:t>197</w:t>
            </w:r>
          </w:p>
        </w:tc>
        <w:tc>
          <w:tcPr>
            <w:tcW w:w="857" w:type="pct"/>
            <w:vAlign w:val="center"/>
          </w:tcPr>
          <w:p w14:paraId="3933B885" w14:textId="0D851E1D" w:rsidR="00BA1FA8" w:rsidRPr="00D71052" w:rsidRDefault="00BA1FA8" w:rsidP="00BA1FA8">
            <w:pPr>
              <w:rPr>
                <w:rFonts w:ascii="Montserrat" w:hAnsi="Montserrat"/>
                <w:sz w:val="16"/>
                <w:szCs w:val="16"/>
              </w:rPr>
            </w:pPr>
            <w:r w:rsidRPr="00D71052">
              <w:rPr>
                <w:rFonts w:ascii="Montserrat" w:hAnsi="Montserrat"/>
                <w:sz w:val="16"/>
                <w:szCs w:val="16"/>
              </w:rPr>
              <w:t>DC-1204-2023</w:t>
            </w:r>
          </w:p>
        </w:tc>
      </w:tr>
      <w:tr w:rsidR="00D71052" w:rsidRPr="00D71052" w14:paraId="2FA8ADD8" w14:textId="46E0F469" w:rsidTr="002B6D1D">
        <w:trPr>
          <w:trHeight w:val="315"/>
          <w:jc w:val="center"/>
        </w:trPr>
        <w:tc>
          <w:tcPr>
            <w:tcW w:w="375" w:type="pct"/>
            <w:shd w:val="clear" w:color="auto" w:fill="auto"/>
            <w:noWrap/>
            <w:vAlign w:val="center"/>
            <w:hideMark/>
          </w:tcPr>
          <w:p w14:paraId="5CD7C7B9"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108</w:t>
            </w:r>
          </w:p>
        </w:tc>
        <w:tc>
          <w:tcPr>
            <w:tcW w:w="862" w:type="pct"/>
            <w:shd w:val="clear" w:color="auto" w:fill="auto"/>
            <w:noWrap/>
            <w:vAlign w:val="center"/>
            <w:hideMark/>
          </w:tcPr>
          <w:p w14:paraId="5D15FD71"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DC-1111-2023</w:t>
            </w:r>
          </w:p>
        </w:tc>
        <w:tc>
          <w:tcPr>
            <w:tcW w:w="414" w:type="pct"/>
            <w:vAlign w:val="center"/>
          </w:tcPr>
          <w:p w14:paraId="2F8CF090" w14:textId="0203DAE9" w:rsidR="00BA1FA8" w:rsidRPr="00D71052" w:rsidRDefault="00BA1FA8" w:rsidP="00BA1FA8">
            <w:pPr>
              <w:rPr>
                <w:rFonts w:ascii="Montserrat" w:hAnsi="Montserrat"/>
                <w:sz w:val="16"/>
                <w:szCs w:val="16"/>
                <w:lang w:val="en-US"/>
              </w:rPr>
            </w:pPr>
            <w:r w:rsidRPr="00D71052">
              <w:rPr>
                <w:rFonts w:ascii="Montserrat" w:hAnsi="Montserrat"/>
                <w:sz w:val="16"/>
                <w:szCs w:val="16"/>
              </w:rPr>
              <w:t>138</w:t>
            </w:r>
          </w:p>
        </w:tc>
        <w:tc>
          <w:tcPr>
            <w:tcW w:w="855" w:type="pct"/>
            <w:vAlign w:val="center"/>
          </w:tcPr>
          <w:p w14:paraId="4CF58533" w14:textId="68F1C6E7" w:rsidR="00BA1FA8" w:rsidRPr="00D71052" w:rsidRDefault="00BA1FA8" w:rsidP="00BA1FA8">
            <w:pPr>
              <w:rPr>
                <w:rFonts w:ascii="Montserrat" w:hAnsi="Montserrat"/>
                <w:sz w:val="16"/>
                <w:szCs w:val="16"/>
                <w:lang w:val="en-US"/>
              </w:rPr>
            </w:pPr>
            <w:r w:rsidRPr="00D71052">
              <w:rPr>
                <w:rFonts w:ascii="Montserrat" w:hAnsi="Montserrat"/>
                <w:sz w:val="16"/>
                <w:szCs w:val="16"/>
              </w:rPr>
              <w:t>DC-1142-2023</w:t>
            </w:r>
          </w:p>
        </w:tc>
        <w:tc>
          <w:tcPr>
            <w:tcW w:w="336" w:type="pct"/>
            <w:vAlign w:val="center"/>
          </w:tcPr>
          <w:p w14:paraId="359E4E9E" w14:textId="0E68BD49" w:rsidR="00BA1FA8" w:rsidRPr="00D71052" w:rsidRDefault="00BA1FA8" w:rsidP="00BA1FA8">
            <w:pPr>
              <w:rPr>
                <w:rFonts w:ascii="Montserrat" w:hAnsi="Montserrat"/>
                <w:sz w:val="16"/>
                <w:szCs w:val="16"/>
                <w:lang w:val="en-US"/>
              </w:rPr>
            </w:pPr>
            <w:r w:rsidRPr="00D71052">
              <w:rPr>
                <w:rFonts w:ascii="Montserrat" w:hAnsi="Montserrat"/>
                <w:sz w:val="16"/>
                <w:szCs w:val="16"/>
              </w:rPr>
              <w:t>168</w:t>
            </w:r>
          </w:p>
        </w:tc>
        <w:tc>
          <w:tcPr>
            <w:tcW w:w="934" w:type="pct"/>
            <w:gridSpan w:val="2"/>
            <w:vAlign w:val="center"/>
          </w:tcPr>
          <w:p w14:paraId="153ADE24" w14:textId="63324174" w:rsidR="00BA1FA8" w:rsidRPr="00D71052" w:rsidRDefault="00BA1FA8" w:rsidP="00BA1FA8">
            <w:pPr>
              <w:rPr>
                <w:rFonts w:ascii="Montserrat" w:hAnsi="Montserrat"/>
                <w:sz w:val="16"/>
                <w:szCs w:val="16"/>
                <w:lang w:val="en-US"/>
              </w:rPr>
            </w:pPr>
            <w:r w:rsidRPr="00D71052">
              <w:rPr>
                <w:rFonts w:ascii="Montserrat" w:hAnsi="Montserrat"/>
                <w:sz w:val="16"/>
                <w:szCs w:val="16"/>
              </w:rPr>
              <w:t>DC-1172-2023</w:t>
            </w:r>
          </w:p>
        </w:tc>
        <w:tc>
          <w:tcPr>
            <w:tcW w:w="367" w:type="pct"/>
            <w:vAlign w:val="center"/>
          </w:tcPr>
          <w:p w14:paraId="3F0D2AA0" w14:textId="7BA75425" w:rsidR="00BA1FA8" w:rsidRPr="00D71052" w:rsidRDefault="00BA1FA8" w:rsidP="00BA1FA8">
            <w:pPr>
              <w:rPr>
                <w:rFonts w:ascii="Montserrat" w:hAnsi="Montserrat"/>
                <w:sz w:val="16"/>
                <w:szCs w:val="16"/>
                <w:lang w:val="en-US"/>
              </w:rPr>
            </w:pPr>
            <w:r w:rsidRPr="00D71052">
              <w:rPr>
                <w:rFonts w:ascii="Montserrat" w:hAnsi="Montserrat"/>
                <w:sz w:val="16"/>
                <w:szCs w:val="16"/>
              </w:rPr>
              <w:t>198</w:t>
            </w:r>
          </w:p>
        </w:tc>
        <w:tc>
          <w:tcPr>
            <w:tcW w:w="857" w:type="pct"/>
            <w:vAlign w:val="center"/>
          </w:tcPr>
          <w:p w14:paraId="772904BA" w14:textId="5D5403F4" w:rsidR="00BA1FA8" w:rsidRPr="00D71052" w:rsidRDefault="00BA1FA8" w:rsidP="00BA1FA8">
            <w:pPr>
              <w:rPr>
                <w:rFonts w:ascii="Montserrat" w:hAnsi="Montserrat"/>
                <w:sz w:val="16"/>
                <w:szCs w:val="16"/>
                <w:lang w:val="en-US"/>
              </w:rPr>
            </w:pPr>
            <w:r w:rsidRPr="00D71052">
              <w:rPr>
                <w:rFonts w:ascii="Montserrat" w:hAnsi="Montserrat"/>
                <w:sz w:val="16"/>
                <w:szCs w:val="16"/>
              </w:rPr>
              <w:t>DC-1205-2023</w:t>
            </w:r>
          </w:p>
        </w:tc>
      </w:tr>
      <w:tr w:rsidR="00D71052" w:rsidRPr="00D71052" w14:paraId="2C45EA2E" w14:textId="7B2892DC" w:rsidTr="002B6D1D">
        <w:trPr>
          <w:trHeight w:val="315"/>
          <w:jc w:val="center"/>
        </w:trPr>
        <w:tc>
          <w:tcPr>
            <w:tcW w:w="375" w:type="pct"/>
            <w:shd w:val="clear" w:color="auto" w:fill="auto"/>
            <w:noWrap/>
            <w:vAlign w:val="center"/>
            <w:hideMark/>
          </w:tcPr>
          <w:p w14:paraId="7522107B"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109</w:t>
            </w:r>
          </w:p>
        </w:tc>
        <w:tc>
          <w:tcPr>
            <w:tcW w:w="862" w:type="pct"/>
            <w:shd w:val="clear" w:color="auto" w:fill="auto"/>
            <w:noWrap/>
            <w:vAlign w:val="center"/>
            <w:hideMark/>
          </w:tcPr>
          <w:p w14:paraId="36DF36CB"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DC-1112-2023</w:t>
            </w:r>
          </w:p>
        </w:tc>
        <w:tc>
          <w:tcPr>
            <w:tcW w:w="414" w:type="pct"/>
            <w:vAlign w:val="center"/>
          </w:tcPr>
          <w:p w14:paraId="28A40EAB" w14:textId="2305330E" w:rsidR="00BA1FA8" w:rsidRPr="00D71052" w:rsidRDefault="00BA1FA8" w:rsidP="00BA1FA8">
            <w:pPr>
              <w:rPr>
                <w:rFonts w:ascii="Montserrat" w:hAnsi="Montserrat"/>
                <w:sz w:val="16"/>
                <w:szCs w:val="16"/>
                <w:lang w:val="en-US"/>
              </w:rPr>
            </w:pPr>
            <w:r w:rsidRPr="00D71052">
              <w:rPr>
                <w:rFonts w:ascii="Montserrat" w:hAnsi="Montserrat"/>
                <w:sz w:val="16"/>
                <w:szCs w:val="16"/>
              </w:rPr>
              <w:t>139</w:t>
            </w:r>
          </w:p>
        </w:tc>
        <w:tc>
          <w:tcPr>
            <w:tcW w:w="855" w:type="pct"/>
            <w:vAlign w:val="center"/>
          </w:tcPr>
          <w:p w14:paraId="38D37390" w14:textId="19846E77" w:rsidR="00BA1FA8" w:rsidRPr="00D71052" w:rsidRDefault="00BA1FA8" w:rsidP="00BA1FA8">
            <w:pPr>
              <w:rPr>
                <w:rFonts w:ascii="Montserrat" w:hAnsi="Montserrat"/>
                <w:sz w:val="16"/>
                <w:szCs w:val="16"/>
                <w:lang w:val="en-US"/>
              </w:rPr>
            </w:pPr>
            <w:r w:rsidRPr="00D71052">
              <w:rPr>
                <w:rFonts w:ascii="Montserrat" w:hAnsi="Montserrat"/>
                <w:sz w:val="16"/>
                <w:szCs w:val="16"/>
              </w:rPr>
              <w:t>DC-1143-2023</w:t>
            </w:r>
          </w:p>
        </w:tc>
        <w:tc>
          <w:tcPr>
            <w:tcW w:w="336" w:type="pct"/>
            <w:vAlign w:val="center"/>
          </w:tcPr>
          <w:p w14:paraId="721090EC" w14:textId="63FE3534" w:rsidR="00BA1FA8" w:rsidRPr="00D71052" w:rsidRDefault="00BA1FA8" w:rsidP="00BA1FA8">
            <w:pPr>
              <w:rPr>
                <w:rFonts w:ascii="Montserrat" w:hAnsi="Montserrat"/>
                <w:sz w:val="16"/>
                <w:szCs w:val="16"/>
                <w:lang w:val="en-US"/>
              </w:rPr>
            </w:pPr>
            <w:r w:rsidRPr="00D71052">
              <w:rPr>
                <w:rFonts w:ascii="Montserrat" w:hAnsi="Montserrat"/>
                <w:sz w:val="16"/>
                <w:szCs w:val="16"/>
              </w:rPr>
              <w:t>169</w:t>
            </w:r>
          </w:p>
        </w:tc>
        <w:tc>
          <w:tcPr>
            <w:tcW w:w="934" w:type="pct"/>
            <w:gridSpan w:val="2"/>
            <w:vAlign w:val="center"/>
          </w:tcPr>
          <w:p w14:paraId="0094B55C" w14:textId="2A4C013B" w:rsidR="00BA1FA8" w:rsidRPr="00D71052" w:rsidRDefault="00BA1FA8" w:rsidP="00BA1FA8">
            <w:pPr>
              <w:rPr>
                <w:rFonts w:ascii="Montserrat" w:hAnsi="Montserrat"/>
                <w:sz w:val="16"/>
                <w:szCs w:val="16"/>
                <w:lang w:val="en-US"/>
              </w:rPr>
            </w:pPr>
            <w:r w:rsidRPr="00D71052">
              <w:rPr>
                <w:rFonts w:ascii="Montserrat" w:hAnsi="Montserrat"/>
                <w:sz w:val="16"/>
                <w:szCs w:val="16"/>
              </w:rPr>
              <w:t>DC-1173-2023</w:t>
            </w:r>
          </w:p>
        </w:tc>
        <w:tc>
          <w:tcPr>
            <w:tcW w:w="367" w:type="pct"/>
            <w:vAlign w:val="center"/>
          </w:tcPr>
          <w:p w14:paraId="5E96FF5A" w14:textId="5CAF49C9" w:rsidR="00BA1FA8" w:rsidRPr="00D71052" w:rsidRDefault="00BA1FA8" w:rsidP="00BA1FA8">
            <w:pPr>
              <w:rPr>
                <w:rFonts w:ascii="Montserrat" w:hAnsi="Montserrat"/>
                <w:sz w:val="16"/>
                <w:szCs w:val="16"/>
                <w:lang w:val="en-US"/>
              </w:rPr>
            </w:pPr>
            <w:r w:rsidRPr="00D71052">
              <w:rPr>
                <w:rFonts w:ascii="Montserrat" w:hAnsi="Montserrat"/>
                <w:sz w:val="16"/>
                <w:szCs w:val="16"/>
              </w:rPr>
              <w:t>199</w:t>
            </w:r>
          </w:p>
        </w:tc>
        <w:tc>
          <w:tcPr>
            <w:tcW w:w="857" w:type="pct"/>
            <w:vAlign w:val="center"/>
          </w:tcPr>
          <w:p w14:paraId="61CEFC3B" w14:textId="4BAE8281" w:rsidR="00BA1FA8" w:rsidRPr="00D71052" w:rsidRDefault="00BA1FA8" w:rsidP="00BA1FA8">
            <w:pPr>
              <w:rPr>
                <w:rFonts w:ascii="Montserrat" w:hAnsi="Montserrat"/>
                <w:sz w:val="16"/>
                <w:szCs w:val="16"/>
                <w:lang w:val="en-US"/>
              </w:rPr>
            </w:pPr>
            <w:r w:rsidRPr="00D71052">
              <w:rPr>
                <w:rFonts w:ascii="Montserrat" w:hAnsi="Montserrat"/>
                <w:sz w:val="16"/>
                <w:szCs w:val="16"/>
              </w:rPr>
              <w:t>DC-1210-2023</w:t>
            </w:r>
          </w:p>
        </w:tc>
      </w:tr>
      <w:tr w:rsidR="00D71052" w:rsidRPr="00D71052" w14:paraId="0C356F60" w14:textId="00D16A94" w:rsidTr="002B6D1D">
        <w:trPr>
          <w:trHeight w:val="315"/>
          <w:jc w:val="center"/>
        </w:trPr>
        <w:tc>
          <w:tcPr>
            <w:tcW w:w="375" w:type="pct"/>
            <w:shd w:val="clear" w:color="auto" w:fill="auto"/>
            <w:noWrap/>
            <w:vAlign w:val="center"/>
            <w:hideMark/>
          </w:tcPr>
          <w:p w14:paraId="1135B7C9"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110</w:t>
            </w:r>
          </w:p>
        </w:tc>
        <w:tc>
          <w:tcPr>
            <w:tcW w:w="862" w:type="pct"/>
            <w:shd w:val="clear" w:color="auto" w:fill="auto"/>
            <w:noWrap/>
            <w:vAlign w:val="center"/>
            <w:hideMark/>
          </w:tcPr>
          <w:p w14:paraId="54D86206"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DC-1113-2023</w:t>
            </w:r>
          </w:p>
        </w:tc>
        <w:tc>
          <w:tcPr>
            <w:tcW w:w="414" w:type="pct"/>
            <w:vAlign w:val="center"/>
          </w:tcPr>
          <w:p w14:paraId="5D99F7AF" w14:textId="38897CBB" w:rsidR="00BA1FA8" w:rsidRPr="00D71052" w:rsidRDefault="00BA1FA8" w:rsidP="00BA1FA8">
            <w:pPr>
              <w:rPr>
                <w:rFonts w:ascii="Montserrat" w:hAnsi="Montserrat"/>
                <w:sz w:val="16"/>
                <w:szCs w:val="16"/>
                <w:lang w:val="en-US"/>
              </w:rPr>
            </w:pPr>
            <w:r w:rsidRPr="00D71052">
              <w:rPr>
                <w:rFonts w:ascii="Montserrat" w:hAnsi="Montserrat"/>
                <w:sz w:val="16"/>
                <w:szCs w:val="16"/>
              </w:rPr>
              <w:t>140</w:t>
            </w:r>
          </w:p>
        </w:tc>
        <w:tc>
          <w:tcPr>
            <w:tcW w:w="855" w:type="pct"/>
            <w:vAlign w:val="center"/>
          </w:tcPr>
          <w:p w14:paraId="76BFD634" w14:textId="0D82E4E2" w:rsidR="00BA1FA8" w:rsidRPr="00D71052" w:rsidRDefault="00BA1FA8" w:rsidP="00BA1FA8">
            <w:pPr>
              <w:rPr>
                <w:rFonts w:ascii="Montserrat" w:hAnsi="Montserrat"/>
                <w:sz w:val="16"/>
                <w:szCs w:val="16"/>
                <w:lang w:val="en-US"/>
              </w:rPr>
            </w:pPr>
            <w:r w:rsidRPr="00D71052">
              <w:rPr>
                <w:rFonts w:ascii="Montserrat" w:hAnsi="Montserrat"/>
                <w:sz w:val="16"/>
                <w:szCs w:val="16"/>
              </w:rPr>
              <w:t>DC-1144-2023</w:t>
            </w:r>
          </w:p>
        </w:tc>
        <w:tc>
          <w:tcPr>
            <w:tcW w:w="336" w:type="pct"/>
            <w:vAlign w:val="center"/>
          </w:tcPr>
          <w:p w14:paraId="3A3595C9" w14:textId="47C9C8CF" w:rsidR="00BA1FA8" w:rsidRPr="00D71052" w:rsidRDefault="00BA1FA8" w:rsidP="00BA1FA8">
            <w:pPr>
              <w:rPr>
                <w:rFonts w:ascii="Montserrat" w:hAnsi="Montserrat"/>
                <w:sz w:val="16"/>
                <w:szCs w:val="16"/>
                <w:lang w:val="en-US"/>
              </w:rPr>
            </w:pPr>
            <w:r w:rsidRPr="00D71052">
              <w:rPr>
                <w:rFonts w:ascii="Montserrat" w:hAnsi="Montserrat"/>
                <w:sz w:val="16"/>
                <w:szCs w:val="16"/>
              </w:rPr>
              <w:t>170</w:t>
            </w:r>
          </w:p>
        </w:tc>
        <w:tc>
          <w:tcPr>
            <w:tcW w:w="934" w:type="pct"/>
            <w:gridSpan w:val="2"/>
            <w:vAlign w:val="center"/>
          </w:tcPr>
          <w:p w14:paraId="34C013F1" w14:textId="2329993F" w:rsidR="00BA1FA8" w:rsidRPr="00D71052" w:rsidRDefault="00BA1FA8" w:rsidP="00BA1FA8">
            <w:pPr>
              <w:rPr>
                <w:rFonts w:ascii="Montserrat" w:hAnsi="Montserrat"/>
                <w:sz w:val="16"/>
                <w:szCs w:val="16"/>
                <w:lang w:val="en-US"/>
              </w:rPr>
            </w:pPr>
            <w:r w:rsidRPr="00D71052">
              <w:rPr>
                <w:rFonts w:ascii="Montserrat" w:hAnsi="Montserrat"/>
                <w:sz w:val="16"/>
                <w:szCs w:val="16"/>
              </w:rPr>
              <w:t>DC-1174-2023</w:t>
            </w:r>
          </w:p>
        </w:tc>
        <w:tc>
          <w:tcPr>
            <w:tcW w:w="367" w:type="pct"/>
            <w:vAlign w:val="center"/>
          </w:tcPr>
          <w:p w14:paraId="7CF26FD3" w14:textId="02E0C7BA" w:rsidR="00BA1FA8" w:rsidRPr="00D71052" w:rsidRDefault="00BA1FA8" w:rsidP="00BA1FA8">
            <w:pPr>
              <w:rPr>
                <w:rFonts w:ascii="Montserrat" w:hAnsi="Montserrat"/>
                <w:sz w:val="16"/>
                <w:szCs w:val="16"/>
                <w:lang w:val="en-US"/>
              </w:rPr>
            </w:pPr>
            <w:r w:rsidRPr="00D71052">
              <w:rPr>
                <w:rFonts w:ascii="Montserrat" w:hAnsi="Montserrat"/>
                <w:sz w:val="16"/>
                <w:szCs w:val="16"/>
              </w:rPr>
              <w:t>200</w:t>
            </w:r>
          </w:p>
        </w:tc>
        <w:tc>
          <w:tcPr>
            <w:tcW w:w="857" w:type="pct"/>
            <w:vAlign w:val="center"/>
          </w:tcPr>
          <w:p w14:paraId="7BB8FD77" w14:textId="045AEA0A" w:rsidR="00BA1FA8" w:rsidRPr="00D71052" w:rsidRDefault="00BA1FA8" w:rsidP="00BA1FA8">
            <w:pPr>
              <w:rPr>
                <w:rFonts w:ascii="Montserrat" w:hAnsi="Montserrat"/>
                <w:sz w:val="16"/>
                <w:szCs w:val="16"/>
                <w:lang w:val="en-US"/>
              </w:rPr>
            </w:pPr>
            <w:r w:rsidRPr="00D71052">
              <w:rPr>
                <w:rFonts w:ascii="Montserrat" w:hAnsi="Montserrat"/>
                <w:sz w:val="16"/>
                <w:szCs w:val="16"/>
              </w:rPr>
              <w:t>DC-1211-2023</w:t>
            </w:r>
          </w:p>
        </w:tc>
      </w:tr>
      <w:tr w:rsidR="00D71052" w:rsidRPr="00D71052" w14:paraId="5BA02FA2" w14:textId="2C114F8A" w:rsidTr="002B6D1D">
        <w:trPr>
          <w:trHeight w:val="315"/>
          <w:jc w:val="center"/>
        </w:trPr>
        <w:tc>
          <w:tcPr>
            <w:tcW w:w="375" w:type="pct"/>
            <w:shd w:val="clear" w:color="auto" w:fill="auto"/>
            <w:noWrap/>
            <w:vAlign w:val="center"/>
            <w:hideMark/>
          </w:tcPr>
          <w:p w14:paraId="78FE7EA1"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111</w:t>
            </w:r>
          </w:p>
        </w:tc>
        <w:tc>
          <w:tcPr>
            <w:tcW w:w="862" w:type="pct"/>
            <w:shd w:val="clear" w:color="auto" w:fill="auto"/>
            <w:noWrap/>
            <w:vAlign w:val="center"/>
            <w:hideMark/>
          </w:tcPr>
          <w:p w14:paraId="564CCEA3"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DC-1114-2023</w:t>
            </w:r>
          </w:p>
        </w:tc>
        <w:tc>
          <w:tcPr>
            <w:tcW w:w="414" w:type="pct"/>
            <w:vAlign w:val="center"/>
          </w:tcPr>
          <w:p w14:paraId="3F1CCB65" w14:textId="5F08EF45" w:rsidR="00BA1FA8" w:rsidRPr="00D71052" w:rsidRDefault="00BA1FA8" w:rsidP="00BA1FA8">
            <w:pPr>
              <w:rPr>
                <w:rFonts w:ascii="Montserrat" w:hAnsi="Montserrat"/>
                <w:sz w:val="16"/>
                <w:szCs w:val="16"/>
                <w:lang w:val="en-US"/>
              </w:rPr>
            </w:pPr>
            <w:r w:rsidRPr="00D71052">
              <w:rPr>
                <w:rFonts w:ascii="Montserrat" w:hAnsi="Montserrat"/>
                <w:sz w:val="16"/>
                <w:szCs w:val="16"/>
              </w:rPr>
              <w:t>141</w:t>
            </w:r>
          </w:p>
        </w:tc>
        <w:tc>
          <w:tcPr>
            <w:tcW w:w="855" w:type="pct"/>
            <w:vAlign w:val="center"/>
          </w:tcPr>
          <w:p w14:paraId="4EB3B3E3" w14:textId="74D001CE" w:rsidR="00BA1FA8" w:rsidRPr="00D71052" w:rsidRDefault="00BA1FA8" w:rsidP="00BA1FA8">
            <w:pPr>
              <w:rPr>
                <w:rFonts w:ascii="Montserrat" w:hAnsi="Montserrat"/>
                <w:sz w:val="16"/>
                <w:szCs w:val="16"/>
                <w:lang w:val="en-US"/>
              </w:rPr>
            </w:pPr>
            <w:r w:rsidRPr="00D71052">
              <w:rPr>
                <w:rFonts w:ascii="Montserrat" w:hAnsi="Montserrat"/>
                <w:sz w:val="16"/>
                <w:szCs w:val="16"/>
              </w:rPr>
              <w:t>DC-1145-2023</w:t>
            </w:r>
          </w:p>
        </w:tc>
        <w:tc>
          <w:tcPr>
            <w:tcW w:w="336" w:type="pct"/>
            <w:vAlign w:val="center"/>
          </w:tcPr>
          <w:p w14:paraId="396E7928" w14:textId="2B7D0288" w:rsidR="00BA1FA8" w:rsidRPr="00D71052" w:rsidRDefault="00BA1FA8" w:rsidP="00BA1FA8">
            <w:pPr>
              <w:rPr>
                <w:rFonts w:ascii="Montserrat" w:hAnsi="Montserrat"/>
                <w:sz w:val="16"/>
                <w:szCs w:val="16"/>
                <w:lang w:val="en-US"/>
              </w:rPr>
            </w:pPr>
            <w:r w:rsidRPr="00D71052">
              <w:rPr>
                <w:rFonts w:ascii="Montserrat" w:hAnsi="Montserrat"/>
                <w:sz w:val="16"/>
                <w:szCs w:val="16"/>
              </w:rPr>
              <w:t>171</w:t>
            </w:r>
          </w:p>
        </w:tc>
        <w:tc>
          <w:tcPr>
            <w:tcW w:w="934" w:type="pct"/>
            <w:gridSpan w:val="2"/>
            <w:vAlign w:val="center"/>
          </w:tcPr>
          <w:p w14:paraId="5E2AD011" w14:textId="75D6D386" w:rsidR="00BA1FA8" w:rsidRPr="00D71052" w:rsidRDefault="00BA1FA8" w:rsidP="00BA1FA8">
            <w:pPr>
              <w:rPr>
                <w:rFonts w:ascii="Montserrat" w:hAnsi="Montserrat"/>
                <w:sz w:val="16"/>
                <w:szCs w:val="16"/>
                <w:lang w:val="en-US"/>
              </w:rPr>
            </w:pPr>
            <w:r w:rsidRPr="00D71052">
              <w:rPr>
                <w:rFonts w:ascii="Montserrat" w:hAnsi="Montserrat"/>
                <w:sz w:val="16"/>
                <w:szCs w:val="16"/>
              </w:rPr>
              <w:t>DC-1175-2023</w:t>
            </w:r>
          </w:p>
        </w:tc>
        <w:tc>
          <w:tcPr>
            <w:tcW w:w="367" w:type="pct"/>
            <w:vAlign w:val="center"/>
          </w:tcPr>
          <w:p w14:paraId="2F252312" w14:textId="49A2BC42" w:rsidR="00BA1FA8" w:rsidRPr="00D71052" w:rsidRDefault="00BA1FA8" w:rsidP="00BA1FA8">
            <w:pPr>
              <w:rPr>
                <w:rFonts w:ascii="Montserrat" w:hAnsi="Montserrat"/>
                <w:sz w:val="16"/>
                <w:szCs w:val="16"/>
                <w:lang w:val="en-US"/>
              </w:rPr>
            </w:pPr>
            <w:r w:rsidRPr="00D71052">
              <w:rPr>
                <w:rFonts w:ascii="Montserrat" w:hAnsi="Montserrat"/>
                <w:sz w:val="16"/>
                <w:szCs w:val="16"/>
              </w:rPr>
              <w:t>201</w:t>
            </w:r>
          </w:p>
        </w:tc>
        <w:tc>
          <w:tcPr>
            <w:tcW w:w="857" w:type="pct"/>
            <w:vAlign w:val="center"/>
          </w:tcPr>
          <w:p w14:paraId="3EBF3D62" w14:textId="031CF9C9" w:rsidR="00BA1FA8" w:rsidRPr="00D71052" w:rsidRDefault="00BA1FA8" w:rsidP="00BA1FA8">
            <w:pPr>
              <w:rPr>
                <w:rFonts w:ascii="Montserrat" w:hAnsi="Montserrat"/>
                <w:sz w:val="16"/>
                <w:szCs w:val="16"/>
                <w:lang w:val="en-US"/>
              </w:rPr>
            </w:pPr>
            <w:r w:rsidRPr="00D71052">
              <w:rPr>
                <w:rFonts w:ascii="Montserrat" w:hAnsi="Montserrat"/>
                <w:sz w:val="16"/>
                <w:szCs w:val="16"/>
              </w:rPr>
              <w:t>DC-1212-2023</w:t>
            </w:r>
          </w:p>
        </w:tc>
      </w:tr>
      <w:tr w:rsidR="00D71052" w:rsidRPr="00D71052" w14:paraId="03786F2A" w14:textId="09A74447" w:rsidTr="002B6D1D">
        <w:trPr>
          <w:trHeight w:val="315"/>
          <w:jc w:val="center"/>
        </w:trPr>
        <w:tc>
          <w:tcPr>
            <w:tcW w:w="375" w:type="pct"/>
            <w:shd w:val="clear" w:color="auto" w:fill="auto"/>
            <w:noWrap/>
            <w:vAlign w:val="center"/>
            <w:hideMark/>
          </w:tcPr>
          <w:p w14:paraId="2B5053B0"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112</w:t>
            </w:r>
          </w:p>
        </w:tc>
        <w:tc>
          <w:tcPr>
            <w:tcW w:w="862" w:type="pct"/>
            <w:shd w:val="clear" w:color="auto" w:fill="auto"/>
            <w:noWrap/>
            <w:vAlign w:val="center"/>
            <w:hideMark/>
          </w:tcPr>
          <w:p w14:paraId="43A747C0"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DC-1115-2023</w:t>
            </w:r>
          </w:p>
        </w:tc>
        <w:tc>
          <w:tcPr>
            <w:tcW w:w="414" w:type="pct"/>
            <w:vAlign w:val="center"/>
          </w:tcPr>
          <w:p w14:paraId="026E513F" w14:textId="03B1FC6E" w:rsidR="00BA1FA8" w:rsidRPr="00D71052" w:rsidRDefault="00BA1FA8" w:rsidP="00BA1FA8">
            <w:pPr>
              <w:rPr>
                <w:rFonts w:ascii="Montserrat" w:hAnsi="Montserrat"/>
                <w:sz w:val="16"/>
                <w:szCs w:val="16"/>
                <w:lang w:val="en-US"/>
              </w:rPr>
            </w:pPr>
            <w:r w:rsidRPr="00D71052">
              <w:rPr>
                <w:rFonts w:ascii="Montserrat" w:hAnsi="Montserrat"/>
                <w:sz w:val="16"/>
                <w:szCs w:val="16"/>
              </w:rPr>
              <w:t>142</w:t>
            </w:r>
          </w:p>
        </w:tc>
        <w:tc>
          <w:tcPr>
            <w:tcW w:w="855" w:type="pct"/>
            <w:vAlign w:val="center"/>
          </w:tcPr>
          <w:p w14:paraId="5D2F8945" w14:textId="5E2DC2B4" w:rsidR="00BA1FA8" w:rsidRPr="00D71052" w:rsidRDefault="00BA1FA8" w:rsidP="00BA1FA8">
            <w:pPr>
              <w:rPr>
                <w:rFonts w:ascii="Montserrat" w:hAnsi="Montserrat"/>
                <w:sz w:val="16"/>
                <w:szCs w:val="16"/>
                <w:lang w:val="en-US"/>
              </w:rPr>
            </w:pPr>
            <w:r w:rsidRPr="00D71052">
              <w:rPr>
                <w:rFonts w:ascii="Montserrat" w:hAnsi="Montserrat"/>
                <w:sz w:val="16"/>
                <w:szCs w:val="16"/>
              </w:rPr>
              <w:t>DC-1146-2023</w:t>
            </w:r>
          </w:p>
        </w:tc>
        <w:tc>
          <w:tcPr>
            <w:tcW w:w="336" w:type="pct"/>
            <w:vAlign w:val="center"/>
          </w:tcPr>
          <w:p w14:paraId="6BE57B8A" w14:textId="5A244C3B" w:rsidR="00BA1FA8" w:rsidRPr="00D71052" w:rsidRDefault="00BA1FA8" w:rsidP="00BA1FA8">
            <w:pPr>
              <w:rPr>
                <w:rFonts w:ascii="Montserrat" w:hAnsi="Montserrat"/>
                <w:sz w:val="16"/>
                <w:szCs w:val="16"/>
                <w:lang w:val="en-US"/>
              </w:rPr>
            </w:pPr>
            <w:r w:rsidRPr="00D71052">
              <w:rPr>
                <w:rFonts w:ascii="Montserrat" w:hAnsi="Montserrat"/>
                <w:sz w:val="16"/>
                <w:szCs w:val="16"/>
              </w:rPr>
              <w:t>172</w:t>
            </w:r>
          </w:p>
        </w:tc>
        <w:tc>
          <w:tcPr>
            <w:tcW w:w="934" w:type="pct"/>
            <w:gridSpan w:val="2"/>
            <w:vAlign w:val="center"/>
          </w:tcPr>
          <w:p w14:paraId="5DC14296" w14:textId="3D8D682C" w:rsidR="00BA1FA8" w:rsidRPr="00D71052" w:rsidRDefault="00BA1FA8" w:rsidP="00BA1FA8">
            <w:pPr>
              <w:rPr>
                <w:rFonts w:ascii="Montserrat" w:hAnsi="Montserrat"/>
                <w:sz w:val="16"/>
                <w:szCs w:val="16"/>
                <w:lang w:val="en-US"/>
              </w:rPr>
            </w:pPr>
            <w:r w:rsidRPr="00D71052">
              <w:rPr>
                <w:rFonts w:ascii="Montserrat" w:hAnsi="Montserrat"/>
                <w:sz w:val="16"/>
                <w:szCs w:val="16"/>
              </w:rPr>
              <w:t>DC-1176-2023</w:t>
            </w:r>
          </w:p>
        </w:tc>
        <w:tc>
          <w:tcPr>
            <w:tcW w:w="367" w:type="pct"/>
            <w:vAlign w:val="center"/>
          </w:tcPr>
          <w:p w14:paraId="70F30A5F" w14:textId="0D9A7CBA" w:rsidR="00BA1FA8" w:rsidRPr="00D71052" w:rsidRDefault="00BA1FA8" w:rsidP="00BA1FA8">
            <w:pPr>
              <w:rPr>
                <w:rFonts w:ascii="Montserrat" w:hAnsi="Montserrat"/>
                <w:sz w:val="16"/>
                <w:szCs w:val="16"/>
                <w:lang w:val="en-US"/>
              </w:rPr>
            </w:pPr>
            <w:r w:rsidRPr="00D71052">
              <w:rPr>
                <w:rFonts w:ascii="Montserrat" w:hAnsi="Montserrat"/>
                <w:sz w:val="16"/>
                <w:szCs w:val="16"/>
              </w:rPr>
              <w:t>202</w:t>
            </w:r>
          </w:p>
        </w:tc>
        <w:tc>
          <w:tcPr>
            <w:tcW w:w="857" w:type="pct"/>
            <w:vAlign w:val="center"/>
          </w:tcPr>
          <w:p w14:paraId="36E1C049" w14:textId="7AAF94A1" w:rsidR="00BA1FA8" w:rsidRPr="00D71052" w:rsidRDefault="00BA1FA8" w:rsidP="00BA1FA8">
            <w:pPr>
              <w:rPr>
                <w:rFonts w:ascii="Montserrat" w:hAnsi="Montserrat"/>
                <w:sz w:val="16"/>
                <w:szCs w:val="16"/>
                <w:lang w:val="en-US"/>
              </w:rPr>
            </w:pPr>
            <w:r w:rsidRPr="00D71052">
              <w:rPr>
                <w:rFonts w:ascii="Montserrat" w:hAnsi="Montserrat"/>
                <w:sz w:val="16"/>
                <w:szCs w:val="16"/>
              </w:rPr>
              <w:t>DC-1213-2023</w:t>
            </w:r>
          </w:p>
        </w:tc>
      </w:tr>
      <w:tr w:rsidR="00D71052" w:rsidRPr="00D71052" w14:paraId="327164EB" w14:textId="3CE5D302" w:rsidTr="002B6D1D">
        <w:trPr>
          <w:trHeight w:val="315"/>
          <w:jc w:val="center"/>
        </w:trPr>
        <w:tc>
          <w:tcPr>
            <w:tcW w:w="375" w:type="pct"/>
            <w:shd w:val="clear" w:color="auto" w:fill="auto"/>
            <w:noWrap/>
            <w:vAlign w:val="center"/>
            <w:hideMark/>
          </w:tcPr>
          <w:p w14:paraId="3E4D4CA4"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113</w:t>
            </w:r>
          </w:p>
        </w:tc>
        <w:tc>
          <w:tcPr>
            <w:tcW w:w="862" w:type="pct"/>
            <w:shd w:val="clear" w:color="auto" w:fill="auto"/>
            <w:noWrap/>
            <w:vAlign w:val="center"/>
            <w:hideMark/>
          </w:tcPr>
          <w:p w14:paraId="3681F3C4"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DC-1116-2023</w:t>
            </w:r>
          </w:p>
        </w:tc>
        <w:tc>
          <w:tcPr>
            <w:tcW w:w="414" w:type="pct"/>
            <w:vAlign w:val="center"/>
          </w:tcPr>
          <w:p w14:paraId="5C5C8734" w14:textId="1305FFEE" w:rsidR="00BA1FA8" w:rsidRPr="00D71052" w:rsidRDefault="00BA1FA8" w:rsidP="00BA1FA8">
            <w:pPr>
              <w:rPr>
                <w:rFonts w:ascii="Montserrat" w:hAnsi="Montserrat"/>
                <w:sz w:val="16"/>
                <w:szCs w:val="16"/>
                <w:lang w:val="en-US"/>
              </w:rPr>
            </w:pPr>
            <w:r w:rsidRPr="00D71052">
              <w:rPr>
                <w:rFonts w:ascii="Montserrat" w:hAnsi="Montserrat"/>
                <w:sz w:val="16"/>
                <w:szCs w:val="16"/>
              </w:rPr>
              <w:t>143</w:t>
            </w:r>
          </w:p>
        </w:tc>
        <w:tc>
          <w:tcPr>
            <w:tcW w:w="855" w:type="pct"/>
            <w:vAlign w:val="center"/>
          </w:tcPr>
          <w:p w14:paraId="64BBC874" w14:textId="6838159D" w:rsidR="00BA1FA8" w:rsidRPr="00D71052" w:rsidRDefault="00BA1FA8" w:rsidP="00BA1FA8">
            <w:pPr>
              <w:rPr>
                <w:rFonts w:ascii="Montserrat" w:hAnsi="Montserrat"/>
                <w:sz w:val="16"/>
                <w:szCs w:val="16"/>
                <w:lang w:val="en-US"/>
              </w:rPr>
            </w:pPr>
            <w:r w:rsidRPr="00D71052">
              <w:rPr>
                <w:rFonts w:ascii="Montserrat" w:hAnsi="Montserrat"/>
                <w:sz w:val="16"/>
                <w:szCs w:val="16"/>
              </w:rPr>
              <w:t>DC-1147-2023</w:t>
            </w:r>
          </w:p>
        </w:tc>
        <w:tc>
          <w:tcPr>
            <w:tcW w:w="336" w:type="pct"/>
            <w:vAlign w:val="center"/>
          </w:tcPr>
          <w:p w14:paraId="25CB6596" w14:textId="62159450" w:rsidR="00BA1FA8" w:rsidRPr="00D71052" w:rsidRDefault="00BA1FA8" w:rsidP="00BA1FA8">
            <w:pPr>
              <w:rPr>
                <w:rFonts w:ascii="Montserrat" w:hAnsi="Montserrat"/>
                <w:sz w:val="16"/>
                <w:szCs w:val="16"/>
                <w:lang w:val="en-US"/>
              </w:rPr>
            </w:pPr>
            <w:r w:rsidRPr="00D71052">
              <w:rPr>
                <w:rFonts w:ascii="Montserrat" w:hAnsi="Montserrat"/>
                <w:sz w:val="16"/>
                <w:szCs w:val="16"/>
              </w:rPr>
              <w:t>173</w:t>
            </w:r>
          </w:p>
        </w:tc>
        <w:tc>
          <w:tcPr>
            <w:tcW w:w="934" w:type="pct"/>
            <w:gridSpan w:val="2"/>
            <w:vAlign w:val="center"/>
          </w:tcPr>
          <w:p w14:paraId="0704E6C4" w14:textId="70E7BA38" w:rsidR="00BA1FA8" w:rsidRPr="00D71052" w:rsidRDefault="00BA1FA8" w:rsidP="00BA1FA8">
            <w:pPr>
              <w:rPr>
                <w:rFonts w:ascii="Montserrat" w:hAnsi="Montserrat"/>
                <w:sz w:val="16"/>
                <w:szCs w:val="16"/>
                <w:lang w:val="en-US"/>
              </w:rPr>
            </w:pPr>
            <w:r w:rsidRPr="00D71052">
              <w:rPr>
                <w:rFonts w:ascii="Montserrat" w:hAnsi="Montserrat"/>
                <w:sz w:val="16"/>
                <w:szCs w:val="16"/>
              </w:rPr>
              <w:t>DC-1177-2023</w:t>
            </w:r>
          </w:p>
        </w:tc>
        <w:tc>
          <w:tcPr>
            <w:tcW w:w="367" w:type="pct"/>
            <w:vAlign w:val="center"/>
          </w:tcPr>
          <w:p w14:paraId="57DCCA91" w14:textId="4F247518" w:rsidR="00BA1FA8" w:rsidRPr="00D71052" w:rsidRDefault="00BA1FA8" w:rsidP="00BA1FA8">
            <w:pPr>
              <w:rPr>
                <w:rFonts w:ascii="Montserrat" w:hAnsi="Montserrat"/>
                <w:sz w:val="16"/>
                <w:szCs w:val="16"/>
                <w:lang w:val="en-US"/>
              </w:rPr>
            </w:pPr>
            <w:r w:rsidRPr="00D71052">
              <w:rPr>
                <w:rFonts w:ascii="Montserrat" w:hAnsi="Montserrat"/>
                <w:sz w:val="16"/>
                <w:szCs w:val="16"/>
              </w:rPr>
              <w:t>203</w:t>
            </w:r>
          </w:p>
        </w:tc>
        <w:tc>
          <w:tcPr>
            <w:tcW w:w="857" w:type="pct"/>
            <w:vAlign w:val="center"/>
          </w:tcPr>
          <w:p w14:paraId="4C540A85" w14:textId="44ACFF52" w:rsidR="00BA1FA8" w:rsidRPr="00D71052" w:rsidRDefault="00BA1FA8" w:rsidP="00BA1FA8">
            <w:pPr>
              <w:rPr>
                <w:rFonts w:ascii="Montserrat" w:hAnsi="Montserrat"/>
                <w:sz w:val="16"/>
                <w:szCs w:val="16"/>
                <w:lang w:val="en-US"/>
              </w:rPr>
            </w:pPr>
            <w:r w:rsidRPr="00D71052">
              <w:rPr>
                <w:rFonts w:ascii="Montserrat" w:hAnsi="Montserrat"/>
                <w:sz w:val="16"/>
                <w:szCs w:val="16"/>
              </w:rPr>
              <w:t>DC-1214-2023</w:t>
            </w:r>
          </w:p>
        </w:tc>
      </w:tr>
      <w:tr w:rsidR="00D71052" w:rsidRPr="00D71052" w14:paraId="6194EA69" w14:textId="3BCBD251" w:rsidTr="002B6D1D">
        <w:trPr>
          <w:trHeight w:val="315"/>
          <w:jc w:val="center"/>
        </w:trPr>
        <w:tc>
          <w:tcPr>
            <w:tcW w:w="375" w:type="pct"/>
            <w:shd w:val="clear" w:color="auto" w:fill="auto"/>
            <w:noWrap/>
            <w:vAlign w:val="center"/>
            <w:hideMark/>
          </w:tcPr>
          <w:p w14:paraId="4339667C"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114</w:t>
            </w:r>
          </w:p>
        </w:tc>
        <w:tc>
          <w:tcPr>
            <w:tcW w:w="862" w:type="pct"/>
            <w:shd w:val="clear" w:color="auto" w:fill="auto"/>
            <w:noWrap/>
            <w:vAlign w:val="center"/>
            <w:hideMark/>
          </w:tcPr>
          <w:p w14:paraId="0C1D7818"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DC-1117-2023</w:t>
            </w:r>
          </w:p>
        </w:tc>
        <w:tc>
          <w:tcPr>
            <w:tcW w:w="414" w:type="pct"/>
            <w:vAlign w:val="center"/>
          </w:tcPr>
          <w:p w14:paraId="4978A322" w14:textId="79D5D47A" w:rsidR="00BA1FA8" w:rsidRPr="00D71052" w:rsidRDefault="00BA1FA8" w:rsidP="00BA1FA8">
            <w:pPr>
              <w:rPr>
                <w:rFonts w:ascii="Montserrat" w:hAnsi="Montserrat"/>
                <w:sz w:val="16"/>
                <w:szCs w:val="16"/>
                <w:lang w:val="en-US"/>
              </w:rPr>
            </w:pPr>
            <w:r w:rsidRPr="00D71052">
              <w:rPr>
                <w:rFonts w:ascii="Montserrat" w:hAnsi="Montserrat"/>
                <w:sz w:val="16"/>
                <w:szCs w:val="16"/>
              </w:rPr>
              <w:t>144</w:t>
            </w:r>
          </w:p>
        </w:tc>
        <w:tc>
          <w:tcPr>
            <w:tcW w:w="855" w:type="pct"/>
            <w:vAlign w:val="center"/>
          </w:tcPr>
          <w:p w14:paraId="34173841" w14:textId="1B45355F" w:rsidR="00BA1FA8" w:rsidRPr="00D71052" w:rsidRDefault="00BA1FA8" w:rsidP="00BA1FA8">
            <w:pPr>
              <w:rPr>
                <w:rFonts w:ascii="Montserrat" w:hAnsi="Montserrat"/>
                <w:sz w:val="16"/>
                <w:szCs w:val="16"/>
                <w:lang w:val="en-US"/>
              </w:rPr>
            </w:pPr>
            <w:r w:rsidRPr="00D71052">
              <w:rPr>
                <w:rFonts w:ascii="Montserrat" w:hAnsi="Montserrat"/>
                <w:sz w:val="16"/>
                <w:szCs w:val="16"/>
              </w:rPr>
              <w:t>DC-1148-2023</w:t>
            </w:r>
          </w:p>
        </w:tc>
        <w:tc>
          <w:tcPr>
            <w:tcW w:w="336" w:type="pct"/>
            <w:vAlign w:val="center"/>
          </w:tcPr>
          <w:p w14:paraId="1D5B9D8B" w14:textId="47BC5E87" w:rsidR="00BA1FA8" w:rsidRPr="00D71052" w:rsidRDefault="00BA1FA8" w:rsidP="00BA1FA8">
            <w:pPr>
              <w:rPr>
                <w:rFonts w:ascii="Montserrat" w:hAnsi="Montserrat"/>
                <w:sz w:val="16"/>
                <w:szCs w:val="16"/>
                <w:lang w:val="en-US"/>
              </w:rPr>
            </w:pPr>
            <w:r w:rsidRPr="00D71052">
              <w:rPr>
                <w:rFonts w:ascii="Montserrat" w:hAnsi="Montserrat"/>
                <w:sz w:val="16"/>
                <w:szCs w:val="16"/>
              </w:rPr>
              <w:t>174</w:t>
            </w:r>
          </w:p>
        </w:tc>
        <w:tc>
          <w:tcPr>
            <w:tcW w:w="934" w:type="pct"/>
            <w:gridSpan w:val="2"/>
            <w:vAlign w:val="center"/>
          </w:tcPr>
          <w:p w14:paraId="5EB7AEDE" w14:textId="20833FC1" w:rsidR="00BA1FA8" w:rsidRPr="00D71052" w:rsidRDefault="00BA1FA8" w:rsidP="00BA1FA8">
            <w:pPr>
              <w:rPr>
                <w:rFonts w:ascii="Montserrat" w:hAnsi="Montserrat"/>
                <w:sz w:val="16"/>
                <w:szCs w:val="16"/>
                <w:lang w:val="en-US"/>
              </w:rPr>
            </w:pPr>
            <w:r w:rsidRPr="00D71052">
              <w:rPr>
                <w:rFonts w:ascii="Montserrat" w:hAnsi="Montserrat"/>
                <w:sz w:val="16"/>
                <w:szCs w:val="16"/>
              </w:rPr>
              <w:t>DC-1178-2023</w:t>
            </w:r>
          </w:p>
        </w:tc>
        <w:tc>
          <w:tcPr>
            <w:tcW w:w="367" w:type="pct"/>
            <w:vAlign w:val="center"/>
          </w:tcPr>
          <w:p w14:paraId="15504BFD" w14:textId="7989C45F" w:rsidR="00BA1FA8" w:rsidRPr="00D71052" w:rsidRDefault="00BA1FA8" w:rsidP="00BA1FA8">
            <w:pPr>
              <w:rPr>
                <w:rFonts w:ascii="Montserrat" w:hAnsi="Montserrat"/>
                <w:sz w:val="16"/>
                <w:szCs w:val="16"/>
                <w:lang w:val="en-US"/>
              </w:rPr>
            </w:pPr>
            <w:r w:rsidRPr="00D71052">
              <w:rPr>
                <w:rFonts w:ascii="Montserrat" w:hAnsi="Montserrat"/>
                <w:sz w:val="16"/>
                <w:szCs w:val="16"/>
              </w:rPr>
              <w:t>204</w:t>
            </w:r>
          </w:p>
        </w:tc>
        <w:tc>
          <w:tcPr>
            <w:tcW w:w="857" w:type="pct"/>
            <w:vAlign w:val="center"/>
          </w:tcPr>
          <w:p w14:paraId="447FE53A" w14:textId="353F7CB4" w:rsidR="00BA1FA8" w:rsidRPr="00D71052" w:rsidRDefault="00BA1FA8" w:rsidP="00BA1FA8">
            <w:pPr>
              <w:rPr>
                <w:rFonts w:ascii="Montserrat" w:hAnsi="Montserrat"/>
                <w:sz w:val="16"/>
                <w:szCs w:val="16"/>
                <w:lang w:val="en-US"/>
              </w:rPr>
            </w:pPr>
            <w:r w:rsidRPr="00D71052">
              <w:rPr>
                <w:rFonts w:ascii="Montserrat" w:hAnsi="Montserrat"/>
                <w:sz w:val="16"/>
                <w:szCs w:val="16"/>
              </w:rPr>
              <w:t>DC-1215-2023</w:t>
            </w:r>
          </w:p>
        </w:tc>
      </w:tr>
      <w:tr w:rsidR="00D71052" w:rsidRPr="00D71052" w14:paraId="0F50C169" w14:textId="5F9FD989" w:rsidTr="002B6D1D">
        <w:trPr>
          <w:trHeight w:val="315"/>
          <w:jc w:val="center"/>
        </w:trPr>
        <w:tc>
          <w:tcPr>
            <w:tcW w:w="375" w:type="pct"/>
            <w:shd w:val="clear" w:color="auto" w:fill="auto"/>
            <w:noWrap/>
            <w:vAlign w:val="center"/>
            <w:hideMark/>
          </w:tcPr>
          <w:p w14:paraId="28F1B91B"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115</w:t>
            </w:r>
          </w:p>
        </w:tc>
        <w:tc>
          <w:tcPr>
            <w:tcW w:w="862" w:type="pct"/>
            <w:shd w:val="clear" w:color="auto" w:fill="auto"/>
            <w:noWrap/>
            <w:vAlign w:val="center"/>
            <w:hideMark/>
          </w:tcPr>
          <w:p w14:paraId="5C56F70E"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DC-1118-2023</w:t>
            </w:r>
          </w:p>
        </w:tc>
        <w:tc>
          <w:tcPr>
            <w:tcW w:w="414" w:type="pct"/>
            <w:vAlign w:val="center"/>
          </w:tcPr>
          <w:p w14:paraId="03BE7F9D" w14:textId="2FE65D7C" w:rsidR="00BA1FA8" w:rsidRPr="00D71052" w:rsidRDefault="00BA1FA8" w:rsidP="00BA1FA8">
            <w:pPr>
              <w:rPr>
                <w:rFonts w:ascii="Montserrat" w:hAnsi="Montserrat"/>
                <w:sz w:val="16"/>
                <w:szCs w:val="16"/>
                <w:lang w:val="en-US"/>
              </w:rPr>
            </w:pPr>
            <w:r w:rsidRPr="00D71052">
              <w:rPr>
                <w:rFonts w:ascii="Montserrat" w:hAnsi="Montserrat"/>
                <w:sz w:val="16"/>
                <w:szCs w:val="16"/>
              </w:rPr>
              <w:t>145</w:t>
            </w:r>
          </w:p>
        </w:tc>
        <w:tc>
          <w:tcPr>
            <w:tcW w:w="855" w:type="pct"/>
            <w:vAlign w:val="center"/>
          </w:tcPr>
          <w:p w14:paraId="3E326F58" w14:textId="339D21B5" w:rsidR="00BA1FA8" w:rsidRPr="00D71052" w:rsidRDefault="00BA1FA8" w:rsidP="00BA1FA8">
            <w:pPr>
              <w:rPr>
                <w:rFonts w:ascii="Montserrat" w:hAnsi="Montserrat"/>
                <w:sz w:val="16"/>
                <w:szCs w:val="16"/>
                <w:lang w:val="en-US"/>
              </w:rPr>
            </w:pPr>
            <w:r w:rsidRPr="00D71052">
              <w:rPr>
                <w:rFonts w:ascii="Montserrat" w:hAnsi="Montserrat"/>
                <w:sz w:val="16"/>
                <w:szCs w:val="16"/>
              </w:rPr>
              <w:t>DC-1149-2023</w:t>
            </w:r>
          </w:p>
        </w:tc>
        <w:tc>
          <w:tcPr>
            <w:tcW w:w="336" w:type="pct"/>
            <w:vAlign w:val="center"/>
          </w:tcPr>
          <w:p w14:paraId="0C464C6B" w14:textId="74E5A9D4" w:rsidR="00BA1FA8" w:rsidRPr="00D71052" w:rsidRDefault="00BA1FA8" w:rsidP="00BA1FA8">
            <w:pPr>
              <w:rPr>
                <w:rFonts w:ascii="Montserrat" w:hAnsi="Montserrat"/>
                <w:sz w:val="16"/>
                <w:szCs w:val="16"/>
                <w:lang w:val="en-US"/>
              </w:rPr>
            </w:pPr>
            <w:r w:rsidRPr="00D71052">
              <w:rPr>
                <w:rFonts w:ascii="Montserrat" w:hAnsi="Montserrat"/>
                <w:sz w:val="16"/>
                <w:szCs w:val="16"/>
              </w:rPr>
              <w:t>175</w:t>
            </w:r>
          </w:p>
        </w:tc>
        <w:tc>
          <w:tcPr>
            <w:tcW w:w="934" w:type="pct"/>
            <w:gridSpan w:val="2"/>
            <w:vAlign w:val="center"/>
          </w:tcPr>
          <w:p w14:paraId="7FEE52A6" w14:textId="29B13037" w:rsidR="00BA1FA8" w:rsidRPr="00D71052" w:rsidRDefault="00BA1FA8" w:rsidP="00BA1FA8">
            <w:pPr>
              <w:rPr>
                <w:rFonts w:ascii="Montserrat" w:hAnsi="Montserrat"/>
                <w:sz w:val="16"/>
                <w:szCs w:val="16"/>
                <w:lang w:val="en-US"/>
              </w:rPr>
            </w:pPr>
            <w:r w:rsidRPr="00D71052">
              <w:rPr>
                <w:rFonts w:ascii="Montserrat" w:hAnsi="Montserrat"/>
                <w:sz w:val="16"/>
                <w:szCs w:val="16"/>
              </w:rPr>
              <w:t>DC-1179-2023</w:t>
            </w:r>
          </w:p>
        </w:tc>
        <w:tc>
          <w:tcPr>
            <w:tcW w:w="367" w:type="pct"/>
            <w:vAlign w:val="center"/>
          </w:tcPr>
          <w:p w14:paraId="126935F0" w14:textId="61ABE057" w:rsidR="00BA1FA8" w:rsidRPr="00D71052" w:rsidRDefault="00BA1FA8" w:rsidP="00BA1FA8">
            <w:pPr>
              <w:rPr>
                <w:rFonts w:ascii="Montserrat" w:hAnsi="Montserrat"/>
                <w:sz w:val="16"/>
                <w:szCs w:val="16"/>
                <w:lang w:val="en-US"/>
              </w:rPr>
            </w:pPr>
            <w:r w:rsidRPr="00D71052">
              <w:rPr>
                <w:rFonts w:ascii="Montserrat" w:hAnsi="Montserrat"/>
                <w:sz w:val="16"/>
                <w:szCs w:val="16"/>
              </w:rPr>
              <w:t>205</w:t>
            </w:r>
          </w:p>
        </w:tc>
        <w:tc>
          <w:tcPr>
            <w:tcW w:w="857" w:type="pct"/>
            <w:vAlign w:val="center"/>
          </w:tcPr>
          <w:p w14:paraId="6946F181" w14:textId="19CA5AD3" w:rsidR="00BA1FA8" w:rsidRPr="00D71052" w:rsidRDefault="00BA1FA8" w:rsidP="00BA1FA8">
            <w:pPr>
              <w:rPr>
                <w:rFonts w:ascii="Montserrat" w:hAnsi="Montserrat"/>
                <w:sz w:val="16"/>
                <w:szCs w:val="16"/>
                <w:lang w:val="en-US"/>
              </w:rPr>
            </w:pPr>
            <w:r w:rsidRPr="00D71052">
              <w:rPr>
                <w:rFonts w:ascii="Montserrat" w:hAnsi="Montserrat"/>
                <w:sz w:val="16"/>
                <w:szCs w:val="16"/>
              </w:rPr>
              <w:t>DC-1216-2023</w:t>
            </w:r>
          </w:p>
        </w:tc>
      </w:tr>
      <w:tr w:rsidR="00D71052" w:rsidRPr="00D71052" w14:paraId="7A7A3DF2" w14:textId="030B15BE" w:rsidTr="002B6D1D">
        <w:trPr>
          <w:trHeight w:val="315"/>
          <w:jc w:val="center"/>
        </w:trPr>
        <w:tc>
          <w:tcPr>
            <w:tcW w:w="375" w:type="pct"/>
            <w:shd w:val="clear" w:color="auto" w:fill="auto"/>
            <w:noWrap/>
            <w:vAlign w:val="center"/>
            <w:hideMark/>
          </w:tcPr>
          <w:p w14:paraId="28188D26"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116</w:t>
            </w:r>
          </w:p>
        </w:tc>
        <w:tc>
          <w:tcPr>
            <w:tcW w:w="862" w:type="pct"/>
            <w:shd w:val="clear" w:color="auto" w:fill="auto"/>
            <w:noWrap/>
            <w:vAlign w:val="center"/>
            <w:hideMark/>
          </w:tcPr>
          <w:p w14:paraId="50EBA087"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DC-1119-2023</w:t>
            </w:r>
          </w:p>
        </w:tc>
        <w:tc>
          <w:tcPr>
            <w:tcW w:w="414" w:type="pct"/>
            <w:vAlign w:val="center"/>
          </w:tcPr>
          <w:p w14:paraId="6D628FEB" w14:textId="7A0B43A1" w:rsidR="00BA1FA8" w:rsidRPr="00D71052" w:rsidRDefault="00BA1FA8" w:rsidP="00BA1FA8">
            <w:pPr>
              <w:rPr>
                <w:rFonts w:ascii="Montserrat" w:hAnsi="Montserrat"/>
                <w:sz w:val="16"/>
                <w:szCs w:val="16"/>
                <w:lang w:val="en-US"/>
              </w:rPr>
            </w:pPr>
            <w:r w:rsidRPr="00D71052">
              <w:rPr>
                <w:rFonts w:ascii="Montserrat" w:hAnsi="Montserrat"/>
                <w:sz w:val="16"/>
                <w:szCs w:val="16"/>
              </w:rPr>
              <w:t>146</w:t>
            </w:r>
          </w:p>
        </w:tc>
        <w:tc>
          <w:tcPr>
            <w:tcW w:w="855" w:type="pct"/>
            <w:vAlign w:val="center"/>
          </w:tcPr>
          <w:p w14:paraId="793825B3" w14:textId="1D2E5E38" w:rsidR="00BA1FA8" w:rsidRPr="00D71052" w:rsidRDefault="00BA1FA8" w:rsidP="00BA1FA8">
            <w:pPr>
              <w:rPr>
                <w:rFonts w:ascii="Montserrat" w:hAnsi="Montserrat"/>
                <w:sz w:val="16"/>
                <w:szCs w:val="16"/>
                <w:lang w:val="en-US"/>
              </w:rPr>
            </w:pPr>
            <w:r w:rsidRPr="00D71052">
              <w:rPr>
                <w:rFonts w:ascii="Montserrat" w:hAnsi="Montserrat"/>
                <w:sz w:val="16"/>
                <w:szCs w:val="16"/>
              </w:rPr>
              <w:t>DC-1150-2023</w:t>
            </w:r>
          </w:p>
        </w:tc>
        <w:tc>
          <w:tcPr>
            <w:tcW w:w="336" w:type="pct"/>
            <w:vAlign w:val="center"/>
          </w:tcPr>
          <w:p w14:paraId="6BE601F7" w14:textId="2A83EC37" w:rsidR="00BA1FA8" w:rsidRPr="00D71052" w:rsidRDefault="00BA1FA8" w:rsidP="00BA1FA8">
            <w:pPr>
              <w:rPr>
                <w:rFonts w:ascii="Montserrat" w:hAnsi="Montserrat"/>
                <w:sz w:val="16"/>
                <w:szCs w:val="16"/>
                <w:lang w:val="en-US"/>
              </w:rPr>
            </w:pPr>
            <w:r w:rsidRPr="00D71052">
              <w:rPr>
                <w:rFonts w:ascii="Montserrat" w:hAnsi="Montserrat"/>
                <w:sz w:val="16"/>
                <w:szCs w:val="16"/>
              </w:rPr>
              <w:t>176</w:t>
            </w:r>
          </w:p>
        </w:tc>
        <w:tc>
          <w:tcPr>
            <w:tcW w:w="934" w:type="pct"/>
            <w:gridSpan w:val="2"/>
            <w:vAlign w:val="center"/>
          </w:tcPr>
          <w:p w14:paraId="71E648CE" w14:textId="2209CAAE" w:rsidR="00BA1FA8" w:rsidRPr="00D71052" w:rsidRDefault="00BA1FA8" w:rsidP="00BA1FA8">
            <w:pPr>
              <w:rPr>
                <w:rFonts w:ascii="Montserrat" w:hAnsi="Montserrat"/>
                <w:sz w:val="16"/>
                <w:szCs w:val="16"/>
                <w:lang w:val="en-US"/>
              </w:rPr>
            </w:pPr>
            <w:r w:rsidRPr="00D71052">
              <w:rPr>
                <w:rFonts w:ascii="Montserrat" w:hAnsi="Montserrat"/>
                <w:sz w:val="16"/>
                <w:szCs w:val="16"/>
              </w:rPr>
              <w:t>DC-1180-2023</w:t>
            </w:r>
          </w:p>
        </w:tc>
        <w:tc>
          <w:tcPr>
            <w:tcW w:w="367" w:type="pct"/>
            <w:vAlign w:val="center"/>
          </w:tcPr>
          <w:p w14:paraId="5B4DB944" w14:textId="7ADECEE5" w:rsidR="00BA1FA8" w:rsidRPr="00D71052" w:rsidRDefault="00BA1FA8" w:rsidP="00BA1FA8">
            <w:pPr>
              <w:rPr>
                <w:rFonts w:ascii="Montserrat" w:hAnsi="Montserrat"/>
                <w:sz w:val="16"/>
                <w:szCs w:val="16"/>
                <w:lang w:val="en-US"/>
              </w:rPr>
            </w:pPr>
            <w:r w:rsidRPr="00D71052">
              <w:rPr>
                <w:rFonts w:ascii="Montserrat" w:hAnsi="Montserrat"/>
                <w:sz w:val="16"/>
                <w:szCs w:val="16"/>
              </w:rPr>
              <w:t>206</w:t>
            </w:r>
          </w:p>
        </w:tc>
        <w:tc>
          <w:tcPr>
            <w:tcW w:w="857" w:type="pct"/>
            <w:vAlign w:val="center"/>
          </w:tcPr>
          <w:p w14:paraId="4FC95C17" w14:textId="50B420A6" w:rsidR="00BA1FA8" w:rsidRPr="00D71052" w:rsidRDefault="00BA1FA8" w:rsidP="00BA1FA8">
            <w:pPr>
              <w:rPr>
                <w:rFonts w:ascii="Montserrat" w:hAnsi="Montserrat"/>
                <w:sz w:val="16"/>
                <w:szCs w:val="16"/>
                <w:lang w:val="en-US"/>
              </w:rPr>
            </w:pPr>
            <w:r w:rsidRPr="00D71052">
              <w:rPr>
                <w:rFonts w:ascii="Montserrat" w:hAnsi="Montserrat"/>
                <w:sz w:val="16"/>
                <w:szCs w:val="16"/>
              </w:rPr>
              <w:t>DC-1217-2023</w:t>
            </w:r>
          </w:p>
        </w:tc>
      </w:tr>
      <w:tr w:rsidR="00D71052" w:rsidRPr="00D71052" w14:paraId="713B9C6B" w14:textId="29556B14" w:rsidTr="002B6D1D">
        <w:trPr>
          <w:trHeight w:val="315"/>
          <w:jc w:val="center"/>
        </w:trPr>
        <w:tc>
          <w:tcPr>
            <w:tcW w:w="375" w:type="pct"/>
            <w:shd w:val="clear" w:color="auto" w:fill="auto"/>
            <w:noWrap/>
            <w:vAlign w:val="center"/>
            <w:hideMark/>
          </w:tcPr>
          <w:p w14:paraId="3EA76420"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117</w:t>
            </w:r>
          </w:p>
        </w:tc>
        <w:tc>
          <w:tcPr>
            <w:tcW w:w="862" w:type="pct"/>
            <w:shd w:val="clear" w:color="auto" w:fill="auto"/>
            <w:noWrap/>
            <w:vAlign w:val="center"/>
            <w:hideMark/>
          </w:tcPr>
          <w:p w14:paraId="36B8F92A"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DC-1120-2023</w:t>
            </w:r>
          </w:p>
        </w:tc>
        <w:tc>
          <w:tcPr>
            <w:tcW w:w="414" w:type="pct"/>
            <w:vAlign w:val="center"/>
          </w:tcPr>
          <w:p w14:paraId="5A3B70E4" w14:textId="41BA83F2" w:rsidR="00BA1FA8" w:rsidRPr="00D71052" w:rsidRDefault="00BA1FA8" w:rsidP="00BA1FA8">
            <w:pPr>
              <w:rPr>
                <w:rFonts w:ascii="Montserrat" w:hAnsi="Montserrat"/>
                <w:sz w:val="16"/>
                <w:szCs w:val="16"/>
                <w:lang w:val="en-US"/>
              </w:rPr>
            </w:pPr>
            <w:r w:rsidRPr="00D71052">
              <w:rPr>
                <w:rFonts w:ascii="Montserrat" w:hAnsi="Montserrat"/>
                <w:sz w:val="16"/>
                <w:szCs w:val="16"/>
              </w:rPr>
              <w:t>147</w:t>
            </w:r>
          </w:p>
        </w:tc>
        <w:tc>
          <w:tcPr>
            <w:tcW w:w="855" w:type="pct"/>
            <w:vAlign w:val="center"/>
          </w:tcPr>
          <w:p w14:paraId="3566BF02" w14:textId="2B64BB0C" w:rsidR="00BA1FA8" w:rsidRPr="00D71052" w:rsidRDefault="00BA1FA8" w:rsidP="00BA1FA8">
            <w:pPr>
              <w:rPr>
                <w:rFonts w:ascii="Montserrat" w:hAnsi="Montserrat"/>
                <w:sz w:val="16"/>
                <w:szCs w:val="16"/>
                <w:lang w:val="en-US"/>
              </w:rPr>
            </w:pPr>
            <w:r w:rsidRPr="00D71052">
              <w:rPr>
                <w:rFonts w:ascii="Montserrat" w:hAnsi="Montserrat"/>
                <w:sz w:val="16"/>
                <w:szCs w:val="16"/>
              </w:rPr>
              <w:t>DC-1151-2023</w:t>
            </w:r>
          </w:p>
        </w:tc>
        <w:tc>
          <w:tcPr>
            <w:tcW w:w="336" w:type="pct"/>
            <w:vAlign w:val="center"/>
          </w:tcPr>
          <w:p w14:paraId="670D7018" w14:textId="492FF7FF" w:rsidR="00BA1FA8" w:rsidRPr="00D71052" w:rsidRDefault="00BA1FA8" w:rsidP="00BA1FA8">
            <w:pPr>
              <w:rPr>
                <w:rFonts w:ascii="Montserrat" w:hAnsi="Montserrat"/>
                <w:sz w:val="16"/>
                <w:szCs w:val="16"/>
                <w:lang w:val="en-US"/>
              </w:rPr>
            </w:pPr>
            <w:r w:rsidRPr="00D71052">
              <w:rPr>
                <w:rFonts w:ascii="Montserrat" w:hAnsi="Montserrat"/>
                <w:sz w:val="16"/>
                <w:szCs w:val="16"/>
              </w:rPr>
              <w:t>177</w:t>
            </w:r>
          </w:p>
        </w:tc>
        <w:tc>
          <w:tcPr>
            <w:tcW w:w="934" w:type="pct"/>
            <w:gridSpan w:val="2"/>
            <w:vAlign w:val="center"/>
          </w:tcPr>
          <w:p w14:paraId="0992360B" w14:textId="5049CDB9" w:rsidR="00BA1FA8" w:rsidRPr="00D71052" w:rsidRDefault="00BA1FA8" w:rsidP="00BA1FA8">
            <w:pPr>
              <w:rPr>
                <w:rFonts w:ascii="Montserrat" w:hAnsi="Montserrat"/>
                <w:sz w:val="16"/>
                <w:szCs w:val="16"/>
                <w:lang w:val="en-US"/>
              </w:rPr>
            </w:pPr>
            <w:r w:rsidRPr="00D71052">
              <w:rPr>
                <w:rFonts w:ascii="Montserrat" w:hAnsi="Montserrat"/>
                <w:sz w:val="16"/>
                <w:szCs w:val="16"/>
              </w:rPr>
              <w:t>DC-1181-2023</w:t>
            </w:r>
          </w:p>
        </w:tc>
        <w:tc>
          <w:tcPr>
            <w:tcW w:w="367" w:type="pct"/>
            <w:vAlign w:val="center"/>
          </w:tcPr>
          <w:p w14:paraId="4CF9B1E3" w14:textId="4522B426" w:rsidR="00BA1FA8" w:rsidRPr="00D71052" w:rsidRDefault="00BA1FA8" w:rsidP="00BA1FA8">
            <w:pPr>
              <w:rPr>
                <w:rFonts w:ascii="Montserrat" w:hAnsi="Montserrat"/>
                <w:sz w:val="16"/>
                <w:szCs w:val="16"/>
                <w:lang w:val="en-US"/>
              </w:rPr>
            </w:pPr>
            <w:r w:rsidRPr="00D71052">
              <w:rPr>
                <w:rFonts w:ascii="Montserrat" w:hAnsi="Montserrat"/>
                <w:sz w:val="16"/>
                <w:szCs w:val="16"/>
              </w:rPr>
              <w:t>207</w:t>
            </w:r>
          </w:p>
        </w:tc>
        <w:tc>
          <w:tcPr>
            <w:tcW w:w="857" w:type="pct"/>
            <w:vAlign w:val="center"/>
          </w:tcPr>
          <w:p w14:paraId="222A2037" w14:textId="5F65EB4C" w:rsidR="00BA1FA8" w:rsidRPr="00D71052" w:rsidRDefault="00BA1FA8" w:rsidP="00BA1FA8">
            <w:pPr>
              <w:rPr>
                <w:rFonts w:ascii="Montserrat" w:hAnsi="Montserrat"/>
                <w:sz w:val="16"/>
                <w:szCs w:val="16"/>
                <w:lang w:val="en-US"/>
              </w:rPr>
            </w:pPr>
            <w:r w:rsidRPr="00D71052">
              <w:rPr>
                <w:rFonts w:ascii="Montserrat" w:hAnsi="Montserrat"/>
                <w:sz w:val="16"/>
                <w:szCs w:val="16"/>
              </w:rPr>
              <w:t>DC-1218-2023</w:t>
            </w:r>
          </w:p>
        </w:tc>
      </w:tr>
      <w:tr w:rsidR="00D71052" w:rsidRPr="00D71052" w14:paraId="31965C3F" w14:textId="6400A61D" w:rsidTr="002B6D1D">
        <w:trPr>
          <w:trHeight w:val="315"/>
          <w:jc w:val="center"/>
        </w:trPr>
        <w:tc>
          <w:tcPr>
            <w:tcW w:w="375" w:type="pct"/>
            <w:shd w:val="clear" w:color="auto" w:fill="auto"/>
            <w:noWrap/>
            <w:vAlign w:val="center"/>
            <w:hideMark/>
          </w:tcPr>
          <w:p w14:paraId="16EC9EBF"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118</w:t>
            </w:r>
          </w:p>
        </w:tc>
        <w:tc>
          <w:tcPr>
            <w:tcW w:w="862" w:type="pct"/>
            <w:shd w:val="clear" w:color="auto" w:fill="auto"/>
            <w:noWrap/>
            <w:vAlign w:val="center"/>
            <w:hideMark/>
          </w:tcPr>
          <w:p w14:paraId="0E92D231"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DC-1121-2023</w:t>
            </w:r>
          </w:p>
        </w:tc>
        <w:tc>
          <w:tcPr>
            <w:tcW w:w="414" w:type="pct"/>
            <w:vAlign w:val="center"/>
          </w:tcPr>
          <w:p w14:paraId="1172B43A" w14:textId="4FAC3242" w:rsidR="00BA1FA8" w:rsidRPr="00D71052" w:rsidRDefault="00BA1FA8" w:rsidP="00BA1FA8">
            <w:pPr>
              <w:rPr>
                <w:rFonts w:ascii="Montserrat" w:hAnsi="Montserrat"/>
                <w:sz w:val="16"/>
                <w:szCs w:val="16"/>
                <w:lang w:val="en-US"/>
              </w:rPr>
            </w:pPr>
            <w:r w:rsidRPr="00D71052">
              <w:rPr>
                <w:rFonts w:ascii="Montserrat" w:hAnsi="Montserrat"/>
                <w:sz w:val="16"/>
                <w:szCs w:val="16"/>
              </w:rPr>
              <w:t>148</w:t>
            </w:r>
          </w:p>
        </w:tc>
        <w:tc>
          <w:tcPr>
            <w:tcW w:w="855" w:type="pct"/>
            <w:vAlign w:val="center"/>
          </w:tcPr>
          <w:p w14:paraId="7878DC66" w14:textId="1C10FBE6" w:rsidR="00BA1FA8" w:rsidRPr="00D71052" w:rsidRDefault="00BA1FA8" w:rsidP="00BA1FA8">
            <w:pPr>
              <w:rPr>
                <w:rFonts w:ascii="Montserrat" w:hAnsi="Montserrat"/>
                <w:sz w:val="16"/>
                <w:szCs w:val="16"/>
                <w:lang w:val="en-US"/>
              </w:rPr>
            </w:pPr>
            <w:r w:rsidRPr="00D71052">
              <w:rPr>
                <w:rFonts w:ascii="Montserrat" w:hAnsi="Montserrat"/>
                <w:sz w:val="16"/>
                <w:szCs w:val="16"/>
              </w:rPr>
              <w:t>DC-1152-2023</w:t>
            </w:r>
          </w:p>
        </w:tc>
        <w:tc>
          <w:tcPr>
            <w:tcW w:w="336" w:type="pct"/>
            <w:vAlign w:val="center"/>
          </w:tcPr>
          <w:p w14:paraId="7944CA61" w14:textId="408AC085" w:rsidR="00BA1FA8" w:rsidRPr="00D71052" w:rsidRDefault="00BA1FA8" w:rsidP="00BA1FA8">
            <w:pPr>
              <w:rPr>
                <w:rFonts w:ascii="Montserrat" w:hAnsi="Montserrat"/>
                <w:sz w:val="16"/>
                <w:szCs w:val="16"/>
                <w:lang w:val="en-US"/>
              </w:rPr>
            </w:pPr>
            <w:r w:rsidRPr="00D71052">
              <w:rPr>
                <w:rFonts w:ascii="Montserrat" w:hAnsi="Montserrat"/>
                <w:sz w:val="16"/>
                <w:szCs w:val="16"/>
              </w:rPr>
              <w:t>178</w:t>
            </w:r>
          </w:p>
        </w:tc>
        <w:tc>
          <w:tcPr>
            <w:tcW w:w="934" w:type="pct"/>
            <w:gridSpan w:val="2"/>
            <w:vAlign w:val="center"/>
          </w:tcPr>
          <w:p w14:paraId="5F14EB10" w14:textId="260883E3" w:rsidR="00BA1FA8" w:rsidRPr="00D71052" w:rsidRDefault="00BA1FA8" w:rsidP="00BA1FA8">
            <w:pPr>
              <w:rPr>
                <w:rFonts w:ascii="Montserrat" w:hAnsi="Montserrat"/>
                <w:sz w:val="16"/>
                <w:szCs w:val="16"/>
                <w:lang w:val="en-US"/>
              </w:rPr>
            </w:pPr>
            <w:r w:rsidRPr="00D71052">
              <w:rPr>
                <w:rFonts w:ascii="Montserrat" w:hAnsi="Montserrat"/>
                <w:sz w:val="16"/>
                <w:szCs w:val="16"/>
              </w:rPr>
              <w:t>DC-1182-2023</w:t>
            </w:r>
          </w:p>
        </w:tc>
        <w:tc>
          <w:tcPr>
            <w:tcW w:w="367" w:type="pct"/>
            <w:vAlign w:val="center"/>
          </w:tcPr>
          <w:p w14:paraId="07F188C5" w14:textId="44A78C01" w:rsidR="00BA1FA8" w:rsidRPr="00D71052" w:rsidRDefault="00BA1FA8" w:rsidP="00BA1FA8">
            <w:pPr>
              <w:rPr>
                <w:rFonts w:ascii="Montserrat" w:hAnsi="Montserrat"/>
                <w:sz w:val="16"/>
                <w:szCs w:val="16"/>
                <w:lang w:val="en-US"/>
              </w:rPr>
            </w:pPr>
            <w:r w:rsidRPr="00D71052">
              <w:rPr>
                <w:rFonts w:ascii="Montserrat" w:hAnsi="Montserrat"/>
                <w:sz w:val="16"/>
                <w:szCs w:val="16"/>
              </w:rPr>
              <w:t>208</w:t>
            </w:r>
          </w:p>
        </w:tc>
        <w:tc>
          <w:tcPr>
            <w:tcW w:w="857" w:type="pct"/>
            <w:vAlign w:val="center"/>
          </w:tcPr>
          <w:p w14:paraId="5818A610" w14:textId="6AB2D42F" w:rsidR="00BA1FA8" w:rsidRPr="00D71052" w:rsidRDefault="00BA1FA8" w:rsidP="00BA1FA8">
            <w:pPr>
              <w:rPr>
                <w:rFonts w:ascii="Montserrat" w:hAnsi="Montserrat"/>
                <w:sz w:val="16"/>
                <w:szCs w:val="16"/>
                <w:lang w:val="en-US"/>
              </w:rPr>
            </w:pPr>
            <w:r w:rsidRPr="00D71052">
              <w:rPr>
                <w:rFonts w:ascii="Montserrat" w:hAnsi="Montserrat"/>
                <w:sz w:val="16"/>
                <w:szCs w:val="16"/>
              </w:rPr>
              <w:t>DC-1219-2023</w:t>
            </w:r>
          </w:p>
        </w:tc>
      </w:tr>
      <w:tr w:rsidR="00D71052" w:rsidRPr="00D71052" w14:paraId="10FA80FF" w14:textId="6982F666" w:rsidTr="002B6D1D">
        <w:trPr>
          <w:trHeight w:val="315"/>
          <w:jc w:val="center"/>
        </w:trPr>
        <w:tc>
          <w:tcPr>
            <w:tcW w:w="375" w:type="pct"/>
            <w:shd w:val="clear" w:color="auto" w:fill="auto"/>
            <w:noWrap/>
            <w:vAlign w:val="center"/>
            <w:hideMark/>
          </w:tcPr>
          <w:p w14:paraId="705DAA6F"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119</w:t>
            </w:r>
          </w:p>
        </w:tc>
        <w:tc>
          <w:tcPr>
            <w:tcW w:w="862" w:type="pct"/>
            <w:shd w:val="clear" w:color="auto" w:fill="auto"/>
            <w:noWrap/>
            <w:vAlign w:val="center"/>
            <w:hideMark/>
          </w:tcPr>
          <w:p w14:paraId="54606473"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DC-1122-2023</w:t>
            </w:r>
          </w:p>
        </w:tc>
        <w:tc>
          <w:tcPr>
            <w:tcW w:w="414" w:type="pct"/>
            <w:vAlign w:val="center"/>
          </w:tcPr>
          <w:p w14:paraId="55E5B7AB" w14:textId="42681E38" w:rsidR="00BA1FA8" w:rsidRPr="00D71052" w:rsidRDefault="00BA1FA8" w:rsidP="00BA1FA8">
            <w:pPr>
              <w:rPr>
                <w:rFonts w:ascii="Montserrat" w:hAnsi="Montserrat"/>
                <w:sz w:val="16"/>
                <w:szCs w:val="16"/>
                <w:lang w:val="en-US"/>
              </w:rPr>
            </w:pPr>
            <w:r w:rsidRPr="00D71052">
              <w:rPr>
                <w:rFonts w:ascii="Montserrat" w:hAnsi="Montserrat"/>
                <w:sz w:val="16"/>
                <w:szCs w:val="16"/>
              </w:rPr>
              <w:t>149</w:t>
            </w:r>
          </w:p>
        </w:tc>
        <w:tc>
          <w:tcPr>
            <w:tcW w:w="855" w:type="pct"/>
            <w:vAlign w:val="center"/>
          </w:tcPr>
          <w:p w14:paraId="68C40105" w14:textId="2F5C186C" w:rsidR="00BA1FA8" w:rsidRPr="00D71052" w:rsidRDefault="00BA1FA8" w:rsidP="00BA1FA8">
            <w:pPr>
              <w:rPr>
                <w:rFonts w:ascii="Montserrat" w:hAnsi="Montserrat"/>
                <w:sz w:val="16"/>
                <w:szCs w:val="16"/>
                <w:lang w:val="en-US"/>
              </w:rPr>
            </w:pPr>
            <w:r w:rsidRPr="00D71052">
              <w:rPr>
                <w:rFonts w:ascii="Montserrat" w:hAnsi="Montserrat"/>
                <w:sz w:val="16"/>
                <w:szCs w:val="16"/>
              </w:rPr>
              <w:t>DC-1153-2023</w:t>
            </w:r>
          </w:p>
        </w:tc>
        <w:tc>
          <w:tcPr>
            <w:tcW w:w="336" w:type="pct"/>
            <w:vAlign w:val="center"/>
          </w:tcPr>
          <w:p w14:paraId="4F376883" w14:textId="7B439B51" w:rsidR="00BA1FA8" w:rsidRPr="00D71052" w:rsidRDefault="00BA1FA8" w:rsidP="00BA1FA8">
            <w:pPr>
              <w:rPr>
                <w:rFonts w:ascii="Montserrat" w:hAnsi="Montserrat"/>
                <w:sz w:val="16"/>
                <w:szCs w:val="16"/>
                <w:lang w:val="en-US"/>
              </w:rPr>
            </w:pPr>
            <w:r w:rsidRPr="00D71052">
              <w:rPr>
                <w:rFonts w:ascii="Montserrat" w:hAnsi="Montserrat"/>
                <w:sz w:val="16"/>
                <w:szCs w:val="16"/>
              </w:rPr>
              <w:t>179</w:t>
            </w:r>
          </w:p>
        </w:tc>
        <w:tc>
          <w:tcPr>
            <w:tcW w:w="934" w:type="pct"/>
            <w:gridSpan w:val="2"/>
            <w:vAlign w:val="center"/>
          </w:tcPr>
          <w:p w14:paraId="1BB148D4" w14:textId="6BAA7C5E" w:rsidR="00BA1FA8" w:rsidRPr="00D71052" w:rsidRDefault="00BA1FA8" w:rsidP="00BA1FA8">
            <w:pPr>
              <w:rPr>
                <w:rFonts w:ascii="Montserrat" w:hAnsi="Montserrat"/>
                <w:sz w:val="16"/>
                <w:szCs w:val="16"/>
                <w:lang w:val="en-US"/>
              </w:rPr>
            </w:pPr>
            <w:r w:rsidRPr="00D71052">
              <w:rPr>
                <w:rFonts w:ascii="Montserrat" w:hAnsi="Montserrat"/>
                <w:sz w:val="16"/>
                <w:szCs w:val="16"/>
              </w:rPr>
              <w:t>DC-1183-2023</w:t>
            </w:r>
          </w:p>
        </w:tc>
        <w:tc>
          <w:tcPr>
            <w:tcW w:w="367" w:type="pct"/>
            <w:vAlign w:val="center"/>
          </w:tcPr>
          <w:p w14:paraId="60339366" w14:textId="6E38FCAA" w:rsidR="00BA1FA8" w:rsidRPr="00D71052" w:rsidRDefault="00BA1FA8" w:rsidP="00BA1FA8">
            <w:pPr>
              <w:rPr>
                <w:rFonts w:ascii="Montserrat" w:hAnsi="Montserrat"/>
                <w:sz w:val="16"/>
                <w:szCs w:val="16"/>
                <w:lang w:val="en-US"/>
              </w:rPr>
            </w:pPr>
            <w:r w:rsidRPr="00D71052">
              <w:rPr>
                <w:rFonts w:ascii="Montserrat" w:hAnsi="Montserrat"/>
                <w:sz w:val="16"/>
                <w:szCs w:val="16"/>
              </w:rPr>
              <w:t>209</w:t>
            </w:r>
          </w:p>
        </w:tc>
        <w:tc>
          <w:tcPr>
            <w:tcW w:w="857" w:type="pct"/>
            <w:vAlign w:val="center"/>
          </w:tcPr>
          <w:p w14:paraId="35AAA2EC" w14:textId="1B420A29" w:rsidR="00BA1FA8" w:rsidRPr="00D71052" w:rsidRDefault="00BA1FA8" w:rsidP="00BA1FA8">
            <w:pPr>
              <w:rPr>
                <w:rFonts w:ascii="Montserrat" w:hAnsi="Montserrat"/>
                <w:sz w:val="16"/>
                <w:szCs w:val="16"/>
                <w:lang w:val="en-US"/>
              </w:rPr>
            </w:pPr>
            <w:r w:rsidRPr="00D71052">
              <w:rPr>
                <w:rFonts w:ascii="Montserrat" w:hAnsi="Montserrat"/>
                <w:sz w:val="16"/>
                <w:szCs w:val="16"/>
              </w:rPr>
              <w:t>DC-1220-2023</w:t>
            </w:r>
          </w:p>
        </w:tc>
      </w:tr>
      <w:tr w:rsidR="00D71052" w:rsidRPr="00D71052" w14:paraId="47D07B06" w14:textId="4F8C78DF" w:rsidTr="002B6D1D">
        <w:trPr>
          <w:trHeight w:val="315"/>
          <w:jc w:val="center"/>
        </w:trPr>
        <w:tc>
          <w:tcPr>
            <w:tcW w:w="375" w:type="pct"/>
            <w:shd w:val="clear" w:color="auto" w:fill="auto"/>
            <w:noWrap/>
            <w:vAlign w:val="center"/>
            <w:hideMark/>
          </w:tcPr>
          <w:p w14:paraId="75337BB8"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120</w:t>
            </w:r>
          </w:p>
        </w:tc>
        <w:tc>
          <w:tcPr>
            <w:tcW w:w="862" w:type="pct"/>
            <w:shd w:val="clear" w:color="auto" w:fill="auto"/>
            <w:noWrap/>
            <w:vAlign w:val="center"/>
            <w:hideMark/>
          </w:tcPr>
          <w:p w14:paraId="531E2DD1"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DC-1123-2023</w:t>
            </w:r>
          </w:p>
        </w:tc>
        <w:tc>
          <w:tcPr>
            <w:tcW w:w="414" w:type="pct"/>
            <w:vAlign w:val="center"/>
          </w:tcPr>
          <w:p w14:paraId="54C5B7F1" w14:textId="51D8AD23" w:rsidR="00BA1FA8" w:rsidRPr="00D71052" w:rsidRDefault="00BA1FA8" w:rsidP="00BA1FA8">
            <w:pPr>
              <w:rPr>
                <w:rFonts w:ascii="Montserrat" w:hAnsi="Montserrat"/>
                <w:sz w:val="16"/>
                <w:szCs w:val="16"/>
                <w:lang w:val="en-US"/>
              </w:rPr>
            </w:pPr>
            <w:r w:rsidRPr="00D71052">
              <w:rPr>
                <w:rFonts w:ascii="Montserrat" w:hAnsi="Montserrat"/>
                <w:sz w:val="16"/>
                <w:szCs w:val="16"/>
              </w:rPr>
              <w:t>150</w:t>
            </w:r>
          </w:p>
        </w:tc>
        <w:tc>
          <w:tcPr>
            <w:tcW w:w="855" w:type="pct"/>
            <w:vAlign w:val="center"/>
          </w:tcPr>
          <w:p w14:paraId="402E78AF" w14:textId="0076F036" w:rsidR="00BA1FA8" w:rsidRPr="00D71052" w:rsidRDefault="00BA1FA8" w:rsidP="00BA1FA8">
            <w:pPr>
              <w:rPr>
                <w:rFonts w:ascii="Montserrat" w:hAnsi="Montserrat"/>
                <w:sz w:val="16"/>
                <w:szCs w:val="16"/>
                <w:lang w:val="en-US"/>
              </w:rPr>
            </w:pPr>
            <w:r w:rsidRPr="00D71052">
              <w:rPr>
                <w:rFonts w:ascii="Montserrat" w:hAnsi="Montserrat"/>
                <w:sz w:val="16"/>
                <w:szCs w:val="16"/>
              </w:rPr>
              <w:t>DC-1154-2023</w:t>
            </w:r>
          </w:p>
        </w:tc>
        <w:tc>
          <w:tcPr>
            <w:tcW w:w="336" w:type="pct"/>
            <w:vAlign w:val="center"/>
          </w:tcPr>
          <w:p w14:paraId="602D1004" w14:textId="267AC334" w:rsidR="00BA1FA8" w:rsidRPr="00D71052" w:rsidRDefault="00BA1FA8" w:rsidP="00BA1FA8">
            <w:pPr>
              <w:rPr>
                <w:rFonts w:ascii="Montserrat" w:hAnsi="Montserrat"/>
                <w:sz w:val="16"/>
                <w:szCs w:val="16"/>
                <w:lang w:val="en-US"/>
              </w:rPr>
            </w:pPr>
            <w:r w:rsidRPr="00D71052">
              <w:rPr>
                <w:rFonts w:ascii="Montserrat" w:hAnsi="Montserrat"/>
                <w:sz w:val="16"/>
                <w:szCs w:val="16"/>
              </w:rPr>
              <w:t>180</w:t>
            </w:r>
          </w:p>
        </w:tc>
        <w:tc>
          <w:tcPr>
            <w:tcW w:w="934" w:type="pct"/>
            <w:gridSpan w:val="2"/>
            <w:vAlign w:val="center"/>
          </w:tcPr>
          <w:p w14:paraId="3BCC44DE" w14:textId="4E9F7177" w:rsidR="00BA1FA8" w:rsidRPr="00D71052" w:rsidRDefault="00BA1FA8" w:rsidP="00BA1FA8">
            <w:pPr>
              <w:rPr>
                <w:rFonts w:ascii="Montserrat" w:hAnsi="Montserrat"/>
                <w:sz w:val="16"/>
                <w:szCs w:val="16"/>
                <w:lang w:val="en-US"/>
              </w:rPr>
            </w:pPr>
            <w:r w:rsidRPr="00D71052">
              <w:rPr>
                <w:rFonts w:ascii="Montserrat" w:hAnsi="Montserrat"/>
                <w:sz w:val="16"/>
                <w:szCs w:val="16"/>
              </w:rPr>
              <w:t>DC-1184-2023</w:t>
            </w:r>
          </w:p>
        </w:tc>
        <w:tc>
          <w:tcPr>
            <w:tcW w:w="367" w:type="pct"/>
            <w:vAlign w:val="center"/>
          </w:tcPr>
          <w:p w14:paraId="5B05E2C5" w14:textId="31DC9367" w:rsidR="00BA1FA8" w:rsidRPr="00D71052" w:rsidRDefault="00BA1FA8" w:rsidP="00BA1FA8">
            <w:pPr>
              <w:rPr>
                <w:rFonts w:ascii="Montserrat" w:hAnsi="Montserrat"/>
                <w:sz w:val="16"/>
                <w:szCs w:val="16"/>
                <w:lang w:val="en-US"/>
              </w:rPr>
            </w:pPr>
            <w:r w:rsidRPr="00D71052">
              <w:rPr>
                <w:rFonts w:ascii="Montserrat" w:hAnsi="Montserrat"/>
                <w:sz w:val="16"/>
                <w:szCs w:val="16"/>
              </w:rPr>
              <w:t>210</w:t>
            </w:r>
          </w:p>
        </w:tc>
        <w:tc>
          <w:tcPr>
            <w:tcW w:w="857" w:type="pct"/>
            <w:vAlign w:val="center"/>
          </w:tcPr>
          <w:p w14:paraId="0BD97EA7" w14:textId="760F9BE0" w:rsidR="00BA1FA8" w:rsidRPr="00D71052" w:rsidRDefault="00BA1FA8" w:rsidP="00BA1FA8">
            <w:pPr>
              <w:rPr>
                <w:rFonts w:ascii="Montserrat" w:hAnsi="Montserrat"/>
                <w:sz w:val="16"/>
                <w:szCs w:val="16"/>
                <w:lang w:val="en-US"/>
              </w:rPr>
            </w:pPr>
            <w:r w:rsidRPr="00D71052">
              <w:rPr>
                <w:rFonts w:ascii="Montserrat" w:hAnsi="Montserrat"/>
                <w:sz w:val="16"/>
                <w:szCs w:val="16"/>
              </w:rPr>
              <w:t>DC-1221-2023</w:t>
            </w:r>
          </w:p>
        </w:tc>
      </w:tr>
      <w:tr w:rsidR="00D71052" w:rsidRPr="00D71052" w14:paraId="15C43912" w14:textId="4FDBC8D3" w:rsidTr="002B6D1D">
        <w:trPr>
          <w:trHeight w:val="315"/>
          <w:jc w:val="center"/>
        </w:trPr>
        <w:tc>
          <w:tcPr>
            <w:tcW w:w="375" w:type="pct"/>
            <w:shd w:val="clear" w:color="auto" w:fill="auto"/>
            <w:noWrap/>
            <w:vAlign w:val="center"/>
            <w:hideMark/>
          </w:tcPr>
          <w:p w14:paraId="240C75B0"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121</w:t>
            </w:r>
          </w:p>
        </w:tc>
        <w:tc>
          <w:tcPr>
            <w:tcW w:w="862" w:type="pct"/>
            <w:shd w:val="clear" w:color="auto" w:fill="auto"/>
            <w:noWrap/>
            <w:vAlign w:val="center"/>
            <w:hideMark/>
          </w:tcPr>
          <w:p w14:paraId="0D0BB8FB"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DC-1124-2023</w:t>
            </w:r>
          </w:p>
        </w:tc>
        <w:tc>
          <w:tcPr>
            <w:tcW w:w="414" w:type="pct"/>
            <w:vAlign w:val="center"/>
          </w:tcPr>
          <w:p w14:paraId="418C9956" w14:textId="2FCE0CF1" w:rsidR="00BA1FA8" w:rsidRPr="00D71052" w:rsidRDefault="00BA1FA8" w:rsidP="00BA1FA8">
            <w:pPr>
              <w:rPr>
                <w:rFonts w:ascii="Montserrat" w:hAnsi="Montserrat"/>
                <w:sz w:val="16"/>
                <w:szCs w:val="16"/>
                <w:lang w:val="en-US"/>
              </w:rPr>
            </w:pPr>
            <w:r w:rsidRPr="00D71052">
              <w:rPr>
                <w:rFonts w:ascii="Montserrat" w:hAnsi="Montserrat"/>
                <w:sz w:val="16"/>
                <w:szCs w:val="16"/>
              </w:rPr>
              <w:t>151</w:t>
            </w:r>
          </w:p>
        </w:tc>
        <w:tc>
          <w:tcPr>
            <w:tcW w:w="855" w:type="pct"/>
            <w:vAlign w:val="center"/>
          </w:tcPr>
          <w:p w14:paraId="49E34B56" w14:textId="0ED34635" w:rsidR="00BA1FA8" w:rsidRPr="00D71052" w:rsidRDefault="00BA1FA8" w:rsidP="00BA1FA8">
            <w:pPr>
              <w:rPr>
                <w:rFonts w:ascii="Montserrat" w:hAnsi="Montserrat"/>
                <w:sz w:val="16"/>
                <w:szCs w:val="16"/>
                <w:lang w:val="en-US"/>
              </w:rPr>
            </w:pPr>
            <w:r w:rsidRPr="00D71052">
              <w:rPr>
                <w:rFonts w:ascii="Montserrat" w:hAnsi="Montserrat"/>
                <w:sz w:val="16"/>
                <w:szCs w:val="16"/>
              </w:rPr>
              <w:t>DC-1155-2023</w:t>
            </w:r>
          </w:p>
        </w:tc>
        <w:tc>
          <w:tcPr>
            <w:tcW w:w="336" w:type="pct"/>
            <w:vAlign w:val="center"/>
          </w:tcPr>
          <w:p w14:paraId="433C16AD" w14:textId="4C1D4DD0" w:rsidR="00BA1FA8" w:rsidRPr="00D71052" w:rsidRDefault="00BA1FA8" w:rsidP="00BA1FA8">
            <w:pPr>
              <w:rPr>
                <w:rFonts w:ascii="Montserrat" w:hAnsi="Montserrat"/>
                <w:sz w:val="16"/>
                <w:szCs w:val="16"/>
                <w:lang w:val="en-US"/>
              </w:rPr>
            </w:pPr>
            <w:r w:rsidRPr="00D71052">
              <w:rPr>
                <w:rFonts w:ascii="Montserrat" w:hAnsi="Montserrat"/>
                <w:sz w:val="16"/>
                <w:szCs w:val="16"/>
              </w:rPr>
              <w:t>181</w:t>
            </w:r>
          </w:p>
        </w:tc>
        <w:tc>
          <w:tcPr>
            <w:tcW w:w="934" w:type="pct"/>
            <w:gridSpan w:val="2"/>
            <w:vAlign w:val="center"/>
          </w:tcPr>
          <w:p w14:paraId="733ED278" w14:textId="1B3F0719" w:rsidR="00BA1FA8" w:rsidRPr="00D71052" w:rsidRDefault="00BA1FA8" w:rsidP="00BA1FA8">
            <w:pPr>
              <w:rPr>
                <w:rFonts w:ascii="Montserrat" w:hAnsi="Montserrat"/>
                <w:sz w:val="16"/>
                <w:szCs w:val="16"/>
                <w:lang w:val="en-US"/>
              </w:rPr>
            </w:pPr>
            <w:r w:rsidRPr="00D71052">
              <w:rPr>
                <w:rFonts w:ascii="Montserrat" w:hAnsi="Montserrat"/>
                <w:sz w:val="16"/>
                <w:szCs w:val="16"/>
              </w:rPr>
              <w:t>DC-1185-2023</w:t>
            </w:r>
          </w:p>
        </w:tc>
        <w:tc>
          <w:tcPr>
            <w:tcW w:w="367" w:type="pct"/>
            <w:vAlign w:val="center"/>
          </w:tcPr>
          <w:p w14:paraId="3DB42896" w14:textId="7DF5C1FE" w:rsidR="00BA1FA8" w:rsidRPr="00D71052" w:rsidRDefault="00BA1FA8" w:rsidP="00BA1FA8">
            <w:pPr>
              <w:rPr>
                <w:rFonts w:ascii="Montserrat" w:hAnsi="Montserrat"/>
                <w:sz w:val="16"/>
                <w:szCs w:val="16"/>
                <w:lang w:val="en-US"/>
              </w:rPr>
            </w:pPr>
            <w:r w:rsidRPr="00D71052">
              <w:rPr>
                <w:rFonts w:ascii="Montserrat" w:hAnsi="Montserrat"/>
                <w:sz w:val="16"/>
                <w:szCs w:val="16"/>
              </w:rPr>
              <w:t>211</w:t>
            </w:r>
          </w:p>
        </w:tc>
        <w:tc>
          <w:tcPr>
            <w:tcW w:w="857" w:type="pct"/>
            <w:vAlign w:val="center"/>
          </w:tcPr>
          <w:p w14:paraId="4385C57A" w14:textId="582023F5" w:rsidR="00BA1FA8" w:rsidRPr="00D71052" w:rsidRDefault="00BA1FA8" w:rsidP="00BA1FA8">
            <w:pPr>
              <w:rPr>
                <w:rFonts w:ascii="Montserrat" w:hAnsi="Montserrat"/>
                <w:sz w:val="16"/>
                <w:szCs w:val="16"/>
                <w:lang w:val="en-US"/>
              </w:rPr>
            </w:pPr>
            <w:r w:rsidRPr="00D71052">
              <w:rPr>
                <w:rFonts w:ascii="Montserrat" w:hAnsi="Montserrat"/>
                <w:sz w:val="16"/>
                <w:szCs w:val="16"/>
              </w:rPr>
              <w:t>DC-1228-2023</w:t>
            </w:r>
          </w:p>
        </w:tc>
      </w:tr>
      <w:tr w:rsidR="00D71052" w:rsidRPr="00D71052" w14:paraId="4459AB4F" w14:textId="6410636A" w:rsidTr="002B6D1D">
        <w:trPr>
          <w:trHeight w:val="315"/>
          <w:jc w:val="center"/>
        </w:trPr>
        <w:tc>
          <w:tcPr>
            <w:tcW w:w="375" w:type="pct"/>
            <w:shd w:val="clear" w:color="auto" w:fill="auto"/>
            <w:noWrap/>
            <w:vAlign w:val="center"/>
            <w:hideMark/>
          </w:tcPr>
          <w:p w14:paraId="23CE30BF"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122</w:t>
            </w:r>
          </w:p>
        </w:tc>
        <w:tc>
          <w:tcPr>
            <w:tcW w:w="862" w:type="pct"/>
            <w:shd w:val="clear" w:color="auto" w:fill="auto"/>
            <w:noWrap/>
            <w:vAlign w:val="center"/>
            <w:hideMark/>
          </w:tcPr>
          <w:p w14:paraId="3830D49F"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DC-1125-2023</w:t>
            </w:r>
          </w:p>
        </w:tc>
        <w:tc>
          <w:tcPr>
            <w:tcW w:w="414" w:type="pct"/>
            <w:vAlign w:val="center"/>
          </w:tcPr>
          <w:p w14:paraId="59850DA2" w14:textId="31548E65" w:rsidR="00BA1FA8" w:rsidRPr="00D71052" w:rsidRDefault="00BA1FA8" w:rsidP="00BA1FA8">
            <w:pPr>
              <w:rPr>
                <w:rFonts w:ascii="Montserrat" w:hAnsi="Montserrat"/>
                <w:sz w:val="16"/>
                <w:szCs w:val="16"/>
                <w:lang w:val="en-US"/>
              </w:rPr>
            </w:pPr>
            <w:r w:rsidRPr="00D71052">
              <w:rPr>
                <w:rFonts w:ascii="Montserrat" w:hAnsi="Montserrat"/>
                <w:sz w:val="16"/>
                <w:szCs w:val="16"/>
              </w:rPr>
              <w:t>152</w:t>
            </w:r>
          </w:p>
        </w:tc>
        <w:tc>
          <w:tcPr>
            <w:tcW w:w="855" w:type="pct"/>
            <w:vAlign w:val="center"/>
          </w:tcPr>
          <w:p w14:paraId="6068D8DD" w14:textId="13E7990D" w:rsidR="00BA1FA8" w:rsidRPr="00D71052" w:rsidRDefault="00BA1FA8" w:rsidP="00BA1FA8">
            <w:pPr>
              <w:rPr>
                <w:rFonts w:ascii="Montserrat" w:hAnsi="Montserrat"/>
                <w:sz w:val="16"/>
                <w:szCs w:val="16"/>
                <w:lang w:val="en-US"/>
              </w:rPr>
            </w:pPr>
            <w:r w:rsidRPr="00D71052">
              <w:rPr>
                <w:rFonts w:ascii="Montserrat" w:hAnsi="Montserrat"/>
                <w:sz w:val="16"/>
                <w:szCs w:val="16"/>
              </w:rPr>
              <w:t>DC-1156-2023</w:t>
            </w:r>
          </w:p>
        </w:tc>
        <w:tc>
          <w:tcPr>
            <w:tcW w:w="336" w:type="pct"/>
            <w:vAlign w:val="center"/>
          </w:tcPr>
          <w:p w14:paraId="05DD5211" w14:textId="605F0897" w:rsidR="00BA1FA8" w:rsidRPr="00D71052" w:rsidRDefault="00BA1FA8" w:rsidP="00BA1FA8">
            <w:pPr>
              <w:rPr>
                <w:rFonts w:ascii="Montserrat" w:hAnsi="Montserrat"/>
                <w:sz w:val="16"/>
                <w:szCs w:val="16"/>
                <w:lang w:val="en-US"/>
              </w:rPr>
            </w:pPr>
            <w:r w:rsidRPr="00D71052">
              <w:rPr>
                <w:rFonts w:ascii="Montserrat" w:hAnsi="Montserrat"/>
                <w:sz w:val="16"/>
                <w:szCs w:val="16"/>
              </w:rPr>
              <w:t>182</w:t>
            </w:r>
          </w:p>
        </w:tc>
        <w:tc>
          <w:tcPr>
            <w:tcW w:w="934" w:type="pct"/>
            <w:gridSpan w:val="2"/>
            <w:vAlign w:val="center"/>
          </w:tcPr>
          <w:p w14:paraId="16A20323" w14:textId="38D96F82" w:rsidR="00BA1FA8" w:rsidRPr="00D71052" w:rsidRDefault="00BA1FA8" w:rsidP="00BA1FA8">
            <w:pPr>
              <w:rPr>
                <w:rFonts w:ascii="Montserrat" w:hAnsi="Montserrat"/>
                <w:sz w:val="16"/>
                <w:szCs w:val="16"/>
                <w:lang w:val="en-US"/>
              </w:rPr>
            </w:pPr>
            <w:r w:rsidRPr="00D71052">
              <w:rPr>
                <w:rFonts w:ascii="Montserrat" w:hAnsi="Montserrat"/>
                <w:sz w:val="16"/>
                <w:szCs w:val="16"/>
              </w:rPr>
              <w:t>DC-1186-2023</w:t>
            </w:r>
          </w:p>
        </w:tc>
        <w:tc>
          <w:tcPr>
            <w:tcW w:w="367" w:type="pct"/>
            <w:vAlign w:val="center"/>
          </w:tcPr>
          <w:p w14:paraId="63C2CB8C" w14:textId="175AAD71" w:rsidR="00BA1FA8" w:rsidRPr="00D71052" w:rsidRDefault="00BA1FA8" w:rsidP="00BA1FA8">
            <w:pPr>
              <w:rPr>
                <w:rFonts w:ascii="Montserrat" w:hAnsi="Montserrat"/>
                <w:sz w:val="16"/>
                <w:szCs w:val="16"/>
                <w:lang w:val="en-US"/>
              </w:rPr>
            </w:pPr>
            <w:r w:rsidRPr="00D71052">
              <w:rPr>
                <w:rFonts w:ascii="Montserrat" w:hAnsi="Montserrat"/>
                <w:sz w:val="16"/>
                <w:szCs w:val="16"/>
              </w:rPr>
              <w:t>212</w:t>
            </w:r>
          </w:p>
        </w:tc>
        <w:tc>
          <w:tcPr>
            <w:tcW w:w="857" w:type="pct"/>
            <w:vAlign w:val="center"/>
          </w:tcPr>
          <w:p w14:paraId="4307A53B" w14:textId="0CBC75D6" w:rsidR="00BA1FA8" w:rsidRPr="00D71052" w:rsidRDefault="00BA1FA8" w:rsidP="00BA1FA8">
            <w:pPr>
              <w:rPr>
                <w:rFonts w:ascii="Montserrat" w:hAnsi="Montserrat"/>
                <w:sz w:val="16"/>
                <w:szCs w:val="16"/>
                <w:lang w:val="en-US"/>
              </w:rPr>
            </w:pPr>
            <w:r w:rsidRPr="00D71052">
              <w:rPr>
                <w:rFonts w:ascii="Montserrat" w:hAnsi="Montserrat"/>
                <w:sz w:val="16"/>
                <w:szCs w:val="16"/>
              </w:rPr>
              <w:t>DC-1234-2023</w:t>
            </w:r>
          </w:p>
        </w:tc>
      </w:tr>
      <w:tr w:rsidR="00D71052" w:rsidRPr="00D71052" w14:paraId="4391B293" w14:textId="3501458B" w:rsidTr="002B6D1D">
        <w:trPr>
          <w:trHeight w:val="315"/>
          <w:jc w:val="center"/>
        </w:trPr>
        <w:tc>
          <w:tcPr>
            <w:tcW w:w="375" w:type="pct"/>
            <w:shd w:val="clear" w:color="auto" w:fill="auto"/>
            <w:noWrap/>
            <w:vAlign w:val="center"/>
            <w:hideMark/>
          </w:tcPr>
          <w:p w14:paraId="3F0DBD7B"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123</w:t>
            </w:r>
          </w:p>
        </w:tc>
        <w:tc>
          <w:tcPr>
            <w:tcW w:w="862" w:type="pct"/>
            <w:shd w:val="clear" w:color="auto" w:fill="auto"/>
            <w:noWrap/>
            <w:vAlign w:val="center"/>
            <w:hideMark/>
          </w:tcPr>
          <w:p w14:paraId="0D2AF1FA"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DC-1126-2023</w:t>
            </w:r>
          </w:p>
        </w:tc>
        <w:tc>
          <w:tcPr>
            <w:tcW w:w="414" w:type="pct"/>
            <w:vAlign w:val="center"/>
          </w:tcPr>
          <w:p w14:paraId="633AFE24" w14:textId="2200D8D5" w:rsidR="00BA1FA8" w:rsidRPr="00D71052" w:rsidRDefault="00BA1FA8" w:rsidP="00BA1FA8">
            <w:pPr>
              <w:rPr>
                <w:rFonts w:ascii="Montserrat" w:hAnsi="Montserrat"/>
                <w:sz w:val="16"/>
                <w:szCs w:val="16"/>
                <w:lang w:val="en-US"/>
              </w:rPr>
            </w:pPr>
            <w:r w:rsidRPr="00D71052">
              <w:rPr>
                <w:rFonts w:ascii="Montserrat" w:hAnsi="Montserrat"/>
                <w:sz w:val="16"/>
                <w:szCs w:val="16"/>
              </w:rPr>
              <w:t>153</w:t>
            </w:r>
          </w:p>
        </w:tc>
        <w:tc>
          <w:tcPr>
            <w:tcW w:w="855" w:type="pct"/>
            <w:vAlign w:val="center"/>
          </w:tcPr>
          <w:p w14:paraId="693499E5" w14:textId="158B39C6" w:rsidR="00BA1FA8" w:rsidRPr="00D71052" w:rsidRDefault="00BA1FA8" w:rsidP="00BA1FA8">
            <w:pPr>
              <w:rPr>
                <w:rFonts w:ascii="Montserrat" w:hAnsi="Montserrat"/>
                <w:sz w:val="16"/>
                <w:szCs w:val="16"/>
                <w:lang w:val="en-US"/>
              </w:rPr>
            </w:pPr>
            <w:r w:rsidRPr="00D71052">
              <w:rPr>
                <w:rFonts w:ascii="Montserrat" w:hAnsi="Montserrat"/>
                <w:sz w:val="16"/>
                <w:szCs w:val="16"/>
              </w:rPr>
              <w:t>DC-1157-2023</w:t>
            </w:r>
          </w:p>
        </w:tc>
        <w:tc>
          <w:tcPr>
            <w:tcW w:w="336" w:type="pct"/>
            <w:vAlign w:val="center"/>
          </w:tcPr>
          <w:p w14:paraId="3C372FF0" w14:textId="4D335C1E" w:rsidR="00BA1FA8" w:rsidRPr="00D71052" w:rsidRDefault="00BA1FA8" w:rsidP="00BA1FA8">
            <w:pPr>
              <w:rPr>
                <w:rFonts w:ascii="Montserrat" w:hAnsi="Montserrat"/>
                <w:sz w:val="16"/>
                <w:szCs w:val="16"/>
                <w:lang w:val="en-US"/>
              </w:rPr>
            </w:pPr>
            <w:r w:rsidRPr="00D71052">
              <w:rPr>
                <w:rFonts w:ascii="Montserrat" w:hAnsi="Montserrat"/>
                <w:sz w:val="16"/>
                <w:szCs w:val="16"/>
              </w:rPr>
              <w:t>183</w:t>
            </w:r>
          </w:p>
        </w:tc>
        <w:tc>
          <w:tcPr>
            <w:tcW w:w="934" w:type="pct"/>
            <w:gridSpan w:val="2"/>
            <w:vAlign w:val="center"/>
          </w:tcPr>
          <w:p w14:paraId="2C36CBC0" w14:textId="4661BCCC" w:rsidR="00BA1FA8" w:rsidRPr="00D71052" w:rsidRDefault="00BA1FA8" w:rsidP="00BA1FA8">
            <w:pPr>
              <w:rPr>
                <w:rFonts w:ascii="Montserrat" w:hAnsi="Montserrat"/>
                <w:sz w:val="16"/>
                <w:szCs w:val="16"/>
                <w:lang w:val="en-US"/>
              </w:rPr>
            </w:pPr>
            <w:r w:rsidRPr="00D71052">
              <w:rPr>
                <w:rFonts w:ascii="Montserrat" w:hAnsi="Montserrat"/>
                <w:sz w:val="16"/>
                <w:szCs w:val="16"/>
              </w:rPr>
              <w:t>DC-1187-2023</w:t>
            </w:r>
          </w:p>
        </w:tc>
        <w:tc>
          <w:tcPr>
            <w:tcW w:w="367" w:type="pct"/>
            <w:vAlign w:val="center"/>
          </w:tcPr>
          <w:p w14:paraId="0CD5C52F" w14:textId="408888DF" w:rsidR="00BA1FA8" w:rsidRPr="00D71052" w:rsidRDefault="00BA1FA8" w:rsidP="00BA1FA8">
            <w:pPr>
              <w:rPr>
                <w:rFonts w:ascii="Montserrat" w:hAnsi="Montserrat"/>
                <w:sz w:val="16"/>
                <w:szCs w:val="16"/>
                <w:lang w:val="en-US"/>
              </w:rPr>
            </w:pPr>
            <w:r w:rsidRPr="00D71052">
              <w:rPr>
                <w:rFonts w:ascii="Montserrat" w:hAnsi="Montserrat"/>
                <w:sz w:val="16"/>
                <w:szCs w:val="16"/>
              </w:rPr>
              <w:t>213</w:t>
            </w:r>
          </w:p>
        </w:tc>
        <w:tc>
          <w:tcPr>
            <w:tcW w:w="857" w:type="pct"/>
            <w:vAlign w:val="center"/>
          </w:tcPr>
          <w:p w14:paraId="7FFA4DD3" w14:textId="50F7982B" w:rsidR="00BA1FA8" w:rsidRPr="00D71052" w:rsidRDefault="00BA1FA8" w:rsidP="00BA1FA8">
            <w:pPr>
              <w:rPr>
                <w:rFonts w:ascii="Montserrat" w:hAnsi="Montserrat"/>
                <w:sz w:val="16"/>
                <w:szCs w:val="16"/>
                <w:lang w:val="en-US"/>
              </w:rPr>
            </w:pPr>
            <w:r w:rsidRPr="00D71052">
              <w:rPr>
                <w:rFonts w:ascii="Montserrat" w:hAnsi="Montserrat"/>
                <w:sz w:val="16"/>
                <w:szCs w:val="16"/>
              </w:rPr>
              <w:t>DC-1235-2023</w:t>
            </w:r>
          </w:p>
        </w:tc>
      </w:tr>
      <w:tr w:rsidR="00D71052" w:rsidRPr="00D71052" w14:paraId="5315734F" w14:textId="45959C90" w:rsidTr="002B6D1D">
        <w:trPr>
          <w:trHeight w:val="315"/>
          <w:jc w:val="center"/>
        </w:trPr>
        <w:tc>
          <w:tcPr>
            <w:tcW w:w="375" w:type="pct"/>
            <w:shd w:val="clear" w:color="auto" w:fill="auto"/>
            <w:noWrap/>
            <w:vAlign w:val="center"/>
            <w:hideMark/>
          </w:tcPr>
          <w:p w14:paraId="477C986E"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124</w:t>
            </w:r>
          </w:p>
        </w:tc>
        <w:tc>
          <w:tcPr>
            <w:tcW w:w="862" w:type="pct"/>
            <w:shd w:val="clear" w:color="auto" w:fill="auto"/>
            <w:noWrap/>
            <w:vAlign w:val="center"/>
            <w:hideMark/>
          </w:tcPr>
          <w:p w14:paraId="11F08470"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DC-1127-2023</w:t>
            </w:r>
          </w:p>
        </w:tc>
        <w:tc>
          <w:tcPr>
            <w:tcW w:w="414" w:type="pct"/>
            <w:vAlign w:val="center"/>
          </w:tcPr>
          <w:p w14:paraId="007AEEE0" w14:textId="0EBC1E73" w:rsidR="00BA1FA8" w:rsidRPr="00D71052" w:rsidRDefault="00BA1FA8" w:rsidP="00BA1FA8">
            <w:pPr>
              <w:rPr>
                <w:rFonts w:ascii="Montserrat" w:hAnsi="Montserrat"/>
                <w:sz w:val="16"/>
                <w:szCs w:val="16"/>
                <w:lang w:val="en-US"/>
              </w:rPr>
            </w:pPr>
            <w:r w:rsidRPr="00D71052">
              <w:rPr>
                <w:rFonts w:ascii="Montserrat" w:hAnsi="Montserrat"/>
                <w:sz w:val="16"/>
                <w:szCs w:val="16"/>
              </w:rPr>
              <w:t>154</w:t>
            </w:r>
          </w:p>
        </w:tc>
        <w:tc>
          <w:tcPr>
            <w:tcW w:w="855" w:type="pct"/>
            <w:vAlign w:val="center"/>
          </w:tcPr>
          <w:p w14:paraId="072AC45F" w14:textId="61E8C7A7" w:rsidR="00BA1FA8" w:rsidRPr="00D71052" w:rsidRDefault="00BA1FA8" w:rsidP="00BA1FA8">
            <w:pPr>
              <w:rPr>
                <w:rFonts w:ascii="Montserrat" w:hAnsi="Montserrat"/>
                <w:sz w:val="16"/>
                <w:szCs w:val="16"/>
                <w:lang w:val="en-US"/>
              </w:rPr>
            </w:pPr>
            <w:r w:rsidRPr="00D71052">
              <w:rPr>
                <w:rFonts w:ascii="Montserrat" w:hAnsi="Montserrat"/>
                <w:sz w:val="16"/>
                <w:szCs w:val="16"/>
              </w:rPr>
              <w:t>DC-1158-2023</w:t>
            </w:r>
          </w:p>
        </w:tc>
        <w:tc>
          <w:tcPr>
            <w:tcW w:w="336" w:type="pct"/>
            <w:vAlign w:val="center"/>
          </w:tcPr>
          <w:p w14:paraId="17B2B5DC" w14:textId="5BD4CAE2" w:rsidR="00BA1FA8" w:rsidRPr="00D71052" w:rsidRDefault="00BA1FA8" w:rsidP="00BA1FA8">
            <w:pPr>
              <w:rPr>
                <w:rFonts w:ascii="Montserrat" w:hAnsi="Montserrat"/>
                <w:sz w:val="16"/>
                <w:szCs w:val="16"/>
                <w:lang w:val="en-US"/>
              </w:rPr>
            </w:pPr>
            <w:r w:rsidRPr="00D71052">
              <w:rPr>
                <w:rFonts w:ascii="Montserrat" w:hAnsi="Montserrat"/>
                <w:sz w:val="16"/>
                <w:szCs w:val="16"/>
              </w:rPr>
              <w:t>184</w:t>
            </w:r>
          </w:p>
        </w:tc>
        <w:tc>
          <w:tcPr>
            <w:tcW w:w="934" w:type="pct"/>
            <w:gridSpan w:val="2"/>
            <w:vAlign w:val="center"/>
          </w:tcPr>
          <w:p w14:paraId="3DF785CC" w14:textId="0D782FE6" w:rsidR="00BA1FA8" w:rsidRPr="00D71052" w:rsidRDefault="00BA1FA8" w:rsidP="00BA1FA8">
            <w:pPr>
              <w:rPr>
                <w:rFonts w:ascii="Montserrat" w:hAnsi="Montserrat"/>
                <w:sz w:val="16"/>
                <w:szCs w:val="16"/>
                <w:lang w:val="en-US"/>
              </w:rPr>
            </w:pPr>
            <w:r w:rsidRPr="00D71052">
              <w:rPr>
                <w:rFonts w:ascii="Montserrat" w:hAnsi="Montserrat"/>
                <w:sz w:val="16"/>
                <w:szCs w:val="16"/>
              </w:rPr>
              <w:t>DC-1188-2023</w:t>
            </w:r>
          </w:p>
        </w:tc>
        <w:tc>
          <w:tcPr>
            <w:tcW w:w="367" w:type="pct"/>
            <w:vAlign w:val="center"/>
          </w:tcPr>
          <w:p w14:paraId="17A40C38" w14:textId="33EBF0D5" w:rsidR="00BA1FA8" w:rsidRPr="00D71052" w:rsidRDefault="00BA1FA8" w:rsidP="00BA1FA8">
            <w:pPr>
              <w:rPr>
                <w:rFonts w:ascii="Montserrat" w:hAnsi="Montserrat"/>
                <w:sz w:val="16"/>
                <w:szCs w:val="16"/>
                <w:lang w:val="en-US"/>
              </w:rPr>
            </w:pPr>
            <w:r w:rsidRPr="00D71052">
              <w:rPr>
                <w:rFonts w:ascii="Montserrat" w:hAnsi="Montserrat"/>
                <w:sz w:val="16"/>
                <w:szCs w:val="16"/>
              </w:rPr>
              <w:t>214</w:t>
            </w:r>
          </w:p>
        </w:tc>
        <w:tc>
          <w:tcPr>
            <w:tcW w:w="857" w:type="pct"/>
            <w:vAlign w:val="center"/>
          </w:tcPr>
          <w:p w14:paraId="0B7573E6" w14:textId="7D82F0A5" w:rsidR="00BA1FA8" w:rsidRPr="00D71052" w:rsidRDefault="00BA1FA8" w:rsidP="00BA1FA8">
            <w:pPr>
              <w:rPr>
                <w:rFonts w:ascii="Montserrat" w:hAnsi="Montserrat"/>
                <w:sz w:val="16"/>
                <w:szCs w:val="16"/>
                <w:lang w:val="en-US"/>
              </w:rPr>
            </w:pPr>
            <w:r w:rsidRPr="00D71052">
              <w:rPr>
                <w:rFonts w:ascii="Montserrat" w:hAnsi="Montserrat"/>
                <w:sz w:val="16"/>
                <w:szCs w:val="16"/>
              </w:rPr>
              <w:t>DC-1236-2023</w:t>
            </w:r>
          </w:p>
        </w:tc>
      </w:tr>
      <w:tr w:rsidR="00D71052" w:rsidRPr="00D71052" w14:paraId="2A5C6503" w14:textId="2356DEE8" w:rsidTr="002B6D1D">
        <w:trPr>
          <w:trHeight w:val="315"/>
          <w:jc w:val="center"/>
        </w:trPr>
        <w:tc>
          <w:tcPr>
            <w:tcW w:w="375" w:type="pct"/>
            <w:shd w:val="clear" w:color="auto" w:fill="auto"/>
            <w:noWrap/>
            <w:vAlign w:val="center"/>
            <w:hideMark/>
          </w:tcPr>
          <w:p w14:paraId="78F5877F"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125</w:t>
            </w:r>
          </w:p>
        </w:tc>
        <w:tc>
          <w:tcPr>
            <w:tcW w:w="862" w:type="pct"/>
            <w:shd w:val="clear" w:color="auto" w:fill="auto"/>
            <w:noWrap/>
            <w:vAlign w:val="center"/>
            <w:hideMark/>
          </w:tcPr>
          <w:p w14:paraId="7E5BFF41" w14:textId="77777777" w:rsidR="00BA1FA8" w:rsidRPr="00D71052" w:rsidRDefault="00BA1FA8" w:rsidP="00BA1FA8">
            <w:pPr>
              <w:jc w:val="both"/>
              <w:rPr>
                <w:rFonts w:ascii="Montserrat" w:hAnsi="Montserrat"/>
                <w:sz w:val="16"/>
                <w:szCs w:val="16"/>
                <w:lang w:val="en-US"/>
              </w:rPr>
            </w:pPr>
            <w:r w:rsidRPr="00D71052">
              <w:rPr>
                <w:rFonts w:ascii="Montserrat" w:hAnsi="Montserrat"/>
                <w:sz w:val="16"/>
                <w:szCs w:val="16"/>
              </w:rPr>
              <w:t>DC-1128-2023</w:t>
            </w:r>
          </w:p>
        </w:tc>
        <w:tc>
          <w:tcPr>
            <w:tcW w:w="414" w:type="pct"/>
            <w:vAlign w:val="center"/>
          </w:tcPr>
          <w:p w14:paraId="4CA7E6CA" w14:textId="21F2133D" w:rsidR="00BA1FA8" w:rsidRPr="00D71052" w:rsidRDefault="00BA1FA8" w:rsidP="00BA1FA8">
            <w:pPr>
              <w:rPr>
                <w:rFonts w:ascii="Montserrat" w:hAnsi="Montserrat"/>
                <w:sz w:val="16"/>
                <w:szCs w:val="16"/>
                <w:lang w:val="en-US"/>
              </w:rPr>
            </w:pPr>
            <w:r w:rsidRPr="00D71052">
              <w:rPr>
                <w:rFonts w:ascii="Montserrat" w:hAnsi="Montserrat"/>
                <w:sz w:val="16"/>
                <w:szCs w:val="16"/>
              </w:rPr>
              <w:t>155</w:t>
            </w:r>
          </w:p>
        </w:tc>
        <w:tc>
          <w:tcPr>
            <w:tcW w:w="855" w:type="pct"/>
            <w:vAlign w:val="center"/>
          </w:tcPr>
          <w:p w14:paraId="604DC100" w14:textId="5ED8D6C3" w:rsidR="00BA1FA8" w:rsidRPr="00D71052" w:rsidRDefault="00BA1FA8" w:rsidP="00BA1FA8">
            <w:pPr>
              <w:rPr>
                <w:rFonts w:ascii="Montserrat" w:hAnsi="Montserrat"/>
                <w:sz w:val="16"/>
                <w:szCs w:val="16"/>
                <w:lang w:val="en-US"/>
              </w:rPr>
            </w:pPr>
            <w:r w:rsidRPr="00D71052">
              <w:rPr>
                <w:rFonts w:ascii="Montserrat" w:hAnsi="Montserrat"/>
                <w:sz w:val="16"/>
                <w:szCs w:val="16"/>
              </w:rPr>
              <w:t>DC-1159-2023</w:t>
            </w:r>
          </w:p>
        </w:tc>
        <w:tc>
          <w:tcPr>
            <w:tcW w:w="336" w:type="pct"/>
            <w:vAlign w:val="center"/>
          </w:tcPr>
          <w:p w14:paraId="5AAE0A0F" w14:textId="5687F291" w:rsidR="00BA1FA8" w:rsidRPr="00D71052" w:rsidRDefault="00BA1FA8" w:rsidP="00BA1FA8">
            <w:pPr>
              <w:rPr>
                <w:rFonts w:ascii="Montserrat" w:hAnsi="Montserrat"/>
                <w:sz w:val="16"/>
                <w:szCs w:val="16"/>
                <w:lang w:val="en-US"/>
              </w:rPr>
            </w:pPr>
            <w:r w:rsidRPr="00D71052">
              <w:rPr>
                <w:rFonts w:ascii="Montserrat" w:hAnsi="Montserrat"/>
                <w:sz w:val="16"/>
                <w:szCs w:val="16"/>
              </w:rPr>
              <w:t>185</w:t>
            </w:r>
          </w:p>
        </w:tc>
        <w:tc>
          <w:tcPr>
            <w:tcW w:w="934" w:type="pct"/>
            <w:gridSpan w:val="2"/>
            <w:vAlign w:val="center"/>
          </w:tcPr>
          <w:p w14:paraId="61C4D0B7" w14:textId="387188B5" w:rsidR="00BA1FA8" w:rsidRPr="00D71052" w:rsidRDefault="00BA1FA8" w:rsidP="00BA1FA8">
            <w:pPr>
              <w:rPr>
                <w:rFonts w:ascii="Montserrat" w:hAnsi="Montserrat"/>
                <w:sz w:val="16"/>
                <w:szCs w:val="16"/>
                <w:lang w:val="en-US"/>
              </w:rPr>
            </w:pPr>
            <w:r w:rsidRPr="00D71052">
              <w:rPr>
                <w:rFonts w:ascii="Montserrat" w:hAnsi="Montserrat"/>
                <w:sz w:val="16"/>
                <w:szCs w:val="16"/>
              </w:rPr>
              <w:t>DC-1189-2023</w:t>
            </w:r>
          </w:p>
        </w:tc>
        <w:tc>
          <w:tcPr>
            <w:tcW w:w="367" w:type="pct"/>
            <w:vAlign w:val="center"/>
          </w:tcPr>
          <w:p w14:paraId="56B23296" w14:textId="25DB21CD" w:rsidR="00BA1FA8" w:rsidRPr="00D71052" w:rsidRDefault="00BA1FA8" w:rsidP="00BA1FA8">
            <w:pPr>
              <w:rPr>
                <w:rFonts w:ascii="Montserrat" w:hAnsi="Montserrat"/>
                <w:sz w:val="16"/>
                <w:szCs w:val="16"/>
                <w:lang w:val="en-US"/>
              </w:rPr>
            </w:pPr>
            <w:r w:rsidRPr="00D71052">
              <w:rPr>
                <w:rFonts w:ascii="Montserrat" w:hAnsi="Montserrat"/>
                <w:sz w:val="16"/>
                <w:szCs w:val="16"/>
              </w:rPr>
              <w:t>215</w:t>
            </w:r>
          </w:p>
        </w:tc>
        <w:tc>
          <w:tcPr>
            <w:tcW w:w="857" w:type="pct"/>
            <w:vAlign w:val="center"/>
          </w:tcPr>
          <w:p w14:paraId="0D4B8933" w14:textId="62AC78C2" w:rsidR="00BA1FA8" w:rsidRPr="00D71052" w:rsidRDefault="00BA1FA8" w:rsidP="00BA1FA8">
            <w:pPr>
              <w:rPr>
                <w:rFonts w:ascii="Montserrat" w:hAnsi="Montserrat"/>
                <w:sz w:val="16"/>
                <w:szCs w:val="16"/>
                <w:lang w:val="en-US"/>
              </w:rPr>
            </w:pPr>
            <w:r w:rsidRPr="00D71052">
              <w:rPr>
                <w:rFonts w:ascii="Montserrat" w:hAnsi="Montserrat"/>
                <w:sz w:val="16"/>
                <w:szCs w:val="16"/>
              </w:rPr>
              <w:t>DC-1238-2023</w:t>
            </w:r>
          </w:p>
        </w:tc>
      </w:tr>
      <w:tr w:rsidR="00D71052" w:rsidRPr="00D71052" w14:paraId="14D95CEE" w14:textId="7EABBB09" w:rsidTr="002B6D1D">
        <w:trPr>
          <w:trHeight w:val="315"/>
          <w:jc w:val="center"/>
        </w:trPr>
        <w:tc>
          <w:tcPr>
            <w:tcW w:w="375" w:type="pct"/>
            <w:shd w:val="clear" w:color="auto" w:fill="auto"/>
            <w:noWrap/>
            <w:vAlign w:val="center"/>
            <w:hideMark/>
          </w:tcPr>
          <w:p w14:paraId="359BFC6E" w14:textId="77777777" w:rsidR="004F13FE" w:rsidRPr="00D71052" w:rsidRDefault="004F13FE" w:rsidP="004F13FE">
            <w:pPr>
              <w:jc w:val="both"/>
              <w:rPr>
                <w:rFonts w:ascii="Montserrat" w:hAnsi="Montserrat"/>
                <w:sz w:val="16"/>
                <w:szCs w:val="16"/>
                <w:lang w:val="en-US"/>
              </w:rPr>
            </w:pPr>
            <w:r w:rsidRPr="00D71052">
              <w:rPr>
                <w:rFonts w:ascii="Montserrat" w:hAnsi="Montserrat"/>
                <w:sz w:val="16"/>
                <w:szCs w:val="16"/>
              </w:rPr>
              <w:t>126</w:t>
            </w:r>
          </w:p>
        </w:tc>
        <w:tc>
          <w:tcPr>
            <w:tcW w:w="862" w:type="pct"/>
            <w:shd w:val="clear" w:color="auto" w:fill="auto"/>
            <w:noWrap/>
            <w:vAlign w:val="center"/>
            <w:hideMark/>
          </w:tcPr>
          <w:p w14:paraId="3C2FE7B8" w14:textId="77777777" w:rsidR="004F13FE" w:rsidRPr="00D71052" w:rsidRDefault="004F13FE" w:rsidP="004F13FE">
            <w:pPr>
              <w:jc w:val="both"/>
              <w:rPr>
                <w:rFonts w:ascii="Montserrat" w:hAnsi="Montserrat"/>
                <w:sz w:val="16"/>
                <w:szCs w:val="16"/>
                <w:lang w:val="en-US"/>
              </w:rPr>
            </w:pPr>
            <w:r w:rsidRPr="00D71052">
              <w:rPr>
                <w:rFonts w:ascii="Montserrat" w:hAnsi="Montserrat"/>
                <w:sz w:val="16"/>
                <w:szCs w:val="16"/>
              </w:rPr>
              <w:t>DC-1129-2023</w:t>
            </w:r>
          </w:p>
        </w:tc>
        <w:tc>
          <w:tcPr>
            <w:tcW w:w="414" w:type="pct"/>
            <w:vAlign w:val="center"/>
          </w:tcPr>
          <w:p w14:paraId="71EEC2A5" w14:textId="082A6BBE" w:rsidR="004F13FE" w:rsidRPr="00D71052" w:rsidRDefault="004F13FE" w:rsidP="004F13FE">
            <w:pPr>
              <w:rPr>
                <w:rFonts w:ascii="Montserrat" w:hAnsi="Montserrat"/>
                <w:sz w:val="16"/>
                <w:szCs w:val="16"/>
                <w:lang w:val="en-US"/>
              </w:rPr>
            </w:pPr>
            <w:r w:rsidRPr="00D71052">
              <w:rPr>
                <w:rFonts w:ascii="Montserrat" w:hAnsi="Montserrat"/>
                <w:sz w:val="16"/>
                <w:szCs w:val="16"/>
              </w:rPr>
              <w:t>156</w:t>
            </w:r>
          </w:p>
        </w:tc>
        <w:tc>
          <w:tcPr>
            <w:tcW w:w="855" w:type="pct"/>
            <w:vAlign w:val="center"/>
          </w:tcPr>
          <w:p w14:paraId="6FAE2E12" w14:textId="5E740D98" w:rsidR="004F13FE" w:rsidRPr="00D71052" w:rsidRDefault="004F13FE" w:rsidP="004F13FE">
            <w:pPr>
              <w:rPr>
                <w:rFonts w:ascii="Montserrat" w:hAnsi="Montserrat"/>
                <w:sz w:val="16"/>
                <w:szCs w:val="16"/>
                <w:lang w:val="en-US"/>
              </w:rPr>
            </w:pPr>
            <w:r w:rsidRPr="00D71052">
              <w:rPr>
                <w:rFonts w:ascii="Montserrat" w:hAnsi="Montserrat"/>
                <w:sz w:val="16"/>
                <w:szCs w:val="16"/>
              </w:rPr>
              <w:t>DC-1160-2023</w:t>
            </w:r>
          </w:p>
        </w:tc>
        <w:tc>
          <w:tcPr>
            <w:tcW w:w="336" w:type="pct"/>
            <w:vAlign w:val="center"/>
          </w:tcPr>
          <w:p w14:paraId="07B129DD" w14:textId="33B1CE55" w:rsidR="004F13FE" w:rsidRPr="00D71052" w:rsidRDefault="004F13FE" w:rsidP="004F13FE">
            <w:pPr>
              <w:rPr>
                <w:rFonts w:ascii="Montserrat" w:hAnsi="Montserrat"/>
                <w:sz w:val="16"/>
                <w:szCs w:val="16"/>
                <w:lang w:val="en-US"/>
              </w:rPr>
            </w:pPr>
            <w:r w:rsidRPr="00D71052">
              <w:rPr>
                <w:rFonts w:ascii="Montserrat" w:hAnsi="Montserrat"/>
                <w:sz w:val="16"/>
                <w:szCs w:val="16"/>
              </w:rPr>
              <w:t>186</w:t>
            </w:r>
          </w:p>
        </w:tc>
        <w:tc>
          <w:tcPr>
            <w:tcW w:w="934" w:type="pct"/>
            <w:gridSpan w:val="2"/>
            <w:vAlign w:val="center"/>
          </w:tcPr>
          <w:p w14:paraId="329FB364" w14:textId="474565E6" w:rsidR="004F13FE" w:rsidRPr="00D71052" w:rsidRDefault="004F13FE" w:rsidP="004F13FE">
            <w:pPr>
              <w:rPr>
                <w:rFonts w:ascii="Montserrat" w:hAnsi="Montserrat"/>
                <w:sz w:val="16"/>
                <w:szCs w:val="16"/>
                <w:lang w:val="en-US"/>
              </w:rPr>
            </w:pPr>
            <w:r w:rsidRPr="00D71052">
              <w:rPr>
                <w:rFonts w:ascii="Montserrat" w:hAnsi="Montserrat"/>
                <w:sz w:val="16"/>
                <w:szCs w:val="16"/>
              </w:rPr>
              <w:t>DC-1190-2023</w:t>
            </w:r>
          </w:p>
        </w:tc>
        <w:tc>
          <w:tcPr>
            <w:tcW w:w="367" w:type="pct"/>
            <w:vAlign w:val="center"/>
          </w:tcPr>
          <w:p w14:paraId="1D334ADF" w14:textId="57B0E540" w:rsidR="004F13FE" w:rsidRPr="00D71052" w:rsidRDefault="004F13FE" w:rsidP="004F13FE">
            <w:pPr>
              <w:rPr>
                <w:rFonts w:ascii="Montserrat" w:hAnsi="Montserrat"/>
                <w:sz w:val="16"/>
                <w:szCs w:val="16"/>
                <w:lang w:val="en-US"/>
              </w:rPr>
            </w:pPr>
            <w:r w:rsidRPr="00D71052">
              <w:rPr>
                <w:rFonts w:ascii="Montserrat" w:hAnsi="Montserrat"/>
                <w:sz w:val="16"/>
                <w:szCs w:val="16"/>
              </w:rPr>
              <w:t>216</w:t>
            </w:r>
          </w:p>
        </w:tc>
        <w:tc>
          <w:tcPr>
            <w:tcW w:w="857" w:type="pct"/>
            <w:vAlign w:val="center"/>
          </w:tcPr>
          <w:p w14:paraId="53CC1791" w14:textId="38579E58" w:rsidR="004F13FE" w:rsidRPr="00D71052" w:rsidRDefault="004F13FE" w:rsidP="004F13FE">
            <w:pPr>
              <w:rPr>
                <w:rFonts w:ascii="Montserrat" w:hAnsi="Montserrat"/>
                <w:sz w:val="16"/>
                <w:szCs w:val="16"/>
                <w:lang w:val="en-US"/>
              </w:rPr>
            </w:pPr>
            <w:r w:rsidRPr="00D71052">
              <w:rPr>
                <w:rFonts w:ascii="Montserrat" w:hAnsi="Montserrat"/>
                <w:sz w:val="16"/>
                <w:szCs w:val="16"/>
              </w:rPr>
              <w:t>DC-1239-2023</w:t>
            </w:r>
          </w:p>
        </w:tc>
      </w:tr>
      <w:tr w:rsidR="00D71052" w:rsidRPr="00D71052" w14:paraId="6B079849" w14:textId="1462647F" w:rsidTr="002B6D1D">
        <w:trPr>
          <w:trHeight w:val="315"/>
          <w:jc w:val="center"/>
        </w:trPr>
        <w:tc>
          <w:tcPr>
            <w:tcW w:w="375" w:type="pct"/>
            <w:shd w:val="clear" w:color="auto" w:fill="auto"/>
            <w:noWrap/>
            <w:vAlign w:val="center"/>
            <w:hideMark/>
          </w:tcPr>
          <w:p w14:paraId="71CEDD31" w14:textId="77777777" w:rsidR="004F13FE" w:rsidRPr="00D71052" w:rsidRDefault="004F13FE" w:rsidP="004F13FE">
            <w:pPr>
              <w:jc w:val="both"/>
              <w:rPr>
                <w:rFonts w:ascii="Montserrat" w:hAnsi="Montserrat"/>
                <w:sz w:val="16"/>
                <w:szCs w:val="16"/>
                <w:lang w:val="en-US"/>
              </w:rPr>
            </w:pPr>
            <w:r w:rsidRPr="00D71052">
              <w:rPr>
                <w:rFonts w:ascii="Montserrat" w:hAnsi="Montserrat"/>
                <w:sz w:val="16"/>
                <w:szCs w:val="16"/>
              </w:rPr>
              <w:t>127</w:t>
            </w:r>
          </w:p>
        </w:tc>
        <w:tc>
          <w:tcPr>
            <w:tcW w:w="862" w:type="pct"/>
            <w:shd w:val="clear" w:color="auto" w:fill="auto"/>
            <w:noWrap/>
            <w:vAlign w:val="center"/>
            <w:hideMark/>
          </w:tcPr>
          <w:p w14:paraId="28088CA0" w14:textId="77777777" w:rsidR="004F13FE" w:rsidRPr="00D71052" w:rsidRDefault="004F13FE" w:rsidP="004F13FE">
            <w:pPr>
              <w:jc w:val="both"/>
              <w:rPr>
                <w:rFonts w:ascii="Montserrat" w:hAnsi="Montserrat"/>
                <w:sz w:val="16"/>
                <w:szCs w:val="16"/>
                <w:lang w:val="en-US"/>
              </w:rPr>
            </w:pPr>
            <w:r w:rsidRPr="00D71052">
              <w:rPr>
                <w:rFonts w:ascii="Montserrat" w:hAnsi="Montserrat"/>
                <w:sz w:val="16"/>
                <w:szCs w:val="16"/>
              </w:rPr>
              <w:t>DC-1131-2023</w:t>
            </w:r>
          </w:p>
        </w:tc>
        <w:tc>
          <w:tcPr>
            <w:tcW w:w="414" w:type="pct"/>
            <w:vAlign w:val="center"/>
          </w:tcPr>
          <w:p w14:paraId="4FA2A950" w14:textId="5749C087" w:rsidR="004F13FE" w:rsidRPr="00D71052" w:rsidRDefault="004F13FE" w:rsidP="004F13FE">
            <w:pPr>
              <w:rPr>
                <w:rFonts w:ascii="Montserrat" w:hAnsi="Montserrat"/>
                <w:sz w:val="16"/>
                <w:szCs w:val="16"/>
                <w:lang w:val="en-US"/>
              </w:rPr>
            </w:pPr>
            <w:r w:rsidRPr="00D71052">
              <w:rPr>
                <w:rFonts w:ascii="Montserrat" w:hAnsi="Montserrat"/>
                <w:sz w:val="16"/>
                <w:szCs w:val="16"/>
              </w:rPr>
              <w:t>157</w:t>
            </w:r>
          </w:p>
        </w:tc>
        <w:tc>
          <w:tcPr>
            <w:tcW w:w="855" w:type="pct"/>
            <w:vAlign w:val="center"/>
          </w:tcPr>
          <w:p w14:paraId="2E463AC7" w14:textId="436BEBE3" w:rsidR="004F13FE" w:rsidRPr="00D71052" w:rsidRDefault="004F13FE" w:rsidP="004F13FE">
            <w:pPr>
              <w:rPr>
                <w:rFonts w:ascii="Montserrat" w:hAnsi="Montserrat"/>
                <w:sz w:val="16"/>
                <w:szCs w:val="16"/>
                <w:lang w:val="en-US"/>
              </w:rPr>
            </w:pPr>
            <w:r w:rsidRPr="00D71052">
              <w:rPr>
                <w:rFonts w:ascii="Montserrat" w:hAnsi="Montserrat"/>
                <w:sz w:val="16"/>
                <w:szCs w:val="16"/>
              </w:rPr>
              <w:t>DC-1161-2023</w:t>
            </w:r>
          </w:p>
        </w:tc>
        <w:tc>
          <w:tcPr>
            <w:tcW w:w="336" w:type="pct"/>
            <w:vAlign w:val="center"/>
          </w:tcPr>
          <w:p w14:paraId="0EDB1D4C" w14:textId="16938A57" w:rsidR="004F13FE" w:rsidRPr="00D71052" w:rsidRDefault="004F13FE" w:rsidP="004F13FE">
            <w:pPr>
              <w:rPr>
                <w:rFonts w:ascii="Montserrat" w:hAnsi="Montserrat"/>
                <w:sz w:val="16"/>
                <w:szCs w:val="16"/>
                <w:lang w:val="en-US"/>
              </w:rPr>
            </w:pPr>
            <w:r w:rsidRPr="00D71052">
              <w:rPr>
                <w:rFonts w:ascii="Montserrat" w:hAnsi="Montserrat"/>
                <w:sz w:val="16"/>
                <w:szCs w:val="16"/>
              </w:rPr>
              <w:t>187</w:t>
            </w:r>
          </w:p>
        </w:tc>
        <w:tc>
          <w:tcPr>
            <w:tcW w:w="934" w:type="pct"/>
            <w:gridSpan w:val="2"/>
            <w:vAlign w:val="center"/>
          </w:tcPr>
          <w:p w14:paraId="06FF98BF" w14:textId="352EF2DD" w:rsidR="004F13FE" w:rsidRPr="00D71052" w:rsidRDefault="004F13FE" w:rsidP="004F13FE">
            <w:pPr>
              <w:rPr>
                <w:rFonts w:ascii="Montserrat" w:hAnsi="Montserrat"/>
                <w:sz w:val="16"/>
                <w:szCs w:val="16"/>
                <w:lang w:val="en-US"/>
              </w:rPr>
            </w:pPr>
            <w:r w:rsidRPr="00D71052">
              <w:rPr>
                <w:rFonts w:ascii="Montserrat" w:hAnsi="Montserrat"/>
                <w:sz w:val="16"/>
                <w:szCs w:val="16"/>
              </w:rPr>
              <w:t>DC-1191-2023</w:t>
            </w:r>
          </w:p>
        </w:tc>
        <w:tc>
          <w:tcPr>
            <w:tcW w:w="367" w:type="pct"/>
            <w:vAlign w:val="center"/>
          </w:tcPr>
          <w:p w14:paraId="1DB61D67" w14:textId="0D0CD407" w:rsidR="004F13FE" w:rsidRPr="00D71052" w:rsidRDefault="004F13FE" w:rsidP="004F13FE">
            <w:pPr>
              <w:rPr>
                <w:rFonts w:ascii="Montserrat" w:hAnsi="Montserrat"/>
                <w:sz w:val="16"/>
                <w:szCs w:val="16"/>
                <w:lang w:val="en-US"/>
              </w:rPr>
            </w:pPr>
            <w:r w:rsidRPr="00D71052">
              <w:rPr>
                <w:rFonts w:ascii="Montserrat" w:hAnsi="Montserrat"/>
                <w:sz w:val="16"/>
                <w:szCs w:val="16"/>
              </w:rPr>
              <w:t>217</w:t>
            </w:r>
          </w:p>
        </w:tc>
        <w:tc>
          <w:tcPr>
            <w:tcW w:w="857" w:type="pct"/>
            <w:vAlign w:val="center"/>
          </w:tcPr>
          <w:p w14:paraId="6E92B3E9" w14:textId="402ED70D" w:rsidR="004F13FE" w:rsidRPr="00D71052" w:rsidRDefault="004F13FE" w:rsidP="004F13FE">
            <w:pPr>
              <w:rPr>
                <w:rFonts w:ascii="Montserrat" w:hAnsi="Montserrat"/>
                <w:sz w:val="16"/>
                <w:szCs w:val="16"/>
                <w:lang w:val="en-US"/>
              </w:rPr>
            </w:pPr>
            <w:r w:rsidRPr="00D71052">
              <w:rPr>
                <w:rFonts w:ascii="Montserrat" w:hAnsi="Montserrat"/>
                <w:sz w:val="16"/>
                <w:szCs w:val="16"/>
              </w:rPr>
              <w:t>DC-1248-2023</w:t>
            </w:r>
          </w:p>
        </w:tc>
      </w:tr>
      <w:tr w:rsidR="00D71052" w:rsidRPr="00D71052" w14:paraId="79346317" w14:textId="5FFCE4A3" w:rsidTr="002B6D1D">
        <w:trPr>
          <w:trHeight w:val="315"/>
          <w:jc w:val="center"/>
        </w:trPr>
        <w:tc>
          <w:tcPr>
            <w:tcW w:w="375" w:type="pct"/>
            <w:shd w:val="clear" w:color="auto" w:fill="auto"/>
            <w:noWrap/>
            <w:vAlign w:val="center"/>
            <w:hideMark/>
          </w:tcPr>
          <w:p w14:paraId="1D6A1146" w14:textId="77777777" w:rsidR="004F13FE" w:rsidRPr="00D71052" w:rsidRDefault="004F13FE" w:rsidP="004F13FE">
            <w:pPr>
              <w:jc w:val="both"/>
              <w:rPr>
                <w:rFonts w:ascii="Montserrat" w:hAnsi="Montserrat"/>
                <w:sz w:val="16"/>
                <w:szCs w:val="16"/>
                <w:lang w:val="en-US"/>
              </w:rPr>
            </w:pPr>
            <w:r w:rsidRPr="00D71052">
              <w:rPr>
                <w:rFonts w:ascii="Montserrat" w:hAnsi="Montserrat"/>
                <w:sz w:val="16"/>
                <w:szCs w:val="16"/>
              </w:rPr>
              <w:t>128</w:t>
            </w:r>
          </w:p>
        </w:tc>
        <w:tc>
          <w:tcPr>
            <w:tcW w:w="862" w:type="pct"/>
            <w:shd w:val="clear" w:color="auto" w:fill="auto"/>
            <w:noWrap/>
            <w:vAlign w:val="center"/>
            <w:hideMark/>
          </w:tcPr>
          <w:p w14:paraId="09255B83" w14:textId="77777777" w:rsidR="004F13FE" w:rsidRPr="00D71052" w:rsidRDefault="004F13FE" w:rsidP="004F13FE">
            <w:pPr>
              <w:jc w:val="both"/>
              <w:rPr>
                <w:rFonts w:ascii="Montserrat" w:hAnsi="Montserrat"/>
                <w:sz w:val="16"/>
                <w:szCs w:val="16"/>
                <w:lang w:val="en-US"/>
              </w:rPr>
            </w:pPr>
            <w:r w:rsidRPr="00D71052">
              <w:rPr>
                <w:rFonts w:ascii="Montserrat" w:hAnsi="Montserrat"/>
                <w:sz w:val="16"/>
                <w:szCs w:val="16"/>
              </w:rPr>
              <w:t>DC-1132-2023</w:t>
            </w:r>
          </w:p>
        </w:tc>
        <w:tc>
          <w:tcPr>
            <w:tcW w:w="414" w:type="pct"/>
            <w:vAlign w:val="center"/>
          </w:tcPr>
          <w:p w14:paraId="5EB888C0" w14:textId="3E264F7D" w:rsidR="004F13FE" w:rsidRPr="00D71052" w:rsidRDefault="004F13FE" w:rsidP="004F13FE">
            <w:pPr>
              <w:rPr>
                <w:rFonts w:ascii="Montserrat" w:hAnsi="Montserrat"/>
                <w:sz w:val="16"/>
                <w:szCs w:val="16"/>
                <w:lang w:val="en-US"/>
              </w:rPr>
            </w:pPr>
            <w:r w:rsidRPr="00D71052">
              <w:rPr>
                <w:rFonts w:ascii="Montserrat" w:hAnsi="Montserrat"/>
                <w:sz w:val="16"/>
                <w:szCs w:val="16"/>
              </w:rPr>
              <w:t>158</w:t>
            </w:r>
          </w:p>
        </w:tc>
        <w:tc>
          <w:tcPr>
            <w:tcW w:w="855" w:type="pct"/>
            <w:vAlign w:val="center"/>
          </w:tcPr>
          <w:p w14:paraId="68632243" w14:textId="5EC43E82" w:rsidR="004F13FE" w:rsidRPr="00D71052" w:rsidRDefault="004F13FE" w:rsidP="004F13FE">
            <w:pPr>
              <w:rPr>
                <w:rFonts w:ascii="Montserrat" w:hAnsi="Montserrat"/>
                <w:sz w:val="16"/>
                <w:szCs w:val="16"/>
                <w:lang w:val="en-US"/>
              </w:rPr>
            </w:pPr>
            <w:r w:rsidRPr="00D71052">
              <w:rPr>
                <w:rFonts w:ascii="Montserrat" w:hAnsi="Montserrat"/>
                <w:sz w:val="16"/>
                <w:szCs w:val="16"/>
              </w:rPr>
              <w:t>DC-1162-2023</w:t>
            </w:r>
          </w:p>
        </w:tc>
        <w:tc>
          <w:tcPr>
            <w:tcW w:w="336" w:type="pct"/>
            <w:vAlign w:val="center"/>
          </w:tcPr>
          <w:p w14:paraId="449C687F" w14:textId="2257FB42" w:rsidR="004F13FE" w:rsidRPr="00D71052" w:rsidRDefault="004F13FE" w:rsidP="004F13FE">
            <w:pPr>
              <w:rPr>
                <w:rFonts w:ascii="Montserrat" w:hAnsi="Montserrat"/>
                <w:sz w:val="16"/>
                <w:szCs w:val="16"/>
                <w:lang w:val="en-US"/>
              </w:rPr>
            </w:pPr>
            <w:r w:rsidRPr="00D71052">
              <w:rPr>
                <w:rFonts w:ascii="Montserrat" w:hAnsi="Montserrat"/>
                <w:sz w:val="16"/>
                <w:szCs w:val="16"/>
              </w:rPr>
              <w:t>188</w:t>
            </w:r>
          </w:p>
        </w:tc>
        <w:tc>
          <w:tcPr>
            <w:tcW w:w="934" w:type="pct"/>
            <w:gridSpan w:val="2"/>
            <w:vAlign w:val="center"/>
          </w:tcPr>
          <w:p w14:paraId="3F61B48A" w14:textId="244EE6C0" w:rsidR="004F13FE" w:rsidRPr="00D71052" w:rsidRDefault="004F13FE" w:rsidP="004F13FE">
            <w:pPr>
              <w:rPr>
                <w:rFonts w:ascii="Montserrat" w:hAnsi="Montserrat"/>
                <w:sz w:val="16"/>
                <w:szCs w:val="16"/>
                <w:lang w:val="en-US"/>
              </w:rPr>
            </w:pPr>
            <w:r w:rsidRPr="00D71052">
              <w:rPr>
                <w:rFonts w:ascii="Montserrat" w:hAnsi="Montserrat"/>
                <w:sz w:val="16"/>
                <w:szCs w:val="16"/>
              </w:rPr>
              <w:t>DC-1192-2023</w:t>
            </w:r>
          </w:p>
        </w:tc>
        <w:tc>
          <w:tcPr>
            <w:tcW w:w="367" w:type="pct"/>
            <w:vAlign w:val="center"/>
          </w:tcPr>
          <w:p w14:paraId="03DC3608" w14:textId="66160981" w:rsidR="004F13FE" w:rsidRPr="00D71052" w:rsidRDefault="004F13FE" w:rsidP="004F13FE">
            <w:pPr>
              <w:rPr>
                <w:rFonts w:ascii="Montserrat" w:hAnsi="Montserrat"/>
                <w:sz w:val="16"/>
                <w:szCs w:val="16"/>
                <w:lang w:val="en-US"/>
              </w:rPr>
            </w:pPr>
            <w:r w:rsidRPr="00D71052">
              <w:rPr>
                <w:rFonts w:ascii="Montserrat" w:hAnsi="Montserrat"/>
                <w:sz w:val="16"/>
                <w:szCs w:val="16"/>
              </w:rPr>
              <w:t>218</w:t>
            </w:r>
          </w:p>
        </w:tc>
        <w:tc>
          <w:tcPr>
            <w:tcW w:w="857" w:type="pct"/>
            <w:vAlign w:val="center"/>
          </w:tcPr>
          <w:p w14:paraId="32118B34" w14:textId="76777BDE" w:rsidR="004F13FE" w:rsidRPr="00D71052" w:rsidRDefault="004F13FE" w:rsidP="004F13FE">
            <w:pPr>
              <w:rPr>
                <w:rFonts w:ascii="Montserrat" w:hAnsi="Montserrat"/>
                <w:sz w:val="16"/>
                <w:szCs w:val="16"/>
                <w:lang w:val="en-US"/>
              </w:rPr>
            </w:pPr>
            <w:r w:rsidRPr="00D71052">
              <w:rPr>
                <w:rFonts w:ascii="Montserrat" w:hAnsi="Montserrat"/>
                <w:sz w:val="16"/>
                <w:szCs w:val="16"/>
              </w:rPr>
              <w:t>DC-1249-2023</w:t>
            </w:r>
          </w:p>
        </w:tc>
      </w:tr>
      <w:tr w:rsidR="00D71052" w:rsidRPr="00D71052" w14:paraId="3D86452B" w14:textId="60D7E3F7" w:rsidTr="002B6D1D">
        <w:trPr>
          <w:trHeight w:val="315"/>
          <w:jc w:val="center"/>
        </w:trPr>
        <w:tc>
          <w:tcPr>
            <w:tcW w:w="375" w:type="pct"/>
            <w:shd w:val="clear" w:color="auto" w:fill="auto"/>
            <w:noWrap/>
            <w:vAlign w:val="center"/>
            <w:hideMark/>
          </w:tcPr>
          <w:p w14:paraId="69CA5387" w14:textId="77777777" w:rsidR="004F13FE" w:rsidRPr="00D71052" w:rsidRDefault="004F13FE" w:rsidP="004F13FE">
            <w:pPr>
              <w:jc w:val="both"/>
              <w:rPr>
                <w:rFonts w:ascii="Montserrat" w:hAnsi="Montserrat"/>
                <w:sz w:val="16"/>
                <w:szCs w:val="16"/>
                <w:lang w:val="en-US"/>
              </w:rPr>
            </w:pPr>
            <w:r w:rsidRPr="00D71052">
              <w:rPr>
                <w:rFonts w:ascii="Montserrat" w:hAnsi="Montserrat"/>
                <w:sz w:val="16"/>
                <w:szCs w:val="16"/>
              </w:rPr>
              <w:t>129</w:t>
            </w:r>
          </w:p>
        </w:tc>
        <w:tc>
          <w:tcPr>
            <w:tcW w:w="862" w:type="pct"/>
            <w:shd w:val="clear" w:color="auto" w:fill="auto"/>
            <w:noWrap/>
            <w:vAlign w:val="center"/>
            <w:hideMark/>
          </w:tcPr>
          <w:p w14:paraId="11F34AB9" w14:textId="77777777" w:rsidR="004F13FE" w:rsidRPr="00D71052" w:rsidRDefault="004F13FE" w:rsidP="004F13FE">
            <w:pPr>
              <w:jc w:val="both"/>
              <w:rPr>
                <w:rFonts w:ascii="Montserrat" w:hAnsi="Montserrat"/>
                <w:sz w:val="16"/>
                <w:szCs w:val="16"/>
                <w:lang w:val="en-US"/>
              </w:rPr>
            </w:pPr>
            <w:r w:rsidRPr="00D71052">
              <w:rPr>
                <w:rFonts w:ascii="Montserrat" w:hAnsi="Montserrat"/>
                <w:sz w:val="16"/>
                <w:szCs w:val="16"/>
              </w:rPr>
              <w:t>DC-1133-2023</w:t>
            </w:r>
          </w:p>
        </w:tc>
        <w:tc>
          <w:tcPr>
            <w:tcW w:w="414" w:type="pct"/>
            <w:vAlign w:val="center"/>
          </w:tcPr>
          <w:p w14:paraId="4F46C156" w14:textId="41F7ACFB" w:rsidR="004F13FE" w:rsidRPr="00D71052" w:rsidRDefault="004F13FE" w:rsidP="004F13FE">
            <w:pPr>
              <w:rPr>
                <w:rFonts w:ascii="Montserrat" w:hAnsi="Montserrat"/>
                <w:sz w:val="16"/>
                <w:szCs w:val="16"/>
                <w:lang w:val="en-US"/>
              </w:rPr>
            </w:pPr>
            <w:r w:rsidRPr="00D71052">
              <w:rPr>
                <w:rFonts w:ascii="Montserrat" w:hAnsi="Montserrat"/>
                <w:sz w:val="16"/>
                <w:szCs w:val="16"/>
              </w:rPr>
              <w:t>159</w:t>
            </w:r>
          </w:p>
        </w:tc>
        <w:tc>
          <w:tcPr>
            <w:tcW w:w="855" w:type="pct"/>
            <w:vAlign w:val="center"/>
          </w:tcPr>
          <w:p w14:paraId="6873EA7D" w14:textId="55B3DE6B" w:rsidR="004F13FE" w:rsidRPr="00D71052" w:rsidRDefault="004F13FE" w:rsidP="004F13FE">
            <w:pPr>
              <w:rPr>
                <w:rFonts w:ascii="Montserrat" w:hAnsi="Montserrat"/>
                <w:sz w:val="16"/>
                <w:szCs w:val="16"/>
                <w:lang w:val="en-US"/>
              </w:rPr>
            </w:pPr>
            <w:r w:rsidRPr="00D71052">
              <w:rPr>
                <w:rFonts w:ascii="Montserrat" w:hAnsi="Montserrat"/>
                <w:sz w:val="16"/>
                <w:szCs w:val="16"/>
              </w:rPr>
              <w:t>DC-1163-2023</w:t>
            </w:r>
          </w:p>
        </w:tc>
        <w:tc>
          <w:tcPr>
            <w:tcW w:w="336" w:type="pct"/>
            <w:vAlign w:val="center"/>
          </w:tcPr>
          <w:p w14:paraId="7D4A48D3" w14:textId="07C7AE72" w:rsidR="004F13FE" w:rsidRPr="00D71052" w:rsidRDefault="004F13FE" w:rsidP="004F13FE">
            <w:pPr>
              <w:rPr>
                <w:rFonts w:ascii="Montserrat" w:hAnsi="Montserrat"/>
                <w:sz w:val="16"/>
                <w:szCs w:val="16"/>
                <w:lang w:val="en-US"/>
              </w:rPr>
            </w:pPr>
            <w:r w:rsidRPr="00D71052">
              <w:rPr>
                <w:rFonts w:ascii="Montserrat" w:hAnsi="Montserrat"/>
                <w:sz w:val="16"/>
                <w:szCs w:val="16"/>
              </w:rPr>
              <w:t>189</w:t>
            </w:r>
          </w:p>
        </w:tc>
        <w:tc>
          <w:tcPr>
            <w:tcW w:w="934" w:type="pct"/>
            <w:gridSpan w:val="2"/>
            <w:vAlign w:val="center"/>
          </w:tcPr>
          <w:p w14:paraId="25D8C343" w14:textId="127BFB5F" w:rsidR="004F13FE" w:rsidRPr="00D71052" w:rsidRDefault="004F13FE" w:rsidP="004F13FE">
            <w:pPr>
              <w:rPr>
                <w:rFonts w:ascii="Montserrat" w:hAnsi="Montserrat"/>
                <w:sz w:val="16"/>
                <w:szCs w:val="16"/>
                <w:lang w:val="en-US"/>
              </w:rPr>
            </w:pPr>
            <w:r w:rsidRPr="00D71052">
              <w:rPr>
                <w:rFonts w:ascii="Montserrat" w:hAnsi="Montserrat"/>
                <w:sz w:val="16"/>
                <w:szCs w:val="16"/>
              </w:rPr>
              <w:t>DC-1193-2023</w:t>
            </w:r>
          </w:p>
        </w:tc>
        <w:tc>
          <w:tcPr>
            <w:tcW w:w="367" w:type="pct"/>
            <w:vAlign w:val="center"/>
          </w:tcPr>
          <w:p w14:paraId="55515F5C" w14:textId="58A94DC3" w:rsidR="004F13FE" w:rsidRPr="00D71052" w:rsidRDefault="004F13FE" w:rsidP="004F13FE">
            <w:pPr>
              <w:rPr>
                <w:rFonts w:ascii="Montserrat" w:hAnsi="Montserrat"/>
                <w:sz w:val="16"/>
                <w:szCs w:val="16"/>
                <w:lang w:val="en-US"/>
              </w:rPr>
            </w:pPr>
            <w:r w:rsidRPr="00D71052">
              <w:rPr>
                <w:rFonts w:ascii="Montserrat" w:hAnsi="Montserrat"/>
                <w:sz w:val="16"/>
                <w:szCs w:val="16"/>
              </w:rPr>
              <w:t>219</w:t>
            </w:r>
          </w:p>
        </w:tc>
        <w:tc>
          <w:tcPr>
            <w:tcW w:w="857" w:type="pct"/>
            <w:vAlign w:val="center"/>
          </w:tcPr>
          <w:p w14:paraId="2DC42417" w14:textId="72190FA6" w:rsidR="004F13FE" w:rsidRPr="00D71052" w:rsidRDefault="004F13FE" w:rsidP="004F13FE">
            <w:pPr>
              <w:rPr>
                <w:rFonts w:ascii="Montserrat" w:hAnsi="Montserrat"/>
                <w:sz w:val="16"/>
                <w:szCs w:val="16"/>
                <w:lang w:val="en-US"/>
              </w:rPr>
            </w:pPr>
            <w:r w:rsidRPr="00D71052">
              <w:rPr>
                <w:rFonts w:ascii="Montserrat" w:hAnsi="Montserrat"/>
                <w:sz w:val="16"/>
                <w:szCs w:val="16"/>
              </w:rPr>
              <w:t>DC-1250-2023</w:t>
            </w:r>
          </w:p>
        </w:tc>
      </w:tr>
      <w:tr w:rsidR="004F13FE" w:rsidRPr="00D71052" w14:paraId="62A6B344" w14:textId="467A3D07" w:rsidTr="002B6D1D">
        <w:trPr>
          <w:trHeight w:val="315"/>
          <w:jc w:val="center"/>
        </w:trPr>
        <w:tc>
          <w:tcPr>
            <w:tcW w:w="375" w:type="pct"/>
            <w:shd w:val="clear" w:color="auto" w:fill="auto"/>
            <w:noWrap/>
            <w:vAlign w:val="center"/>
            <w:hideMark/>
          </w:tcPr>
          <w:p w14:paraId="631851AB" w14:textId="77777777" w:rsidR="004F13FE" w:rsidRPr="00D71052" w:rsidRDefault="004F13FE" w:rsidP="004F13FE">
            <w:pPr>
              <w:jc w:val="both"/>
              <w:rPr>
                <w:rFonts w:ascii="Montserrat" w:hAnsi="Montserrat"/>
                <w:sz w:val="16"/>
                <w:szCs w:val="16"/>
                <w:lang w:val="en-US"/>
              </w:rPr>
            </w:pPr>
            <w:r w:rsidRPr="00D71052">
              <w:rPr>
                <w:rFonts w:ascii="Montserrat" w:hAnsi="Montserrat"/>
                <w:sz w:val="16"/>
                <w:szCs w:val="16"/>
              </w:rPr>
              <w:t>130</w:t>
            </w:r>
          </w:p>
        </w:tc>
        <w:tc>
          <w:tcPr>
            <w:tcW w:w="862" w:type="pct"/>
            <w:shd w:val="clear" w:color="auto" w:fill="auto"/>
            <w:noWrap/>
            <w:vAlign w:val="center"/>
            <w:hideMark/>
          </w:tcPr>
          <w:p w14:paraId="3701FF2A" w14:textId="77777777" w:rsidR="004F13FE" w:rsidRPr="00D71052" w:rsidRDefault="004F13FE" w:rsidP="004F13FE">
            <w:pPr>
              <w:jc w:val="both"/>
              <w:rPr>
                <w:rFonts w:ascii="Montserrat" w:hAnsi="Montserrat"/>
                <w:sz w:val="16"/>
                <w:szCs w:val="16"/>
                <w:lang w:val="en-US"/>
              </w:rPr>
            </w:pPr>
            <w:r w:rsidRPr="00D71052">
              <w:rPr>
                <w:rFonts w:ascii="Montserrat" w:hAnsi="Montserrat"/>
                <w:sz w:val="16"/>
                <w:szCs w:val="16"/>
              </w:rPr>
              <w:t>DC-1134-2023</w:t>
            </w:r>
          </w:p>
        </w:tc>
        <w:tc>
          <w:tcPr>
            <w:tcW w:w="414" w:type="pct"/>
            <w:vAlign w:val="center"/>
          </w:tcPr>
          <w:p w14:paraId="74600AA6" w14:textId="540385F0" w:rsidR="004F13FE" w:rsidRPr="00D71052" w:rsidRDefault="004F13FE" w:rsidP="004F13FE">
            <w:pPr>
              <w:rPr>
                <w:rFonts w:ascii="Montserrat" w:hAnsi="Montserrat"/>
                <w:sz w:val="16"/>
                <w:szCs w:val="16"/>
                <w:lang w:val="en-US"/>
              </w:rPr>
            </w:pPr>
            <w:r w:rsidRPr="00D71052">
              <w:rPr>
                <w:rFonts w:ascii="Montserrat" w:hAnsi="Montserrat"/>
                <w:sz w:val="16"/>
                <w:szCs w:val="16"/>
              </w:rPr>
              <w:t>160</w:t>
            </w:r>
          </w:p>
        </w:tc>
        <w:tc>
          <w:tcPr>
            <w:tcW w:w="855" w:type="pct"/>
            <w:vAlign w:val="center"/>
          </w:tcPr>
          <w:p w14:paraId="2385831C" w14:textId="26362DF1" w:rsidR="004F13FE" w:rsidRPr="00D71052" w:rsidRDefault="004F13FE" w:rsidP="004F13FE">
            <w:pPr>
              <w:rPr>
                <w:rFonts w:ascii="Montserrat" w:hAnsi="Montserrat"/>
                <w:sz w:val="16"/>
                <w:szCs w:val="16"/>
                <w:lang w:val="en-US"/>
              </w:rPr>
            </w:pPr>
            <w:r w:rsidRPr="00D71052">
              <w:rPr>
                <w:rFonts w:ascii="Montserrat" w:hAnsi="Montserrat"/>
                <w:sz w:val="16"/>
                <w:szCs w:val="16"/>
              </w:rPr>
              <w:t>DC-1164-2023</w:t>
            </w:r>
          </w:p>
        </w:tc>
        <w:tc>
          <w:tcPr>
            <w:tcW w:w="336" w:type="pct"/>
            <w:vAlign w:val="center"/>
          </w:tcPr>
          <w:p w14:paraId="458C9107" w14:textId="12159880" w:rsidR="004F13FE" w:rsidRPr="00D71052" w:rsidRDefault="004F13FE" w:rsidP="004F13FE">
            <w:pPr>
              <w:rPr>
                <w:rFonts w:ascii="Montserrat" w:hAnsi="Montserrat"/>
                <w:sz w:val="16"/>
                <w:szCs w:val="16"/>
                <w:lang w:val="en-US"/>
              </w:rPr>
            </w:pPr>
            <w:r w:rsidRPr="00D71052">
              <w:rPr>
                <w:rFonts w:ascii="Montserrat" w:hAnsi="Montserrat"/>
                <w:sz w:val="16"/>
                <w:szCs w:val="16"/>
              </w:rPr>
              <w:t>190</w:t>
            </w:r>
          </w:p>
        </w:tc>
        <w:tc>
          <w:tcPr>
            <w:tcW w:w="934" w:type="pct"/>
            <w:gridSpan w:val="2"/>
            <w:vAlign w:val="center"/>
          </w:tcPr>
          <w:p w14:paraId="3CA49C86" w14:textId="6188157A" w:rsidR="004F13FE" w:rsidRPr="00D71052" w:rsidRDefault="004F13FE" w:rsidP="004F13FE">
            <w:pPr>
              <w:rPr>
                <w:rFonts w:ascii="Montserrat" w:hAnsi="Montserrat"/>
                <w:sz w:val="16"/>
                <w:szCs w:val="16"/>
                <w:lang w:val="en-US"/>
              </w:rPr>
            </w:pPr>
            <w:r w:rsidRPr="00D71052">
              <w:rPr>
                <w:rFonts w:ascii="Montserrat" w:hAnsi="Montserrat"/>
                <w:sz w:val="16"/>
                <w:szCs w:val="16"/>
              </w:rPr>
              <w:t>DC-1194-2023</w:t>
            </w:r>
          </w:p>
        </w:tc>
        <w:tc>
          <w:tcPr>
            <w:tcW w:w="367" w:type="pct"/>
            <w:vAlign w:val="center"/>
          </w:tcPr>
          <w:p w14:paraId="5A841AC5" w14:textId="44CCDA33" w:rsidR="004F13FE" w:rsidRPr="00D71052" w:rsidRDefault="004F13FE" w:rsidP="004F13FE">
            <w:pPr>
              <w:rPr>
                <w:rFonts w:ascii="Montserrat" w:hAnsi="Montserrat"/>
                <w:sz w:val="16"/>
                <w:szCs w:val="16"/>
                <w:lang w:val="en-US"/>
              </w:rPr>
            </w:pPr>
            <w:r w:rsidRPr="00D71052">
              <w:rPr>
                <w:rFonts w:ascii="Montserrat" w:hAnsi="Montserrat"/>
                <w:sz w:val="16"/>
                <w:szCs w:val="16"/>
              </w:rPr>
              <w:t>220</w:t>
            </w:r>
          </w:p>
        </w:tc>
        <w:tc>
          <w:tcPr>
            <w:tcW w:w="857" w:type="pct"/>
            <w:vAlign w:val="center"/>
          </w:tcPr>
          <w:p w14:paraId="1903E09E" w14:textId="01DBB757" w:rsidR="004F13FE" w:rsidRPr="00D71052" w:rsidRDefault="004F13FE" w:rsidP="004F13FE">
            <w:pPr>
              <w:rPr>
                <w:rFonts w:ascii="Montserrat" w:hAnsi="Montserrat"/>
                <w:sz w:val="16"/>
                <w:szCs w:val="16"/>
                <w:lang w:val="en-US"/>
              </w:rPr>
            </w:pPr>
            <w:r w:rsidRPr="00D71052">
              <w:rPr>
                <w:rFonts w:ascii="Montserrat" w:hAnsi="Montserrat"/>
                <w:sz w:val="16"/>
                <w:szCs w:val="16"/>
              </w:rPr>
              <w:t>DC-1251-2023</w:t>
            </w:r>
          </w:p>
        </w:tc>
      </w:tr>
    </w:tbl>
    <w:p w14:paraId="727F8060" w14:textId="30566698" w:rsidR="00E14CAF" w:rsidRPr="00D71052" w:rsidRDefault="00E14CAF" w:rsidP="004F13FE">
      <w:pPr>
        <w:ind w:right="431"/>
        <w:jc w:val="both"/>
        <w:rPr>
          <w:rFonts w:ascii="Montserrat" w:eastAsia="Montserrat" w:hAnsi="Montserrat" w:cs="Montserrat"/>
          <w:sz w:val="18"/>
          <w:szCs w:val="18"/>
        </w:rPr>
      </w:pPr>
    </w:p>
    <w:tbl>
      <w:tblPr>
        <w:tblW w:w="3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351"/>
        <w:gridCol w:w="519"/>
        <w:gridCol w:w="1418"/>
        <w:gridCol w:w="688"/>
        <w:gridCol w:w="1538"/>
      </w:tblGrid>
      <w:tr w:rsidR="00D71052" w:rsidRPr="00D71052" w14:paraId="3D018FA3" w14:textId="68DEAA59" w:rsidTr="002B6D1D">
        <w:trPr>
          <w:trHeight w:val="321"/>
          <w:tblHeader/>
          <w:jc w:val="center"/>
        </w:trPr>
        <w:tc>
          <w:tcPr>
            <w:tcW w:w="413" w:type="pct"/>
            <w:shd w:val="clear" w:color="auto" w:fill="auto"/>
            <w:noWrap/>
            <w:vAlign w:val="center"/>
            <w:hideMark/>
          </w:tcPr>
          <w:p w14:paraId="311F12E2" w14:textId="3A2E103A" w:rsidR="002B6D1D" w:rsidRPr="00D71052" w:rsidRDefault="004F13FE" w:rsidP="002B6D1D">
            <w:pPr>
              <w:jc w:val="both"/>
              <w:rPr>
                <w:rFonts w:ascii="Montserrat" w:hAnsi="Montserrat"/>
                <w:b/>
                <w:bCs/>
                <w:sz w:val="16"/>
                <w:szCs w:val="16"/>
                <w:lang w:val="en-US"/>
              </w:rPr>
            </w:pPr>
            <w:r w:rsidRPr="00D71052">
              <w:rPr>
                <w:rFonts w:ascii="Montserrat" w:eastAsia="Montserrat" w:hAnsi="Montserrat" w:cs="Montserrat"/>
                <w:sz w:val="18"/>
                <w:szCs w:val="18"/>
              </w:rPr>
              <w:lastRenderedPageBreak/>
              <w:t xml:space="preserve">  </w:t>
            </w:r>
            <w:r w:rsidR="002B6D1D" w:rsidRPr="00D71052">
              <w:rPr>
                <w:rFonts w:ascii="Montserrat" w:hAnsi="Montserrat"/>
                <w:b/>
                <w:bCs/>
                <w:sz w:val="16"/>
                <w:szCs w:val="16"/>
              </w:rPr>
              <w:t>No.</w:t>
            </w:r>
          </w:p>
        </w:tc>
        <w:tc>
          <w:tcPr>
            <w:tcW w:w="1124" w:type="pct"/>
            <w:shd w:val="clear" w:color="auto" w:fill="auto"/>
            <w:noWrap/>
            <w:vAlign w:val="center"/>
            <w:hideMark/>
          </w:tcPr>
          <w:p w14:paraId="10243E92" w14:textId="77777777" w:rsidR="002B6D1D" w:rsidRPr="00D71052" w:rsidRDefault="002B6D1D" w:rsidP="002B6D1D">
            <w:pPr>
              <w:jc w:val="both"/>
              <w:rPr>
                <w:rFonts w:ascii="Montserrat" w:hAnsi="Montserrat"/>
                <w:b/>
                <w:bCs/>
                <w:sz w:val="16"/>
                <w:szCs w:val="16"/>
                <w:lang w:val="en-US"/>
              </w:rPr>
            </w:pPr>
            <w:r w:rsidRPr="00D71052">
              <w:rPr>
                <w:rFonts w:ascii="Montserrat" w:hAnsi="Montserrat"/>
                <w:b/>
                <w:bCs/>
                <w:sz w:val="16"/>
                <w:szCs w:val="16"/>
              </w:rPr>
              <w:t>No. Contrato</w:t>
            </w:r>
          </w:p>
        </w:tc>
        <w:tc>
          <w:tcPr>
            <w:tcW w:w="425" w:type="pct"/>
            <w:vAlign w:val="center"/>
          </w:tcPr>
          <w:p w14:paraId="382E3A54" w14:textId="77777777" w:rsidR="002B6D1D" w:rsidRPr="00D71052" w:rsidRDefault="002B6D1D" w:rsidP="002B6D1D">
            <w:pPr>
              <w:rPr>
                <w:rFonts w:ascii="Montserrat" w:hAnsi="Montserrat"/>
                <w:b/>
                <w:bCs/>
                <w:sz w:val="16"/>
                <w:szCs w:val="16"/>
                <w:lang w:val="en-US"/>
              </w:rPr>
            </w:pPr>
            <w:r w:rsidRPr="00D71052">
              <w:rPr>
                <w:rFonts w:ascii="Montserrat" w:hAnsi="Montserrat"/>
                <w:b/>
                <w:bCs/>
                <w:sz w:val="16"/>
                <w:szCs w:val="16"/>
              </w:rPr>
              <w:t>No.</w:t>
            </w:r>
          </w:p>
        </w:tc>
        <w:tc>
          <w:tcPr>
            <w:tcW w:w="1179" w:type="pct"/>
            <w:vAlign w:val="center"/>
          </w:tcPr>
          <w:p w14:paraId="608081D4" w14:textId="77777777" w:rsidR="002B6D1D" w:rsidRPr="00D71052" w:rsidRDefault="002B6D1D" w:rsidP="002B6D1D">
            <w:pPr>
              <w:rPr>
                <w:rFonts w:ascii="Montserrat" w:hAnsi="Montserrat"/>
                <w:b/>
                <w:bCs/>
                <w:sz w:val="16"/>
                <w:szCs w:val="16"/>
                <w:lang w:val="en-US"/>
              </w:rPr>
            </w:pPr>
            <w:r w:rsidRPr="00D71052">
              <w:rPr>
                <w:rFonts w:ascii="Montserrat" w:hAnsi="Montserrat"/>
                <w:b/>
                <w:bCs/>
                <w:sz w:val="16"/>
                <w:szCs w:val="16"/>
              </w:rPr>
              <w:t>No. Contrato</w:t>
            </w:r>
          </w:p>
        </w:tc>
        <w:tc>
          <w:tcPr>
            <w:tcW w:w="581" w:type="pct"/>
            <w:vAlign w:val="center"/>
          </w:tcPr>
          <w:p w14:paraId="413A0B59" w14:textId="1B5D28B0" w:rsidR="002B6D1D" w:rsidRPr="00D71052" w:rsidRDefault="002B6D1D" w:rsidP="002B6D1D">
            <w:pPr>
              <w:rPr>
                <w:rFonts w:ascii="Montserrat" w:hAnsi="Montserrat"/>
                <w:b/>
                <w:bCs/>
                <w:sz w:val="16"/>
                <w:szCs w:val="16"/>
                <w:lang w:val="en-US"/>
              </w:rPr>
            </w:pPr>
            <w:r w:rsidRPr="00D71052">
              <w:rPr>
                <w:rFonts w:ascii="Montserrat" w:hAnsi="Montserrat"/>
                <w:b/>
                <w:bCs/>
                <w:sz w:val="16"/>
                <w:szCs w:val="16"/>
              </w:rPr>
              <w:t>No.</w:t>
            </w:r>
          </w:p>
        </w:tc>
        <w:tc>
          <w:tcPr>
            <w:tcW w:w="1278" w:type="pct"/>
            <w:vAlign w:val="center"/>
          </w:tcPr>
          <w:p w14:paraId="6AD22833" w14:textId="5FEE9AAA" w:rsidR="002B6D1D" w:rsidRPr="00D71052" w:rsidRDefault="002B6D1D" w:rsidP="002B6D1D">
            <w:pPr>
              <w:rPr>
                <w:rFonts w:ascii="Montserrat" w:hAnsi="Montserrat"/>
                <w:b/>
                <w:bCs/>
                <w:sz w:val="16"/>
                <w:szCs w:val="16"/>
                <w:lang w:val="en-US"/>
              </w:rPr>
            </w:pPr>
            <w:r w:rsidRPr="00D71052">
              <w:rPr>
                <w:rFonts w:ascii="Montserrat" w:hAnsi="Montserrat"/>
                <w:b/>
                <w:bCs/>
                <w:sz w:val="16"/>
                <w:szCs w:val="16"/>
              </w:rPr>
              <w:t>No. Contrato</w:t>
            </w:r>
          </w:p>
        </w:tc>
      </w:tr>
      <w:tr w:rsidR="00D71052" w:rsidRPr="00D71052" w14:paraId="25A975E6" w14:textId="5A72ABB5" w:rsidTr="002B6D1D">
        <w:trPr>
          <w:trHeight w:val="315"/>
          <w:jc w:val="center"/>
        </w:trPr>
        <w:tc>
          <w:tcPr>
            <w:tcW w:w="413" w:type="pct"/>
            <w:shd w:val="clear" w:color="auto" w:fill="auto"/>
            <w:noWrap/>
            <w:vAlign w:val="center"/>
            <w:hideMark/>
          </w:tcPr>
          <w:p w14:paraId="79827766"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221</w:t>
            </w:r>
          </w:p>
        </w:tc>
        <w:tc>
          <w:tcPr>
            <w:tcW w:w="1124" w:type="pct"/>
            <w:shd w:val="clear" w:color="auto" w:fill="auto"/>
            <w:noWrap/>
            <w:vAlign w:val="center"/>
            <w:hideMark/>
          </w:tcPr>
          <w:p w14:paraId="1D2B6AB5"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DC-1252-2023</w:t>
            </w:r>
          </w:p>
        </w:tc>
        <w:tc>
          <w:tcPr>
            <w:tcW w:w="425" w:type="pct"/>
            <w:vAlign w:val="center"/>
          </w:tcPr>
          <w:p w14:paraId="0F35D388" w14:textId="7C0369F3" w:rsidR="002B6D1D" w:rsidRPr="00D71052" w:rsidRDefault="002B6D1D" w:rsidP="002B6D1D">
            <w:pPr>
              <w:rPr>
                <w:rFonts w:ascii="Montserrat" w:hAnsi="Montserrat"/>
                <w:sz w:val="16"/>
                <w:szCs w:val="16"/>
                <w:lang w:val="en-US"/>
              </w:rPr>
            </w:pPr>
            <w:r w:rsidRPr="00D71052">
              <w:rPr>
                <w:rFonts w:ascii="Montserrat" w:hAnsi="Montserrat"/>
                <w:sz w:val="16"/>
                <w:szCs w:val="16"/>
              </w:rPr>
              <w:t>234</w:t>
            </w:r>
          </w:p>
        </w:tc>
        <w:tc>
          <w:tcPr>
            <w:tcW w:w="1179" w:type="pct"/>
            <w:vAlign w:val="center"/>
          </w:tcPr>
          <w:p w14:paraId="1F00C7F3" w14:textId="2A0483B8" w:rsidR="002B6D1D" w:rsidRPr="00D71052" w:rsidRDefault="002B6D1D" w:rsidP="002B6D1D">
            <w:pPr>
              <w:rPr>
                <w:rFonts w:ascii="Montserrat" w:hAnsi="Montserrat"/>
                <w:sz w:val="16"/>
                <w:szCs w:val="16"/>
                <w:lang w:val="en-US"/>
              </w:rPr>
            </w:pPr>
            <w:r w:rsidRPr="00D71052">
              <w:rPr>
                <w:rFonts w:ascii="Montserrat" w:hAnsi="Montserrat"/>
                <w:sz w:val="16"/>
                <w:szCs w:val="16"/>
              </w:rPr>
              <w:t>DC-1266-2023</w:t>
            </w:r>
          </w:p>
        </w:tc>
        <w:tc>
          <w:tcPr>
            <w:tcW w:w="581" w:type="pct"/>
            <w:vAlign w:val="center"/>
          </w:tcPr>
          <w:p w14:paraId="7C321D9C" w14:textId="0327CAF9" w:rsidR="002B6D1D" w:rsidRPr="00D71052" w:rsidRDefault="002B6D1D" w:rsidP="002B6D1D">
            <w:pPr>
              <w:rPr>
                <w:rFonts w:ascii="Montserrat" w:hAnsi="Montserrat"/>
                <w:sz w:val="16"/>
                <w:szCs w:val="16"/>
                <w:lang w:val="en-US"/>
              </w:rPr>
            </w:pPr>
            <w:r w:rsidRPr="00D71052">
              <w:rPr>
                <w:rFonts w:ascii="Montserrat" w:hAnsi="Montserrat"/>
                <w:sz w:val="16"/>
                <w:szCs w:val="16"/>
              </w:rPr>
              <w:t>247</w:t>
            </w:r>
          </w:p>
        </w:tc>
        <w:tc>
          <w:tcPr>
            <w:tcW w:w="1278" w:type="pct"/>
            <w:vAlign w:val="center"/>
          </w:tcPr>
          <w:p w14:paraId="29A6E83A" w14:textId="28A25407" w:rsidR="002B6D1D" w:rsidRPr="00D71052" w:rsidRDefault="002B6D1D" w:rsidP="002B6D1D">
            <w:pPr>
              <w:rPr>
                <w:rFonts w:ascii="Montserrat" w:hAnsi="Montserrat"/>
                <w:sz w:val="16"/>
                <w:szCs w:val="16"/>
                <w:lang w:val="en-US"/>
              </w:rPr>
            </w:pPr>
            <w:r w:rsidRPr="00D71052">
              <w:rPr>
                <w:rFonts w:ascii="Montserrat" w:hAnsi="Montserrat"/>
                <w:sz w:val="16"/>
                <w:szCs w:val="16"/>
              </w:rPr>
              <w:t>DC-1285-2023</w:t>
            </w:r>
          </w:p>
        </w:tc>
      </w:tr>
      <w:tr w:rsidR="00D71052" w:rsidRPr="00D71052" w14:paraId="7EAB963B" w14:textId="767E5267" w:rsidTr="002B6D1D">
        <w:trPr>
          <w:trHeight w:val="315"/>
          <w:jc w:val="center"/>
        </w:trPr>
        <w:tc>
          <w:tcPr>
            <w:tcW w:w="413" w:type="pct"/>
            <w:shd w:val="clear" w:color="auto" w:fill="auto"/>
            <w:noWrap/>
            <w:vAlign w:val="center"/>
            <w:hideMark/>
          </w:tcPr>
          <w:p w14:paraId="711CD1B7"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222</w:t>
            </w:r>
          </w:p>
        </w:tc>
        <w:tc>
          <w:tcPr>
            <w:tcW w:w="1124" w:type="pct"/>
            <w:shd w:val="clear" w:color="auto" w:fill="auto"/>
            <w:noWrap/>
            <w:vAlign w:val="center"/>
            <w:hideMark/>
          </w:tcPr>
          <w:p w14:paraId="79A65F86"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DC-1253-2023</w:t>
            </w:r>
          </w:p>
        </w:tc>
        <w:tc>
          <w:tcPr>
            <w:tcW w:w="425" w:type="pct"/>
            <w:vAlign w:val="center"/>
          </w:tcPr>
          <w:p w14:paraId="03F2D25C" w14:textId="6E9C7A96" w:rsidR="002B6D1D" w:rsidRPr="00D71052" w:rsidRDefault="002B6D1D" w:rsidP="002B6D1D">
            <w:pPr>
              <w:rPr>
                <w:rFonts w:ascii="Montserrat" w:hAnsi="Montserrat"/>
                <w:sz w:val="16"/>
                <w:szCs w:val="16"/>
                <w:lang w:val="en-US"/>
              </w:rPr>
            </w:pPr>
            <w:r w:rsidRPr="00D71052">
              <w:rPr>
                <w:rFonts w:ascii="Montserrat" w:hAnsi="Montserrat"/>
                <w:sz w:val="16"/>
                <w:szCs w:val="16"/>
              </w:rPr>
              <w:t>235</w:t>
            </w:r>
          </w:p>
        </w:tc>
        <w:tc>
          <w:tcPr>
            <w:tcW w:w="1179" w:type="pct"/>
            <w:vAlign w:val="center"/>
          </w:tcPr>
          <w:p w14:paraId="157CC4F4" w14:textId="0417C44E" w:rsidR="002B6D1D" w:rsidRPr="00D71052" w:rsidRDefault="002B6D1D" w:rsidP="002B6D1D">
            <w:pPr>
              <w:rPr>
                <w:rFonts w:ascii="Montserrat" w:hAnsi="Montserrat"/>
                <w:sz w:val="16"/>
                <w:szCs w:val="16"/>
                <w:lang w:val="en-US"/>
              </w:rPr>
            </w:pPr>
            <w:r w:rsidRPr="00D71052">
              <w:rPr>
                <w:rFonts w:ascii="Montserrat" w:hAnsi="Montserrat"/>
                <w:sz w:val="16"/>
                <w:szCs w:val="16"/>
              </w:rPr>
              <w:t>DC-1267-2023</w:t>
            </w:r>
          </w:p>
        </w:tc>
        <w:tc>
          <w:tcPr>
            <w:tcW w:w="581" w:type="pct"/>
            <w:vAlign w:val="center"/>
          </w:tcPr>
          <w:p w14:paraId="672C43A9" w14:textId="4F977AEF" w:rsidR="002B6D1D" w:rsidRPr="00D71052" w:rsidRDefault="002B6D1D" w:rsidP="002B6D1D">
            <w:pPr>
              <w:rPr>
                <w:rFonts w:ascii="Montserrat" w:hAnsi="Montserrat"/>
                <w:sz w:val="16"/>
                <w:szCs w:val="16"/>
                <w:lang w:val="en-US"/>
              </w:rPr>
            </w:pPr>
            <w:r w:rsidRPr="00D71052">
              <w:rPr>
                <w:rFonts w:ascii="Montserrat" w:hAnsi="Montserrat"/>
                <w:sz w:val="16"/>
                <w:szCs w:val="16"/>
              </w:rPr>
              <w:t>248</w:t>
            </w:r>
          </w:p>
        </w:tc>
        <w:tc>
          <w:tcPr>
            <w:tcW w:w="1278" w:type="pct"/>
            <w:vAlign w:val="center"/>
          </w:tcPr>
          <w:p w14:paraId="282C892E" w14:textId="0153F8C5" w:rsidR="002B6D1D" w:rsidRPr="00D71052" w:rsidRDefault="002B6D1D" w:rsidP="002B6D1D">
            <w:pPr>
              <w:rPr>
                <w:rFonts w:ascii="Montserrat" w:hAnsi="Montserrat"/>
                <w:sz w:val="16"/>
                <w:szCs w:val="16"/>
                <w:lang w:val="en-US"/>
              </w:rPr>
            </w:pPr>
            <w:r w:rsidRPr="00D71052">
              <w:rPr>
                <w:rFonts w:ascii="Montserrat" w:hAnsi="Montserrat"/>
                <w:sz w:val="16"/>
                <w:szCs w:val="16"/>
              </w:rPr>
              <w:t>DC-1286-2023</w:t>
            </w:r>
          </w:p>
        </w:tc>
      </w:tr>
      <w:tr w:rsidR="00D71052" w:rsidRPr="00D71052" w14:paraId="4B302850" w14:textId="0D7B5E28" w:rsidTr="002B6D1D">
        <w:trPr>
          <w:trHeight w:val="315"/>
          <w:jc w:val="center"/>
        </w:trPr>
        <w:tc>
          <w:tcPr>
            <w:tcW w:w="413" w:type="pct"/>
            <w:shd w:val="clear" w:color="auto" w:fill="auto"/>
            <w:noWrap/>
            <w:vAlign w:val="center"/>
            <w:hideMark/>
          </w:tcPr>
          <w:p w14:paraId="17AF4DB2"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223</w:t>
            </w:r>
          </w:p>
        </w:tc>
        <w:tc>
          <w:tcPr>
            <w:tcW w:w="1124" w:type="pct"/>
            <w:shd w:val="clear" w:color="auto" w:fill="auto"/>
            <w:noWrap/>
            <w:vAlign w:val="center"/>
            <w:hideMark/>
          </w:tcPr>
          <w:p w14:paraId="3B446DAC"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DC-1254-2023</w:t>
            </w:r>
          </w:p>
        </w:tc>
        <w:tc>
          <w:tcPr>
            <w:tcW w:w="425" w:type="pct"/>
            <w:vAlign w:val="center"/>
          </w:tcPr>
          <w:p w14:paraId="12A63AC0" w14:textId="474C20E5" w:rsidR="002B6D1D" w:rsidRPr="00D71052" w:rsidRDefault="002B6D1D" w:rsidP="002B6D1D">
            <w:pPr>
              <w:rPr>
                <w:rFonts w:ascii="Montserrat" w:hAnsi="Montserrat"/>
                <w:sz w:val="16"/>
                <w:szCs w:val="16"/>
                <w:lang w:val="en-US"/>
              </w:rPr>
            </w:pPr>
            <w:r w:rsidRPr="00D71052">
              <w:rPr>
                <w:rFonts w:ascii="Montserrat" w:hAnsi="Montserrat"/>
                <w:sz w:val="16"/>
                <w:szCs w:val="16"/>
              </w:rPr>
              <w:t>236</w:t>
            </w:r>
          </w:p>
        </w:tc>
        <w:tc>
          <w:tcPr>
            <w:tcW w:w="1179" w:type="pct"/>
            <w:vAlign w:val="center"/>
          </w:tcPr>
          <w:p w14:paraId="0E289E43" w14:textId="4E96BFA4" w:rsidR="002B6D1D" w:rsidRPr="00D71052" w:rsidRDefault="002B6D1D" w:rsidP="002B6D1D">
            <w:pPr>
              <w:rPr>
                <w:rFonts w:ascii="Montserrat" w:hAnsi="Montserrat"/>
                <w:sz w:val="16"/>
                <w:szCs w:val="16"/>
                <w:lang w:val="en-US"/>
              </w:rPr>
            </w:pPr>
            <w:r w:rsidRPr="00D71052">
              <w:rPr>
                <w:rFonts w:ascii="Montserrat" w:hAnsi="Montserrat"/>
                <w:sz w:val="16"/>
                <w:szCs w:val="16"/>
              </w:rPr>
              <w:t>DC-1268-2023</w:t>
            </w:r>
          </w:p>
        </w:tc>
        <w:tc>
          <w:tcPr>
            <w:tcW w:w="581" w:type="pct"/>
            <w:vAlign w:val="center"/>
          </w:tcPr>
          <w:p w14:paraId="50D7EE09" w14:textId="03DB786A" w:rsidR="002B6D1D" w:rsidRPr="00D71052" w:rsidRDefault="002B6D1D" w:rsidP="002B6D1D">
            <w:pPr>
              <w:rPr>
                <w:rFonts w:ascii="Montserrat" w:hAnsi="Montserrat"/>
                <w:sz w:val="16"/>
                <w:szCs w:val="16"/>
                <w:lang w:val="en-US"/>
              </w:rPr>
            </w:pPr>
            <w:r w:rsidRPr="00D71052">
              <w:rPr>
                <w:rFonts w:ascii="Montserrat" w:hAnsi="Montserrat"/>
                <w:sz w:val="16"/>
                <w:szCs w:val="16"/>
              </w:rPr>
              <w:t>249</w:t>
            </w:r>
          </w:p>
        </w:tc>
        <w:tc>
          <w:tcPr>
            <w:tcW w:w="1278" w:type="pct"/>
            <w:vAlign w:val="center"/>
          </w:tcPr>
          <w:p w14:paraId="06D3BBE2" w14:textId="15A72D89" w:rsidR="002B6D1D" w:rsidRPr="00D71052" w:rsidRDefault="002B6D1D" w:rsidP="002B6D1D">
            <w:pPr>
              <w:rPr>
                <w:rFonts w:ascii="Montserrat" w:hAnsi="Montserrat"/>
                <w:sz w:val="16"/>
                <w:szCs w:val="16"/>
                <w:lang w:val="en-US"/>
              </w:rPr>
            </w:pPr>
            <w:r w:rsidRPr="00D71052">
              <w:rPr>
                <w:rFonts w:ascii="Montserrat" w:hAnsi="Montserrat"/>
                <w:sz w:val="16"/>
                <w:szCs w:val="16"/>
              </w:rPr>
              <w:t>DC-1287-2023</w:t>
            </w:r>
          </w:p>
        </w:tc>
      </w:tr>
      <w:tr w:rsidR="00D71052" w:rsidRPr="00D71052" w14:paraId="31A51432" w14:textId="498AAEFF" w:rsidTr="002B6D1D">
        <w:trPr>
          <w:trHeight w:val="315"/>
          <w:jc w:val="center"/>
        </w:trPr>
        <w:tc>
          <w:tcPr>
            <w:tcW w:w="413" w:type="pct"/>
            <w:shd w:val="clear" w:color="auto" w:fill="auto"/>
            <w:noWrap/>
            <w:vAlign w:val="center"/>
            <w:hideMark/>
          </w:tcPr>
          <w:p w14:paraId="1187742F"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224</w:t>
            </w:r>
          </w:p>
        </w:tc>
        <w:tc>
          <w:tcPr>
            <w:tcW w:w="1124" w:type="pct"/>
            <w:shd w:val="clear" w:color="auto" w:fill="auto"/>
            <w:noWrap/>
            <w:vAlign w:val="center"/>
            <w:hideMark/>
          </w:tcPr>
          <w:p w14:paraId="1480F0DD"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DC-1255-2023</w:t>
            </w:r>
          </w:p>
        </w:tc>
        <w:tc>
          <w:tcPr>
            <w:tcW w:w="425" w:type="pct"/>
            <w:vAlign w:val="center"/>
          </w:tcPr>
          <w:p w14:paraId="0747FEC7" w14:textId="2AA06825" w:rsidR="002B6D1D" w:rsidRPr="00D71052" w:rsidRDefault="002B6D1D" w:rsidP="002B6D1D">
            <w:pPr>
              <w:rPr>
                <w:rFonts w:ascii="Montserrat" w:hAnsi="Montserrat"/>
                <w:sz w:val="16"/>
                <w:szCs w:val="16"/>
                <w:lang w:val="en-US"/>
              </w:rPr>
            </w:pPr>
            <w:r w:rsidRPr="00D71052">
              <w:rPr>
                <w:rFonts w:ascii="Montserrat" w:hAnsi="Montserrat"/>
                <w:sz w:val="16"/>
                <w:szCs w:val="16"/>
              </w:rPr>
              <w:t>237</w:t>
            </w:r>
          </w:p>
        </w:tc>
        <w:tc>
          <w:tcPr>
            <w:tcW w:w="1179" w:type="pct"/>
            <w:vAlign w:val="center"/>
          </w:tcPr>
          <w:p w14:paraId="7005D3EF" w14:textId="66C811B4" w:rsidR="002B6D1D" w:rsidRPr="00D71052" w:rsidRDefault="002B6D1D" w:rsidP="002B6D1D">
            <w:pPr>
              <w:rPr>
                <w:rFonts w:ascii="Montserrat" w:hAnsi="Montserrat"/>
                <w:sz w:val="16"/>
                <w:szCs w:val="16"/>
                <w:lang w:val="en-US"/>
              </w:rPr>
            </w:pPr>
            <w:r w:rsidRPr="00D71052">
              <w:rPr>
                <w:rFonts w:ascii="Montserrat" w:hAnsi="Montserrat"/>
                <w:sz w:val="16"/>
                <w:szCs w:val="16"/>
              </w:rPr>
              <w:t>DC-1269-2023</w:t>
            </w:r>
          </w:p>
        </w:tc>
        <w:tc>
          <w:tcPr>
            <w:tcW w:w="581" w:type="pct"/>
            <w:vAlign w:val="center"/>
          </w:tcPr>
          <w:p w14:paraId="68683863" w14:textId="470C3138" w:rsidR="002B6D1D" w:rsidRPr="00D71052" w:rsidRDefault="002B6D1D" w:rsidP="002B6D1D">
            <w:pPr>
              <w:rPr>
                <w:rFonts w:ascii="Montserrat" w:hAnsi="Montserrat"/>
                <w:sz w:val="16"/>
                <w:szCs w:val="16"/>
                <w:lang w:val="en-US"/>
              </w:rPr>
            </w:pPr>
            <w:r w:rsidRPr="00D71052">
              <w:rPr>
                <w:rFonts w:ascii="Montserrat" w:hAnsi="Montserrat"/>
                <w:sz w:val="16"/>
                <w:szCs w:val="16"/>
              </w:rPr>
              <w:t>250</w:t>
            </w:r>
          </w:p>
        </w:tc>
        <w:tc>
          <w:tcPr>
            <w:tcW w:w="1278" w:type="pct"/>
            <w:vAlign w:val="center"/>
          </w:tcPr>
          <w:p w14:paraId="0148204F" w14:textId="39C905DD" w:rsidR="002B6D1D" w:rsidRPr="00D71052" w:rsidRDefault="002B6D1D" w:rsidP="002B6D1D">
            <w:pPr>
              <w:rPr>
                <w:rFonts w:ascii="Montserrat" w:hAnsi="Montserrat"/>
                <w:sz w:val="16"/>
                <w:szCs w:val="16"/>
                <w:lang w:val="en-US"/>
              </w:rPr>
            </w:pPr>
            <w:r w:rsidRPr="00D71052">
              <w:rPr>
                <w:rFonts w:ascii="Montserrat" w:hAnsi="Montserrat"/>
                <w:sz w:val="16"/>
                <w:szCs w:val="16"/>
              </w:rPr>
              <w:t>DC-1288-2023</w:t>
            </w:r>
          </w:p>
        </w:tc>
      </w:tr>
      <w:tr w:rsidR="00D71052" w:rsidRPr="00D71052" w14:paraId="7AD4AE49" w14:textId="6FF2D064" w:rsidTr="002B6D1D">
        <w:trPr>
          <w:trHeight w:val="315"/>
          <w:jc w:val="center"/>
        </w:trPr>
        <w:tc>
          <w:tcPr>
            <w:tcW w:w="413" w:type="pct"/>
            <w:shd w:val="clear" w:color="auto" w:fill="auto"/>
            <w:noWrap/>
            <w:vAlign w:val="center"/>
            <w:hideMark/>
          </w:tcPr>
          <w:p w14:paraId="250487B3"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225</w:t>
            </w:r>
          </w:p>
        </w:tc>
        <w:tc>
          <w:tcPr>
            <w:tcW w:w="1124" w:type="pct"/>
            <w:shd w:val="clear" w:color="auto" w:fill="auto"/>
            <w:noWrap/>
            <w:vAlign w:val="center"/>
            <w:hideMark/>
          </w:tcPr>
          <w:p w14:paraId="39D6A715"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DC-1256-2023</w:t>
            </w:r>
          </w:p>
        </w:tc>
        <w:tc>
          <w:tcPr>
            <w:tcW w:w="425" w:type="pct"/>
            <w:vAlign w:val="center"/>
          </w:tcPr>
          <w:p w14:paraId="7DEE0AA3" w14:textId="19C3A6B1" w:rsidR="002B6D1D" w:rsidRPr="00D71052" w:rsidRDefault="002B6D1D" w:rsidP="002B6D1D">
            <w:pPr>
              <w:rPr>
                <w:rFonts w:ascii="Montserrat" w:hAnsi="Montserrat"/>
                <w:sz w:val="16"/>
                <w:szCs w:val="16"/>
                <w:lang w:val="en-US"/>
              </w:rPr>
            </w:pPr>
            <w:r w:rsidRPr="00D71052">
              <w:rPr>
                <w:rFonts w:ascii="Montserrat" w:hAnsi="Montserrat"/>
                <w:sz w:val="16"/>
                <w:szCs w:val="16"/>
              </w:rPr>
              <w:t>238</w:t>
            </w:r>
          </w:p>
        </w:tc>
        <w:tc>
          <w:tcPr>
            <w:tcW w:w="1179" w:type="pct"/>
            <w:vAlign w:val="center"/>
          </w:tcPr>
          <w:p w14:paraId="301B1364" w14:textId="01DE9318" w:rsidR="002B6D1D" w:rsidRPr="00D71052" w:rsidRDefault="002B6D1D" w:rsidP="002B6D1D">
            <w:pPr>
              <w:rPr>
                <w:rFonts w:ascii="Montserrat" w:hAnsi="Montserrat"/>
                <w:sz w:val="16"/>
                <w:szCs w:val="16"/>
                <w:lang w:val="en-US"/>
              </w:rPr>
            </w:pPr>
            <w:r w:rsidRPr="00D71052">
              <w:rPr>
                <w:rFonts w:ascii="Montserrat" w:hAnsi="Montserrat"/>
                <w:sz w:val="16"/>
                <w:szCs w:val="16"/>
              </w:rPr>
              <w:t>DC-1274-2023</w:t>
            </w:r>
          </w:p>
        </w:tc>
        <w:tc>
          <w:tcPr>
            <w:tcW w:w="581" w:type="pct"/>
            <w:vAlign w:val="center"/>
          </w:tcPr>
          <w:p w14:paraId="513175C0" w14:textId="38596CC4" w:rsidR="002B6D1D" w:rsidRPr="00D71052" w:rsidRDefault="002B6D1D" w:rsidP="002B6D1D">
            <w:pPr>
              <w:rPr>
                <w:rFonts w:ascii="Montserrat" w:hAnsi="Montserrat"/>
                <w:sz w:val="16"/>
                <w:szCs w:val="16"/>
                <w:lang w:val="en-US"/>
              </w:rPr>
            </w:pPr>
            <w:r w:rsidRPr="00D71052">
              <w:rPr>
                <w:rFonts w:ascii="Montserrat" w:hAnsi="Montserrat"/>
                <w:sz w:val="16"/>
                <w:szCs w:val="16"/>
              </w:rPr>
              <w:t>251</w:t>
            </w:r>
          </w:p>
        </w:tc>
        <w:tc>
          <w:tcPr>
            <w:tcW w:w="1278" w:type="pct"/>
            <w:vAlign w:val="center"/>
          </w:tcPr>
          <w:p w14:paraId="717F3677" w14:textId="59AE66A8" w:rsidR="002B6D1D" w:rsidRPr="00D71052" w:rsidRDefault="002B6D1D" w:rsidP="002B6D1D">
            <w:pPr>
              <w:rPr>
                <w:rFonts w:ascii="Montserrat" w:hAnsi="Montserrat"/>
                <w:sz w:val="16"/>
                <w:szCs w:val="16"/>
                <w:lang w:val="en-US"/>
              </w:rPr>
            </w:pPr>
            <w:r w:rsidRPr="00D71052">
              <w:rPr>
                <w:rFonts w:ascii="Montserrat" w:hAnsi="Montserrat"/>
                <w:sz w:val="16"/>
                <w:szCs w:val="16"/>
              </w:rPr>
              <w:t>DC-1292-2023</w:t>
            </w:r>
          </w:p>
        </w:tc>
      </w:tr>
      <w:tr w:rsidR="00D71052" w:rsidRPr="00D71052" w14:paraId="2AA12A28" w14:textId="12A51180" w:rsidTr="002B6D1D">
        <w:trPr>
          <w:trHeight w:val="315"/>
          <w:jc w:val="center"/>
        </w:trPr>
        <w:tc>
          <w:tcPr>
            <w:tcW w:w="413" w:type="pct"/>
            <w:shd w:val="clear" w:color="auto" w:fill="auto"/>
            <w:noWrap/>
            <w:vAlign w:val="center"/>
            <w:hideMark/>
          </w:tcPr>
          <w:p w14:paraId="4C2F28AB"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226</w:t>
            </w:r>
          </w:p>
        </w:tc>
        <w:tc>
          <w:tcPr>
            <w:tcW w:w="1124" w:type="pct"/>
            <w:shd w:val="clear" w:color="auto" w:fill="auto"/>
            <w:noWrap/>
            <w:vAlign w:val="center"/>
            <w:hideMark/>
          </w:tcPr>
          <w:p w14:paraId="48381597"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DC-1257-2023</w:t>
            </w:r>
          </w:p>
        </w:tc>
        <w:tc>
          <w:tcPr>
            <w:tcW w:w="425" w:type="pct"/>
            <w:vAlign w:val="center"/>
          </w:tcPr>
          <w:p w14:paraId="53CC889D" w14:textId="2053BA2E" w:rsidR="002B6D1D" w:rsidRPr="00D71052" w:rsidRDefault="002B6D1D" w:rsidP="002B6D1D">
            <w:pPr>
              <w:rPr>
                <w:rFonts w:ascii="Montserrat" w:hAnsi="Montserrat"/>
                <w:sz w:val="16"/>
                <w:szCs w:val="16"/>
                <w:lang w:val="en-US"/>
              </w:rPr>
            </w:pPr>
            <w:r w:rsidRPr="00D71052">
              <w:rPr>
                <w:rFonts w:ascii="Montserrat" w:hAnsi="Montserrat"/>
                <w:sz w:val="16"/>
                <w:szCs w:val="16"/>
              </w:rPr>
              <w:t>239</w:t>
            </w:r>
          </w:p>
        </w:tc>
        <w:tc>
          <w:tcPr>
            <w:tcW w:w="1179" w:type="pct"/>
            <w:vAlign w:val="center"/>
          </w:tcPr>
          <w:p w14:paraId="68A1C01B" w14:textId="471A3F8B" w:rsidR="002B6D1D" w:rsidRPr="00D71052" w:rsidRDefault="002B6D1D" w:rsidP="002B6D1D">
            <w:pPr>
              <w:rPr>
                <w:rFonts w:ascii="Montserrat" w:hAnsi="Montserrat"/>
                <w:sz w:val="16"/>
                <w:szCs w:val="16"/>
                <w:lang w:val="en-US"/>
              </w:rPr>
            </w:pPr>
            <w:r w:rsidRPr="00D71052">
              <w:rPr>
                <w:rFonts w:ascii="Montserrat" w:hAnsi="Montserrat"/>
                <w:sz w:val="16"/>
                <w:szCs w:val="16"/>
              </w:rPr>
              <w:t>DC-1275-2023</w:t>
            </w:r>
          </w:p>
        </w:tc>
        <w:tc>
          <w:tcPr>
            <w:tcW w:w="581" w:type="pct"/>
            <w:vAlign w:val="center"/>
          </w:tcPr>
          <w:p w14:paraId="619D2680" w14:textId="3F17C2D5" w:rsidR="002B6D1D" w:rsidRPr="00D71052" w:rsidRDefault="002B6D1D" w:rsidP="002B6D1D">
            <w:pPr>
              <w:rPr>
                <w:rFonts w:ascii="Montserrat" w:hAnsi="Montserrat"/>
                <w:sz w:val="16"/>
                <w:szCs w:val="16"/>
                <w:lang w:val="en-US"/>
              </w:rPr>
            </w:pPr>
            <w:r w:rsidRPr="00D71052">
              <w:rPr>
                <w:rFonts w:ascii="Montserrat" w:hAnsi="Montserrat"/>
                <w:sz w:val="16"/>
                <w:szCs w:val="16"/>
              </w:rPr>
              <w:t>252</w:t>
            </w:r>
          </w:p>
        </w:tc>
        <w:tc>
          <w:tcPr>
            <w:tcW w:w="1278" w:type="pct"/>
            <w:vAlign w:val="center"/>
          </w:tcPr>
          <w:p w14:paraId="64DAF5E2" w14:textId="0D9A3628" w:rsidR="002B6D1D" w:rsidRPr="00D71052" w:rsidRDefault="002B6D1D" w:rsidP="002B6D1D">
            <w:pPr>
              <w:rPr>
                <w:rFonts w:ascii="Montserrat" w:hAnsi="Montserrat"/>
                <w:sz w:val="16"/>
                <w:szCs w:val="16"/>
                <w:lang w:val="en-US"/>
              </w:rPr>
            </w:pPr>
            <w:r w:rsidRPr="00D71052">
              <w:rPr>
                <w:rFonts w:ascii="Montserrat" w:hAnsi="Montserrat"/>
                <w:sz w:val="16"/>
                <w:szCs w:val="16"/>
              </w:rPr>
              <w:t>DC-1293-2023</w:t>
            </w:r>
          </w:p>
        </w:tc>
      </w:tr>
      <w:tr w:rsidR="00D71052" w:rsidRPr="00D71052" w14:paraId="31344D36" w14:textId="701C48A9" w:rsidTr="002B6D1D">
        <w:trPr>
          <w:trHeight w:val="315"/>
          <w:jc w:val="center"/>
        </w:trPr>
        <w:tc>
          <w:tcPr>
            <w:tcW w:w="413" w:type="pct"/>
            <w:shd w:val="clear" w:color="auto" w:fill="auto"/>
            <w:noWrap/>
            <w:vAlign w:val="center"/>
            <w:hideMark/>
          </w:tcPr>
          <w:p w14:paraId="03DB1461"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227</w:t>
            </w:r>
          </w:p>
        </w:tc>
        <w:tc>
          <w:tcPr>
            <w:tcW w:w="1124" w:type="pct"/>
            <w:shd w:val="clear" w:color="auto" w:fill="auto"/>
            <w:noWrap/>
            <w:vAlign w:val="center"/>
            <w:hideMark/>
          </w:tcPr>
          <w:p w14:paraId="06A98A89"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DC-1258-2023</w:t>
            </w:r>
          </w:p>
        </w:tc>
        <w:tc>
          <w:tcPr>
            <w:tcW w:w="425" w:type="pct"/>
            <w:vAlign w:val="center"/>
          </w:tcPr>
          <w:p w14:paraId="28B8FF67" w14:textId="72B9D40C" w:rsidR="002B6D1D" w:rsidRPr="00D71052" w:rsidRDefault="002B6D1D" w:rsidP="002B6D1D">
            <w:pPr>
              <w:rPr>
                <w:rFonts w:ascii="Montserrat" w:hAnsi="Montserrat"/>
                <w:sz w:val="16"/>
                <w:szCs w:val="16"/>
                <w:lang w:val="en-US"/>
              </w:rPr>
            </w:pPr>
            <w:r w:rsidRPr="00D71052">
              <w:rPr>
                <w:rFonts w:ascii="Montserrat" w:hAnsi="Montserrat"/>
                <w:sz w:val="16"/>
                <w:szCs w:val="16"/>
              </w:rPr>
              <w:t>240</w:t>
            </w:r>
          </w:p>
        </w:tc>
        <w:tc>
          <w:tcPr>
            <w:tcW w:w="1179" w:type="pct"/>
            <w:vAlign w:val="center"/>
          </w:tcPr>
          <w:p w14:paraId="5C2AD853" w14:textId="5E08BFC7" w:rsidR="002B6D1D" w:rsidRPr="00D71052" w:rsidRDefault="002B6D1D" w:rsidP="002B6D1D">
            <w:pPr>
              <w:rPr>
                <w:rFonts w:ascii="Montserrat" w:hAnsi="Montserrat"/>
                <w:sz w:val="16"/>
                <w:szCs w:val="16"/>
                <w:lang w:val="en-US"/>
              </w:rPr>
            </w:pPr>
            <w:r w:rsidRPr="00D71052">
              <w:rPr>
                <w:rFonts w:ascii="Montserrat" w:hAnsi="Montserrat"/>
                <w:sz w:val="16"/>
                <w:szCs w:val="16"/>
              </w:rPr>
              <w:t>DC-1276-2023</w:t>
            </w:r>
          </w:p>
        </w:tc>
        <w:tc>
          <w:tcPr>
            <w:tcW w:w="581" w:type="pct"/>
            <w:vAlign w:val="center"/>
          </w:tcPr>
          <w:p w14:paraId="081C7B13" w14:textId="6BABA7C4" w:rsidR="002B6D1D" w:rsidRPr="00D71052" w:rsidRDefault="002B6D1D" w:rsidP="002B6D1D">
            <w:pPr>
              <w:rPr>
                <w:rFonts w:ascii="Montserrat" w:hAnsi="Montserrat"/>
                <w:sz w:val="16"/>
                <w:szCs w:val="16"/>
                <w:lang w:val="en-US"/>
              </w:rPr>
            </w:pPr>
            <w:r w:rsidRPr="00D71052">
              <w:rPr>
                <w:rFonts w:ascii="Montserrat" w:hAnsi="Montserrat"/>
                <w:sz w:val="16"/>
                <w:szCs w:val="16"/>
              </w:rPr>
              <w:t>253</w:t>
            </w:r>
          </w:p>
        </w:tc>
        <w:tc>
          <w:tcPr>
            <w:tcW w:w="1278" w:type="pct"/>
            <w:vAlign w:val="center"/>
          </w:tcPr>
          <w:p w14:paraId="47AA4F29" w14:textId="334FFC2C" w:rsidR="002B6D1D" w:rsidRPr="00D71052" w:rsidRDefault="002B6D1D" w:rsidP="002B6D1D">
            <w:pPr>
              <w:rPr>
                <w:rFonts w:ascii="Montserrat" w:hAnsi="Montserrat"/>
                <w:sz w:val="16"/>
                <w:szCs w:val="16"/>
                <w:lang w:val="en-US"/>
              </w:rPr>
            </w:pPr>
            <w:r w:rsidRPr="00D71052">
              <w:rPr>
                <w:rFonts w:ascii="Montserrat" w:hAnsi="Montserrat"/>
                <w:sz w:val="16"/>
                <w:szCs w:val="16"/>
              </w:rPr>
              <w:t>DC-1294-2023</w:t>
            </w:r>
          </w:p>
        </w:tc>
      </w:tr>
      <w:tr w:rsidR="00D71052" w:rsidRPr="00D71052" w14:paraId="422E3A70" w14:textId="1E89E21A" w:rsidTr="002B6D1D">
        <w:trPr>
          <w:trHeight w:val="315"/>
          <w:jc w:val="center"/>
        </w:trPr>
        <w:tc>
          <w:tcPr>
            <w:tcW w:w="413" w:type="pct"/>
            <w:shd w:val="clear" w:color="auto" w:fill="auto"/>
            <w:noWrap/>
            <w:vAlign w:val="center"/>
            <w:hideMark/>
          </w:tcPr>
          <w:p w14:paraId="3E82E73C"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228</w:t>
            </w:r>
          </w:p>
        </w:tc>
        <w:tc>
          <w:tcPr>
            <w:tcW w:w="1124" w:type="pct"/>
            <w:shd w:val="clear" w:color="auto" w:fill="auto"/>
            <w:noWrap/>
            <w:vAlign w:val="center"/>
            <w:hideMark/>
          </w:tcPr>
          <w:p w14:paraId="3EEDC1BD"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DC-1259-2023</w:t>
            </w:r>
          </w:p>
        </w:tc>
        <w:tc>
          <w:tcPr>
            <w:tcW w:w="425" w:type="pct"/>
            <w:vAlign w:val="center"/>
          </w:tcPr>
          <w:p w14:paraId="1A90D64D" w14:textId="020061D0" w:rsidR="002B6D1D" w:rsidRPr="00D71052" w:rsidRDefault="002B6D1D" w:rsidP="002B6D1D">
            <w:pPr>
              <w:rPr>
                <w:rFonts w:ascii="Montserrat" w:hAnsi="Montserrat"/>
                <w:sz w:val="16"/>
                <w:szCs w:val="16"/>
                <w:lang w:val="en-US"/>
              </w:rPr>
            </w:pPr>
            <w:r w:rsidRPr="00D71052">
              <w:rPr>
                <w:rFonts w:ascii="Montserrat" w:hAnsi="Montserrat"/>
                <w:sz w:val="16"/>
                <w:szCs w:val="16"/>
              </w:rPr>
              <w:t>241</w:t>
            </w:r>
          </w:p>
        </w:tc>
        <w:tc>
          <w:tcPr>
            <w:tcW w:w="1179" w:type="pct"/>
            <w:vAlign w:val="center"/>
          </w:tcPr>
          <w:p w14:paraId="417A0AE2" w14:textId="63B516A4" w:rsidR="002B6D1D" w:rsidRPr="00D71052" w:rsidRDefault="002B6D1D" w:rsidP="002B6D1D">
            <w:pPr>
              <w:rPr>
                <w:rFonts w:ascii="Montserrat" w:hAnsi="Montserrat"/>
                <w:sz w:val="16"/>
                <w:szCs w:val="16"/>
                <w:lang w:val="en-US"/>
              </w:rPr>
            </w:pPr>
            <w:r w:rsidRPr="00D71052">
              <w:rPr>
                <w:rFonts w:ascii="Montserrat" w:hAnsi="Montserrat"/>
                <w:sz w:val="16"/>
                <w:szCs w:val="16"/>
              </w:rPr>
              <w:t>DC-1277-2023</w:t>
            </w:r>
          </w:p>
        </w:tc>
        <w:tc>
          <w:tcPr>
            <w:tcW w:w="581" w:type="pct"/>
            <w:vAlign w:val="center"/>
          </w:tcPr>
          <w:p w14:paraId="2AB3C92D" w14:textId="11C91DB3" w:rsidR="002B6D1D" w:rsidRPr="00D71052" w:rsidRDefault="002B6D1D" w:rsidP="002B6D1D">
            <w:pPr>
              <w:rPr>
                <w:rFonts w:ascii="Montserrat" w:hAnsi="Montserrat"/>
                <w:sz w:val="16"/>
                <w:szCs w:val="16"/>
                <w:lang w:val="en-US"/>
              </w:rPr>
            </w:pPr>
            <w:r w:rsidRPr="00D71052">
              <w:rPr>
                <w:rFonts w:ascii="Montserrat" w:hAnsi="Montserrat"/>
                <w:sz w:val="16"/>
                <w:szCs w:val="16"/>
              </w:rPr>
              <w:t>254</w:t>
            </w:r>
          </w:p>
        </w:tc>
        <w:tc>
          <w:tcPr>
            <w:tcW w:w="1278" w:type="pct"/>
            <w:vAlign w:val="center"/>
          </w:tcPr>
          <w:p w14:paraId="4E3992FF" w14:textId="6B85266E" w:rsidR="002B6D1D" w:rsidRPr="00D71052" w:rsidRDefault="002B6D1D" w:rsidP="002B6D1D">
            <w:pPr>
              <w:rPr>
                <w:rFonts w:ascii="Montserrat" w:hAnsi="Montserrat"/>
                <w:sz w:val="16"/>
                <w:szCs w:val="16"/>
                <w:lang w:val="en-US"/>
              </w:rPr>
            </w:pPr>
            <w:r w:rsidRPr="00D71052">
              <w:rPr>
                <w:rFonts w:ascii="Montserrat" w:hAnsi="Montserrat"/>
                <w:sz w:val="16"/>
                <w:szCs w:val="16"/>
              </w:rPr>
              <w:t>DC-1305-2023</w:t>
            </w:r>
          </w:p>
        </w:tc>
      </w:tr>
      <w:tr w:rsidR="00D71052" w:rsidRPr="00D71052" w14:paraId="4815B259" w14:textId="6E2031F5" w:rsidTr="002B6D1D">
        <w:trPr>
          <w:trHeight w:val="315"/>
          <w:jc w:val="center"/>
        </w:trPr>
        <w:tc>
          <w:tcPr>
            <w:tcW w:w="413" w:type="pct"/>
            <w:shd w:val="clear" w:color="auto" w:fill="auto"/>
            <w:noWrap/>
            <w:vAlign w:val="center"/>
            <w:hideMark/>
          </w:tcPr>
          <w:p w14:paraId="0284BF2C"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229</w:t>
            </w:r>
          </w:p>
        </w:tc>
        <w:tc>
          <w:tcPr>
            <w:tcW w:w="1124" w:type="pct"/>
            <w:shd w:val="clear" w:color="auto" w:fill="auto"/>
            <w:noWrap/>
            <w:vAlign w:val="center"/>
            <w:hideMark/>
          </w:tcPr>
          <w:p w14:paraId="39A69E5A"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DC-1260-2023</w:t>
            </w:r>
          </w:p>
        </w:tc>
        <w:tc>
          <w:tcPr>
            <w:tcW w:w="425" w:type="pct"/>
            <w:vAlign w:val="center"/>
          </w:tcPr>
          <w:p w14:paraId="6E634199" w14:textId="3CECA2CE" w:rsidR="002B6D1D" w:rsidRPr="00D71052" w:rsidRDefault="002B6D1D" w:rsidP="002B6D1D">
            <w:pPr>
              <w:rPr>
                <w:rFonts w:ascii="Montserrat" w:hAnsi="Montserrat"/>
                <w:sz w:val="16"/>
                <w:szCs w:val="16"/>
                <w:lang w:val="en-US"/>
              </w:rPr>
            </w:pPr>
            <w:r w:rsidRPr="00D71052">
              <w:rPr>
                <w:rFonts w:ascii="Montserrat" w:hAnsi="Montserrat"/>
                <w:sz w:val="16"/>
                <w:szCs w:val="16"/>
              </w:rPr>
              <w:t>242</w:t>
            </w:r>
          </w:p>
        </w:tc>
        <w:tc>
          <w:tcPr>
            <w:tcW w:w="1179" w:type="pct"/>
            <w:vAlign w:val="center"/>
          </w:tcPr>
          <w:p w14:paraId="70D8817E" w14:textId="5D2E7F31" w:rsidR="002B6D1D" w:rsidRPr="00D71052" w:rsidRDefault="002B6D1D" w:rsidP="002B6D1D">
            <w:pPr>
              <w:rPr>
                <w:rFonts w:ascii="Montserrat" w:hAnsi="Montserrat"/>
                <w:sz w:val="16"/>
                <w:szCs w:val="16"/>
                <w:lang w:val="en-US"/>
              </w:rPr>
            </w:pPr>
            <w:r w:rsidRPr="00D71052">
              <w:rPr>
                <w:rFonts w:ascii="Montserrat" w:hAnsi="Montserrat"/>
                <w:sz w:val="16"/>
                <w:szCs w:val="16"/>
              </w:rPr>
              <w:t>DC-1278-2023</w:t>
            </w:r>
          </w:p>
        </w:tc>
        <w:tc>
          <w:tcPr>
            <w:tcW w:w="581" w:type="pct"/>
            <w:vAlign w:val="center"/>
          </w:tcPr>
          <w:p w14:paraId="642988B3" w14:textId="26172CCD" w:rsidR="002B6D1D" w:rsidRPr="00D71052" w:rsidRDefault="002B6D1D" w:rsidP="002B6D1D">
            <w:pPr>
              <w:rPr>
                <w:rFonts w:ascii="Montserrat" w:hAnsi="Montserrat"/>
                <w:sz w:val="16"/>
                <w:szCs w:val="16"/>
                <w:lang w:val="en-US"/>
              </w:rPr>
            </w:pPr>
            <w:r w:rsidRPr="00D71052">
              <w:rPr>
                <w:rFonts w:ascii="Montserrat" w:hAnsi="Montserrat"/>
                <w:sz w:val="16"/>
                <w:szCs w:val="16"/>
              </w:rPr>
              <w:t>255</w:t>
            </w:r>
          </w:p>
        </w:tc>
        <w:tc>
          <w:tcPr>
            <w:tcW w:w="1278" w:type="pct"/>
            <w:vAlign w:val="center"/>
          </w:tcPr>
          <w:p w14:paraId="286E2F3E" w14:textId="621E6EB1" w:rsidR="002B6D1D" w:rsidRPr="00D71052" w:rsidRDefault="002B6D1D" w:rsidP="002B6D1D">
            <w:pPr>
              <w:rPr>
                <w:rFonts w:ascii="Montserrat" w:hAnsi="Montserrat"/>
                <w:sz w:val="16"/>
                <w:szCs w:val="16"/>
                <w:lang w:val="en-US"/>
              </w:rPr>
            </w:pPr>
            <w:r w:rsidRPr="00D71052">
              <w:rPr>
                <w:rFonts w:ascii="Montserrat" w:hAnsi="Montserrat"/>
                <w:sz w:val="16"/>
                <w:szCs w:val="16"/>
              </w:rPr>
              <w:t>DC-1306-2023</w:t>
            </w:r>
          </w:p>
        </w:tc>
      </w:tr>
      <w:tr w:rsidR="00D71052" w:rsidRPr="00D71052" w14:paraId="08B65323" w14:textId="44895B4F" w:rsidTr="002B6D1D">
        <w:trPr>
          <w:trHeight w:val="315"/>
          <w:jc w:val="center"/>
        </w:trPr>
        <w:tc>
          <w:tcPr>
            <w:tcW w:w="413" w:type="pct"/>
            <w:shd w:val="clear" w:color="auto" w:fill="auto"/>
            <w:noWrap/>
            <w:vAlign w:val="center"/>
            <w:hideMark/>
          </w:tcPr>
          <w:p w14:paraId="0367CE09"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230</w:t>
            </w:r>
          </w:p>
        </w:tc>
        <w:tc>
          <w:tcPr>
            <w:tcW w:w="1124" w:type="pct"/>
            <w:shd w:val="clear" w:color="auto" w:fill="auto"/>
            <w:noWrap/>
            <w:vAlign w:val="center"/>
            <w:hideMark/>
          </w:tcPr>
          <w:p w14:paraId="4057F09B"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DC-1261-2023</w:t>
            </w:r>
          </w:p>
        </w:tc>
        <w:tc>
          <w:tcPr>
            <w:tcW w:w="425" w:type="pct"/>
            <w:vAlign w:val="center"/>
          </w:tcPr>
          <w:p w14:paraId="323EE422" w14:textId="1922ED00" w:rsidR="002B6D1D" w:rsidRPr="00D71052" w:rsidRDefault="002B6D1D" w:rsidP="002B6D1D">
            <w:pPr>
              <w:rPr>
                <w:rFonts w:ascii="Montserrat" w:hAnsi="Montserrat"/>
                <w:sz w:val="16"/>
                <w:szCs w:val="16"/>
                <w:lang w:val="en-US"/>
              </w:rPr>
            </w:pPr>
            <w:r w:rsidRPr="00D71052">
              <w:rPr>
                <w:rFonts w:ascii="Montserrat" w:hAnsi="Montserrat"/>
                <w:sz w:val="16"/>
                <w:szCs w:val="16"/>
              </w:rPr>
              <w:t>243</w:t>
            </w:r>
          </w:p>
        </w:tc>
        <w:tc>
          <w:tcPr>
            <w:tcW w:w="1179" w:type="pct"/>
            <w:vAlign w:val="center"/>
          </w:tcPr>
          <w:p w14:paraId="31C2CC43" w14:textId="6BEAD77D" w:rsidR="002B6D1D" w:rsidRPr="00D71052" w:rsidRDefault="002B6D1D" w:rsidP="002B6D1D">
            <w:pPr>
              <w:rPr>
                <w:rFonts w:ascii="Montserrat" w:hAnsi="Montserrat"/>
                <w:sz w:val="16"/>
                <w:szCs w:val="16"/>
                <w:lang w:val="en-US"/>
              </w:rPr>
            </w:pPr>
            <w:r w:rsidRPr="00D71052">
              <w:rPr>
                <w:rFonts w:ascii="Montserrat" w:hAnsi="Montserrat"/>
                <w:sz w:val="16"/>
                <w:szCs w:val="16"/>
              </w:rPr>
              <w:t>DC-1279-2023</w:t>
            </w:r>
          </w:p>
        </w:tc>
        <w:tc>
          <w:tcPr>
            <w:tcW w:w="581" w:type="pct"/>
            <w:vAlign w:val="center"/>
          </w:tcPr>
          <w:p w14:paraId="6480CBD3" w14:textId="0B65A84C" w:rsidR="002B6D1D" w:rsidRPr="00D71052" w:rsidRDefault="002B6D1D" w:rsidP="002B6D1D">
            <w:pPr>
              <w:rPr>
                <w:rFonts w:ascii="Montserrat" w:hAnsi="Montserrat"/>
                <w:sz w:val="16"/>
                <w:szCs w:val="16"/>
                <w:lang w:val="en-US"/>
              </w:rPr>
            </w:pPr>
            <w:r w:rsidRPr="00D71052">
              <w:rPr>
                <w:rFonts w:ascii="Montserrat" w:hAnsi="Montserrat"/>
                <w:sz w:val="16"/>
                <w:szCs w:val="16"/>
              </w:rPr>
              <w:t>256</w:t>
            </w:r>
          </w:p>
        </w:tc>
        <w:tc>
          <w:tcPr>
            <w:tcW w:w="1278" w:type="pct"/>
            <w:vAlign w:val="center"/>
          </w:tcPr>
          <w:p w14:paraId="3C184D99" w14:textId="55F62A8C" w:rsidR="002B6D1D" w:rsidRPr="00D71052" w:rsidRDefault="002B6D1D" w:rsidP="002B6D1D">
            <w:pPr>
              <w:rPr>
                <w:rFonts w:ascii="Montserrat" w:hAnsi="Montserrat"/>
                <w:sz w:val="16"/>
                <w:szCs w:val="16"/>
                <w:lang w:val="en-US"/>
              </w:rPr>
            </w:pPr>
            <w:r w:rsidRPr="00D71052">
              <w:rPr>
                <w:rFonts w:ascii="Montserrat" w:hAnsi="Montserrat"/>
                <w:sz w:val="16"/>
                <w:szCs w:val="16"/>
              </w:rPr>
              <w:t>DC-1309-2023</w:t>
            </w:r>
          </w:p>
        </w:tc>
      </w:tr>
      <w:tr w:rsidR="00D71052" w:rsidRPr="00D71052" w14:paraId="6DEAE8E5" w14:textId="5FCB2CE0" w:rsidTr="002B6D1D">
        <w:trPr>
          <w:trHeight w:val="315"/>
          <w:jc w:val="center"/>
        </w:trPr>
        <w:tc>
          <w:tcPr>
            <w:tcW w:w="413" w:type="pct"/>
            <w:shd w:val="clear" w:color="auto" w:fill="auto"/>
            <w:noWrap/>
            <w:vAlign w:val="center"/>
            <w:hideMark/>
          </w:tcPr>
          <w:p w14:paraId="55A01D9C"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231</w:t>
            </w:r>
          </w:p>
        </w:tc>
        <w:tc>
          <w:tcPr>
            <w:tcW w:w="1124" w:type="pct"/>
            <w:shd w:val="clear" w:color="auto" w:fill="auto"/>
            <w:noWrap/>
            <w:vAlign w:val="center"/>
            <w:hideMark/>
          </w:tcPr>
          <w:p w14:paraId="7A9CD6D7"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DC-1263-2023</w:t>
            </w:r>
          </w:p>
        </w:tc>
        <w:tc>
          <w:tcPr>
            <w:tcW w:w="425" w:type="pct"/>
            <w:vAlign w:val="center"/>
          </w:tcPr>
          <w:p w14:paraId="2D99F8AB" w14:textId="2C2C696F" w:rsidR="002B6D1D" w:rsidRPr="00D71052" w:rsidRDefault="002B6D1D" w:rsidP="002B6D1D">
            <w:pPr>
              <w:rPr>
                <w:rFonts w:ascii="Montserrat" w:hAnsi="Montserrat"/>
                <w:sz w:val="16"/>
                <w:szCs w:val="16"/>
                <w:lang w:val="en-US"/>
              </w:rPr>
            </w:pPr>
            <w:r w:rsidRPr="00D71052">
              <w:rPr>
                <w:rFonts w:ascii="Montserrat" w:hAnsi="Montserrat"/>
                <w:sz w:val="16"/>
                <w:szCs w:val="16"/>
              </w:rPr>
              <w:t>244</w:t>
            </w:r>
          </w:p>
        </w:tc>
        <w:tc>
          <w:tcPr>
            <w:tcW w:w="1179" w:type="pct"/>
            <w:vAlign w:val="center"/>
          </w:tcPr>
          <w:p w14:paraId="06E577AA" w14:textId="3ED59566" w:rsidR="002B6D1D" w:rsidRPr="00D71052" w:rsidRDefault="002B6D1D" w:rsidP="002B6D1D">
            <w:pPr>
              <w:rPr>
                <w:rFonts w:ascii="Montserrat" w:hAnsi="Montserrat"/>
                <w:sz w:val="16"/>
                <w:szCs w:val="16"/>
                <w:lang w:val="en-US"/>
              </w:rPr>
            </w:pPr>
            <w:r w:rsidRPr="00D71052">
              <w:rPr>
                <w:rFonts w:ascii="Montserrat" w:hAnsi="Montserrat"/>
                <w:sz w:val="16"/>
                <w:szCs w:val="16"/>
              </w:rPr>
              <w:t>DC-1280-2023</w:t>
            </w:r>
          </w:p>
        </w:tc>
        <w:tc>
          <w:tcPr>
            <w:tcW w:w="581" w:type="pct"/>
            <w:vAlign w:val="center"/>
          </w:tcPr>
          <w:p w14:paraId="10857C6C" w14:textId="48A6411D" w:rsidR="002B6D1D" w:rsidRPr="00D71052" w:rsidRDefault="002B6D1D" w:rsidP="002B6D1D">
            <w:pPr>
              <w:rPr>
                <w:rFonts w:ascii="Montserrat" w:hAnsi="Montserrat"/>
                <w:sz w:val="16"/>
                <w:szCs w:val="16"/>
                <w:lang w:val="en-US"/>
              </w:rPr>
            </w:pPr>
            <w:r w:rsidRPr="00D71052">
              <w:rPr>
                <w:rFonts w:ascii="Montserrat" w:hAnsi="Montserrat"/>
                <w:sz w:val="16"/>
                <w:szCs w:val="16"/>
              </w:rPr>
              <w:t>257</w:t>
            </w:r>
          </w:p>
        </w:tc>
        <w:tc>
          <w:tcPr>
            <w:tcW w:w="1278" w:type="pct"/>
            <w:vAlign w:val="center"/>
          </w:tcPr>
          <w:p w14:paraId="6C02F60D" w14:textId="2D1CE10F" w:rsidR="002B6D1D" w:rsidRPr="00D71052" w:rsidRDefault="002B6D1D" w:rsidP="002B6D1D">
            <w:pPr>
              <w:rPr>
                <w:rFonts w:ascii="Montserrat" w:hAnsi="Montserrat"/>
                <w:sz w:val="16"/>
                <w:szCs w:val="16"/>
                <w:lang w:val="en-US"/>
              </w:rPr>
            </w:pPr>
            <w:r w:rsidRPr="00D71052">
              <w:rPr>
                <w:rFonts w:ascii="Montserrat" w:hAnsi="Montserrat"/>
                <w:sz w:val="16"/>
                <w:szCs w:val="16"/>
              </w:rPr>
              <w:t>DC-1310-2023</w:t>
            </w:r>
          </w:p>
        </w:tc>
      </w:tr>
      <w:tr w:rsidR="00D71052" w:rsidRPr="00D71052" w14:paraId="74F58EB7" w14:textId="47F2C907" w:rsidTr="002B6D1D">
        <w:trPr>
          <w:trHeight w:val="315"/>
          <w:jc w:val="center"/>
        </w:trPr>
        <w:tc>
          <w:tcPr>
            <w:tcW w:w="413" w:type="pct"/>
            <w:shd w:val="clear" w:color="auto" w:fill="auto"/>
            <w:noWrap/>
            <w:vAlign w:val="center"/>
            <w:hideMark/>
          </w:tcPr>
          <w:p w14:paraId="67F57D85"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232</w:t>
            </w:r>
          </w:p>
        </w:tc>
        <w:tc>
          <w:tcPr>
            <w:tcW w:w="1124" w:type="pct"/>
            <w:shd w:val="clear" w:color="auto" w:fill="auto"/>
            <w:noWrap/>
            <w:vAlign w:val="center"/>
            <w:hideMark/>
          </w:tcPr>
          <w:p w14:paraId="4FDD398C"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rPr>
              <w:t>DC-1264-2023</w:t>
            </w:r>
          </w:p>
        </w:tc>
        <w:tc>
          <w:tcPr>
            <w:tcW w:w="425" w:type="pct"/>
            <w:vAlign w:val="center"/>
          </w:tcPr>
          <w:p w14:paraId="52B32804" w14:textId="7A30B30D" w:rsidR="002B6D1D" w:rsidRPr="00D71052" w:rsidRDefault="002B6D1D" w:rsidP="002B6D1D">
            <w:pPr>
              <w:rPr>
                <w:rFonts w:ascii="Montserrat" w:hAnsi="Montserrat"/>
                <w:sz w:val="16"/>
                <w:szCs w:val="16"/>
                <w:lang w:val="en-US"/>
              </w:rPr>
            </w:pPr>
            <w:r w:rsidRPr="00D71052">
              <w:rPr>
                <w:rFonts w:ascii="Montserrat" w:hAnsi="Montserrat"/>
                <w:sz w:val="16"/>
                <w:szCs w:val="16"/>
              </w:rPr>
              <w:t>245</w:t>
            </w:r>
          </w:p>
        </w:tc>
        <w:tc>
          <w:tcPr>
            <w:tcW w:w="1179" w:type="pct"/>
            <w:vAlign w:val="center"/>
          </w:tcPr>
          <w:p w14:paraId="3E130196" w14:textId="3951F894" w:rsidR="002B6D1D" w:rsidRPr="00D71052" w:rsidRDefault="002B6D1D" w:rsidP="002B6D1D">
            <w:pPr>
              <w:rPr>
                <w:rFonts w:ascii="Montserrat" w:hAnsi="Montserrat"/>
                <w:sz w:val="16"/>
                <w:szCs w:val="16"/>
                <w:lang w:val="en-US"/>
              </w:rPr>
            </w:pPr>
            <w:r w:rsidRPr="00D71052">
              <w:rPr>
                <w:rFonts w:ascii="Montserrat" w:hAnsi="Montserrat"/>
                <w:sz w:val="16"/>
                <w:szCs w:val="16"/>
              </w:rPr>
              <w:t>DC-1281-2023</w:t>
            </w:r>
          </w:p>
        </w:tc>
        <w:tc>
          <w:tcPr>
            <w:tcW w:w="581" w:type="pct"/>
            <w:vAlign w:val="center"/>
          </w:tcPr>
          <w:p w14:paraId="4816DD72" w14:textId="448FC728" w:rsidR="002B6D1D" w:rsidRPr="00D71052" w:rsidRDefault="002B6D1D" w:rsidP="002B6D1D">
            <w:pPr>
              <w:rPr>
                <w:rFonts w:ascii="Montserrat" w:hAnsi="Montserrat"/>
                <w:sz w:val="16"/>
                <w:szCs w:val="16"/>
                <w:lang w:val="en-US"/>
              </w:rPr>
            </w:pPr>
            <w:r w:rsidRPr="00D71052">
              <w:rPr>
                <w:rFonts w:ascii="Montserrat" w:hAnsi="Montserrat"/>
                <w:sz w:val="16"/>
                <w:szCs w:val="16"/>
              </w:rPr>
              <w:t>258</w:t>
            </w:r>
          </w:p>
        </w:tc>
        <w:tc>
          <w:tcPr>
            <w:tcW w:w="1278" w:type="pct"/>
            <w:vAlign w:val="center"/>
          </w:tcPr>
          <w:p w14:paraId="303A3854" w14:textId="5AD81ECC" w:rsidR="002B6D1D" w:rsidRPr="00D71052" w:rsidRDefault="002B6D1D" w:rsidP="002B6D1D">
            <w:pPr>
              <w:rPr>
                <w:rFonts w:ascii="Montserrat" w:hAnsi="Montserrat"/>
                <w:sz w:val="16"/>
                <w:szCs w:val="16"/>
                <w:lang w:val="en-US"/>
              </w:rPr>
            </w:pPr>
            <w:r w:rsidRPr="00D71052">
              <w:rPr>
                <w:rFonts w:ascii="Montserrat" w:hAnsi="Montserrat"/>
                <w:sz w:val="16"/>
                <w:szCs w:val="16"/>
              </w:rPr>
              <w:t>DC-1324-2023</w:t>
            </w:r>
          </w:p>
        </w:tc>
      </w:tr>
      <w:tr w:rsidR="002B6D1D" w:rsidRPr="00D71052" w14:paraId="588A76DC" w14:textId="30226D13" w:rsidTr="002B6D1D">
        <w:trPr>
          <w:trHeight w:val="315"/>
          <w:jc w:val="center"/>
        </w:trPr>
        <w:tc>
          <w:tcPr>
            <w:tcW w:w="413" w:type="pct"/>
            <w:vAlign w:val="center"/>
          </w:tcPr>
          <w:p w14:paraId="077FC925" w14:textId="77777777" w:rsidR="002B6D1D" w:rsidRPr="00D71052" w:rsidRDefault="002B6D1D" w:rsidP="002B6D1D">
            <w:pPr>
              <w:rPr>
                <w:rFonts w:ascii="Montserrat" w:hAnsi="Montserrat"/>
                <w:sz w:val="16"/>
                <w:szCs w:val="16"/>
                <w:lang w:val="en-US"/>
              </w:rPr>
            </w:pPr>
            <w:r w:rsidRPr="00D71052">
              <w:rPr>
                <w:rFonts w:ascii="Montserrat" w:hAnsi="Montserrat"/>
                <w:sz w:val="16"/>
                <w:szCs w:val="16"/>
              </w:rPr>
              <w:t>233</w:t>
            </w:r>
          </w:p>
        </w:tc>
        <w:tc>
          <w:tcPr>
            <w:tcW w:w="1124" w:type="pct"/>
            <w:vAlign w:val="center"/>
          </w:tcPr>
          <w:p w14:paraId="4C54493D" w14:textId="77777777" w:rsidR="002B6D1D" w:rsidRPr="00D71052" w:rsidRDefault="002B6D1D" w:rsidP="002B6D1D">
            <w:pPr>
              <w:rPr>
                <w:rFonts w:ascii="Montserrat" w:hAnsi="Montserrat"/>
                <w:sz w:val="16"/>
                <w:szCs w:val="16"/>
                <w:lang w:val="en-US"/>
              </w:rPr>
            </w:pPr>
            <w:r w:rsidRPr="00D71052">
              <w:rPr>
                <w:rFonts w:ascii="Montserrat" w:hAnsi="Montserrat"/>
                <w:sz w:val="16"/>
                <w:szCs w:val="16"/>
              </w:rPr>
              <w:t>DC-1265-2023</w:t>
            </w:r>
          </w:p>
        </w:tc>
        <w:tc>
          <w:tcPr>
            <w:tcW w:w="425" w:type="pct"/>
            <w:vAlign w:val="center"/>
          </w:tcPr>
          <w:p w14:paraId="34982ECC" w14:textId="5FECDFBF" w:rsidR="002B6D1D" w:rsidRPr="00D71052" w:rsidRDefault="002B6D1D" w:rsidP="002B6D1D">
            <w:pPr>
              <w:rPr>
                <w:rFonts w:ascii="Montserrat" w:hAnsi="Montserrat"/>
                <w:sz w:val="16"/>
                <w:szCs w:val="16"/>
                <w:lang w:val="en-US"/>
              </w:rPr>
            </w:pPr>
            <w:r w:rsidRPr="00D71052">
              <w:rPr>
                <w:rFonts w:ascii="Montserrat" w:hAnsi="Montserrat"/>
                <w:sz w:val="16"/>
                <w:szCs w:val="16"/>
              </w:rPr>
              <w:t>246</w:t>
            </w:r>
          </w:p>
        </w:tc>
        <w:tc>
          <w:tcPr>
            <w:tcW w:w="1179" w:type="pct"/>
            <w:vAlign w:val="center"/>
          </w:tcPr>
          <w:p w14:paraId="4D480B78" w14:textId="1D508478" w:rsidR="002B6D1D" w:rsidRPr="00D71052" w:rsidRDefault="002B6D1D" w:rsidP="002B6D1D">
            <w:pPr>
              <w:rPr>
                <w:rFonts w:ascii="Montserrat" w:hAnsi="Montserrat"/>
                <w:sz w:val="16"/>
                <w:szCs w:val="16"/>
                <w:lang w:val="en-US"/>
              </w:rPr>
            </w:pPr>
            <w:r w:rsidRPr="00D71052">
              <w:rPr>
                <w:rFonts w:ascii="Montserrat" w:hAnsi="Montserrat"/>
                <w:sz w:val="16"/>
                <w:szCs w:val="16"/>
              </w:rPr>
              <w:t>DC-1284-2023</w:t>
            </w:r>
          </w:p>
        </w:tc>
        <w:tc>
          <w:tcPr>
            <w:tcW w:w="581" w:type="pct"/>
            <w:vAlign w:val="center"/>
          </w:tcPr>
          <w:p w14:paraId="33BF3A22" w14:textId="301116C0" w:rsidR="002B6D1D" w:rsidRPr="00D71052" w:rsidRDefault="002B6D1D" w:rsidP="002B6D1D">
            <w:pPr>
              <w:rPr>
                <w:rFonts w:ascii="Montserrat" w:hAnsi="Montserrat"/>
                <w:sz w:val="16"/>
                <w:szCs w:val="16"/>
                <w:lang w:val="en-US"/>
              </w:rPr>
            </w:pPr>
            <w:r w:rsidRPr="00D71052">
              <w:rPr>
                <w:rFonts w:ascii="Montserrat" w:hAnsi="Montserrat"/>
                <w:sz w:val="16"/>
                <w:szCs w:val="16"/>
              </w:rPr>
              <w:t>259</w:t>
            </w:r>
          </w:p>
        </w:tc>
        <w:tc>
          <w:tcPr>
            <w:tcW w:w="1278" w:type="pct"/>
            <w:vAlign w:val="center"/>
          </w:tcPr>
          <w:p w14:paraId="4A260816" w14:textId="1AA286AA" w:rsidR="002B6D1D" w:rsidRPr="00D71052" w:rsidRDefault="002B6D1D" w:rsidP="002B6D1D">
            <w:pPr>
              <w:rPr>
                <w:rFonts w:ascii="Montserrat" w:hAnsi="Montserrat"/>
                <w:sz w:val="16"/>
                <w:szCs w:val="16"/>
                <w:lang w:val="en-US"/>
              </w:rPr>
            </w:pPr>
            <w:r w:rsidRPr="00D71052">
              <w:rPr>
                <w:rFonts w:ascii="Montserrat" w:hAnsi="Montserrat"/>
                <w:sz w:val="16"/>
                <w:szCs w:val="16"/>
              </w:rPr>
              <w:t>DC-1326-2023</w:t>
            </w:r>
          </w:p>
        </w:tc>
      </w:tr>
    </w:tbl>
    <w:p w14:paraId="0BFA0BE5" w14:textId="7E8E8895" w:rsidR="00E14CAF" w:rsidRPr="00D71052" w:rsidRDefault="00E14CAF" w:rsidP="00E1597B">
      <w:pPr>
        <w:jc w:val="both"/>
        <w:rPr>
          <w:rFonts w:ascii="Montserrat" w:eastAsia="Calibri" w:hAnsi="Montserrat" w:cs="Arial"/>
          <w:bCs/>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4344"/>
        <w:gridCol w:w="3920"/>
      </w:tblGrid>
      <w:tr w:rsidR="00EE54C2" w:rsidRPr="00D71052" w14:paraId="03779654" w14:textId="77777777" w:rsidTr="003C0198">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06FA3A1" w14:textId="77777777" w:rsidR="007E38D9" w:rsidRPr="00D71052" w:rsidRDefault="007E38D9" w:rsidP="003C0198">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34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5E52A22" w14:textId="77777777" w:rsidR="007E38D9" w:rsidRPr="00D71052" w:rsidRDefault="007E38D9" w:rsidP="003C0198">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392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38E419B" w14:textId="77777777" w:rsidR="007E38D9" w:rsidRPr="00D71052" w:rsidRDefault="007E38D9" w:rsidP="003C0198">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EE54C2" w:rsidRPr="00D71052" w14:paraId="48154CAE" w14:textId="77777777" w:rsidTr="003C0198">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DCEBEC7" w14:textId="77777777" w:rsidR="007E38D9" w:rsidRPr="00D71052" w:rsidRDefault="007E38D9" w:rsidP="003C0198">
            <w:pPr>
              <w:ind w:left="-116"/>
              <w:jc w:val="both"/>
              <w:rPr>
                <w:rFonts w:ascii="Montserrat" w:eastAsia="Montserrat" w:hAnsi="Montserrat" w:cs="Montserrat"/>
                <w:sz w:val="16"/>
                <w:szCs w:val="16"/>
              </w:rPr>
            </w:pPr>
            <w:r w:rsidRPr="00D71052">
              <w:rPr>
                <w:rFonts w:ascii="Montserrat" w:hAnsi="Montserrat" w:cs="Montserrat"/>
                <w:sz w:val="16"/>
                <w:szCs w:val="16"/>
                <w:lang w:eastAsia="ja-JP"/>
              </w:rPr>
              <w:t>RFC y Domicilio</w:t>
            </w:r>
          </w:p>
        </w:tc>
        <w:tc>
          <w:tcPr>
            <w:tcW w:w="4344" w:type="dxa"/>
            <w:tcBorders>
              <w:top w:val="single" w:sz="6" w:space="0" w:color="CCCCCC"/>
              <w:left w:val="single" w:sz="6" w:space="0" w:color="CCCCCC"/>
              <w:bottom w:val="single" w:sz="6" w:space="0" w:color="CCCCCC"/>
              <w:right w:val="single" w:sz="12" w:space="0" w:color="CCCCCC"/>
            </w:tcBorders>
            <w:shd w:val="clear" w:color="auto" w:fill="auto"/>
          </w:tcPr>
          <w:p w14:paraId="178338C1" w14:textId="56E42557" w:rsidR="007E38D9" w:rsidRPr="00D71052" w:rsidRDefault="007E38D9" w:rsidP="007E38D9">
            <w:pPr>
              <w:jc w:val="both"/>
              <w:rPr>
                <w:rFonts w:ascii="Montserrat" w:hAnsi="Montserrat" w:cstheme="minorHAnsi"/>
                <w:sz w:val="16"/>
                <w:szCs w:val="16"/>
              </w:rPr>
            </w:pPr>
            <w:r w:rsidRPr="00D71052">
              <w:rPr>
                <w:rFonts w:ascii="Montserrat" w:hAnsi="Montserrat" w:cs="Montserrat"/>
                <w:sz w:val="16"/>
                <w:szCs w:val="16"/>
                <w:lang w:eastAsia="ja-JP"/>
              </w:rPr>
              <w:t>Se testa RFC, Domicilio y cualquier otro dato sensible contenido en el documento y otra información personal que pudiera haber, ya que son datos que de hacerse públicos vulneran a la persona física identificada o identificable. Se considera que una persona es identificable cuando su identidad puede determinarse directa o indirectamente a través de cualquier información, por lo que su protección resulta necesaria.</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0250AA0" w14:textId="77777777" w:rsidR="007E38D9" w:rsidRPr="00D71052" w:rsidRDefault="007E38D9" w:rsidP="003C0198">
            <w:pPr>
              <w:autoSpaceDE w:val="0"/>
              <w:autoSpaceDN w:val="0"/>
              <w:adjustRightInd w:val="0"/>
              <w:jc w:val="both"/>
              <w:rPr>
                <w:rFonts w:ascii="Montserrat" w:hAnsi="Montserrat" w:cs="Montserrat"/>
                <w:sz w:val="16"/>
                <w:szCs w:val="16"/>
                <w:lang w:eastAsia="ja-JP"/>
              </w:rPr>
            </w:pPr>
            <w:r w:rsidRPr="00D71052">
              <w:rPr>
                <w:rFonts w:ascii="Montserrat" w:hAnsi="Montserrat" w:cs="Montserrat"/>
                <w:sz w:val="16"/>
                <w:szCs w:val="16"/>
                <w:lang w:eastAsia="ja-JP"/>
              </w:rPr>
              <w:t>Artículo 116 primer y segundo párrafo de la LGTAIP Artículo 113 fracción I y último párrafo de la LFTAIP Lineamiento Segundo y Trigésimo Octavo fracción I y último párrafo de los LGCDVP.</w:t>
            </w:r>
          </w:p>
        </w:tc>
      </w:tr>
      <w:tr w:rsidR="00EE54C2" w:rsidRPr="00D71052" w14:paraId="7094FCC9" w14:textId="77777777" w:rsidTr="003C0198">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42B7DA8" w14:textId="77777777" w:rsidR="007E38D9" w:rsidRPr="00D71052" w:rsidRDefault="007E38D9" w:rsidP="003C0198">
            <w:pPr>
              <w:pStyle w:val="TableParagraph"/>
              <w:jc w:val="both"/>
              <w:rPr>
                <w:rFonts w:ascii="Montserrat" w:hAnsi="Montserrat"/>
                <w:sz w:val="16"/>
                <w:szCs w:val="16"/>
              </w:rPr>
            </w:pPr>
            <w:r w:rsidRPr="00D71052">
              <w:rPr>
                <w:rFonts w:ascii="Montserrat" w:hAnsi="Montserrat"/>
                <w:sz w:val="16"/>
                <w:szCs w:val="16"/>
              </w:rPr>
              <w:t>Datos Bancarios</w:t>
            </w:r>
          </w:p>
          <w:p w14:paraId="43809D0D" w14:textId="77777777" w:rsidR="007E38D9" w:rsidRPr="00D71052" w:rsidRDefault="007E38D9" w:rsidP="003C0198">
            <w:pPr>
              <w:pStyle w:val="TableParagraph"/>
              <w:jc w:val="both"/>
              <w:rPr>
                <w:rFonts w:ascii="Montserrat" w:hAnsi="Montserrat"/>
                <w:sz w:val="16"/>
                <w:szCs w:val="16"/>
              </w:rPr>
            </w:pPr>
            <w:r w:rsidRPr="00D71052">
              <w:rPr>
                <w:rFonts w:ascii="Montserrat" w:hAnsi="Montserrat"/>
                <w:sz w:val="16"/>
                <w:szCs w:val="16"/>
              </w:rPr>
              <w:t xml:space="preserve">Número </w:t>
            </w:r>
          </w:p>
          <w:p w14:paraId="3815E1DA" w14:textId="77777777" w:rsidR="007E38D9" w:rsidRPr="00D71052" w:rsidRDefault="007E38D9" w:rsidP="003C0198">
            <w:pPr>
              <w:pStyle w:val="TableParagraph"/>
              <w:jc w:val="both"/>
              <w:rPr>
                <w:rFonts w:ascii="Montserrat" w:hAnsi="Montserrat"/>
                <w:sz w:val="16"/>
                <w:szCs w:val="16"/>
              </w:rPr>
            </w:pPr>
            <w:proofErr w:type="spellStart"/>
            <w:r w:rsidRPr="00D71052">
              <w:rPr>
                <w:rFonts w:ascii="Montserrat" w:hAnsi="Montserrat"/>
                <w:sz w:val="16"/>
                <w:szCs w:val="16"/>
              </w:rPr>
              <w:t>Clabe</w:t>
            </w:r>
            <w:proofErr w:type="spellEnd"/>
            <w:r w:rsidRPr="00D71052">
              <w:rPr>
                <w:rFonts w:ascii="Montserrat" w:hAnsi="Montserrat"/>
                <w:sz w:val="16"/>
                <w:szCs w:val="16"/>
              </w:rPr>
              <w:t xml:space="preserve"> bancaria</w:t>
            </w:r>
          </w:p>
          <w:p w14:paraId="3A8631C7" w14:textId="77777777" w:rsidR="007E38D9" w:rsidRPr="00D71052" w:rsidRDefault="007E38D9" w:rsidP="003C0198">
            <w:pPr>
              <w:jc w:val="both"/>
              <w:rPr>
                <w:rFonts w:ascii="Montserrat" w:eastAsia="Montserrat" w:hAnsi="Montserrat" w:cs="Montserrat"/>
                <w:sz w:val="16"/>
                <w:szCs w:val="16"/>
              </w:rPr>
            </w:pPr>
            <w:r w:rsidRPr="00D71052">
              <w:rPr>
                <w:rFonts w:ascii="Montserrat" w:hAnsi="Montserrat"/>
                <w:sz w:val="16"/>
                <w:szCs w:val="16"/>
              </w:rPr>
              <w:t>Institución Financiera</w:t>
            </w:r>
          </w:p>
        </w:tc>
        <w:tc>
          <w:tcPr>
            <w:tcW w:w="4344" w:type="dxa"/>
            <w:tcBorders>
              <w:top w:val="single" w:sz="6" w:space="0" w:color="CCCCCC"/>
              <w:left w:val="single" w:sz="6" w:space="0" w:color="CCCCCC"/>
              <w:bottom w:val="single" w:sz="6" w:space="0" w:color="CCCCCC"/>
              <w:right w:val="single" w:sz="12" w:space="0" w:color="CCCCCC"/>
            </w:tcBorders>
            <w:shd w:val="clear" w:color="auto" w:fill="auto"/>
          </w:tcPr>
          <w:p w14:paraId="49306101" w14:textId="77777777" w:rsidR="007E38D9" w:rsidRPr="00D71052" w:rsidRDefault="007E38D9" w:rsidP="003C0198">
            <w:pPr>
              <w:jc w:val="both"/>
              <w:rPr>
                <w:rFonts w:ascii="Montserrat" w:hAnsi="Montserrat"/>
                <w:sz w:val="16"/>
                <w:szCs w:val="16"/>
              </w:rPr>
            </w:pPr>
          </w:p>
          <w:p w14:paraId="6C1E91C6" w14:textId="1C2040DA" w:rsidR="007E38D9" w:rsidRPr="00D71052" w:rsidRDefault="007E38D9" w:rsidP="003C0198">
            <w:pPr>
              <w:jc w:val="both"/>
              <w:rPr>
                <w:rFonts w:ascii="Montserrat" w:hAnsi="Montserrat" w:cstheme="minorHAnsi"/>
                <w:sz w:val="16"/>
                <w:szCs w:val="16"/>
              </w:rPr>
            </w:pPr>
            <w:r w:rsidRPr="00D71052">
              <w:rPr>
                <w:rFonts w:ascii="Montserrat" w:hAnsi="Montserrat"/>
                <w:sz w:val="16"/>
                <w:szCs w:val="16"/>
              </w:rPr>
              <w:t xml:space="preserve">Se testa en su totalidad el número de cuenta, </w:t>
            </w:r>
            <w:proofErr w:type="spellStart"/>
            <w:r w:rsidRPr="00D71052">
              <w:rPr>
                <w:rFonts w:ascii="Montserrat" w:hAnsi="Montserrat"/>
                <w:sz w:val="16"/>
                <w:szCs w:val="16"/>
              </w:rPr>
              <w:t>clabe</w:t>
            </w:r>
            <w:proofErr w:type="spellEnd"/>
            <w:r w:rsidRPr="00D71052">
              <w:rPr>
                <w:rFonts w:ascii="Montserrat" w:hAnsi="Montserrat"/>
                <w:sz w:val="16"/>
                <w:szCs w:val="16"/>
              </w:rPr>
              <w:t xml:space="preserve"> bancaria e institución financiera se consideran secreto bancario del particular, ya que de hacerse públicos vulneran a la persona física identificada o identificable, y su protección resulta necesaria; sólo podrán tener acceso a ella los titulares de la misma, sus representantes y los servidores públicos facultados para ello.</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BCB47F9" w14:textId="77777777" w:rsidR="007E38D9" w:rsidRPr="00D71052" w:rsidRDefault="007E38D9" w:rsidP="003C0198">
            <w:pPr>
              <w:jc w:val="both"/>
              <w:rPr>
                <w:rFonts w:ascii="Montserrat" w:hAnsi="Montserrat"/>
                <w:sz w:val="16"/>
                <w:szCs w:val="16"/>
              </w:rPr>
            </w:pPr>
            <w:r w:rsidRPr="00D71052">
              <w:rPr>
                <w:rFonts w:ascii="Montserrat" w:hAnsi="Montserrat"/>
                <w:sz w:val="16"/>
                <w:szCs w:val="16"/>
              </w:rPr>
              <w:t>Artículo 116 primer, segundo y tercer párrafo de la LGTAIP Artículo 113 fracción I, II y último párrafo de la LFTAIP Lineamiento Segundo y Trigésimo Octavo fracción I, III y último párrafo de los LGCDVP.</w:t>
            </w:r>
          </w:p>
        </w:tc>
      </w:tr>
      <w:tr w:rsidR="00EE54C2" w:rsidRPr="00D71052" w14:paraId="40AB4742" w14:textId="77777777" w:rsidTr="003C0198">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EB2A96D" w14:textId="77777777" w:rsidR="007E38D9" w:rsidRPr="00D71052" w:rsidRDefault="007E38D9" w:rsidP="003C0198">
            <w:pPr>
              <w:pStyle w:val="TableParagraph"/>
              <w:jc w:val="both"/>
              <w:rPr>
                <w:rFonts w:ascii="Montserrat" w:hAnsi="Montserrat"/>
                <w:sz w:val="16"/>
                <w:szCs w:val="16"/>
              </w:rPr>
            </w:pPr>
            <w:r w:rsidRPr="00D71052">
              <w:rPr>
                <w:rFonts w:ascii="Montserrat" w:hAnsi="Montserrat"/>
                <w:sz w:val="16"/>
                <w:szCs w:val="16"/>
              </w:rPr>
              <w:t>Propuesta Económica</w:t>
            </w:r>
          </w:p>
          <w:p w14:paraId="471A7E8F" w14:textId="77777777" w:rsidR="007E38D9" w:rsidRPr="00D71052" w:rsidRDefault="007E38D9" w:rsidP="003C0198">
            <w:pPr>
              <w:pStyle w:val="TableParagraph"/>
              <w:jc w:val="both"/>
              <w:rPr>
                <w:rFonts w:ascii="Montserrat" w:hAnsi="Montserrat"/>
                <w:sz w:val="16"/>
                <w:szCs w:val="16"/>
              </w:rPr>
            </w:pPr>
            <w:r w:rsidRPr="00D71052">
              <w:rPr>
                <w:rFonts w:ascii="Montserrat" w:hAnsi="Montserrat"/>
                <w:sz w:val="16"/>
                <w:szCs w:val="16"/>
              </w:rPr>
              <w:t>Domicilio</w:t>
            </w:r>
          </w:p>
          <w:p w14:paraId="5E76041F" w14:textId="77777777" w:rsidR="007E38D9" w:rsidRPr="00D71052" w:rsidRDefault="007E38D9" w:rsidP="003C0198">
            <w:pPr>
              <w:pStyle w:val="TableParagraph"/>
              <w:jc w:val="both"/>
              <w:rPr>
                <w:rFonts w:ascii="Montserrat" w:hAnsi="Montserrat"/>
                <w:sz w:val="16"/>
                <w:szCs w:val="16"/>
              </w:rPr>
            </w:pPr>
            <w:r w:rsidRPr="00D71052">
              <w:rPr>
                <w:rFonts w:ascii="Montserrat" w:hAnsi="Montserrat"/>
                <w:sz w:val="16"/>
                <w:szCs w:val="16"/>
              </w:rPr>
              <w:t>RFC</w:t>
            </w:r>
          </w:p>
          <w:p w14:paraId="708900BC" w14:textId="77777777" w:rsidR="007E38D9" w:rsidRPr="00D71052" w:rsidRDefault="007E38D9" w:rsidP="003C0198">
            <w:pPr>
              <w:pStyle w:val="TableParagraph"/>
              <w:jc w:val="both"/>
              <w:rPr>
                <w:rFonts w:ascii="Montserrat" w:hAnsi="Montserrat"/>
                <w:sz w:val="16"/>
                <w:szCs w:val="16"/>
              </w:rPr>
            </w:pPr>
            <w:r w:rsidRPr="00D71052">
              <w:rPr>
                <w:rFonts w:ascii="Montserrat" w:hAnsi="Montserrat"/>
                <w:sz w:val="16"/>
                <w:szCs w:val="16"/>
              </w:rPr>
              <w:t>Teléfono</w:t>
            </w:r>
          </w:p>
          <w:p w14:paraId="52EE2694" w14:textId="77777777" w:rsidR="007E38D9" w:rsidRPr="00D71052" w:rsidRDefault="007E38D9" w:rsidP="003C0198">
            <w:pPr>
              <w:jc w:val="both"/>
              <w:rPr>
                <w:rFonts w:ascii="Montserrat" w:eastAsia="Montserrat" w:hAnsi="Montserrat" w:cs="Montserrat"/>
                <w:sz w:val="16"/>
                <w:szCs w:val="16"/>
              </w:rPr>
            </w:pPr>
            <w:r w:rsidRPr="00D71052">
              <w:rPr>
                <w:rFonts w:ascii="Montserrat" w:hAnsi="Montserrat"/>
                <w:sz w:val="16"/>
                <w:szCs w:val="16"/>
              </w:rPr>
              <w:t>Correo electrónico</w:t>
            </w:r>
          </w:p>
        </w:tc>
        <w:tc>
          <w:tcPr>
            <w:tcW w:w="4344" w:type="dxa"/>
            <w:tcBorders>
              <w:top w:val="single" w:sz="6" w:space="0" w:color="CCCCCC"/>
              <w:left w:val="single" w:sz="6" w:space="0" w:color="CCCCCC"/>
              <w:bottom w:val="single" w:sz="6" w:space="0" w:color="CCCCCC"/>
              <w:right w:val="single" w:sz="12" w:space="0" w:color="CCCCCC"/>
            </w:tcBorders>
            <w:shd w:val="clear" w:color="auto" w:fill="auto"/>
          </w:tcPr>
          <w:p w14:paraId="308B5A15" w14:textId="6FE40C1B" w:rsidR="007E38D9" w:rsidRPr="00D71052" w:rsidRDefault="007E38D9" w:rsidP="007E38D9">
            <w:pPr>
              <w:pStyle w:val="TableParagraph"/>
              <w:spacing w:before="51"/>
              <w:ind w:right="82"/>
              <w:jc w:val="both"/>
              <w:rPr>
                <w:rFonts w:ascii="Montserrat" w:hAnsi="Montserrat"/>
                <w:sz w:val="16"/>
                <w:szCs w:val="16"/>
              </w:rPr>
            </w:pPr>
            <w:r w:rsidRPr="00D71052">
              <w:rPr>
                <w:rFonts w:ascii="Montserrat" w:hAnsi="Montserrat"/>
                <w:sz w:val="16"/>
                <w:szCs w:val="16"/>
              </w:rPr>
              <w:t>Se testa datos sensibles contenidos en el documento y cualquier otra información personal que pudiera haber, ya que son datos que de hacerse públicos vulneran a la persona física identificada o identificable. Se considera que una persona es identificable cuando su identidad puede determinarse directa o indirectamente a través de cualquier información, por lo que su protección resulta necesaria.</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D0BAD1F" w14:textId="77777777" w:rsidR="007E38D9" w:rsidRPr="00D71052" w:rsidRDefault="007E38D9" w:rsidP="003C0198">
            <w:pPr>
              <w:jc w:val="both"/>
              <w:rPr>
                <w:rFonts w:ascii="Montserrat" w:hAnsi="Montserrat"/>
                <w:sz w:val="16"/>
                <w:szCs w:val="16"/>
              </w:rPr>
            </w:pPr>
            <w:r w:rsidRPr="00D71052">
              <w:rPr>
                <w:rFonts w:ascii="Montserrat" w:hAnsi="Montserrat"/>
                <w:sz w:val="16"/>
                <w:szCs w:val="16"/>
              </w:rPr>
              <w:t>Artículo 116 primer y segundo párrafo de la LGTAIP</w:t>
            </w:r>
          </w:p>
          <w:p w14:paraId="73FD61C3" w14:textId="77777777" w:rsidR="007E38D9" w:rsidRPr="00D71052" w:rsidRDefault="007E38D9" w:rsidP="003C0198">
            <w:pPr>
              <w:jc w:val="both"/>
              <w:rPr>
                <w:rFonts w:ascii="Montserrat" w:hAnsi="Montserrat"/>
                <w:sz w:val="16"/>
                <w:szCs w:val="16"/>
              </w:rPr>
            </w:pPr>
            <w:r w:rsidRPr="00D71052">
              <w:rPr>
                <w:rFonts w:ascii="Montserrat" w:hAnsi="Montserrat"/>
                <w:sz w:val="16"/>
                <w:szCs w:val="16"/>
              </w:rPr>
              <w:t xml:space="preserve">Artículo 113 fracción I y último párrafo de la LFTAIP </w:t>
            </w:r>
          </w:p>
          <w:p w14:paraId="5A9C7E6F" w14:textId="77777777" w:rsidR="007E38D9" w:rsidRPr="00D71052" w:rsidRDefault="007E38D9" w:rsidP="003C0198">
            <w:pPr>
              <w:jc w:val="both"/>
              <w:rPr>
                <w:rFonts w:ascii="Montserrat" w:eastAsia="Montserrat" w:hAnsi="Montserrat" w:cs="Montserrat"/>
                <w:sz w:val="16"/>
                <w:szCs w:val="16"/>
              </w:rPr>
            </w:pPr>
            <w:r w:rsidRPr="00D71052">
              <w:rPr>
                <w:rFonts w:ascii="Montserrat" w:hAnsi="Montserrat"/>
                <w:sz w:val="16"/>
                <w:szCs w:val="16"/>
              </w:rPr>
              <w:t>Lineamiento Segundo y Trigésimo Octavo fracción I y último párrafo de los LGCDVP.</w:t>
            </w:r>
          </w:p>
        </w:tc>
      </w:tr>
      <w:tr w:rsidR="007E38D9" w:rsidRPr="00D71052" w14:paraId="2BA3A8DA" w14:textId="77777777" w:rsidTr="003C0198">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5D98E24" w14:textId="77777777" w:rsidR="007E38D9" w:rsidRPr="00D71052" w:rsidRDefault="007E38D9" w:rsidP="003C0198">
            <w:pPr>
              <w:pStyle w:val="TableParagraph"/>
              <w:spacing w:before="1"/>
              <w:ind w:left="-113" w:right="69"/>
              <w:jc w:val="both"/>
              <w:rPr>
                <w:rFonts w:ascii="Montserrat" w:hAnsi="Montserrat"/>
                <w:sz w:val="16"/>
                <w:szCs w:val="16"/>
              </w:rPr>
            </w:pPr>
            <w:r w:rsidRPr="00D71052">
              <w:rPr>
                <w:rFonts w:ascii="Montserrat" w:hAnsi="Montserrat"/>
                <w:sz w:val="16"/>
                <w:szCs w:val="16"/>
              </w:rPr>
              <w:lastRenderedPageBreak/>
              <w:t>Identificación Oficial</w:t>
            </w:r>
          </w:p>
          <w:p w14:paraId="062EA26B" w14:textId="77777777" w:rsidR="007E38D9" w:rsidRPr="00D71052" w:rsidRDefault="007E38D9" w:rsidP="003C0198">
            <w:pPr>
              <w:ind w:left="-113"/>
              <w:jc w:val="both"/>
              <w:rPr>
                <w:rFonts w:ascii="Montserrat" w:eastAsia="Montserrat" w:hAnsi="Montserrat" w:cs="Montserrat"/>
                <w:sz w:val="16"/>
                <w:szCs w:val="16"/>
              </w:rPr>
            </w:pPr>
            <w:r w:rsidRPr="00D71052">
              <w:rPr>
                <w:rFonts w:ascii="Montserrat" w:hAnsi="Montserrat"/>
                <w:sz w:val="16"/>
                <w:szCs w:val="16"/>
              </w:rPr>
              <w:t>Credencial para votar</w:t>
            </w:r>
          </w:p>
        </w:tc>
        <w:tc>
          <w:tcPr>
            <w:tcW w:w="4344" w:type="dxa"/>
            <w:tcBorders>
              <w:top w:val="single" w:sz="6" w:space="0" w:color="CCCCCC"/>
              <w:left w:val="single" w:sz="6" w:space="0" w:color="CCCCCC"/>
              <w:bottom w:val="single" w:sz="6" w:space="0" w:color="CCCCCC"/>
              <w:right w:val="single" w:sz="12" w:space="0" w:color="CCCCCC"/>
            </w:tcBorders>
            <w:shd w:val="clear" w:color="auto" w:fill="auto"/>
          </w:tcPr>
          <w:p w14:paraId="4619A435" w14:textId="77777777" w:rsidR="007E38D9" w:rsidRPr="00D71052" w:rsidRDefault="007E38D9" w:rsidP="003C0198">
            <w:pPr>
              <w:jc w:val="both"/>
              <w:rPr>
                <w:rFonts w:ascii="Montserrat" w:hAnsi="Montserrat"/>
                <w:sz w:val="16"/>
                <w:szCs w:val="16"/>
              </w:rPr>
            </w:pPr>
          </w:p>
          <w:p w14:paraId="60BD6E14" w14:textId="77777777" w:rsidR="007E38D9" w:rsidRPr="00D71052" w:rsidRDefault="007E38D9" w:rsidP="003C0198">
            <w:pPr>
              <w:jc w:val="both"/>
              <w:rPr>
                <w:rFonts w:ascii="Montserrat" w:eastAsia="Montserrat" w:hAnsi="Montserrat" w:cs="Montserrat"/>
                <w:sz w:val="16"/>
                <w:szCs w:val="16"/>
              </w:rPr>
            </w:pPr>
            <w:r w:rsidRPr="00D71052">
              <w:rPr>
                <w:rFonts w:ascii="Montserrat" w:hAnsi="Montserrat"/>
                <w:sz w:val="16"/>
                <w:szCs w:val="16"/>
              </w:rPr>
              <w:t>Se testa datos sensibles contenidos en el documento y reverso de la credencial de elector o pasaporte ya que es un documento personal, el cual de hacerse público vulnera a la persona física identificada o identificable. Se considera que una persona es identificable cuando su identidad puede determinarse directa o indirectamente a través de cualquier información, por lo que su protección resulta necesaria. Asimismo contiene la huella digital, la cual se considera dato personal sensible ya que permite el reconocimiento de las personas a través de un dato biométrico.</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E34D386" w14:textId="77777777" w:rsidR="007E38D9" w:rsidRPr="00D71052" w:rsidRDefault="007E38D9" w:rsidP="003C0198">
            <w:pPr>
              <w:jc w:val="both"/>
              <w:rPr>
                <w:rFonts w:ascii="Montserrat" w:hAnsi="Montserrat"/>
                <w:sz w:val="16"/>
                <w:szCs w:val="16"/>
              </w:rPr>
            </w:pPr>
            <w:r w:rsidRPr="00D71052">
              <w:rPr>
                <w:rFonts w:ascii="Montserrat" w:hAnsi="Montserrat"/>
                <w:sz w:val="16"/>
                <w:szCs w:val="16"/>
              </w:rPr>
              <w:t>Artículo 116 primer y segundo párrafo de la LGTAIP, Artículo 113 fracción I y último párrafo de la LFTAIP, Lineamiento Segundo y Trigésimo Octavo fracción I y último párrafo de los LGCDVP.</w:t>
            </w:r>
          </w:p>
        </w:tc>
      </w:tr>
    </w:tbl>
    <w:p w14:paraId="7126D64A" w14:textId="5A758AEB" w:rsidR="00E14CAF" w:rsidRPr="00D71052" w:rsidRDefault="00E14CAF" w:rsidP="00E1597B">
      <w:pPr>
        <w:jc w:val="both"/>
        <w:rPr>
          <w:rFonts w:ascii="Montserrat" w:eastAsia="Montserrat" w:hAnsi="Montserrat" w:cs="Montserrat"/>
          <w:b/>
          <w:sz w:val="18"/>
          <w:szCs w:val="18"/>
        </w:rPr>
      </w:pPr>
    </w:p>
    <w:p w14:paraId="44D01690" w14:textId="41963633" w:rsidR="007E38D9" w:rsidRPr="00D71052" w:rsidRDefault="007E38D9" w:rsidP="00E1597B">
      <w:pPr>
        <w:jc w:val="both"/>
        <w:rPr>
          <w:rFonts w:ascii="Montserrat" w:eastAsia="Montserrat" w:hAnsi="Montserrat" w:cs="Montserrat"/>
          <w:b/>
          <w:sz w:val="18"/>
          <w:szCs w:val="18"/>
        </w:rPr>
      </w:pPr>
    </w:p>
    <w:tbl>
      <w:tblPr>
        <w:tblStyle w:val="Tablaconcuadrcula"/>
        <w:tblW w:w="0" w:type="auto"/>
        <w:jc w:val="cente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07"/>
        <w:gridCol w:w="3544"/>
      </w:tblGrid>
      <w:tr w:rsidR="00D71052" w:rsidRPr="00D71052" w14:paraId="6C1A524E" w14:textId="77777777" w:rsidTr="007E38D9">
        <w:trPr>
          <w:trHeight w:val="340"/>
          <w:jc w:val="center"/>
        </w:trPr>
        <w:tc>
          <w:tcPr>
            <w:tcW w:w="1707" w:type="dxa"/>
            <w:shd w:val="clear" w:color="auto" w:fill="4C1130"/>
          </w:tcPr>
          <w:p w14:paraId="6BFCDF63" w14:textId="77777777" w:rsidR="007E38D9" w:rsidRPr="00D71052" w:rsidRDefault="007E38D9" w:rsidP="003C0198">
            <w:pPr>
              <w:jc w:val="center"/>
              <w:rPr>
                <w:rFonts w:ascii="Montserrat" w:eastAsia="Montserrat" w:hAnsi="Montserrat" w:cs="Montserrat"/>
                <w:b/>
                <w:sz w:val="16"/>
                <w:szCs w:val="16"/>
              </w:rPr>
            </w:pPr>
            <w:r w:rsidRPr="00D71052">
              <w:rPr>
                <w:rFonts w:ascii="Montserrat" w:eastAsia="Montserrat" w:hAnsi="Montserrat" w:cs="Montserrat"/>
                <w:b/>
                <w:sz w:val="16"/>
                <w:szCs w:val="16"/>
              </w:rPr>
              <w:t>No.</w:t>
            </w:r>
          </w:p>
        </w:tc>
        <w:tc>
          <w:tcPr>
            <w:tcW w:w="3544" w:type="dxa"/>
            <w:shd w:val="clear" w:color="auto" w:fill="4C1130"/>
          </w:tcPr>
          <w:p w14:paraId="5F12B799" w14:textId="77777777" w:rsidR="007E38D9" w:rsidRPr="00D71052" w:rsidRDefault="007E38D9" w:rsidP="003C0198">
            <w:pPr>
              <w:jc w:val="center"/>
              <w:rPr>
                <w:rFonts w:ascii="Montserrat" w:eastAsia="Montserrat" w:hAnsi="Montserrat" w:cs="Montserrat"/>
                <w:b/>
                <w:sz w:val="16"/>
                <w:szCs w:val="16"/>
              </w:rPr>
            </w:pPr>
            <w:r w:rsidRPr="00D71052">
              <w:rPr>
                <w:rFonts w:ascii="Montserrat" w:eastAsia="Montserrat" w:hAnsi="Montserrat" w:cs="Montserrat"/>
                <w:b/>
                <w:sz w:val="16"/>
                <w:szCs w:val="16"/>
              </w:rPr>
              <w:t xml:space="preserve">No. </w:t>
            </w:r>
            <w:proofErr w:type="spellStart"/>
            <w:r w:rsidRPr="00D71052">
              <w:rPr>
                <w:rFonts w:ascii="Montserrat" w:eastAsia="Montserrat" w:hAnsi="Montserrat" w:cs="Montserrat"/>
                <w:b/>
                <w:sz w:val="16"/>
                <w:szCs w:val="16"/>
              </w:rPr>
              <w:t>Contrato</w:t>
            </w:r>
            <w:proofErr w:type="spellEnd"/>
          </w:p>
        </w:tc>
      </w:tr>
      <w:tr w:rsidR="00D71052" w:rsidRPr="00D71052" w14:paraId="00D11271" w14:textId="77777777" w:rsidTr="007E38D9">
        <w:trPr>
          <w:trHeight w:val="340"/>
          <w:jc w:val="center"/>
        </w:trPr>
        <w:tc>
          <w:tcPr>
            <w:tcW w:w="1707" w:type="dxa"/>
          </w:tcPr>
          <w:p w14:paraId="48D45F7D" w14:textId="77777777" w:rsidR="007E38D9" w:rsidRPr="00D71052" w:rsidRDefault="007E38D9" w:rsidP="003C0198">
            <w:pPr>
              <w:jc w:val="center"/>
              <w:rPr>
                <w:rFonts w:ascii="Montserrat" w:hAnsi="Montserrat"/>
                <w:sz w:val="16"/>
                <w:szCs w:val="16"/>
              </w:rPr>
            </w:pPr>
            <w:r w:rsidRPr="00D71052">
              <w:rPr>
                <w:rFonts w:ascii="Montserrat" w:hAnsi="Montserrat"/>
                <w:sz w:val="16"/>
                <w:szCs w:val="16"/>
              </w:rPr>
              <w:t>1</w:t>
            </w:r>
          </w:p>
        </w:tc>
        <w:tc>
          <w:tcPr>
            <w:tcW w:w="3544" w:type="dxa"/>
          </w:tcPr>
          <w:p w14:paraId="166020A5" w14:textId="77777777" w:rsidR="007E38D9" w:rsidRPr="00D71052" w:rsidRDefault="007E38D9" w:rsidP="003C0198">
            <w:pPr>
              <w:jc w:val="center"/>
              <w:rPr>
                <w:rFonts w:ascii="Montserrat" w:eastAsia="Montserrat" w:hAnsi="Montserrat" w:cs="Montserrat"/>
                <w:b/>
                <w:sz w:val="16"/>
                <w:szCs w:val="16"/>
              </w:rPr>
            </w:pPr>
            <w:r w:rsidRPr="00D71052">
              <w:rPr>
                <w:rFonts w:ascii="Montserrat" w:hAnsi="Montserrat"/>
                <w:sz w:val="16"/>
                <w:szCs w:val="16"/>
              </w:rPr>
              <w:t>DC-987-2023</w:t>
            </w:r>
          </w:p>
        </w:tc>
      </w:tr>
      <w:tr w:rsidR="007E38D9" w:rsidRPr="00D71052" w14:paraId="1CE81FD1" w14:textId="77777777" w:rsidTr="007E38D9">
        <w:trPr>
          <w:trHeight w:val="340"/>
          <w:jc w:val="center"/>
        </w:trPr>
        <w:tc>
          <w:tcPr>
            <w:tcW w:w="1707" w:type="dxa"/>
          </w:tcPr>
          <w:p w14:paraId="6FBD2AE0" w14:textId="77777777" w:rsidR="007E38D9" w:rsidRPr="00D71052" w:rsidRDefault="007E38D9" w:rsidP="003C0198">
            <w:pPr>
              <w:jc w:val="center"/>
              <w:rPr>
                <w:rFonts w:ascii="Montserrat" w:hAnsi="Montserrat"/>
                <w:sz w:val="16"/>
                <w:szCs w:val="16"/>
              </w:rPr>
            </w:pPr>
            <w:r w:rsidRPr="00D71052">
              <w:rPr>
                <w:rFonts w:ascii="Montserrat" w:hAnsi="Montserrat"/>
                <w:sz w:val="16"/>
                <w:szCs w:val="16"/>
              </w:rPr>
              <w:t>2</w:t>
            </w:r>
          </w:p>
        </w:tc>
        <w:tc>
          <w:tcPr>
            <w:tcW w:w="3544" w:type="dxa"/>
          </w:tcPr>
          <w:p w14:paraId="4722CB90" w14:textId="77777777" w:rsidR="007E38D9" w:rsidRPr="00D71052" w:rsidRDefault="007E38D9" w:rsidP="003C0198">
            <w:pPr>
              <w:jc w:val="center"/>
              <w:rPr>
                <w:rFonts w:ascii="Montserrat" w:eastAsia="Montserrat" w:hAnsi="Montserrat" w:cs="Montserrat"/>
                <w:b/>
                <w:sz w:val="16"/>
                <w:szCs w:val="16"/>
              </w:rPr>
            </w:pPr>
            <w:r w:rsidRPr="00D71052">
              <w:rPr>
                <w:rFonts w:ascii="Montserrat" w:hAnsi="Montserrat"/>
                <w:sz w:val="16"/>
                <w:szCs w:val="16"/>
              </w:rPr>
              <w:t>DC-1203-2023</w:t>
            </w:r>
          </w:p>
        </w:tc>
      </w:tr>
    </w:tbl>
    <w:p w14:paraId="74941A08" w14:textId="74891577" w:rsidR="00E14CAF" w:rsidRPr="00D71052" w:rsidRDefault="00E14CAF" w:rsidP="007E38D9">
      <w:pPr>
        <w:ind w:right="289"/>
        <w:jc w:val="both"/>
        <w:rPr>
          <w:rFonts w:ascii="Montserrat" w:eastAsia="Montserrat" w:hAnsi="Montserrat" w:cs="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4344"/>
        <w:gridCol w:w="3920"/>
      </w:tblGrid>
      <w:tr w:rsidR="00EE54C2" w:rsidRPr="00D71052" w14:paraId="0792EA81" w14:textId="77777777" w:rsidTr="003C0198">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7E617AC" w14:textId="77777777" w:rsidR="007E38D9" w:rsidRPr="00D71052" w:rsidRDefault="007E38D9" w:rsidP="003C0198">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34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126EA9D" w14:textId="77777777" w:rsidR="007E38D9" w:rsidRPr="00D71052" w:rsidRDefault="007E38D9" w:rsidP="003C0198">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392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D036DA9" w14:textId="77777777" w:rsidR="007E38D9" w:rsidRPr="00D71052" w:rsidRDefault="007E38D9" w:rsidP="003C0198">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EE54C2" w:rsidRPr="00D71052" w14:paraId="7306B1D7" w14:textId="77777777" w:rsidTr="003C0198">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A3AFEF4" w14:textId="77777777" w:rsidR="007E38D9" w:rsidRPr="00D71052" w:rsidRDefault="007E38D9" w:rsidP="003C0198">
            <w:pPr>
              <w:ind w:left="-116"/>
              <w:jc w:val="both"/>
              <w:rPr>
                <w:rFonts w:ascii="Montserrat" w:eastAsia="Montserrat" w:hAnsi="Montserrat" w:cs="Montserrat"/>
                <w:sz w:val="16"/>
                <w:szCs w:val="16"/>
              </w:rPr>
            </w:pPr>
            <w:r w:rsidRPr="00D71052">
              <w:rPr>
                <w:rFonts w:ascii="Montserrat" w:hAnsi="Montserrat" w:cs="Montserrat"/>
                <w:sz w:val="16"/>
                <w:szCs w:val="16"/>
                <w:lang w:eastAsia="ja-JP"/>
              </w:rPr>
              <w:t>RFC y Domicilio</w:t>
            </w:r>
          </w:p>
        </w:tc>
        <w:tc>
          <w:tcPr>
            <w:tcW w:w="4344" w:type="dxa"/>
            <w:tcBorders>
              <w:top w:val="single" w:sz="6" w:space="0" w:color="CCCCCC"/>
              <w:left w:val="single" w:sz="6" w:space="0" w:color="CCCCCC"/>
              <w:bottom w:val="single" w:sz="6" w:space="0" w:color="CCCCCC"/>
              <w:right w:val="single" w:sz="12" w:space="0" w:color="CCCCCC"/>
            </w:tcBorders>
            <w:shd w:val="clear" w:color="auto" w:fill="auto"/>
          </w:tcPr>
          <w:p w14:paraId="6DCDC87A" w14:textId="112B8607" w:rsidR="007E38D9" w:rsidRPr="00D71052" w:rsidRDefault="007E38D9" w:rsidP="007E38D9">
            <w:pPr>
              <w:jc w:val="both"/>
              <w:rPr>
                <w:rFonts w:ascii="Montserrat" w:hAnsi="Montserrat" w:cstheme="minorHAnsi"/>
                <w:sz w:val="16"/>
                <w:szCs w:val="16"/>
              </w:rPr>
            </w:pPr>
            <w:r w:rsidRPr="00D71052">
              <w:rPr>
                <w:rFonts w:ascii="Montserrat" w:hAnsi="Montserrat" w:cs="Montserrat"/>
                <w:sz w:val="16"/>
                <w:szCs w:val="16"/>
                <w:lang w:eastAsia="ja-JP"/>
              </w:rPr>
              <w:t>Se testa RFC, Domicilio y cualquier otro dato sensible contenido en el documento y otra información personal que pudiera haber, ya que son datos que de hacerse públicos vulneran a la persona física identificada o identificable. Se considera que una persona es identificable cuando su identidad puede determinarse directa o indirectamente a través de cualquier información, por lo que su protección resulta necesaria.</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A90E0A4" w14:textId="77777777" w:rsidR="007E38D9" w:rsidRPr="00D71052" w:rsidRDefault="007E38D9" w:rsidP="003C0198">
            <w:pPr>
              <w:autoSpaceDE w:val="0"/>
              <w:autoSpaceDN w:val="0"/>
              <w:adjustRightInd w:val="0"/>
              <w:jc w:val="both"/>
              <w:rPr>
                <w:rFonts w:ascii="Montserrat" w:hAnsi="Montserrat" w:cs="Montserrat"/>
                <w:sz w:val="16"/>
                <w:szCs w:val="16"/>
                <w:lang w:eastAsia="ja-JP"/>
              </w:rPr>
            </w:pPr>
            <w:r w:rsidRPr="00D71052">
              <w:rPr>
                <w:rFonts w:ascii="Montserrat" w:hAnsi="Montserrat" w:cs="Montserrat"/>
                <w:sz w:val="16"/>
                <w:szCs w:val="16"/>
                <w:lang w:eastAsia="ja-JP"/>
              </w:rPr>
              <w:t>Artículo 116 primer y segundo párrafo de la LGTAIP Artículo 113 fracción I y último párrafo de la LFTAIP Lineamiento Segundo y Trigésimo Octavo fracción I y último párrafo de los LGCDVP.</w:t>
            </w:r>
            <w:r w:rsidRPr="00D71052">
              <w:rPr>
                <w:rFonts w:ascii="Montserrat" w:eastAsia="Montserrat" w:hAnsi="Montserrat" w:cs="Montserrat"/>
                <w:sz w:val="16"/>
                <w:szCs w:val="16"/>
              </w:rPr>
              <w:t>.</w:t>
            </w:r>
          </w:p>
        </w:tc>
      </w:tr>
      <w:tr w:rsidR="00EE54C2" w:rsidRPr="00D71052" w14:paraId="26CCFB03" w14:textId="77777777" w:rsidTr="003C0198">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2E18322" w14:textId="77777777" w:rsidR="007E38D9" w:rsidRPr="00D71052" w:rsidRDefault="007E38D9" w:rsidP="003C0198">
            <w:pPr>
              <w:pStyle w:val="TableParagraph"/>
              <w:jc w:val="both"/>
              <w:rPr>
                <w:rFonts w:ascii="Montserrat" w:hAnsi="Montserrat"/>
                <w:sz w:val="16"/>
                <w:szCs w:val="16"/>
              </w:rPr>
            </w:pPr>
            <w:r w:rsidRPr="00D71052">
              <w:rPr>
                <w:rFonts w:ascii="Montserrat" w:hAnsi="Montserrat"/>
                <w:sz w:val="16"/>
                <w:szCs w:val="16"/>
              </w:rPr>
              <w:t>Datos Bancarios</w:t>
            </w:r>
          </w:p>
          <w:p w14:paraId="00709D47" w14:textId="77777777" w:rsidR="007E38D9" w:rsidRPr="00D71052" w:rsidRDefault="007E38D9" w:rsidP="003C0198">
            <w:pPr>
              <w:pStyle w:val="TableParagraph"/>
              <w:jc w:val="both"/>
              <w:rPr>
                <w:rFonts w:ascii="Montserrat" w:hAnsi="Montserrat"/>
                <w:sz w:val="16"/>
                <w:szCs w:val="16"/>
              </w:rPr>
            </w:pPr>
            <w:r w:rsidRPr="00D71052">
              <w:rPr>
                <w:rFonts w:ascii="Montserrat" w:hAnsi="Montserrat"/>
                <w:sz w:val="16"/>
                <w:szCs w:val="16"/>
              </w:rPr>
              <w:t xml:space="preserve">Número </w:t>
            </w:r>
          </w:p>
          <w:p w14:paraId="7B4E4BCF" w14:textId="77777777" w:rsidR="007E38D9" w:rsidRPr="00D71052" w:rsidRDefault="007E38D9" w:rsidP="003C0198">
            <w:pPr>
              <w:pStyle w:val="TableParagraph"/>
              <w:jc w:val="both"/>
              <w:rPr>
                <w:rFonts w:ascii="Montserrat" w:hAnsi="Montserrat"/>
                <w:sz w:val="16"/>
                <w:szCs w:val="16"/>
              </w:rPr>
            </w:pPr>
            <w:proofErr w:type="spellStart"/>
            <w:r w:rsidRPr="00D71052">
              <w:rPr>
                <w:rFonts w:ascii="Montserrat" w:hAnsi="Montserrat"/>
                <w:sz w:val="16"/>
                <w:szCs w:val="16"/>
              </w:rPr>
              <w:t>Clabe</w:t>
            </w:r>
            <w:proofErr w:type="spellEnd"/>
            <w:r w:rsidRPr="00D71052">
              <w:rPr>
                <w:rFonts w:ascii="Montserrat" w:hAnsi="Montserrat"/>
                <w:sz w:val="16"/>
                <w:szCs w:val="16"/>
              </w:rPr>
              <w:t xml:space="preserve"> bancaria</w:t>
            </w:r>
          </w:p>
          <w:p w14:paraId="05BF4C0D" w14:textId="77777777" w:rsidR="007E38D9" w:rsidRPr="00D71052" w:rsidRDefault="007E38D9" w:rsidP="003C0198">
            <w:pPr>
              <w:jc w:val="both"/>
              <w:rPr>
                <w:rFonts w:ascii="Montserrat" w:eastAsia="Montserrat" w:hAnsi="Montserrat" w:cs="Montserrat"/>
                <w:sz w:val="16"/>
                <w:szCs w:val="16"/>
              </w:rPr>
            </w:pPr>
            <w:r w:rsidRPr="00D71052">
              <w:rPr>
                <w:rFonts w:ascii="Montserrat" w:hAnsi="Montserrat"/>
                <w:sz w:val="16"/>
                <w:szCs w:val="16"/>
              </w:rPr>
              <w:t>Institución Financiera</w:t>
            </w:r>
          </w:p>
        </w:tc>
        <w:tc>
          <w:tcPr>
            <w:tcW w:w="4344" w:type="dxa"/>
            <w:tcBorders>
              <w:top w:val="single" w:sz="6" w:space="0" w:color="CCCCCC"/>
              <w:left w:val="single" w:sz="6" w:space="0" w:color="CCCCCC"/>
              <w:bottom w:val="single" w:sz="6" w:space="0" w:color="CCCCCC"/>
              <w:right w:val="single" w:sz="12" w:space="0" w:color="CCCCCC"/>
            </w:tcBorders>
            <w:shd w:val="clear" w:color="auto" w:fill="auto"/>
          </w:tcPr>
          <w:p w14:paraId="2A491B59" w14:textId="58972F5E" w:rsidR="007E38D9" w:rsidRPr="00D71052" w:rsidRDefault="007E38D9" w:rsidP="003C0198">
            <w:pPr>
              <w:jc w:val="both"/>
              <w:rPr>
                <w:rFonts w:ascii="Montserrat" w:hAnsi="Montserrat" w:cstheme="minorHAnsi"/>
                <w:sz w:val="16"/>
                <w:szCs w:val="16"/>
              </w:rPr>
            </w:pPr>
            <w:r w:rsidRPr="00D71052">
              <w:rPr>
                <w:rFonts w:ascii="Montserrat" w:hAnsi="Montserrat"/>
                <w:sz w:val="16"/>
                <w:szCs w:val="16"/>
              </w:rPr>
              <w:t xml:space="preserve">Se testa en su totalidad el número de cuenta, </w:t>
            </w:r>
            <w:proofErr w:type="spellStart"/>
            <w:r w:rsidRPr="00D71052">
              <w:rPr>
                <w:rFonts w:ascii="Montserrat" w:hAnsi="Montserrat"/>
                <w:sz w:val="16"/>
                <w:szCs w:val="16"/>
              </w:rPr>
              <w:t>clabe</w:t>
            </w:r>
            <w:proofErr w:type="spellEnd"/>
            <w:r w:rsidRPr="00D71052">
              <w:rPr>
                <w:rFonts w:ascii="Montserrat" w:hAnsi="Montserrat"/>
                <w:sz w:val="16"/>
                <w:szCs w:val="16"/>
              </w:rPr>
              <w:t xml:space="preserve"> bancaria e institución financiera se consideran secreto bancario del particular, ya que de hacerse públicos vulneran a la persona física identificada o identificable, y su protección resulta necesaria; sólo podrán tener acceso a ella los titulares de la misma, sus representantes y los servidores públicos facultados para ello.</w:t>
            </w:r>
            <w:r w:rsidRPr="00D71052">
              <w:rPr>
                <w:rFonts w:ascii="Montserrat" w:hAnsi="Montserrat" w:cstheme="minorHAnsi"/>
                <w:sz w:val="16"/>
                <w:szCs w:val="16"/>
              </w:rPr>
              <w:t xml:space="preserve"> </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1AAF6DA" w14:textId="77777777" w:rsidR="007E38D9" w:rsidRPr="00D71052" w:rsidRDefault="007E38D9" w:rsidP="003C0198">
            <w:pPr>
              <w:jc w:val="both"/>
              <w:rPr>
                <w:rFonts w:ascii="Montserrat" w:hAnsi="Montserrat"/>
                <w:sz w:val="16"/>
                <w:szCs w:val="16"/>
              </w:rPr>
            </w:pPr>
            <w:r w:rsidRPr="00D71052">
              <w:rPr>
                <w:rFonts w:ascii="Montserrat" w:hAnsi="Montserrat"/>
                <w:sz w:val="16"/>
                <w:szCs w:val="16"/>
              </w:rPr>
              <w:t>Artículo 116 primer, segundo y tercer párrafo de la LGTAIP Artículo 113 fracción I, II y último párrafo de la LFTAIP Lineamiento Segundo y Trigésimo Octavo fracción I, III y último párrafo de los LGCDVP.</w:t>
            </w:r>
          </w:p>
        </w:tc>
      </w:tr>
      <w:tr w:rsidR="00EE54C2" w:rsidRPr="00D71052" w14:paraId="3C27FB79" w14:textId="77777777" w:rsidTr="003C0198">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0C6788F" w14:textId="77777777" w:rsidR="007E38D9" w:rsidRPr="00D71052" w:rsidRDefault="007E38D9" w:rsidP="003C0198">
            <w:pPr>
              <w:pStyle w:val="TableParagraph"/>
              <w:jc w:val="both"/>
              <w:rPr>
                <w:rFonts w:ascii="Montserrat" w:hAnsi="Montserrat"/>
                <w:sz w:val="16"/>
                <w:szCs w:val="16"/>
              </w:rPr>
            </w:pPr>
            <w:r w:rsidRPr="00D71052">
              <w:rPr>
                <w:rFonts w:ascii="Montserrat" w:hAnsi="Montserrat"/>
                <w:sz w:val="16"/>
                <w:szCs w:val="16"/>
              </w:rPr>
              <w:t>Propuesta Económica</w:t>
            </w:r>
          </w:p>
          <w:p w14:paraId="790BD0F3" w14:textId="77777777" w:rsidR="007E38D9" w:rsidRPr="00D71052" w:rsidRDefault="007E38D9" w:rsidP="003C0198">
            <w:pPr>
              <w:pStyle w:val="TableParagraph"/>
              <w:jc w:val="both"/>
              <w:rPr>
                <w:rFonts w:ascii="Montserrat" w:hAnsi="Montserrat"/>
                <w:sz w:val="16"/>
                <w:szCs w:val="16"/>
              </w:rPr>
            </w:pPr>
            <w:r w:rsidRPr="00D71052">
              <w:rPr>
                <w:rFonts w:ascii="Montserrat" w:hAnsi="Montserrat"/>
                <w:sz w:val="16"/>
                <w:szCs w:val="16"/>
              </w:rPr>
              <w:t>Domicilio</w:t>
            </w:r>
          </w:p>
          <w:p w14:paraId="555BF3A9" w14:textId="77777777" w:rsidR="007E38D9" w:rsidRPr="00D71052" w:rsidRDefault="007E38D9" w:rsidP="003C0198">
            <w:pPr>
              <w:pStyle w:val="TableParagraph"/>
              <w:jc w:val="both"/>
              <w:rPr>
                <w:rFonts w:ascii="Montserrat" w:hAnsi="Montserrat"/>
                <w:sz w:val="16"/>
                <w:szCs w:val="16"/>
              </w:rPr>
            </w:pPr>
            <w:r w:rsidRPr="00D71052">
              <w:rPr>
                <w:rFonts w:ascii="Montserrat" w:hAnsi="Montserrat"/>
                <w:sz w:val="16"/>
                <w:szCs w:val="16"/>
              </w:rPr>
              <w:t>RFC</w:t>
            </w:r>
          </w:p>
          <w:p w14:paraId="439F7E20" w14:textId="77777777" w:rsidR="007E38D9" w:rsidRPr="00D71052" w:rsidRDefault="007E38D9" w:rsidP="003C0198">
            <w:pPr>
              <w:pStyle w:val="TableParagraph"/>
              <w:jc w:val="both"/>
              <w:rPr>
                <w:rFonts w:ascii="Montserrat" w:hAnsi="Montserrat"/>
                <w:sz w:val="16"/>
                <w:szCs w:val="16"/>
              </w:rPr>
            </w:pPr>
            <w:r w:rsidRPr="00D71052">
              <w:rPr>
                <w:rFonts w:ascii="Montserrat" w:hAnsi="Montserrat"/>
                <w:sz w:val="16"/>
                <w:szCs w:val="16"/>
              </w:rPr>
              <w:t>Teléfono</w:t>
            </w:r>
          </w:p>
          <w:p w14:paraId="58B66266" w14:textId="77777777" w:rsidR="007E38D9" w:rsidRPr="00D71052" w:rsidRDefault="007E38D9" w:rsidP="003C0198">
            <w:pPr>
              <w:jc w:val="both"/>
              <w:rPr>
                <w:rFonts w:ascii="Montserrat" w:eastAsia="Montserrat" w:hAnsi="Montserrat" w:cs="Montserrat"/>
                <w:sz w:val="16"/>
                <w:szCs w:val="16"/>
              </w:rPr>
            </w:pPr>
            <w:r w:rsidRPr="00D71052">
              <w:rPr>
                <w:rFonts w:ascii="Montserrat" w:hAnsi="Montserrat"/>
                <w:sz w:val="16"/>
                <w:szCs w:val="16"/>
              </w:rPr>
              <w:t>Correo electrónico</w:t>
            </w:r>
          </w:p>
        </w:tc>
        <w:tc>
          <w:tcPr>
            <w:tcW w:w="4344" w:type="dxa"/>
            <w:tcBorders>
              <w:top w:val="single" w:sz="6" w:space="0" w:color="CCCCCC"/>
              <w:left w:val="single" w:sz="6" w:space="0" w:color="CCCCCC"/>
              <w:bottom w:val="single" w:sz="6" w:space="0" w:color="CCCCCC"/>
              <w:right w:val="single" w:sz="12" w:space="0" w:color="CCCCCC"/>
            </w:tcBorders>
            <w:shd w:val="clear" w:color="auto" w:fill="auto"/>
          </w:tcPr>
          <w:p w14:paraId="2DB56464" w14:textId="3C2A6FA1" w:rsidR="007E38D9" w:rsidRPr="00D71052" w:rsidRDefault="007E38D9" w:rsidP="007E38D9">
            <w:pPr>
              <w:pStyle w:val="TableParagraph"/>
              <w:spacing w:before="51"/>
              <w:ind w:right="82"/>
              <w:jc w:val="both"/>
              <w:rPr>
                <w:rFonts w:ascii="Montserrat" w:hAnsi="Montserrat"/>
                <w:sz w:val="16"/>
                <w:szCs w:val="16"/>
              </w:rPr>
            </w:pPr>
            <w:r w:rsidRPr="00D71052">
              <w:rPr>
                <w:rFonts w:ascii="Montserrat" w:hAnsi="Montserrat"/>
                <w:sz w:val="16"/>
                <w:szCs w:val="16"/>
              </w:rPr>
              <w:t>Se testa datos sensibles contenidos en el documento y cualquier otra información personal que pudiera haber, ya que son datos que de hacerse públicos vulneran a la persona física identificada o identificable. Se considera que una persona es identificable cuando su identidad puede determinarse directa o indirectamente a través de cualquier información, por lo que su protección resulta necesaria.</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2D92034" w14:textId="77777777" w:rsidR="007E38D9" w:rsidRPr="00D71052" w:rsidRDefault="007E38D9" w:rsidP="003C0198">
            <w:pPr>
              <w:jc w:val="both"/>
              <w:rPr>
                <w:rFonts w:ascii="Montserrat" w:hAnsi="Montserrat"/>
                <w:sz w:val="16"/>
                <w:szCs w:val="16"/>
              </w:rPr>
            </w:pPr>
            <w:r w:rsidRPr="00D71052">
              <w:rPr>
                <w:rFonts w:ascii="Montserrat" w:hAnsi="Montserrat"/>
                <w:sz w:val="16"/>
                <w:szCs w:val="16"/>
              </w:rPr>
              <w:t>Artículo 116 primer y segundo párrafo de la LGTAIP</w:t>
            </w:r>
          </w:p>
          <w:p w14:paraId="7EB5367D" w14:textId="77777777" w:rsidR="007E38D9" w:rsidRPr="00D71052" w:rsidRDefault="007E38D9" w:rsidP="003C0198">
            <w:pPr>
              <w:jc w:val="both"/>
              <w:rPr>
                <w:rFonts w:ascii="Montserrat" w:hAnsi="Montserrat"/>
                <w:sz w:val="16"/>
                <w:szCs w:val="16"/>
              </w:rPr>
            </w:pPr>
            <w:r w:rsidRPr="00D71052">
              <w:rPr>
                <w:rFonts w:ascii="Montserrat" w:hAnsi="Montserrat"/>
                <w:sz w:val="16"/>
                <w:szCs w:val="16"/>
              </w:rPr>
              <w:t xml:space="preserve">Artículo 113 fracción I y último párrafo de la LFTAIP </w:t>
            </w:r>
          </w:p>
          <w:p w14:paraId="08F8642E" w14:textId="77777777" w:rsidR="007E38D9" w:rsidRPr="00D71052" w:rsidRDefault="007E38D9" w:rsidP="003C0198">
            <w:pPr>
              <w:jc w:val="both"/>
              <w:rPr>
                <w:rFonts w:ascii="Montserrat" w:eastAsia="Montserrat" w:hAnsi="Montserrat" w:cs="Montserrat"/>
                <w:sz w:val="16"/>
                <w:szCs w:val="16"/>
              </w:rPr>
            </w:pPr>
            <w:r w:rsidRPr="00D71052">
              <w:rPr>
                <w:rFonts w:ascii="Montserrat" w:hAnsi="Montserrat"/>
                <w:sz w:val="16"/>
                <w:szCs w:val="16"/>
              </w:rPr>
              <w:t>Lineamiento Segundo y Trigésimo Octavo fracción I y último párrafo de los LGCDVP.</w:t>
            </w:r>
          </w:p>
        </w:tc>
      </w:tr>
      <w:tr w:rsidR="007E38D9" w:rsidRPr="00D71052" w14:paraId="02F45304" w14:textId="77777777" w:rsidTr="003C0198">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4E724BA" w14:textId="77777777" w:rsidR="007E38D9" w:rsidRPr="00D71052" w:rsidRDefault="007E38D9" w:rsidP="003C0198">
            <w:pPr>
              <w:pStyle w:val="TableParagraph"/>
              <w:spacing w:before="1"/>
              <w:ind w:left="-113" w:right="69"/>
              <w:jc w:val="both"/>
              <w:rPr>
                <w:rFonts w:ascii="Montserrat" w:hAnsi="Montserrat"/>
                <w:sz w:val="16"/>
                <w:szCs w:val="16"/>
              </w:rPr>
            </w:pPr>
            <w:r w:rsidRPr="00D71052">
              <w:rPr>
                <w:rFonts w:ascii="Montserrat" w:hAnsi="Montserrat"/>
                <w:sz w:val="16"/>
                <w:szCs w:val="16"/>
              </w:rPr>
              <w:lastRenderedPageBreak/>
              <w:t>Identificación Oficial</w:t>
            </w:r>
          </w:p>
          <w:p w14:paraId="1278D042" w14:textId="77777777" w:rsidR="007E38D9" w:rsidRPr="00D71052" w:rsidRDefault="007E38D9" w:rsidP="003C0198">
            <w:pPr>
              <w:ind w:left="-113"/>
              <w:jc w:val="both"/>
              <w:rPr>
                <w:rFonts w:ascii="Montserrat" w:eastAsia="Montserrat" w:hAnsi="Montserrat" w:cs="Montserrat"/>
                <w:sz w:val="16"/>
                <w:szCs w:val="16"/>
              </w:rPr>
            </w:pPr>
            <w:r w:rsidRPr="00D71052">
              <w:rPr>
                <w:rFonts w:ascii="Montserrat" w:hAnsi="Montserrat"/>
                <w:sz w:val="16"/>
                <w:szCs w:val="16"/>
              </w:rPr>
              <w:t>Credencial para votar</w:t>
            </w:r>
          </w:p>
        </w:tc>
        <w:tc>
          <w:tcPr>
            <w:tcW w:w="4344" w:type="dxa"/>
            <w:tcBorders>
              <w:top w:val="single" w:sz="6" w:space="0" w:color="CCCCCC"/>
              <w:left w:val="single" w:sz="6" w:space="0" w:color="CCCCCC"/>
              <w:bottom w:val="single" w:sz="6" w:space="0" w:color="CCCCCC"/>
              <w:right w:val="single" w:sz="12" w:space="0" w:color="CCCCCC"/>
            </w:tcBorders>
            <w:shd w:val="clear" w:color="auto" w:fill="auto"/>
          </w:tcPr>
          <w:p w14:paraId="49E22E5B" w14:textId="5D30D6BD" w:rsidR="007E38D9" w:rsidRPr="00D71052" w:rsidRDefault="007E38D9" w:rsidP="003C0198">
            <w:pPr>
              <w:jc w:val="both"/>
              <w:rPr>
                <w:rFonts w:ascii="Montserrat" w:hAnsi="Montserrat"/>
                <w:sz w:val="16"/>
                <w:szCs w:val="16"/>
              </w:rPr>
            </w:pPr>
            <w:r w:rsidRPr="00D71052">
              <w:rPr>
                <w:rFonts w:ascii="Montserrat" w:hAnsi="Montserrat"/>
                <w:sz w:val="16"/>
                <w:szCs w:val="16"/>
              </w:rPr>
              <w:t>Se testa datos sensibles contenidos en el documento y reverso de la credencial de elector o pasaporte ya que es un documento personal, el cual de hacerse público vulnera a la persona física identificada o identificable. Se considera que una persona es identificable cuando su identidad puede determinarse directa o indirectamente a través de cualquier información, por lo que su protección resulta necesaria. Asimismo contiene la huella digital, la cual se considera dato personal sensible ya que permite el reconocimiento de las personas a través de un dato biométrico</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5193872" w14:textId="77777777" w:rsidR="007E38D9" w:rsidRPr="00D71052" w:rsidRDefault="007E38D9" w:rsidP="003C0198">
            <w:pPr>
              <w:jc w:val="both"/>
              <w:rPr>
                <w:rFonts w:ascii="Montserrat" w:hAnsi="Montserrat"/>
                <w:sz w:val="16"/>
                <w:szCs w:val="16"/>
              </w:rPr>
            </w:pPr>
            <w:r w:rsidRPr="00D71052">
              <w:rPr>
                <w:rFonts w:ascii="Montserrat" w:hAnsi="Montserrat"/>
                <w:sz w:val="16"/>
                <w:szCs w:val="16"/>
              </w:rPr>
              <w:t>Artículo 116 primer y segundo párrafo de la LGTAIP, Artículo 113 fracción I y último párrafo de la LFTAIP, Lineamiento Segundo y Trigésimo Octavo fracción I y último párrafo de los LGCDVP.</w:t>
            </w:r>
          </w:p>
          <w:p w14:paraId="339729A8" w14:textId="77777777" w:rsidR="007E38D9" w:rsidRPr="00D71052" w:rsidRDefault="007E38D9" w:rsidP="003C0198">
            <w:pPr>
              <w:jc w:val="both"/>
              <w:rPr>
                <w:rFonts w:ascii="Montserrat" w:hAnsi="Montserrat"/>
                <w:sz w:val="16"/>
                <w:szCs w:val="16"/>
              </w:rPr>
            </w:pPr>
          </w:p>
          <w:p w14:paraId="4925ED5E" w14:textId="77777777" w:rsidR="007E38D9" w:rsidRPr="00D71052" w:rsidRDefault="007E38D9" w:rsidP="003C0198">
            <w:pPr>
              <w:jc w:val="both"/>
              <w:rPr>
                <w:rFonts w:ascii="Montserrat" w:hAnsi="Montserrat"/>
                <w:sz w:val="16"/>
                <w:szCs w:val="16"/>
              </w:rPr>
            </w:pPr>
          </w:p>
          <w:p w14:paraId="4F101919" w14:textId="77777777" w:rsidR="007E38D9" w:rsidRPr="00D71052" w:rsidRDefault="007E38D9" w:rsidP="003C0198">
            <w:pPr>
              <w:jc w:val="both"/>
              <w:rPr>
                <w:rFonts w:ascii="Montserrat" w:hAnsi="Montserrat"/>
                <w:sz w:val="16"/>
                <w:szCs w:val="16"/>
              </w:rPr>
            </w:pPr>
          </w:p>
          <w:p w14:paraId="379FA7C7" w14:textId="77777777" w:rsidR="007E38D9" w:rsidRPr="00D71052" w:rsidRDefault="007E38D9" w:rsidP="003C0198">
            <w:pPr>
              <w:jc w:val="both"/>
              <w:rPr>
                <w:rFonts w:ascii="Montserrat" w:hAnsi="Montserrat"/>
                <w:sz w:val="16"/>
                <w:szCs w:val="16"/>
              </w:rPr>
            </w:pPr>
          </w:p>
        </w:tc>
      </w:tr>
    </w:tbl>
    <w:p w14:paraId="3901CD58" w14:textId="3A77C1E2" w:rsidR="00E14CAF" w:rsidRPr="00D71052" w:rsidRDefault="00E14CAF" w:rsidP="007E38D9">
      <w:pPr>
        <w:ind w:right="289"/>
        <w:jc w:val="both"/>
        <w:rPr>
          <w:rFonts w:ascii="Montserrat" w:eastAsia="Montserrat" w:hAnsi="Montserrat" w:cs="Montserrat"/>
          <w:sz w:val="18"/>
          <w:szCs w:val="18"/>
        </w:rPr>
      </w:pPr>
    </w:p>
    <w:tbl>
      <w:tblPr>
        <w:tblW w:w="9072" w:type="dxa"/>
        <w:tblInd w:w="279" w:type="dxa"/>
        <w:tblLook w:val="04A0" w:firstRow="1" w:lastRow="0" w:firstColumn="1" w:lastColumn="0" w:noHBand="0" w:noVBand="1"/>
      </w:tblPr>
      <w:tblGrid>
        <w:gridCol w:w="831"/>
        <w:gridCol w:w="3280"/>
        <w:gridCol w:w="708"/>
        <w:gridCol w:w="4253"/>
      </w:tblGrid>
      <w:tr w:rsidR="00D71052" w:rsidRPr="00D71052" w14:paraId="70D6F900" w14:textId="77777777" w:rsidTr="004C44C9">
        <w:trPr>
          <w:trHeight w:val="315"/>
        </w:trPr>
        <w:tc>
          <w:tcPr>
            <w:tcW w:w="831" w:type="dxa"/>
            <w:tcBorders>
              <w:top w:val="single" w:sz="4" w:space="0" w:color="auto"/>
              <w:left w:val="single" w:sz="4" w:space="0" w:color="auto"/>
              <w:bottom w:val="single" w:sz="4" w:space="0" w:color="auto"/>
              <w:right w:val="single" w:sz="4" w:space="0" w:color="auto"/>
            </w:tcBorders>
            <w:shd w:val="clear" w:color="auto" w:fill="4C1130"/>
            <w:noWrap/>
            <w:vAlign w:val="center"/>
            <w:hideMark/>
          </w:tcPr>
          <w:p w14:paraId="152F8210" w14:textId="77777777" w:rsidR="00E14CAF" w:rsidRPr="00D71052" w:rsidRDefault="00E14CAF" w:rsidP="002B6D1D">
            <w:pPr>
              <w:jc w:val="center"/>
              <w:rPr>
                <w:rFonts w:ascii="Montserrat" w:hAnsi="Montserrat"/>
                <w:b/>
                <w:bCs/>
                <w:sz w:val="16"/>
                <w:szCs w:val="16"/>
                <w:lang w:val="en-US"/>
              </w:rPr>
            </w:pPr>
            <w:r w:rsidRPr="00D71052">
              <w:rPr>
                <w:rFonts w:ascii="Montserrat" w:hAnsi="Montserrat"/>
                <w:b/>
                <w:bCs/>
                <w:sz w:val="16"/>
                <w:szCs w:val="16"/>
                <w:lang w:val="en-US"/>
              </w:rPr>
              <w:t>No.</w:t>
            </w:r>
          </w:p>
        </w:tc>
        <w:tc>
          <w:tcPr>
            <w:tcW w:w="3280" w:type="dxa"/>
            <w:tcBorders>
              <w:top w:val="single" w:sz="4" w:space="0" w:color="auto"/>
              <w:left w:val="nil"/>
              <w:bottom w:val="single" w:sz="4" w:space="0" w:color="auto"/>
              <w:right w:val="single" w:sz="4" w:space="0" w:color="auto"/>
            </w:tcBorders>
            <w:shd w:val="clear" w:color="auto" w:fill="4C1130"/>
            <w:noWrap/>
            <w:vAlign w:val="center"/>
            <w:hideMark/>
          </w:tcPr>
          <w:p w14:paraId="5A9D522A" w14:textId="77777777" w:rsidR="00E14CAF" w:rsidRPr="00D71052" w:rsidRDefault="00E14CAF" w:rsidP="002B6D1D">
            <w:pPr>
              <w:jc w:val="center"/>
              <w:rPr>
                <w:rFonts w:ascii="Montserrat" w:hAnsi="Montserrat"/>
                <w:b/>
                <w:bCs/>
                <w:sz w:val="16"/>
                <w:szCs w:val="16"/>
                <w:lang w:val="en-US"/>
              </w:rPr>
            </w:pPr>
            <w:r w:rsidRPr="00D71052">
              <w:rPr>
                <w:rFonts w:ascii="Montserrat" w:hAnsi="Montserrat"/>
                <w:b/>
                <w:bCs/>
                <w:sz w:val="16"/>
                <w:szCs w:val="16"/>
                <w:lang w:val="en-US"/>
              </w:rPr>
              <w:t xml:space="preserve">No. </w:t>
            </w:r>
            <w:proofErr w:type="spellStart"/>
            <w:r w:rsidRPr="00D71052">
              <w:rPr>
                <w:rFonts w:ascii="Montserrat" w:hAnsi="Montserrat"/>
                <w:b/>
                <w:bCs/>
                <w:sz w:val="16"/>
                <w:szCs w:val="16"/>
                <w:lang w:val="en-US"/>
              </w:rPr>
              <w:t>Contrato</w:t>
            </w:r>
            <w:proofErr w:type="spellEnd"/>
          </w:p>
        </w:tc>
        <w:tc>
          <w:tcPr>
            <w:tcW w:w="708" w:type="dxa"/>
            <w:tcBorders>
              <w:top w:val="single" w:sz="4" w:space="0" w:color="auto"/>
              <w:left w:val="nil"/>
              <w:bottom w:val="single" w:sz="4" w:space="0" w:color="auto"/>
              <w:right w:val="single" w:sz="4" w:space="0" w:color="auto"/>
            </w:tcBorders>
            <w:shd w:val="clear" w:color="auto" w:fill="4C1130"/>
            <w:noWrap/>
            <w:vAlign w:val="center"/>
            <w:hideMark/>
          </w:tcPr>
          <w:p w14:paraId="6065F17E" w14:textId="77777777" w:rsidR="00E14CAF" w:rsidRPr="00D71052" w:rsidRDefault="00E14CAF" w:rsidP="002B6D1D">
            <w:pPr>
              <w:jc w:val="center"/>
              <w:rPr>
                <w:rFonts w:ascii="Montserrat" w:hAnsi="Montserrat"/>
                <w:b/>
                <w:bCs/>
                <w:sz w:val="16"/>
                <w:szCs w:val="16"/>
                <w:lang w:val="en-US"/>
              </w:rPr>
            </w:pPr>
            <w:r w:rsidRPr="00D71052">
              <w:rPr>
                <w:rFonts w:ascii="Montserrat" w:hAnsi="Montserrat"/>
                <w:b/>
                <w:bCs/>
                <w:sz w:val="16"/>
                <w:szCs w:val="16"/>
                <w:lang w:val="en-US"/>
              </w:rPr>
              <w:t>No.</w:t>
            </w:r>
          </w:p>
        </w:tc>
        <w:tc>
          <w:tcPr>
            <w:tcW w:w="4253" w:type="dxa"/>
            <w:tcBorders>
              <w:top w:val="single" w:sz="4" w:space="0" w:color="auto"/>
              <w:left w:val="nil"/>
              <w:bottom w:val="single" w:sz="4" w:space="0" w:color="auto"/>
              <w:right w:val="single" w:sz="4" w:space="0" w:color="auto"/>
            </w:tcBorders>
            <w:shd w:val="clear" w:color="auto" w:fill="4C1130"/>
            <w:noWrap/>
            <w:vAlign w:val="center"/>
            <w:hideMark/>
          </w:tcPr>
          <w:p w14:paraId="41EE5F9E" w14:textId="77777777" w:rsidR="00E14CAF" w:rsidRPr="00D71052" w:rsidRDefault="00E14CAF" w:rsidP="002B6D1D">
            <w:pPr>
              <w:jc w:val="center"/>
              <w:rPr>
                <w:rFonts w:ascii="Montserrat" w:hAnsi="Montserrat"/>
                <w:b/>
                <w:bCs/>
                <w:sz w:val="16"/>
                <w:szCs w:val="16"/>
                <w:lang w:val="en-US"/>
              </w:rPr>
            </w:pPr>
            <w:r w:rsidRPr="00D71052">
              <w:rPr>
                <w:rFonts w:ascii="Montserrat" w:hAnsi="Montserrat"/>
                <w:b/>
                <w:bCs/>
                <w:sz w:val="16"/>
                <w:szCs w:val="16"/>
                <w:lang w:val="en-US"/>
              </w:rPr>
              <w:t xml:space="preserve">No. </w:t>
            </w:r>
            <w:proofErr w:type="spellStart"/>
            <w:r w:rsidRPr="00D71052">
              <w:rPr>
                <w:rFonts w:ascii="Montserrat" w:hAnsi="Montserrat"/>
                <w:b/>
                <w:bCs/>
                <w:sz w:val="16"/>
                <w:szCs w:val="16"/>
                <w:lang w:val="en-US"/>
              </w:rPr>
              <w:t>Contrato</w:t>
            </w:r>
            <w:proofErr w:type="spellEnd"/>
          </w:p>
        </w:tc>
      </w:tr>
      <w:tr w:rsidR="00D71052" w:rsidRPr="00D71052" w14:paraId="2A00772A" w14:textId="77777777" w:rsidTr="004C44C9">
        <w:trPr>
          <w:trHeight w:val="300"/>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021B7595"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1</w:t>
            </w:r>
          </w:p>
        </w:tc>
        <w:tc>
          <w:tcPr>
            <w:tcW w:w="3280" w:type="dxa"/>
            <w:tcBorders>
              <w:top w:val="nil"/>
              <w:left w:val="nil"/>
              <w:bottom w:val="single" w:sz="4" w:space="0" w:color="auto"/>
              <w:right w:val="single" w:sz="4" w:space="0" w:color="auto"/>
            </w:tcBorders>
            <w:shd w:val="clear" w:color="auto" w:fill="auto"/>
            <w:noWrap/>
            <w:vAlign w:val="center"/>
            <w:hideMark/>
          </w:tcPr>
          <w:p w14:paraId="727A7CEA"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DC-985-2023</w:t>
            </w:r>
          </w:p>
        </w:tc>
        <w:tc>
          <w:tcPr>
            <w:tcW w:w="708" w:type="dxa"/>
            <w:tcBorders>
              <w:top w:val="nil"/>
              <w:left w:val="nil"/>
              <w:bottom w:val="single" w:sz="4" w:space="0" w:color="auto"/>
              <w:right w:val="single" w:sz="4" w:space="0" w:color="auto"/>
            </w:tcBorders>
            <w:shd w:val="clear" w:color="auto" w:fill="auto"/>
            <w:noWrap/>
            <w:vAlign w:val="center"/>
            <w:hideMark/>
          </w:tcPr>
          <w:p w14:paraId="60170828"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12</w:t>
            </w:r>
          </w:p>
        </w:tc>
        <w:tc>
          <w:tcPr>
            <w:tcW w:w="4253" w:type="dxa"/>
            <w:tcBorders>
              <w:top w:val="nil"/>
              <w:left w:val="nil"/>
              <w:bottom w:val="single" w:sz="4" w:space="0" w:color="auto"/>
              <w:right w:val="single" w:sz="4" w:space="0" w:color="auto"/>
            </w:tcBorders>
            <w:shd w:val="clear" w:color="auto" w:fill="auto"/>
            <w:noWrap/>
            <w:vAlign w:val="center"/>
            <w:hideMark/>
          </w:tcPr>
          <w:p w14:paraId="6EA0CDB4" w14:textId="77777777" w:rsidR="00E14CAF" w:rsidRPr="00D71052" w:rsidRDefault="00E14CAF" w:rsidP="002B6D1D">
            <w:pPr>
              <w:rPr>
                <w:rFonts w:ascii="Montserrat" w:hAnsi="Montserrat"/>
                <w:sz w:val="16"/>
                <w:szCs w:val="16"/>
                <w:lang w:val="en-US"/>
              </w:rPr>
            </w:pPr>
            <w:r w:rsidRPr="00D71052">
              <w:rPr>
                <w:rFonts w:ascii="Montserrat" w:hAnsi="Montserrat"/>
                <w:sz w:val="16"/>
                <w:szCs w:val="16"/>
                <w:lang w:val="en-US"/>
              </w:rPr>
              <w:t>DC-1081-2023</w:t>
            </w:r>
          </w:p>
        </w:tc>
      </w:tr>
      <w:tr w:rsidR="00D71052" w:rsidRPr="00D71052" w14:paraId="2C2870CD" w14:textId="77777777" w:rsidTr="004C44C9">
        <w:trPr>
          <w:trHeight w:val="300"/>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6EE85B00"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2</w:t>
            </w:r>
          </w:p>
        </w:tc>
        <w:tc>
          <w:tcPr>
            <w:tcW w:w="3280" w:type="dxa"/>
            <w:tcBorders>
              <w:top w:val="nil"/>
              <w:left w:val="nil"/>
              <w:bottom w:val="single" w:sz="4" w:space="0" w:color="auto"/>
              <w:right w:val="single" w:sz="4" w:space="0" w:color="auto"/>
            </w:tcBorders>
            <w:shd w:val="clear" w:color="auto" w:fill="auto"/>
            <w:noWrap/>
            <w:vAlign w:val="center"/>
            <w:hideMark/>
          </w:tcPr>
          <w:p w14:paraId="62F7F98C"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DC-1066-2023</w:t>
            </w:r>
          </w:p>
        </w:tc>
        <w:tc>
          <w:tcPr>
            <w:tcW w:w="708" w:type="dxa"/>
            <w:tcBorders>
              <w:top w:val="nil"/>
              <w:left w:val="nil"/>
              <w:bottom w:val="single" w:sz="4" w:space="0" w:color="auto"/>
              <w:right w:val="single" w:sz="4" w:space="0" w:color="auto"/>
            </w:tcBorders>
            <w:shd w:val="clear" w:color="auto" w:fill="auto"/>
            <w:noWrap/>
            <w:vAlign w:val="center"/>
            <w:hideMark/>
          </w:tcPr>
          <w:p w14:paraId="5E2D5516"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13</w:t>
            </w:r>
          </w:p>
        </w:tc>
        <w:tc>
          <w:tcPr>
            <w:tcW w:w="4253" w:type="dxa"/>
            <w:tcBorders>
              <w:top w:val="nil"/>
              <w:left w:val="nil"/>
              <w:bottom w:val="single" w:sz="4" w:space="0" w:color="auto"/>
              <w:right w:val="single" w:sz="4" w:space="0" w:color="auto"/>
            </w:tcBorders>
            <w:shd w:val="clear" w:color="auto" w:fill="auto"/>
            <w:noWrap/>
            <w:vAlign w:val="center"/>
            <w:hideMark/>
          </w:tcPr>
          <w:p w14:paraId="0C26160C" w14:textId="77777777" w:rsidR="00E14CAF" w:rsidRPr="00D71052" w:rsidRDefault="00E14CAF" w:rsidP="002B6D1D">
            <w:pPr>
              <w:rPr>
                <w:rFonts w:ascii="Montserrat" w:hAnsi="Montserrat"/>
                <w:sz w:val="16"/>
                <w:szCs w:val="16"/>
                <w:lang w:val="en-US"/>
              </w:rPr>
            </w:pPr>
            <w:r w:rsidRPr="00D71052">
              <w:rPr>
                <w:rFonts w:ascii="Montserrat" w:hAnsi="Montserrat"/>
                <w:sz w:val="16"/>
                <w:szCs w:val="16"/>
                <w:lang w:val="en-US"/>
              </w:rPr>
              <w:t>DC-1209-2023</w:t>
            </w:r>
          </w:p>
        </w:tc>
      </w:tr>
      <w:tr w:rsidR="00D71052" w:rsidRPr="00D71052" w14:paraId="23343968" w14:textId="77777777" w:rsidTr="004C44C9">
        <w:trPr>
          <w:trHeight w:val="300"/>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267C22EB"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3</w:t>
            </w:r>
          </w:p>
        </w:tc>
        <w:tc>
          <w:tcPr>
            <w:tcW w:w="3280" w:type="dxa"/>
            <w:tcBorders>
              <w:top w:val="nil"/>
              <w:left w:val="nil"/>
              <w:bottom w:val="single" w:sz="4" w:space="0" w:color="auto"/>
              <w:right w:val="single" w:sz="4" w:space="0" w:color="auto"/>
            </w:tcBorders>
            <w:shd w:val="clear" w:color="auto" w:fill="auto"/>
            <w:noWrap/>
            <w:vAlign w:val="center"/>
            <w:hideMark/>
          </w:tcPr>
          <w:p w14:paraId="03545EED"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DC-1067-2023</w:t>
            </w:r>
          </w:p>
        </w:tc>
        <w:tc>
          <w:tcPr>
            <w:tcW w:w="708" w:type="dxa"/>
            <w:tcBorders>
              <w:top w:val="nil"/>
              <w:left w:val="nil"/>
              <w:bottom w:val="single" w:sz="4" w:space="0" w:color="auto"/>
              <w:right w:val="single" w:sz="4" w:space="0" w:color="auto"/>
            </w:tcBorders>
            <w:shd w:val="clear" w:color="auto" w:fill="auto"/>
            <w:noWrap/>
            <w:vAlign w:val="center"/>
            <w:hideMark/>
          </w:tcPr>
          <w:p w14:paraId="56CA5D7F"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14</w:t>
            </w:r>
          </w:p>
        </w:tc>
        <w:tc>
          <w:tcPr>
            <w:tcW w:w="4253" w:type="dxa"/>
            <w:tcBorders>
              <w:top w:val="nil"/>
              <w:left w:val="nil"/>
              <w:bottom w:val="single" w:sz="4" w:space="0" w:color="auto"/>
              <w:right w:val="single" w:sz="4" w:space="0" w:color="auto"/>
            </w:tcBorders>
            <w:shd w:val="clear" w:color="auto" w:fill="auto"/>
            <w:noWrap/>
            <w:vAlign w:val="center"/>
            <w:hideMark/>
          </w:tcPr>
          <w:p w14:paraId="2C71C235" w14:textId="77777777" w:rsidR="00E14CAF" w:rsidRPr="00D71052" w:rsidRDefault="00E14CAF" w:rsidP="002B6D1D">
            <w:pPr>
              <w:rPr>
                <w:rFonts w:ascii="Montserrat" w:hAnsi="Montserrat"/>
                <w:sz w:val="16"/>
                <w:szCs w:val="16"/>
                <w:lang w:val="en-US"/>
              </w:rPr>
            </w:pPr>
            <w:r w:rsidRPr="00D71052">
              <w:rPr>
                <w:rFonts w:ascii="Montserrat" w:hAnsi="Montserrat"/>
                <w:sz w:val="16"/>
                <w:szCs w:val="16"/>
                <w:lang w:val="en-US"/>
              </w:rPr>
              <w:t>DC-1223-2023</w:t>
            </w:r>
          </w:p>
        </w:tc>
      </w:tr>
      <w:tr w:rsidR="00D71052" w:rsidRPr="00D71052" w14:paraId="477CC6E5" w14:textId="77777777" w:rsidTr="004C44C9">
        <w:trPr>
          <w:trHeight w:val="300"/>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258B0F91"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4</w:t>
            </w:r>
          </w:p>
        </w:tc>
        <w:tc>
          <w:tcPr>
            <w:tcW w:w="3280" w:type="dxa"/>
            <w:tcBorders>
              <w:top w:val="nil"/>
              <w:left w:val="nil"/>
              <w:bottom w:val="single" w:sz="4" w:space="0" w:color="auto"/>
              <w:right w:val="single" w:sz="4" w:space="0" w:color="auto"/>
            </w:tcBorders>
            <w:shd w:val="clear" w:color="auto" w:fill="auto"/>
            <w:noWrap/>
            <w:vAlign w:val="center"/>
            <w:hideMark/>
          </w:tcPr>
          <w:p w14:paraId="62E0FDC6"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DC-1068-2023</w:t>
            </w:r>
          </w:p>
        </w:tc>
        <w:tc>
          <w:tcPr>
            <w:tcW w:w="708" w:type="dxa"/>
            <w:tcBorders>
              <w:top w:val="nil"/>
              <w:left w:val="nil"/>
              <w:bottom w:val="single" w:sz="4" w:space="0" w:color="auto"/>
              <w:right w:val="single" w:sz="4" w:space="0" w:color="auto"/>
            </w:tcBorders>
            <w:shd w:val="clear" w:color="auto" w:fill="auto"/>
            <w:noWrap/>
            <w:vAlign w:val="center"/>
            <w:hideMark/>
          </w:tcPr>
          <w:p w14:paraId="6C74756F"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15</w:t>
            </w:r>
          </w:p>
        </w:tc>
        <w:tc>
          <w:tcPr>
            <w:tcW w:w="4253" w:type="dxa"/>
            <w:tcBorders>
              <w:top w:val="nil"/>
              <w:left w:val="nil"/>
              <w:bottom w:val="single" w:sz="4" w:space="0" w:color="auto"/>
              <w:right w:val="single" w:sz="4" w:space="0" w:color="auto"/>
            </w:tcBorders>
            <w:shd w:val="clear" w:color="auto" w:fill="auto"/>
            <w:noWrap/>
            <w:vAlign w:val="center"/>
            <w:hideMark/>
          </w:tcPr>
          <w:p w14:paraId="4ACA21BA" w14:textId="77777777" w:rsidR="00E14CAF" w:rsidRPr="00D71052" w:rsidRDefault="00E14CAF" w:rsidP="002B6D1D">
            <w:pPr>
              <w:rPr>
                <w:rFonts w:ascii="Montserrat" w:hAnsi="Montserrat"/>
                <w:sz w:val="16"/>
                <w:szCs w:val="16"/>
                <w:lang w:val="en-US"/>
              </w:rPr>
            </w:pPr>
            <w:r w:rsidRPr="00D71052">
              <w:rPr>
                <w:rFonts w:ascii="Montserrat" w:hAnsi="Montserrat"/>
                <w:sz w:val="16"/>
                <w:szCs w:val="16"/>
                <w:lang w:val="en-US"/>
              </w:rPr>
              <w:t>DC-1225-2023</w:t>
            </w:r>
          </w:p>
        </w:tc>
      </w:tr>
      <w:tr w:rsidR="00D71052" w:rsidRPr="00D71052" w14:paraId="7E056FA0" w14:textId="77777777" w:rsidTr="004C44C9">
        <w:trPr>
          <w:trHeight w:val="300"/>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18E70F5E"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5</w:t>
            </w:r>
          </w:p>
        </w:tc>
        <w:tc>
          <w:tcPr>
            <w:tcW w:w="3280" w:type="dxa"/>
            <w:tcBorders>
              <w:top w:val="nil"/>
              <w:left w:val="nil"/>
              <w:bottom w:val="single" w:sz="4" w:space="0" w:color="auto"/>
              <w:right w:val="single" w:sz="4" w:space="0" w:color="auto"/>
            </w:tcBorders>
            <w:shd w:val="clear" w:color="auto" w:fill="auto"/>
            <w:noWrap/>
            <w:vAlign w:val="center"/>
            <w:hideMark/>
          </w:tcPr>
          <w:p w14:paraId="73454A42"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DC-1069-2023</w:t>
            </w:r>
          </w:p>
        </w:tc>
        <w:tc>
          <w:tcPr>
            <w:tcW w:w="708" w:type="dxa"/>
            <w:tcBorders>
              <w:top w:val="nil"/>
              <w:left w:val="nil"/>
              <w:bottom w:val="single" w:sz="4" w:space="0" w:color="auto"/>
              <w:right w:val="single" w:sz="4" w:space="0" w:color="auto"/>
            </w:tcBorders>
            <w:shd w:val="clear" w:color="auto" w:fill="auto"/>
            <w:noWrap/>
            <w:vAlign w:val="center"/>
            <w:hideMark/>
          </w:tcPr>
          <w:p w14:paraId="443EC042"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16</w:t>
            </w:r>
          </w:p>
        </w:tc>
        <w:tc>
          <w:tcPr>
            <w:tcW w:w="4253" w:type="dxa"/>
            <w:tcBorders>
              <w:top w:val="nil"/>
              <w:left w:val="nil"/>
              <w:bottom w:val="single" w:sz="4" w:space="0" w:color="auto"/>
              <w:right w:val="single" w:sz="4" w:space="0" w:color="auto"/>
            </w:tcBorders>
            <w:shd w:val="clear" w:color="auto" w:fill="auto"/>
            <w:noWrap/>
            <w:vAlign w:val="center"/>
            <w:hideMark/>
          </w:tcPr>
          <w:p w14:paraId="36628E9A" w14:textId="77777777" w:rsidR="00E14CAF" w:rsidRPr="00D71052" w:rsidRDefault="00E14CAF" w:rsidP="002B6D1D">
            <w:pPr>
              <w:rPr>
                <w:rFonts w:ascii="Montserrat" w:hAnsi="Montserrat"/>
                <w:sz w:val="16"/>
                <w:szCs w:val="16"/>
                <w:lang w:val="en-US"/>
              </w:rPr>
            </w:pPr>
            <w:r w:rsidRPr="00D71052">
              <w:rPr>
                <w:rFonts w:ascii="Montserrat" w:hAnsi="Montserrat"/>
                <w:sz w:val="16"/>
                <w:szCs w:val="16"/>
                <w:lang w:val="en-US"/>
              </w:rPr>
              <w:t>DC-1229-2023</w:t>
            </w:r>
          </w:p>
        </w:tc>
      </w:tr>
      <w:tr w:rsidR="00D71052" w:rsidRPr="00D71052" w14:paraId="20B49476" w14:textId="77777777" w:rsidTr="004C44C9">
        <w:trPr>
          <w:trHeight w:val="300"/>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31984A7B"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6</w:t>
            </w:r>
          </w:p>
        </w:tc>
        <w:tc>
          <w:tcPr>
            <w:tcW w:w="3280" w:type="dxa"/>
            <w:tcBorders>
              <w:top w:val="nil"/>
              <w:left w:val="nil"/>
              <w:bottom w:val="single" w:sz="4" w:space="0" w:color="auto"/>
              <w:right w:val="single" w:sz="4" w:space="0" w:color="auto"/>
            </w:tcBorders>
            <w:shd w:val="clear" w:color="auto" w:fill="auto"/>
            <w:noWrap/>
            <w:vAlign w:val="center"/>
            <w:hideMark/>
          </w:tcPr>
          <w:p w14:paraId="3A6E262D"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DC-1075-2023</w:t>
            </w:r>
          </w:p>
        </w:tc>
        <w:tc>
          <w:tcPr>
            <w:tcW w:w="708" w:type="dxa"/>
            <w:tcBorders>
              <w:top w:val="nil"/>
              <w:left w:val="nil"/>
              <w:bottom w:val="single" w:sz="4" w:space="0" w:color="auto"/>
              <w:right w:val="single" w:sz="4" w:space="0" w:color="auto"/>
            </w:tcBorders>
            <w:shd w:val="clear" w:color="auto" w:fill="auto"/>
            <w:noWrap/>
            <w:vAlign w:val="center"/>
            <w:hideMark/>
          </w:tcPr>
          <w:p w14:paraId="2EBB6FDB"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17</w:t>
            </w:r>
          </w:p>
        </w:tc>
        <w:tc>
          <w:tcPr>
            <w:tcW w:w="4253" w:type="dxa"/>
            <w:tcBorders>
              <w:top w:val="nil"/>
              <w:left w:val="nil"/>
              <w:bottom w:val="single" w:sz="4" w:space="0" w:color="auto"/>
              <w:right w:val="single" w:sz="4" w:space="0" w:color="auto"/>
            </w:tcBorders>
            <w:shd w:val="clear" w:color="auto" w:fill="auto"/>
            <w:noWrap/>
            <w:vAlign w:val="center"/>
            <w:hideMark/>
          </w:tcPr>
          <w:p w14:paraId="67BEE06D" w14:textId="77777777" w:rsidR="00E14CAF" w:rsidRPr="00D71052" w:rsidRDefault="00E14CAF" w:rsidP="002B6D1D">
            <w:pPr>
              <w:rPr>
                <w:rFonts w:ascii="Montserrat" w:hAnsi="Montserrat"/>
                <w:sz w:val="16"/>
                <w:szCs w:val="16"/>
                <w:lang w:val="en-US"/>
              </w:rPr>
            </w:pPr>
            <w:r w:rsidRPr="00D71052">
              <w:rPr>
                <w:rFonts w:ascii="Montserrat" w:hAnsi="Montserrat"/>
                <w:sz w:val="16"/>
                <w:szCs w:val="16"/>
                <w:lang w:val="en-US"/>
              </w:rPr>
              <w:t>DC-1272-2023</w:t>
            </w:r>
          </w:p>
        </w:tc>
      </w:tr>
      <w:tr w:rsidR="00D71052" w:rsidRPr="00D71052" w14:paraId="1EBE826D" w14:textId="77777777" w:rsidTr="004C44C9">
        <w:trPr>
          <w:trHeight w:val="300"/>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4AB024B2"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7</w:t>
            </w:r>
          </w:p>
        </w:tc>
        <w:tc>
          <w:tcPr>
            <w:tcW w:w="3280" w:type="dxa"/>
            <w:tcBorders>
              <w:top w:val="nil"/>
              <w:left w:val="nil"/>
              <w:bottom w:val="single" w:sz="4" w:space="0" w:color="auto"/>
              <w:right w:val="single" w:sz="4" w:space="0" w:color="auto"/>
            </w:tcBorders>
            <w:shd w:val="clear" w:color="auto" w:fill="auto"/>
            <w:noWrap/>
            <w:vAlign w:val="center"/>
            <w:hideMark/>
          </w:tcPr>
          <w:p w14:paraId="627C927C"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DC-1076-2023</w:t>
            </w:r>
          </w:p>
        </w:tc>
        <w:tc>
          <w:tcPr>
            <w:tcW w:w="708" w:type="dxa"/>
            <w:tcBorders>
              <w:top w:val="nil"/>
              <w:left w:val="nil"/>
              <w:bottom w:val="single" w:sz="4" w:space="0" w:color="auto"/>
              <w:right w:val="single" w:sz="4" w:space="0" w:color="auto"/>
            </w:tcBorders>
            <w:shd w:val="clear" w:color="auto" w:fill="auto"/>
            <w:noWrap/>
            <w:vAlign w:val="center"/>
            <w:hideMark/>
          </w:tcPr>
          <w:p w14:paraId="600C865F"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18</w:t>
            </w:r>
          </w:p>
        </w:tc>
        <w:tc>
          <w:tcPr>
            <w:tcW w:w="4253" w:type="dxa"/>
            <w:tcBorders>
              <w:top w:val="nil"/>
              <w:left w:val="nil"/>
              <w:bottom w:val="single" w:sz="4" w:space="0" w:color="auto"/>
              <w:right w:val="single" w:sz="4" w:space="0" w:color="auto"/>
            </w:tcBorders>
            <w:shd w:val="clear" w:color="auto" w:fill="auto"/>
            <w:noWrap/>
            <w:vAlign w:val="center"/>
            <w:hideMark/>
          </w:tcPr>
          <w:p w14:paraId="5B8BD6DB" w14:textId="77777777" w:rsidR="00E14CAF" w:rsidRPr="00D71052" w:rsidRDefault="00E14CAF" w:rsidP="002B6D1D">
            <w:pPr>
              <w:rPr>
                <w:rFonts w:ascii="Montserrat" w:hAnsi="Montserrat"/>
                <w:sz w:val="16"/>
                <w:szCs w:val="16"/>
                <w:lang w:val="en-US"/>
              </w:rPr>
            </w:pPr>
            <w:r w:rsidRPr="00D71052">
              <w:rPr>
                <w:rFonts w:ascii="Montserrat" w:hAnsi="Montserrat"/>
                <w:sz w:val="16"/>
                <w:szCs w:val="16"/>
                <w:lang w:val="en-US"/>
              </w:rPr>
              <w:t>DC-1282-2023</w:t>
            </w:r>
          </w:p>
        </w:tc>
      </w:tr>
      <w:tr w:rsidR="00D71052" w:rsidRPr="00D71052" w14:paraId="27C9BB30" w14:textId="77777777" w:rsidTr="004C44C9">
        <w:trPr>
          <w:trHeight w:val="300"/>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0D9E5489"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8</w:t>
            </w:r>
          </w:p>
        </w:tc>
        <w:tc>
          <w:tcPr>
            <w:tcW w:w="3280" w:type="dxa"/>
            <w:tcBorders>
              <w:top w:val="nil"/>
              <w:left w:val="nil"/>
              <w:bottom w:val="single" w:sz="4" w:space="0" w:color="auto"/>
              <w:right w:val="single" w:sz="4" w:space="0" w:color="auto"/>
            </w:tcBorders>
            <w:shd w:val="clear" w:color="auto" w:fill="auto"/>
            <w:noWrap/>
            <w:vAlign w:val="center"/>
            <w:hideMark/>
          </w:tcPr>
          <w:p w14:paraId="0E1DC372"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DC-1077-2023</w:t>
            </w:r>
          </w:p>
        </w:tc>
        <w:tc>
          <w:tcPr>
            <w:tcW w:w="708" w:type="dxa"/>
            <w:tcBorders>
              <w:top w:val="nil"/>
              <w:left w:val="nil"/>
              <w:bottom w:val="single" w:sz="4" w:space="0" w:color="auto"/>
              <w:right w:val="single" w:sz="4" w:space="0" w:color="auto"/>
            </w:tcBorders>
            <w:shd w:val="clear" w:color="auto" w:fill="auto"/>
            <w:noWrap/>
            <w:vAlign w:val="center"/>
            <w:hideMark/>
          </w:tcPr>
          <w:p w14:paraId="26DF9E51"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19</w:t>
            </w:r>
          </w:p>
        </w:tc>
        <w:tc>
          <w:tcPr>
            <w:tcW w:w="4253" w:type="dxa"/>
            <w:tcBorders>
              <w:top w:val="nil"/>
              <w:left w:val="nil"/>
              <w:bottom w:val="single" w:sz="4" w:space="0" w:color="auto"/>
              <w:right w:val="single" w:sz="4" w:space="0" w:color="auto"/>
            </w:tcBorders>
            <w:shd w:val="clear" w:color="auto" w:fill="auto"/>
            <w:noWrap/>
            <w:vAlign w:val="center"/>
            <w:hideMark/>
          </w:tcPr>
          <w:p w14:paraId="6BC96237" w14:textId="77777777" w:rsidR="00E14CAF" w:rsidRPr="00D71052" w:rsidRDefault="00E14CAF" w:rsidP="002B6D1D">
            <w:pPr>
              <w:rPr>
                <w:rFonts w:ascii="Montserrat" w:hAnsi="Montserrat"/>
                <w:sz w:val="16"/>
                <w:szCs w:val="16"/>
                <w:lang w:val="en-US"/>
              </w:rPr>
            </w:pPr>
            <w:r w:rsidRPr="00D71052">
              <w:rPr>
                <w:rFonts w:ascii="Montserrat" w:hAnsi="Montserrat"/>
                <w:sz w:val="16"/>
                <w:szCs w:val="16"/>
                <w:lang w:val="en-US"/>
              </w:rPr>
              <w:t>DC-1295-2023</w:t>
            </w:r>
          </w:p>
        </w:tc>
      </w:tr>
      <w:tr w:rsidR="00D71052" w:rsidRPr="00D71052" w14:paraId="5C0FB3DF" w14:textId="77777777" w:rsidTr="004C44C9">
        <w:trPr>
          <w:trHeight w:val="300"/>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011EE6CD"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9</w:t>
            </w:r>
          </w:p>
        </w:tc>
        <w:tc>
          <w:tcPr>
            <w:tcW w:w="3280" w:type="dxa"/>
            <w:tcBorders>
              <w:top w:val="nil"/>
              <w:left w:val="nil"/>
              <w:bottom w:val="single" w:sz="4" w:space="0" w:color="auto"/>
              <w:right w:val="single" w:sz="4" w:space="0" w:color="auto"/>
            </w:tcBorders>
            <w:shd w:val="clear" w:color="auto" w:fill="auto"/>
            <w:noWrap/>
            <w:vAlign w:val="center"/>
            <w:hideMark/>
          </w:tcPr>
          <w:p w14:paraId="1988E918"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DC-1078-2023</w:t>
            </w:r>
          </w:p>
        </w:tc>
        <w:tc>
          <w:tcPr>
            <w:tcW w:w="708" w:type="dxa"/>
            <w:tcBorders>
              <w:top w:val="nil"/>
              <w:left w:val="nil"/>
              <w:bottom w:val="single" w:sz="4" w:space="0" w:color="auto"/>
              <w:right w:val="single" w:sz="4" w:space="0" w:color="auto"/>
            </w:tcBorders>
            <w:shd w:val="clear" w:color="auto" w:fill="auto"/>
            <w:noWrap/>
            <w:vAlign w:val="center"/>
            <w:hideMark/>
          </w:tcPr>
          <w:p w14:paraId="3462EE0D"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20</w:t>
            </w:r>
          </w:p>
        </w:tc>
        <w:tc>
          <w:tcPr>
            <w:tcW w:w="4253" w:type="dxa"/>
            <w:tcBorders>
              <w:top w:val="nil"/>
              <w:left w:val="nil"/>
              <w:bottom w:val="single" w:sz="4" w:space="0" w:color="auto"/>
              <w:right w:val="single" w:sz="4" w:space="0" w:color="auto"/>
            </w:tcBorders>
            <w:shd w:val="clear" w:color="auto" w:fill="auto"/>
            <w:noWrap/>
            <w:vAlign w:val="center"/>
            <w:hideMark/>
          </w:tcPr>
          <w:p w14:paraId="52532DC5" w14:textId="77777777" w:rsidR="00E14CAF" w:rsidRPr="00D71052" w:rsidRDefault="00E14CAF" w:rsidP="002B6D1D">
            <w:pPr>
              <w:rPr>
                <w:rFonts w:ascii="Montserrat" w:hAnsi="Montserrat"/>
                <w:sz w:val="16"/>
                <w:szCs w:val="16"/>
                <w:lang w:val="en-US"/>
              </w:rPr>
            </w:pPr>
            <w:r w:rsidRPr="00D71052">
              <w:rPr>
                <w:rFonts w:ascii="Montserrat" w:hAnsi="Montserrat"/>
                <w:sz w:val="16"/>
                <w:szCs w:val="16"/>
                <w:lang w:val="en-US"/>
              </w:rPr>
              <w:t>PED-001-2023</w:t>
            </w:r>
          </w:p>
        </w:tc>
      </w:tr>
      <w:tr w:rsidR="00D71052" w:rsidRPr="00D71052" w14:paraId="492BA935" w14:textId="77777777" w:rsidTr="004C44C9">
        <w:trPr>
          <w:trHeight w:val="300"/>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61745750"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10</w:t>
            </w:r>
          </w:p>
        </w:tc>
        <w:tc>
          <w:tcPr>
            <w:tcW w:w="3280" w:type="dxa"/>
            <w:tcBorders>
              <w:top w:val="nil"/>
              <w:left w:val="nil"/>
              <w:bottom w:val="single" w:sz="4" w:space="0" w:color="auto"/>
              <w:right w:val="single" w:sz="4" w:space="0" w:color="auto"/>
            </w:tcBorders>
            <w:shd w:val="clear" w:color="auto" w:fill="auto"/>
            <w:noWrap/>
            <w:vAlign w:val="center"/>
            <w:hideMark/>
          </w:tcPr>
          <w:p w14:paraId="47468815"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DC-1079-2023</w:t>
            </w:r>
          </w:p>
        </w:tc>
        <w:tc>
          <w:tcPr>
            <w:tcW w:w="708" w:type="dxa"/>
            <w:tcBorders>
              <w:top w:val="nil"/>
              <w:left w:val="nil"/>
              <w:bottom w:val="single" w:sz="4" w:space="0" w:color="auto"/>
              <w:right w:val="single" w:sz="4" w:space="0" w:color="auto"/>
            </w:tcBorders>
            <w:shd w:val="clear" w:color="auto" w:fill="auto"/>
            <w:noWrap/>
            <w:vAlign w:val="center"/>
            <w:hideMark/>
          </w:tcPr>
          <w:p w14:paraId="77DF564E" w14:textId="77777777" w:rsidR="00E14CAF" w:rsidRPr="00D71052" w:rsidRDefault="00E14CAF" w:rsidP="002B6D1D">
            <w:pPr>
              <w:jc w:val="both"/>
              <w:rPr>
                <w:rFonts w:ascii="Montserrat" w:hAnsi="Montserrat"/>
                <w:sz w:val="16"/>
                <w:szCs w:val="16"/>
                <w:lang w:val="en-US"/>
              </w:rPr>
            </w:pPr>
            <w:r w:rsidRPr="00D71052">
              <w:rPr>
                <w:rFonts w:ascii="Montserrat" w:hAnsi="Montserrat"/>
                <w:sz w:val="16"/>
                <w:szCs w:val="16"/>
                <w:lang w:val="en-US"/>
              </w:rPr>
              <w:t>21</w:t>
            </w:r>
          </w:p>
        </w:tc>
        <w:tc>
          <w:tcPr>
            <w:tcW w:w="4253" w:type="dxa"/>
            <w:tcBorders>
              <w:top w:val="nil"/>
              <w:left w:val="nil"/>
              <w:bottom w:val="single" w:sz="4" w:space="0" w:color="auto"/>
              <w:right w:val="single" w:sz="4" w:space="0" w:color="auto"/>
            </w:tcBorders>
            <w:shd w:val="clear" w:color="auto" w:fill="auto"/>
            <w:noWrap/>
            <w:vAlign w:val="center"/>
            <w:hideMark/>
          </w:tcPr>
          <w:p w14:paraId="4DFEF5E1" w14:textId="77777777" w:rsidR="00E14CAF" w:rsidRPr="00D71052" w:rsidRDefault="00E14CAF" w:rsidP="002B6D1D">
            <w:pPr>
              <w:rPr>
                <w:rFonts w:ascii="Montserrat" w:hAnsi="Montserrat"/>
                <w:sz w:val="16"/>
                <w:szCs w:val="16"/>
                <w:lang w:val="en-US"/>
              </w:rPr>
            </w:pPr>
            <w:r w:rsidRPr="00D71052">
              <w:rPr>
                <w:rFonts w:ascii="Montserrat" w:hAnsi="Montserrat"/>
                <w:sz w:val="16"/>
                <w:szCs w:val="16"/>
                <w:lang w:val="en-US"/>
              </w:rPr>
              <w:t>SROP-001-2023</w:t>
            </w:r>
          </w:p>
        </w:tc>
      </w:tr>
      <w:tr w:rsidR="002B6D1D" w:rsidRPr="00D71052" w14:paraId="379245D7" w14:textId="77777777" w:rsidTr="002B6D1D">
        <w:trPr>
          <w:gridAfter w:val="2"/>
          <w:wAfter w:w="4961" w:type="dxa"/>
          <w:trHeight w:val="300"/>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2B072262"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lang w:val="en-US"/>
              </w:rPr>
              <w:t>11</w:t>
            </w:r>
          </w:p>
        </w:tc>
        <w:tc>
          <w:tcPr>
            <w:tcW w:w="3280" w:type="dxa"/>
            <w:tcBorders>
              <w:top w:val="nil"/>
              <w:left w:val="nil"/>
              <w:bottom w:val="single" w:sz="4" w:space="0" w:color="auto"/>
              <w:right w:val="single" w:sz="4" w:space="0" w:color="auto"/>
            </w:tcBorders>
            <w:shd w:val="clear" w:color="auto" w:fill="auto"/>
            <w:noWrap/>
            <w:vAlign w:val="center"/>
            <w:hideMark/>
          </w:tcPr>
          <w:p w14:paraId="4BBED20F" w14:textId="77777777" w:rsidR="002B6D1D" w:rsidRPr="00D71052" w:rsidRDefault="002B6D1D" w:rsidP="002B6D1D">
            <w:pPr>
              <w:jc w:val="both"/>
              <w:rPr>
                <w:rFonts w:ascii="Montserrat" w:hAnsi="Montserrat"/>
                <w:sz w:val="16"/>
                <w:szCs w:val="16"/>
                <w:lang w:val="en-US"/>
              </w:rPr>
            </w:pPr>
            <w:r w:rsidRPr="00D71052">
              <w:rPr>
                <w:rFonts w:ascii="Montserrat" w:hAnsi="Montserrat"/>
                <w:sz w:val="16"/>
                <w:szCs w:val="16"/>
                <w:lang w:val="en-US"/>
              </w:rPr>
              <w:t>DC-1080-2023</w:t>
            </w:r>
          </w:p>
        </w:tc>
      </w:tr>
    </w:tbl>
    <w:p w14:paraId="018E2738" w14:textId="77777777" w:rsidR="00E14CAF" w:rsidRPr="00D71052" w:rsidRDefault="00E14CAF" w:rsidP="00E1597B">
      <w:pPr>
        <w:ind w:left="426" w:right="289"/>
        <w:jc w:val="both"/>
        <w:rPr>
          <w:rFonts w:ascii="Montserrat" w:eastAsia="Montserrat" w:hAnsi="Montserrat" w:cs="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5103"/>
        <w:gridCol w:w="3374"/>
      </w:tblGrid>
      <w:tr w:rsidR="00EE54C2" w:rsidRPr="00D71052" w14:paraId="63235651" w14:textId="77777777" w:rsidTr="007E38D9">
        <w:trPr>
          <w:tblHeader/>
          <w:jc w:val="cent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4C58D64" w14:textId="77777777" w:rsidR="007E38D9" w:rsidRPr="00D71052" w:rsidRDefault="007E38D9" w:rsidP="003C0198">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510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9CE2294" w14:textId="77777777" w:rsidR="007E38D9" w:rsidRPr="00D71052" w:rsidRDefault="007E38D9" w:rsidP="003C0198">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337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41134CC" w14:textId="77777777" w:rsidR="007E38D9" w:rsidRPr="00D71052" w:rsidRDefault="007E38D9" w:rsidP="003C0198">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EE54C2" w:rsidRPr="00D71052" w14:paraId="323623CE" w14:textId="77777777" w:rsidTr="007E38D9">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DB343F4" w14:textId="77777777" w:rsidR="007E38D9" w:rsidRPr="00D71052" w:rsidRDefault="007E38D9" w:rsidP="003C0198">
            <w:pPr>
              <w:pStyle w:val="TableParagraph"/>
              <w:jc w:val="both"/>
              <w:rPr>
                <w:rFonts w:ascii="Montserrat" w:hAnsi="Montserrat"/>
                <w:sz w:val="16"/>
                <w:szCs w:val="16"/>
              </w:rPr>
            </w:pPr>
            <w:r w:rsidRPr="00D71052">
              <w:rPr>
                <w:rFonts w:ascii="Montserrat" w:hAnsi="Montserrat"/>
                <w:sz w:val="16"/>
                <w:szCs w:val="16"/>
              </w:rPr>
              <w:t>Datos Bancarios</w:t>
            </w:r>
          </w:p>
          <w:p w14:paraId="4142E260" w14:textId="77777777" w:rsidR="007E38D9" w:rsidRPr="00D71052" w:rsidRDefault="007E38D9" w:rsidP="003C0198">
            <w:pPr>
              <w:pStyle w:val="TableParagraph"/>
              <w:jc w:val="both"/>
              <w:rPr>
                <w:rFonts w:ascii="Montserrat" w:hAnsi="Montserrat"/>
                <w:sz w:val="16"/>
                <w:szCs w:val="16"/>
              </w:rPr>
            </w:pPr>
            <w:r w:rsidRPr="00D71052">
              <w:rPr>
                <w:rFonts w:ascii="Montserrat" w:hAnsi="Montserrat"/>
                <w:sz w:val="16"/>
                <w:szCs w:val="16"/>
              </w:rPr>
              <w:t xml:space="preserve">Número </w:t>
            </w:r>
          </w:p>
          <w:p w14:paraId="3DF34495" w14:textId="77777777" w:rsidR="007E38D9" w:rsidRPr="00D71052" w:rsidRDefault="007E38D9" w:rsidP="003C0198">
            <w:pPr>
              <w:pStyle w:val="TableParagraph"/>
              <w:jc w:val="both"/>
              <w:rPr>
                <w:rFonts w:ascii="Montserrat" w:hAnsi="Montserrat"/>
                <w:sz w:val="16"/>
                <w:szCs w:val="16"/>
              </w:rPr>
            </w:pPr>
            <w:proofErr w:type="spellStart"/>
            <w:r w:rsidRPr="00D71052">
              <w:rPr>
                <w:rFonts w:ascii="Montserrat" w:hAnsi="Montserrat"/>
                <w:sz w:val="16"/>
                <w:szCs w:val="16"/>
              </w:rPr>
              <w:t>Clabe</w:t>
            </w:r>
            <w:proofErr w:type="spellEnd"/>
            <w:r w:rsidRPr="00D71052">
              <w:rPr>
                <w:rFonts w:ascii="Montserrat" w:hAnsi="Montserrat"/>
                <w:sz w:val="16"/>
                <w:szCs w:val="16"/>
              </w:rPr>
              <w:t xml:space="preserve"> bancaria</w:t>
            </w:r>
          </w:p>
          <w:p w14:paraId="389ADB73" w14:textId="77777777" w:rsidR="007E38D9" w:rsidRPr="00D71052" w:rsidRDefault="007E38D9" w:rsidP="003C0198">
            <w:pPr>
              <w:jc w:val="both"/>
              <w:rPr>
                <w:rFonts w:ascii="Montserrat" w:eastAsia="Montserrat" w:hAnsi="Montserrat" w:cs="Montserrat"/>
                <w:sz w:val="16"/>
                <w:szCs w:val="16"/>
              </w:rPr>
            </w:pPr>
            <w:r w:rsidRPr="00D71052">
              <w:rPr>
                <w:rFonts w:ascii="Montserrat" w:hAnsi="Montserrat"/>
                <w:sz w:val="16"/>
                <w:szCs w:val="16"/>
              </w:rPr>
              <w:t>Institución Financiera</w:t>
            </w:r>
          </w:p>
        </w:tc>
        <w:tc>
          <w:tcPr>
            <w:tcW w:w="5103" w:type="dxa"/>
            <w:tcBorders>
              <w:top w:val="single" w:sz="6" w:space="0" w:color="CCCCCC"/>
              <w:left w:val="single" w:sz="6" w:space="0" w:color="CCCCCC"/>
              <w:bottom w:val="single" w:sz="6" w:space="0" w:color="CCCCCC"/>
              <w:right w:val="single" w:sz="12" w:space="0" w:color="CCCCCC"/>
            </w:tcBorders>
            <w:shd w:val="clear" w:color="auto" w:fill="auto"/>
          </w:tcPr>
          <w:p w14:paraId="27E1A405" w14:textId="77777777" w:rsidR="007E38D9" w:rsidRPr="00D71052" w:rsidRDefault="007E38D9" w:rsidP="003C0198">
            <w:pPr>
              <w:jc w:val="both"/>
              <w:rPr>
                <w:rFonts w:ascii="Montserrat" w:hAnsi="Montserrat" w:cstheme="minorHAnsi"/>
                <w:sz w:val="16"/>
                <w:szCs w:val="16"/>
              </w:rPr>
            </w:pPr>
            <w:r w:rsidRPr="00D71052">
              <w:rPr>
                <w:rFonts w:ascii="Montserrat" w:hAnsi="Montserrat"/>
                <w:sz w:val="16"/>
                <w:szCs w:val="16"/>
              </w:rPr>
              <w:t xml:space="preserve">Se testa en su totalidad el número de cuenta, </w:t>
            </w:r>
            <w:proofErr w:type="spellStart"/>
            <w:r w:rsidRPr="00D71052">
              <w:rPr>
                <w:rFonts w:ascii="Montserrat" w:hAnsi="Montserrat"/>
                <w:sz w:val="16"/>
                <w:szCs w:val="16"/>
              </w:rPr>
              <w:t>clabe</w:t>
            </w:r>
            <w:proofErr w:type="spellEnd"/>
            <w:r w:rsidRPr="00D71052">
              <w:rPr>
                <w:rFonts w:ascii="Montserrat" w:hAnsi="Montserrat"/>
                <w:sz w:val="16"/>
                <w:szCs w:val="16"/>
              </w:rPr>
              <w:t xml:space="preserve"> bancaria e institución financiera se consideran secreto bancario del particular, ya que de hacerse públicos vulneran a la persona física identificada o identificable, y su protección resulta necesaria; sólo podrán tener acceso a ella los titulares de la misma, sus representantes y los servidores públicos facultados para ello.</w:t>
            </w:r>
            <w:r w:rsidRPr="00D71052">
              <w:rPr>
                <w:rFonts w:ascii="Montserrat" w:hAnsi="Montserrat" w:cstheme="minorHAnsi"/>
                <w:sz w:val="16"/>
                <w:szCs w:val="16"/>
              </w:rPr>
              <w:t xml:space="preserve"> </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65E141C" w14:textId="77777777" w:rsidR="007E38D9" w:rsidRPr="00D71052" w:rsidRDefault="007E38D9" w:rsidP="003C0198">
            <w:pPr>
              <w:jc w:val="both"/>
              <w:rPr>
                <w:rFonts w:ascii="Montserrat" w:hAnsi="Montserrat"/>
                <w:sz w:val="16"/>
                <w:szCs w:val="16"/>
              </w:rPr>
            </w:pPr>
            <w:r w:rsidRPr="00D71052">
              <w:rPr>
                <w:rFonts w:ascii="Montserrat" w:hAnsi="Montserrat"/>
                <w:sz w:val="16"/>
                <w:szCs w:val="16"/>
              </w:rPr>
              <w:t>Artículo 116 primer, segundo y tercer párrafo de la LGTAIP Artículo 113 fracción I, II y último párrafo de la LFTAIP Lineamiento Segundo y Trigésimo Octavo fracción I, III y último párrafo de los LGCDVP.</w:t>
            </w:r>
          </w:p>
        </w:tc>
      </w:tr>
      <w:tr w:rsidR="007E38D9" w:rsidRPr="00D71052" w14:paraId="05C7C8BA" w14:textId="77777777" w:rsidTr="007E38D9">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2086110" w14:textId="77777777" w:rsidR="007E38D9" w:rsidRPr="00D71052" w:rsidRDefault="007E38D9" w:rsidP="003C0198">
            <w:pPr>
              <w:pStyle w:val="TableParagraph"/>
              <w:spacing w:before="1"/>
              <w:ind w:left="-113" w:right="69"/>
              <w:jc w:val="both"/>
              <w:rPr>
                <w:rFonts w:ascii="Montserrat" w:hAnsi="Montserrat"/>
                <w:sz w:val="16"/>
                <w:szCs w:val="16"/>
              </w:rPr>
            </w:pPr>
            <w:r w:rsidRPr="00D71052">
              <w:rPr>
                <w:rFonts w:ascii="Montserrat" w:hAnsi="Montserrat"/>
                <w:sz w:val="16"/>
                <w:szCs w:val="16"/>
              </w:rPr>
              <w:t>Identificación Oficial</w:t>
            </w:r>
          </w:p>
          <w:p w14:paraId="76808ABC" w14:textId="77777777" w:rsidR="007E38D9" w:rsidRPr="00D71052" w:rsidRDefault="007E38D9" w:rsidP="003C0198">
            <w:pPr>
              <w:ind w:left="-113"/>
              <w:jc w:val="both"/>
              <w:rPr>
                <w:rFonts w:ascii="Montserrat" w:eastAsia="Montserrat" w:hAnsi="Montserrat" w:cs="Montserrat"/>
                <w:sz w:val="16"/>
                <w:szCs w:val="16"/>
              </w:rPr>
            </w:pPr>
            <w:r w:rsidRPr="00D71052">
              <w:rPr>
                <w:rFonts w:ascii="Montserrat" w:hAnsi="Montserrat"/>
                <w:sz w:val="16"/>
                <w:szCs w:val="16"/>
              </w:rPr>
              <w:t>Credencial para votar</w:t>
            </w:r>
          </w:p>
        </w:tc>
        <w:tc>
          <w:tcPr>
            <w:tcW w:w="5103" w:type="dxa"/>
            <w:tcBorders>
              <w:top w:val="single" w:sz="6" w:space="0" w:color="CCCCCC"/>
              <w:left w:val="single" w:sz="6" w:space="0" w:color="CCCCCC"/>
              <w:bottom w:val="single" w:sz="6" w:space="0" w:color="CCCCCC"/>
              <w:right w:val="single" w:sz="12" w:space="0" w:color="CCCCCC"/>
            </w:tcBorders>
            <w:shd w:val="clear" w:color="auto" w:fill="auto"/>
          </w:tcPr>
          <w:p w14:paraId="3C574C07" w14:textId="77777777" w:rsidR="007E38D9" w:rsidRPr="00D71052" w:rsidRDefault="007E38D9" w:rsidP="003C0198">
            <w:pPr>
              <w:jc w:val="both"/>
              <w:rPr>
                <w:rFonts w:ascii="Montserrat" w:hAnsi="Montserrat"/>
                <w:sz w:val="16"/>
                <w:szCs w:val="16"/>
              </w:rPr>
            </w:pPr>
            <w:r w:rsidRPr="00D71052">
              <w:rPr>
                <w:rFonts w:ascii="Montserrat" w:hAnsi="Montserrat"/>
                <w:sz w:val="16"/>
                <w:szCs w:val="16"/>
              </w:rPr>
              <w:t>Se testa datos sensibles contenidos en el documento y reverso de la credencial de elector o pasaporte ya que es un documento personal, el cual de hacerse público vulnera a la persona física identificada o identificable. Se considera que una persona es identificable cuando su identidad puede determinarse directa o indirectamente a través de cualquier información, por lo que su protección resulta necesaria. Asimismo, contiene la huella digital, la cual se considera dato personal sensible ya que permite el reconocimiento de las personas a través de un dato biométrico.</w:t>
            </w:r>
          </w:p>
        </w:tc>
        <w:tc>
          <w:tcPr>
            <w:tcW w:w="337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C0C7A96" w14:textId="77777777" w:rsidR="007E38D9" w:rsidRPr="00D71052" w:rsidRDefault="007E38D9" w:rsidP="003C0198">
            <w:pPr>
              <w:jc w:val="both"/>
              <w:rPr>
                <w:rFonts w:ascii="Montserrat" w:hAnsi="Montserrat"/>
                <w:sz w:val="16"/>
                <w:szCs w:val="16"/>
              </w:rPr>
            </w:pPr>
            <w:r w:rsidRPr="00D71052">
              <w:rPr>
                <w:rFonts w:ascii="Montserrat" w:hAnsi="Montserrat"/>
                <w:sz w:val="16"/>
                <w:szCs w:val="16"/>
              </w:rPr>
              <w:t>Artículo 116 primer y segundo párrafo de la LGTAIP, Artículo 113 fracción I y último párrafo de la LFTAIP, Lineamiento Segundo y Trigésimo Octavo fracción I y último párrafo de los LGCDVP.</w:t>
            </w:r>
          </w:p>
        </w:tc>
      </w:tr>
    </w:tbl>
    <w:p w14:paraId="3AB3A187" w14:textId="40B57AE0" w:rsidR="007E38D9" w:rsidRPr="00D71052" w:rsidRDefault="007E38D9" w:rsidP="007E38D9">
      <w:pPr>
        <w:jc w:val="both"/>
        <w:rPr>
          <w:rFonts w:ascii="Montserrat" w:eastAsia="Montserrat" w:hAnsi="Montserrat" w:cs="Montserrat"/>
          <w:sz w:val="18"/>
          <w:szCs w:val="18"/>
        </w:rPr>
      </w:pPr>
      <w:r w:rsidRPr="00D71052">
        <w:rPr>
          <w:rFonts w:ascii="Montserrat" w:eastAsia="Montserrat" w:hAnsi="Montserrat" w:cs="Montserrat"/>
          <w:sz w:val="18"/>
          <w:szCs w:val="18"/>
        </w:rPr>
        <w:lastRenderedPageBreak/>
        <w:t>En consecuencia, se emite la siguiente resolución por unanimidad:</w:t>
      </w:r>
    </w:p>
    <w:p w14:paraId="41FB82E6" w14:textId="77777777" w:rsidR="00E14CAF" w:rsidRPr="00D71052" w:rsidRDefault="00E14CAF" w:rsidP="00E1597B">
      <w:pPr>
        <w:ind w:left="426" w:right="289"/>
        <w:jc w:val="both"/>
        <w:rPr>
          <w:rFonts w:ascii="Montserrat" w:eastAsia="Montserrat" w:hAnsi="Montserrat" w:cs="Montserrat"/>
          <w:sz w:val="18"/>
          <w:szCs w:val="18"/>
        </w:rPr>
      </w:pPr>
    </w:p>
    <w:p w14:paraId="35B06E63" w14:textId="108F4E7E" w:rsidR="00E14CAF" w:rsidRPr="00D71052" w:rsidRDefault="00E14CAF" w:rsidP="00E1597B">
      <w:pPr>
        <w:ind w:right="289"/>
        <w:jc w:val="both"/>
        <w:rPr>
          <w:rFonts w:ascii="Montserrat" w:eastAsia="Montserrat" w:hAnsi="Montserrat" w:cs="Montserrat"/>
          <w:sz w:val="18"/>
          <w:szCs w:val="18"/>
        </w:rPr>
      </w:pPr>
      <w:r w:rsidRPr="00D71052">
        <w:rPr>
          <w:rFonts w:ascii="Montserrat" w:eastAsia="Montserrat" w:hAnsi="Montserrat" w:cs="Montserrat"/>
          <w:b/>
          <w:sz w:val="18"/>
          <w:szCs w:val="18"/>
        </w:rPr>
        <w:t xml:space="preserve">VI.C.1.ORD.35.23: CONFIRMAR </w:t>
      </w:r>
      <w:r w:rsidRPr="00D71052">
        <w:rPr>
          <w:rFonts w:ascii="Montserrat" w:eastAsia="Montserrat" w:hAnsi="Montserrat" w:cs="Montserrat"/>
          <w:sz w:val="18"/>
          <w:szCs w:val="18"/>
        </w:rPr>
        <w:t xml:space="preserve">la clasificación de la información como confidencialidad invocada por la DGRMSG en los documentos </w:t>
      </w:r>
      <w:r w:rsidR="003675DA" w:rsidRPr="00D71052">
        <w:rPr>
          <w:rFonts w:ascii="Montserrat" w:eastAsia="Montserrat" w:hAnsi="Montserrat" w:cs="Montserrat"/>
          <w:sz w:val="18"/>
          <w:szCs w:val="18"/>
        </w:rPr>
        <w:t>de los contratos citados</w:t>
      </w:r>
      <w:r w:rsidRPr="00D71052">
        <w:rPr>
          <w:rFonts w:ascii="Montserrat" w:hAnsi="Montserrat"/>
          <w:sz w:val="18"/>
          <w:szCs w:val="18"/>
        </w:rPr>
        <w:t>,</w:t>
      </w:r>
      <w:r w:rsidRPr="00D71052">
        <w:rPr>
          <w:rFonts w:ascii="Montserrat" w:eastAsia="Calibri" w:hAnsi="Montserrat" w:cs="Arial"/>
          <w:bCs/>
          <w:sz w:val="18"/>
          <w:szCs w:val="18"/>
        </w:rPr>
        <w:t xml:space="preserve"> </w:t>
      </w:r>
      <w:r w:rsidRPr="00D71052">
        <w:rPr>
          <w:rFonts w:ascii="Montserrat" w:eastAsia="Montserrat" w:hAnsi="Montserrat" w:cs="Montserrat"/>
          <w:sz w:val="18"/>
          <w:szCs w:val="18"/>
        </w:rPr>
        <w:t>con fundamento en el artículo 113, fracciones I y II, de la Ley Federal de Transparencia y Acceso a la Información Pública y, por ende, se autoriza elaborar las versiones públicas</w:t>
      </w:r>
      <w:r w:rsidR="003E3EB3" w:rsidRPr="00D71052">
        <w:rPr>
          <w:rFonts w:ascii="Montserrat" w:eastAsia="Montserrat" w:hAnsi="Montserrat" w:cs="Montserrat"/>
          <w:sz w:val="18"/>
          <w:szCs w:val="18"/>
        </w:rPr>
        <w:t>.</w:t>
      </w:r>
    </w:p>
    <w:p w14:paraId="142F282F" w14:textId="44E6BDA3" w:rsidR="000C606A" w:rsidRPr="00D71052" w:rsidRDefault="00DA438B" w:rsidP="002D1BCE">
      <w:pPr>
        <w:spacing w:before="240" w:after="240"/>
        <w:jc w:val="both"/>
        <w:rPr>
          <w:rFonts w:ascii="Montserrat" w:eastAsia="Montserrat" w:hAnsi="Montserrat" w:cs="Montserrat"/>
          <w:b/>
          <w:sz w:val="18"/>
          <w:szCs w:val="18"/>
        </w:rPr>
      </w:pPr>
      <w:r w:rsidRPr="00D71052">
        <w:rPr>
          <w:rFonts w:ascii="Montserrat" w:eastAsia="Montserrat" w:hAnsi="Montserrat" w:cs="Montserrat"/>
          <w:b/>
          <w:sz w:val="18"/>
          <w:szCs w:val="18"/>
        </w:rPr>
        <w:t>D. Artículo 70 de la LGTAIP fracción XXXVI</w:t>
      </w:r>
    </w:p>
    <w:p w14:paraId="70256232" w14:textId="77777777" w:rsidR="000C606A" w:rsidRPr="00D71052" w:rsidRDefault="00DA438B" w:rsidP="00E1597B">
      <w:pPr>
        <w:widowControl w:val="0"/>
        <w:ind w:left="720"/>
        <w:jc w:val="both"/>
        <w:rPr>
          <w:rFonts w:ascii="Montserrat" w:eastAsia="Montserrat" w:hAnsi="Montserrat" w:cs="Montserrat"/>
          <w:b/>
          <w:sz w:val="18"/>
          <w:szCs w:val="18"/>
        </w:rPr>
      </w:pPr>
      <w:r w:rsidRPr="00D71052">
        <w:rPr>
          <w:rFonts w:ascii="Montserrat" w:eastAsia="Montserrat" w:hAnsi="Montserrat" w:cs="Montserrat"/>
          <w:b/>
          <w:sz w:val="18"/>
          <w:szCs w:val="18"/>
        </w:rPr>
        <w:t>D.1 Órgano Interno de Control en el Hospital General de México “Dr. Eduardo Liceaga”. (OIC-HGMEL) VP 006823</w:t>
      </w:r>
    </w:p>
    <w:p w14:paraId="6535112C" w14:textId="77777777" w:rsidR="000C606A" w:rsidRPr="00D71052" w:rsidRDefault="000C606A" w:rsidP="00E1597B">
      <w:pPr>
        <w:widowControl w:val="0"/>
        <w:jc w:val="both"/>
        <w:rPr>
          <w:rFonts w:ascii="Montserrat" w:eastAsia="Montserrat" w:hAnsi="Montserrat" w:cs="Montserrat"/>
          <w:b/>
          <w:sz w:val="18"/>
          <w:szCs w:val="18"/>
        </w:rPr>
      </w:pPr>
    </w:p>
    <w:p w14:paraId="477779AE" w14:textId="77777777" w:rsidR="00E14CAF" w:rsidRPr="00D71052" w:rsidRDefault="00E14CAF" w:rsidP="003675DA">
      <w:pPr>
        <w:ind w:right="431"/>
        <w:jc w:val="both"/>
        <w:rPr>
          <w:rFonts w:ascii="Montserrat" w:eastAsia="Montserrat" w:hAnsi="Montserrat" w:cs="Montserrat"/>
          <w:sz w:val="18"/>
          <w:szCs w:val="18"/>
        </w:rPr>
      </w:pPr>
      <w:r w:rsidRPr="00D71052">
        <w:rPr>
          <w:rFonts w:ascii="Montserrat" w:eastAsia="Montserrat" w:hAnsi="Montserrat" w:cs="Montserrat"/>
          <w:sz w:val="18"/>
          <w:szCs w:val="18"/>
        </w:rPr>
        <w:t>El OIC-HGMEL, con la finalidad de dar cumplimiento a la obligación de transparencia establecida en la fracción XXXVI del Artículo 70 de la Ley General de Transparencia y Acceso a la Información Pública, solicita al Comité de Transparencia de la Secretaría, la clasificación de la siguiente información:</w:t>
      </w:r>
    </w:p>
    <w:p w14:paraId="4D83ED10" w14:textId="77777777" w:rsidR="00E14CAF" w:rsidRPr="00D71052" w:rsidRDefault="00E14CAF" w:rsidP="00E1597B">
      <w:pPr>
        <w:jc w:val="both"/>
        <w:rPr>
          <w:rFonts w:ascii="Montserrat" w:hAnsi="Montserrat" w:cs="Montserrat-Regular"/>
          <w:sz w:val="18"/>
          <w:szCs w:val="18"/>
        </w:rPr>
      </w:pPr>
    </w:p>
    <w:p w14:paraId="592A6B62" w14:textId="77777777" w:rsidR="00E14CAF" w:rsidRPr="00D71052" w:rsidRDefault="00E14CAF" w:rsidP="003675DA">
      <w:pPr>
        <w:ind w:right="431"/>
        <w:jc w:val="both"/>
        <w:rPr>
          <w:rFonts w:ascii="Montserrat" w:hAnsi="Montserrat" w:cs="Montserrat-Regular"/>
          <w:sz w:val="18"/>
          <w:szCs w:val="18"/>
        </w:rPr>
      </w:pPr>
      <w:r w:rsidRPr="00D71052">
        <w:rPr>
          <w:rFonts w:ascii="Montserrat" w:hAnsi="Montserrat" w:cs="Montserrat-Regular"/>
          <w:sz w:val="18"/>
          <w:szCs w:val="18"/>
        </w:rPr>
        <w:t xml:space="preserve">Resolución del Expediente PA-0020/2022, PA-0088/2022, Resolución del Expediente PA-0090/2022, </w:t>
      </w:r>
      <w:r w:rsidRPr="00D71052">
        <w:rPr>
          <w:rFonts w:ascii="Montserrat" w:eastAsia="Montserrat" w:hAnsi="Montserrat" w:cs="Montserrat"/>
          <w:sz w:val="18"/>
          <w:szCs w:val="18"/>
        </w:rPr>
        <w:t xml:space="preserve">PA-0021/2022, </w:t>
      </w:r>
      <w:r w:rsidRPr="00D71052">
        <w:rPr>
          <w:rFonts w:ascii="Montserrat" w:hAnsi="Montserrat" w:cs="Montserrat-Regular"/>
          <w:sz w:val="18"/>
          <w:szCs w:val="18"/>
        </w:rPr>
        <w:t>PA-0124/2022, PA-0153/2022.</w:t>
      </w:r>
    </w:p>
    <w:p w14:paraId="4B667002" w14:textId="77777777" w:rsidR="00E14CAF" w:rsidRPr="00D71052" w:rsidRDefault="00E14CAF" w:rsidP="00E1597B">
      <w:pPr>
        <w:ind w:left="426" w:right="431"/>
        <w:jc w:val="both"/>
        <w:rPr>
          <w:rFonts w:ascii="Montserrat" w:hAnsi="Montserrat" w:cs="Montserrat-Regular"/>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4253"/>
        <w:gridCol w:w="3250"/>
      </w:tblGrid>
      <w:tr w:rsidR="00EE54C2" w:rsidRPr="00D71052" w14:paraId="5F0A0238" w14:textId="77777777" w:rsidTr="004C44C9">
        <w:trPr>
          <w:tblHeader/>
          <w:jc w:val="center"/>
        </w:trPr>
        <w:tc>
          <w:tcPr>
            <w:tcW w:w="142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3E3DBA9" w14:textId="77777777" w:rsidR="00E14CAF" w:rsidRPr="00D71052" w:rsidRDefault="00E14CAF" w:rsidP="005E153C">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25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76EC18E" w14:textId="77777777" w:rsidR="00E14CAF" w:rsidRPr="00D71052" w:rsidRDefault="00E14CAF" w:rsidP="005E153C">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32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F043248" w14:textId="77777777" w:rsidR="00E14CAF" w:rsidRPr="00D71052" w:rsidRDefault="00E14CAF" w:rsidP="005E153C">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E14CAF" w:rsidRPr="00D71052" w14:paraId="6D7517DE" w14:textId="77777777" w:rsidTr="004C44C9">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E04072C"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Clave Única de Registro de Población.</w:t>
            </w:r>
          </w:p>
        </w:tc>
        <w:tc>
          <w:tcPr>
            <w:tcW w:w="42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B93DAE2"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La Clave Única de Registro de Población (CURP) se integra por datos personales que sólo  conciernen al particular titular de la misma, como lo son su nombre, apellidos, fecha de nacimiento, lugar de nacimiento y sexo.</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240D6E9" w14:textId="77777777" w:rsidR="00E14CAF" w:rsidRPr="00D71052" w:rsidRDefault="00E14CAF" w:rsidP="00E1597B">
            <w:pPr>
              <w:widowControl w:val="0"/>
              <w:jc w:val="both"/>
              <w:rPr>
                <w:rFonts w:ascii="Montserrat" w:eastAsia="Calibri" w:hAnsi="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p w14:paraId="5C817512" w14:textId="77777777" w:rsidR="00E14CAF" w:rsidRPr="00D71052" w:rsidRDefault="00E14CAF" w:rsidP="00E1597B">
            <w:pPr>
              <w:jc w:val="both"/>
              <w:rPr>
                <w:rFonts w:ascii="Montserrat" w:eastAsia="Montserrat" w:hAnsi="Montserrat" w:cs="Montserrat"/>
                <w:sz w:val="16"/>
                <w:szCs w:val="16"/>
              </w:rPr>
            </w:pPr>
          </w:p>
        </w:tc>
      </w:tr>
    </w:tbl>
    <w:p w14:paraId="402181CE" w14:textId="77777777" w:rsidR="00E14CAF" w:rsidRPr="00D71052" w:rsidRDefault="00E14CAF" w:rsidP="00E1597B">
      <w:pPr>
        <w:ind w:left="426" w:right="431"/>
        <w:jc w:val="both"/>
        <w:rPr>
          <w:rFonts w:ascii="Montserrat" w:hAnsi="Montserrat" w:cs="Montserrat-Regular"/>
          <w:sz w:val="18"/>
          <w:szCs w:val="18"/>
        </w:rPr>
      </w:pPr>
    </w:p>
    <w:p w14:paraId="607D93E0" w14:textId="77777777" w:rsidR="00E14CAF" w:rsidRPr="00D71052" w:rsidRDefault="00E14CAF" w:rsidP="00E1597B">
      <w:pPr>
        <w:ind w:left="426" w:right="431"/>
        <w:jc w:val="both"/>
        <w:rPr>
          <w:rFonts w:ascii="Montserrat" w:eastAsia="Montserrat" w:hAnsi="Montserrat" w:cs="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4517"/>
        <w:gridCol w:w="2986"/>
      </w:tblGrid>
      <w:tr w:rsidR="00EE54C2" w:rsidRPr="00D71052" w14:paraId="131FEB15" w14:textId="77777777" w:rsidTr="005E153C">
        <w:trPr>
          <w:tblHeader/>
          <w:jc w:val="center"/>
        </w:trPr>
        <w:tc>
          <w:tcPr>
            <w:tcW w:w="142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C9EE29F" w14:textId="77777777" w:rsidR="00E14CAF" w:rsidRPr="00D71052" w:rsidRDefault="00E14CAF" w:rsidP="005E153C">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51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668DD55" w14:textId="77777777" w:rsidR="00E14CAF" w:rsidRPr="00D71052" w:rsidRDefault="00E14CAF" w:rsidP="005E153C">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298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FFFCB1C" w14:textId="77777777" w:rsidR="00E14CAF" w:rsidRPr="00D71052" w:rsidRDefault="00E14CAF" w:rsidP="005E153C">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EE54C2" w:rsidRPr="00D71052" w14:paraId="30FB9CE5" w14:textId="77777777" w:rsidTr="005E153C">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A8A4C7C"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Nombre del denunciado</w:t>
            </w:r>
          </w:p>
        </w:tc>
        <w:tc>
          <w:tcPr>
            <w:tcW w:w="451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A0BA348" w14:textId="37C67D1B"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w:t>
            </w:r>
          </w:p>
        </w:tc>
        <w:tc>
          <w:tcPr>
            <w:tcW w:w="298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B83CE1C" w14:textId="77777777" w:rsidR="00E14CAF" w:rsidRPr="00D71052" w:rsidRDefault="00E14CAF" w:rsidP="00E1597B">
            <w:pPr>
              <w:widowControl w:val="0"/>
              <w:jc w:val="both"/>
              <w:rPr>
                <w:rFonts w:ascii="Montserrat" w:eastAsia="Calibri" w:hAnsi="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p w14:paraId="4A86D08D" w14:textId="77777777" w:rsidR="00E14CAF" w:rsidRPr="00D71052" w:rsidRDefault="00E14CAF" w:rsidP="00E1597B">
            <w:pPr>
              <w:jc w:val="both"/>
              <w:rPr>
                <w:rFonts w:ascii="Montserrat" w:eastAsia="Montserrat" w:hAnsi="Montserrat" w:cs="Montserrat"/>
                <w:sz w:val="16"/>
                <w:szCs w:val="16"/>
              </w:rPr>
            </w:pPr>
          </w:p>
        </w:tc>
      </w:tr>
      <w:tr w:rsidR="00EE54C2" w:rsidRPr="00D71052" w14:paraId="6D94362C" w14:textId="77777777" w:rsidTr="005E153C">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FBED7B5"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Información relacionada</w:t>
            </w:r>
          </w:p>
          <w:p w14:paraId="1765FE6B"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con el patrimonio de una</w:t>
            </w:r>
          </w:p>
          <w:p w14:paraId="3EDE032C"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persona física</w:t>
            </w:r>
          </w:p>
        </w:tc>
        <w:tc>
          <w:tcPr>
            <w:tcW w:w="451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44DA68D"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Información relacionada con el patrimonio de una persona física: Se trata de activos, compuestos de bienes muebles (dinero, inversiones, divisas metálicas, menaje de casa, vehículos automotores, semovientes, donaciones, etc.), inmuebles (casa habitación, inmobiliarios, terrenos, etc.), seguros y fondos de inversión, futuros, etc., así como de los pasivos prestamos, adeudos, cuentas por liquidar (haberes comprometidos en juicios, enajenaciones en</w:t>
            </w:r>
          </w:p>
          <w:p w14:paraId="41FB4192"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trámite, cesión de derechos, etc.), en su caso,</w:t>
            </w:r>
          </w:p>
          <w:p w14:paraId="68805D5E" w14:textId="5F3115E4"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flujo y saldo de dinero, divisas metálicas, inversiones (de futuros), de ahorro para el retiro (SAR o AFORE), es susceptible de protegerse.</w:t>
            </w:r>
          </w:p>
        </w:tc>
        <w:tc>
          <w:tcPr>
            <w:tcW w:w="298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F8AD4A3" w14:textId="77777777" w:rsidR="00E14CAF" w:rsidRPr="00D71052" w:rsidRDefault="00E14CAF" w:rsidP="00E1597B">
            <w:pPr>
              <w:widowControl w:val="0"/>
              <w:jc w:val="both"/>
              <w:rPr>
                <w:rFonts w:ascii="Montserrat" w:eastAsia="Calibri" w:hAnsi="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II, de la LFTAIP</w:t>
            </w:r>
          </w:p>
          <w:p w14:paraId="2C0C43DD" w14:textId="77777777" w:rsidR="00E14CAF" w:rsidRPr="00D71052" w:rsidRDefault="00E14CAF" w:rsidP="00E1597B">
            <w:pPr>
              <w:widowControl w:val="0"/>
              <w:jc w:val="both"/>
              <w:rPr>
                <w:rFonts w:ascii="Montserrat" w:eastAsia="Montserrat" w:hAnsi="Montserrat" w:cs="Montserrat"/>
                <w:sz w:val="16"/>
                <w:szCs w:val="16"/>
              </w:rPr>
            </w:pPr>
          </w:p>
        </w:tc>
      </w:tr>
      <w:tr w:rsidR="00EE54C2" w:rsidRPr="00D71052" w14:paraId="7087DE9E" w14:textId="77777777" w:rsidTr="005E153C">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9EF1B5C"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lastRenderedPageBreak/>
              <w:t>Número de ficha, de</w:t>
            </w:r>
          </w:p>
          <w:p w14:paraId="14F98F7C"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credencial o de</w:t>
            </w:r>
          </w:p>
          <w:p w14:paraId="45025393"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empleado</w:t>
            </w:r>
          </w:p>
        </w:tc>
        <w:tc>
          <w:tcPr>
            <w:tcW w:w="451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54D0BD8"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Se trata de un código identificador del empleado, con el cual puede tener acceso a diversa información inclusive sus datos personales.</w:t>
            </w:r>
          </w:p>
        </w:tc>
        <w:tc>
          <w:tcPr>
            <w:tcW w:w="298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7CBFDFC" w14:textId="77777777" w:rsidR="00E14CAF" w:rsidRPr="00D71052" w:rsidRDefault="00E14CAF" w:rsidP="00E1597B">
            <w:pPr>
              <w:widowControl w:val="0"/>
              <w:jc w:val="both"/>
              <w:rPr>
                <w:rFonts w:ascii="Montserrat" w:eastAsia="Calibri" w:hAnsi="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p w14:paraId="67DBA64E" w14:textId="77777777" w:rsidR="00E14CAF" w:rsidRPr="00D71052" w:rsidRDefault="00E14CAF" w:rsidP="00E1597B">
            <w:pPr>
              <w:widowControl w:val="0"/>
              <w:jc w:val="both"/>
              <w:rPr>
                <w:rFonts w:ascii="Montserrat" w:eastAsia="Montserrat" w:hAnsi="Montserrat" w:cs="Montserrat"/>
                <w:sz w:val="16"/>
                <w:szCs w:val="16"/>
              </w:rPr>
            </w:pPr>
          </w:p>
        </w:tc>
      </w:tr>
      <w:tr w:rsidR="00EE54C2" w:rsidRPr="00D71052" w14:paraId="0D1541ED" w14:textId="77777777" w:rsidTr="005E153C">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7743CE6"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Nombre de particular(es)</w:t>
            </w:r>
          </w:p>
          <w:p w14:paraId="315113CE"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o tercero(s)</w:t>
            </w:r>
          </w:p>
        </w:tc>
        <w:tc>
          <w:tcPr>
            <w:tcW w:w="451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E718DEC"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El nombre es un atributo de la personalidad, esto es la manifestación del derecho a la identidad y razón que por sí misma permite identificar a una persona física.</w:t>
            </w:r>
          </w:p>
        </w:tc>
        <w:tc>
          <w:tcPr>
            <w:tcW w:w="298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55E402C" w14:textId="77777777" w:rsidR="00E14CAF" w:rsidRPr="00D71052" w:rsidRDefault="00E14CAF" w:rsidP="00E1597B">
            <w:pPr>
              <w:widowControl w:val="0"/>
              <w:jc w:val="both"/>
              <w:rPr>
                <w:rFonts w:ascii="Montserrat" w:eastAsia="Calibri" w:hAnsi="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p w14:paraId="7BD09C9E" w14:textId="77777777" w:rsidR="00E14CAF" w:rsidRPr="00D71052" w:rsidRDefault="00E14CAF" w:rsidP="00E1597B">
            <w:pPr>
              <w:widowControl w:val="0"/>
              <w:jc w:val="both"/>
              <w:rPr>
                <w:rFonts w:ascii="Montserrat" w:eastAsia="Montserrat" w:hAnsi="Montserrat" w:cs="Montserrat"/>
                <w:sz w:val="16"/>
                <w:szCs w:val="16"/>
              </w:rPr>
            </w:pPr>
          </w:p>
        </w:tc>
      </w:tr>
      <w:tr w:rsidR="00E14CAF" w:rsidRPr="00D71052" w14:paraId="4E12597E" w14:textId="77777777" w:rsidTr="005E153C">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38EE390"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Profesión u ocupación</w:t>
            </w:r>
          </w:p>
        </w:tc>
        <w:tc>
          <w:tcPr>
            <w:tcW w:w="451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BBCC336" w14:textId="77777777" w:rsidR="00E14CAF" w:rsidRPr="00D71052" w:rsidRDefault="00E14CAF" w:rsidP="00E1597B">
            <w:pPr>
              <w:jc w:val="both"/>
              <w:rPr>
                <w:rFonts w:ascii="Montserrat" w:eastAsia="Montserrat" w:hAnsi="Montserrat" w:cs="Montserrat"/>
                <w:sz w:val="16"/>
                <w:szCs w:val="16"/>
              </w:rPr>
            </w:pPr>
          </w:p>
          <w:p w14:paraId="3399B56D"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La profesión de una persona física identificada también constituye un dato personal que, incluso, podría reflejar el grado de estudios, preparación académica, preferencias o ideología, cuando éste no reviste el carácter de representante legal de la persona que actúa, es contratante o demandante.</w:t>
            </w:r>
          </w:p>
          <w:p w14:paraId="2AD1E307" w14:textId="77777777" w:rsidR="00E14CAF" w:rsidRPr="00D71052" w:rsidRDefault="00E14CAF" w:rsidP="00E1597B">
            <w:pPr>
              <w:jc w:val="both"/>
              <w:rPr>
                <w:rFonts w:ascii="Montserrat" w:eastAsia="Montserrat" w:hAnsi="Montserrat" w:cs="Montserrat"/>
                <w:sz w:val="16"/>
                <w:szCs w:val="16"/>
              </w:rPr>
            </w:pPr>
          </w:p>
        </w:tc>
        <w:tc>
          <w:tcPr>
            <w:tcW w:w="298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0FF4182" w14:textId="77777777" w:rsidR="00E14CAF" w:rsidRPr="00D71052" w:rsidRDefault="00E14CAF" w:rsidP="00E1597B">
            <w:pPr>
              <w:widowControl w:val="0"/>
              <w:jc w:val="both"/>
              <w:rPr>
                <w:rFonts w:ascii="Montserrat" w:eastAsia="Calibri" w:hAnsi="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p w14:paraId="6B80FA61" w14:textId="77777777" w:rsidR="00E14CAF" w:rsidRPr="00D71052" w:rsidRDefault="00E14CAF" w:rsidP="00E1597B">
            <w:pPr>
              <w:widowControl w:val="0"/>
              <w:jc w:val="both"/>
              <w:rPr>
                <w:rFonts w:ascii="Montserrat" w:eastAsia="Montserrat" w:hAnsi="Montserrat" w:cs="Montserrat"/>
                <w:sz w:val="16"/>
                <w:szCs w:val="16"/>
              </w:rPr>
            </w:pPr>
          </w:p>
        </w:tc>
      </w:tr>
    </w:tbl>
    <w:p w14:paraId="31001329" w14:textId="77777777" w:rsidR="00E14CAF" w:rsidRPr="00D71052" w:rsidRDefault="00E14CAF" w:rsidP="00E1597B">
      <w:pPr>
        <w:ind w:firstLine="426"/>
        <w:jc w:val="both"/>
        <w:rPr>
          <w:rFonts w:ascii="Montserrat" w:hAnsi="Montserrat" w:cs="Montserrat-Regular"/>
          <w:sz w:val="18"/>
          <w:szCs w:val="18"/>
        </w:rPr>
      </w:pPr>
    </w:p>
    <w:p w14:paraId="6AEBE44F" w14:textId="77777777" w:rsidR="00E14CAF" w:rsidRPr="00D71052" w:rsidRDefault="00E14CAF" w:rsidP="00E1597B">
      <w:pPr>
        <w:ind w:left="426" w:right="431"/>
        <w:jc w:val="both"/>
        <w:rPr>
          <w:rFonts w:ascii="Montserrat" w:hAnsi="Montserrat" w:cs="Montserrat-Regular"/>
          <w:sz w:val="18"/>
          <w:szCs w:val="18"/>
        </w:rPr>
      </w:pPr>
      <w:r w:rsidRPr="00D71052">
        <w:rPr>
          <w:rFonts w:ascii="Montserrat" w:hAnsi="Montserrat" w:cs="Montserrat-Regular"/>
          <w:sz w:val="18"/>
          <w:szCs w:val="18"/>
        </w:rPr>
        <w:t xml:space="preserve">Resolución del Expediente PA-0088/2022, Resolución del Expediente PA-0090/2022, </w:t>
      </w:r>
      <w:r w:rsidRPr="00D71052">
        <w:rPr>
          <w:rFonts w:ascii="Montserrat" w:eastAsia="Montserrat" w:hAnsi="Montserrat" w:cs="Montserrat"/>
          <w:sz w:val="18"/>
          <w:szCs w:val="18"/>
        </w:rPr>
        <w:t xml:space="preserve">PA-0021/2022, </w:t>
      </w:r>
      <w:r w:rsidRPr="00D71052">
        <w:rPr>
          <w:rFonts w:ascii="Montserrat" w:hAnsi="Montserrat" w:cs="Montserrat-Regular"/>
          <w:sz w:val="18"/>
          <w:szCs w:val="18"/>
        </w:rPr>
        <w:t>PA-0050/2022, PA-0124/2022, PA-0153/2022</w:t>
      </w:r>
    </w:p>
    <w:p w14:paraId="76A2916C" w14:textId="77777777" w:rsidR="00E14CAF" w:rsidRPr="00D71052" w:rsidRDefault="00E14CAF" w:rsidP="00E1597B">
      <w:pPr>
        <w:ind w:left="426" w:right="431"/>
        <w:jc w:val="both"/>
        <w:rPr>
          <w:rFonts w:ascii="Montserrat" w:eastAsia="Montserrat" w:hAnsi="Montserrat" w:cs="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4253"/>
        <w:gridCol w:w="3250"/>
      </w:tblGrid>
      <w:tr w:rsidR="00EE54C2" w:rsidRPr="00D71052" w14:paraId="0A3976ED" w14:textId="77777777" w:rsidTr="004C44C9">
        <w:trPr>
          <w:tblHeader/>
          <w:jc w:val="center"/>
        </w:trPr>
        <w:tc>
          <w:tcPr>
            <w:tcW w:w="142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5B1DDA2" w14:textId="77777777" w:rsidR="00E14CAF" w:rsidRPr="00D71052" w:rsidRDefault="00E14CAF" w:rsidP="005E153C">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25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390845E" w14:textId="77777777" w:rsidR="00E14CAF" w:rsidRPr="00D71052" w:rsidRDefault="00E14CAF" w:rsidP="005E153C">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32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A32CEEE" w14:textId="77777777" w:rsidR="00E14CAF" w:rsidRPr="00D71052" w:rsidRDefault="00E14CAF" w:rsidP="005E153C">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E14CAF" w:rsidRPr="00D71052" w14:paraId="5B7B2180" w14:textId="77777777" w:rsidTr="004C44C9">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9941C51"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Nombre de servidores</w:t>
            </w:r>
          </w:p>
          <w:p w14:paraId="220F2E70"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públicos</w:t>
            </w:r>
          </w:p>
        </w:tc>
        <w:tc>
          <w:tcPr>
            <w:tcW w:w="42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B753E74" w14:textId="77777777" w:rsidR="00E14CAF" w:rsidRPr="00D71052" w:rsidRDefault="00E14CAF" w:rsidP="00E1597B">
            <w:pPr>
              <w:jc w:val="both"/>
              <w:rPr>
                <w:rFonts w:ascii="Montserrat" w:eastAsia="Montserrat" w:hAnsi="Montserrat" w:cs="Montserrat"/>
                <w:sz w:val="16"/>
                <w:szCs w:val="16"/>
              </w:rPr>
            </w:pPr>
          </w:p>
          <w:p w14:paraId="1BE9B1B9"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F53C7EB" w14:textId="77777777" w:rsidR="00E14CAF" w:rsidRPr="00D71052" w:rsidRDefault="00E14CAF" w:rsidP="00E1597B">
            <w:pPr>
              <w:widowControl w:val="0"/>
              <w:jc w:val="both"/>
              <w:rPr>
                <w:rFonts w:ascii="Montserrat" w:eastAsia="Calibri" w:hAnsi="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p w14:paraId="7C2967AC" w14:textId="77777777" w:rsidR="00E14CAF" w:rsidRPr="00D71052" w:rsidRDefault="00E14CAF" w:rsidP="00E1597B">
            <w:pPr>
              <w:jc w:val="both"/>
              <w:rPr>
                <w:rFonts w:ascii="Montserrat" w:eastAsia="Montserrat" w:hAnsi="Montserrat" w:cs="Montserrat"/>
                <w:sz w:val="16"/>
                <w:szCs w:val="16"/>
              </w:rPr>
            </w:pPr>
          </w:p>
        </w:tc>
      </w:tr>
    </w:tbl>
    <w:p w14:paraId="1DC11A9F" w14:textId="77777777" w:rsidR="00E14CAF" w:rsidRPr="00D71052" w:rsidRDefault="00E14CAF" w:rsidP="00E1597B">
      <w:pPr>
        <w:ind w:right="6" w:firstLine="360"/>
        <w:jc w:val="both"/>
        <w:rPr>
          <w:rFonts w:ascii="Montserrat" w:hAnsi="Montserrat" w:cs="Montserrat-Regular"/>
          <w:sz w:val="18"/>
          <w:szCs w:val="18"/>
        </w:rPr>
      </w:pPr>
    </w:p>
    <w:p w14:paraId="1427078D" w14:textId="77777777" w:rsidR="00E14CAF" w:rsidRPr="00D71052" w:rsidRDefault="00E14CAF" w:rsidP="00E1597B">
      <w:pPr>
        <w:ind w:right="6" w:firstLine="360"/>
        <w:jc w:val="both"/>
        <w:rPr>
          <w:rFonts w:ascii="Montserrat" w:hAnsi="Montserrat" w:cs="Montserrat-Regular"/>
          <w:sz w:val="18"/>
          <w:szCs w:val="18"/>
        </w:rPr>
      </w:pPr>
      <w:r w:rsidRPr="00D71052">
        <w:rPr>
          <w:rFonts w:ascii="Montserrat" w:hAnsi="Montserrat" w:cs="Montserrat-Regular"/>
          <w:sz w:val="18"/>
          <w:szCs w:val="18"/>
        </w:rPr>
        <w:t xml:space="preserve">Resolución del Expediente PA-0090/2022, </w:t>
      </w:r>
      <w:r w:rsidRPr="00D71052">
        <w:rPr>
          <w:rFonts w:ascii="Montserrat" w:eastAsia="Montserrat" w:hAnsi="Montserrat" w:cs="Montserrat"/>
          <w:sz w:val="18"/>
          <w:szCs w:val="18"/>
        </w:rPr>
        <w:t xml:space="preserve">PA-0021/2022, </w:t>
      </w:r>
      <w:r w:rsidRPr="00D71052">
        <w:rPr>
          <w:rFonts w:ascii="Montserrat" w:hAnsi="Montserrat" w:cs="Montserrat-Regular"/>
          <w:sz w:val="18"/>
          <w:szCs w:val="18"/>
        </w:rPr>
        <w:t>PA-0050/2022, PA-0153/2022</w:t>
      </w:r>
    </w:p>
    <w:p w14:paraId="38597222" w14:textId="77777777" w:rsidR="00E14CAF" w:rsidRPr="00D71052" w:rsidRDefault="00E14CAF" w:rsidP="00E1597B">
      <w:pPr>
        <w:ind w:right="6" w:firstLine="360"/>
        <w:jc w:val="both"/>
        <w:rPr>
          <w:rFonts w:ascii="Montserrat" w:eastAsia="Montserrat" w:hAnsi="Montserrat" w:cs="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4942"/>
        <w:gridCol w:w="2561"/>
      </w:tblGrid>
      <w:tr w:rsidR="00EE54C2" w:rsidRPr="00D71052" w14:paraId="0D3B69C3" w14:textId="77777777" w:rsidTr="005E153C">
        <w:trPr>
          <w:tblHeader/>
          <w:jc w:val="center"/>
        </w:trPr>
        <w:tc>
          <w:tcPr>
            <w:tcW w:w="142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A7C47E2" w14:textId="77777777" w:rsidR="00E14CAF" w:rsidRPr="00D71052" w:rsidRDefault="00E14CAF" w:rsidP="005E153C">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94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CDE9884" w14:textId="77777777" w:rsidR="00E14CAF" w:rsidRPr="00D71052" w:rsidRDefault="00E14CAF" w:rsidP="005E153C">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256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28E03FA" w14:textId="77777777" w:rsidR="00E14CAF" w:rsidRPr="00D71052" w:rsidRDefault="00E14CAF" w:rsidP="005E153C">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EE54C2" w:rsidRPr="00D71052" w14:paraId="525BF653" w14:textId="77777777" w:rsidTr="005E153C">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B550C72"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Nombre del</w:t>
            </w:r>
          </w:p>
          <w:p w14:paraId="48CB4A81"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denunciante(s),</w:t>
            </w:r>
          </w:p>
          <w:p w14:paraId="39F60F94"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quejoso(s) o</w:t>
            </w:r>
          </w:p>
          <w:p w14:paraId="2FC07D01" w14:textId="77777777" w:rsidR="00E14CAF" w:rsidRPr="00D71052" w:rsidRDefault="00E14CAF" w:rsidP="00E1597B">
            <w:pPr>
              <w:jc w:val="both"/>
              <w:rPr>
                <w:rFonts w:ascii="Montserrat" w:eastAsia="Montserrat" w:hAnsi="Montserrat" w:cs="Montserrat"/>
                <w:sz w:val="16"/>
                <w:szCs w:val="16"/>
              </w:rPr>
            </w:pPr>
            <w:proofErr w:type="spellStart"/>
            <w:r w:rsidRPr="00D71052">
              <w:rPr>
                <w:rFonts w:ascii="Montserrat" w:eastAsia="Montserrat" w:hAnsi="Montserrat" w:cs="Montserrat"/>
                <w:sz w:val="16"/>
                <w:szCs w:val="16"/>
              </w:rPr>
              <w:t>promovente</w:t>
            </w:r>
            <w:proofErr w:type="spellEnd"/>
            <w:r w:rsidRPr="00D71052">
              <w:rPr>
                <w:rFonts w:ascii="Montserrat" w:eastAsia="Montserrat" w:hAnsi="Montserrat" w:cs="Montserrat"/>
                <w:sz w:val="16"/>
                <w:szCs w:val="16"/>
              </w:rPr>
              <w:t>(s)</w:t>
            </w:r>
          </w:p>
        </w:tc>
        <w:tc>
          <w:tcPr>
            <w:tcW w:w="4942"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003BF1D" w14:textId="766701D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subordinación entre el investigado y éste.</w:t>
            </w:r>
          </w:p>
        </w:tc>
        <w:tc>
          <w:tcPr>
            <w:tcW w:w="256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AC7B00D" w14:textId="77777777" w:rsidR="00E14CAF" w:rsidRPr="00D71052" w:rsidRDefault="00E14CAF" w:rsidP="00E1597B">
            <w:pPr>
              <w:widowControl w:val="0"/>
              <w:jc w:val="both"/>
              <w:rPr>
                <w:rFonts w:ascii="Montserrat" w:eastAsia="Calibri" w:hAnsi="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p w14:paraId="29B9A782" w14:textId="77777777" w:rsidR="00E14CAF" w:rsidRPr="00D71052" w:rsidRDefault="00E14CAF" w:rsidP="00E1597B">
            <w:pPr>
              <w:jc w:val="both"/>
              <w:rPr>
                <w:rFonts w:ascii="Montserrat" w:eastAsia="Montserrat" w:hAnsi="Montserrat" w:cs="Montserrat"/>
                <w:sz w:val="16"/>
                <w:szCs w:val="16"/>
              </w:rPr>
            </w:pPr>
          </w:p>
        </w:tc>
      </w:tr>
      <w:tr w:rsidR="00E14CAF" w:rsidRPr="00D71052" w14:paraId="12FDC59B" w14:textId="77777777" w:rsidTr="005E153C">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D05AEA9"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lastRenderedPageBreak/>
              <w:t>Expediente clínico</w:t>
            </w:r>
          </w:p>
        </w:tc>
        <w:tc>
          <w:tcPr>
            <w:tcW w:w="4942"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E0A616F" w14:textId="77777777" w:rsidR="00E14CAF" w:rsidRPr="00D71052" w:rsidRDefault="00E14CAF" w:rsidP="00E1597B">
            <w:pPr>
              <w:jc w:val="both"/>
              <w:rPr>
                <w:rFonts w:ascii="Montserrat" w:eastAsia="Montserrat" w:hAnsi="Montserrat" w:cs="Montserrat"/>
                <w:sz w:val="16"/>
                <w:szCs w:val="16"/>
              </w:rPr>
            </w:pPr>
          </w:p>
          <w:p w14:paraId="7F48C992"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El expediente clínico contiene información relacionada con el estado de salud del paciente - titular de los datos-, por lo que con independencia de que puedan obrar opiniones, interpretaciones y criterios de los</w:t>
            </w:r>
          </w:p>
          <w:p w14:paraId="2669D59C"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profesionales de la salud que trataron al paciente, dicha información se ubica dentro de la definición de datos personales por lo que debe ser protegida.</w:t>
            </w:r>
          </w:p>
          <w:p w14:paraId="453486FB" w14:textId="77777777" w:rsidR="00E14CAF" w:rsidRPr="00D71052" w:rsidRDefault="00E14CAF" w:rsidP="00E1597B">
            <w:pPr>
              <w:jc w:val="both"/>
              <w:rPr>
                <w:rFonts w:ascii="Montserrat" w:eastAsia="Montserrat" w:hAnsi="Montserrat" w:cs="Montserrat"/>
                <w:sz w:val="16"/>
                <w:szCs w:val="16"/>
              </w:rPr>
            </w:pPr>
          </w:p>
        </w:tc>
        <w:tc>
          <w:tcPr>
            <w:tcW w:w="256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B2B25B3" w14:textId="77777777" w:rsidR="00E14CAF" w:rsidRPr="00D71052" w:rsidRDefault="00E14CAF" w:rsidP="00E1597B">
            <w:pPr>
              <w:widowControl w:val="0"/>
              <w:jc w:val="both"/>
              <w:rPr>
                <w:rFonts w:ascii="Montserrat" w:eastAsia="Calibri" w:hAnsi="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p w14:paraId="115207B1" w14:textId="77777777" w:rsidR="00E14CAF" w:rsidRPr="00D71052" w:rsidRDefault="00E14CAF" w:rsidP="00E1597B">
            <w:pPr>
              <w:widowControl w:val="0"/>
              <w:jc w:val="both"/>
              <w:rPr>
                <w:rFonts w:ascii="Montserrat" w:eastAsia="Montserrat" w:hAnsi="Montserrat" w:cs="Montserrat"/>
                <w:sz w:val="16"/>
                <w:szCs w:val="16"/>
              </w:rPr>
            </w:pPr>
          </w:p>
        </w:tc>
      </w:tr>
    </w:tbl>
    <w:p w14:paraId="2C92768B" w14:textId="77777777" w:rsidR="00E14CAF" w:rsidRPr="00D71052" w:rsidRDefault="00E14CAF" w:rsidP="00E1597B">
      <w:pPr>
        <w:jc w:val="both"/>
        <w:rPr>
          <w:rFonts w:ascii="Montserrat" w:eastAsia="Montserrat" w:hAnsi="Montserrat" w:cs="Montserrat"/>
          <w:sz w:val="18"/>
          <w:szCs w:val="18"/>
        </w:rPr>
      </w:pPr>
    </w:p>
    <w:p w14:paraId="09DA84EC" w14:textId="77777777" w:rsidR="00E14CAF" w:rsidRPr="00D71052" w:rsidRDefault="00E14CAF" w:rsidP="00E1597B">
      <w:pPr>
        <w:jc w:val="both"/>
        <w:rPr>
          <w:rFonts w:ascii="Montserrat" w:eastAsia="Montserrat" w:hAnsi="Montserrat" w:cs="Montserrat"/>
          <w:sz w:val="18"/>
          <w:szCs w:val="18"/>
        </w:rPr>
      </w:pPr>
      <w:r w:rsidRPr="00D71052">
        <w:rPr>
          <w:rFonts w:ascii="Montserrat" w:eastAsia="Montserrat" w:hAnsi="Montserrat" w:cs="Montserrat"/>
          <w:sz w:val="18"/>
          <w:szCs w:val="18"/>
        </w:rPr>
        <w:t xml:space="preserve">       Resolución del Expediente PA-0021/2022</w:t>
      </w:r>
    </w:p>
    <w:p w14:paraId="1F29FDB8" w14:textId="77777777" w:rsidR="00E14CAF" w:rsidRPr="00D71052" w:rsidRDefault="00E14CAF" w:rsidP="00E1597B">
      <w:pPr>
        <w:jc w:val="both"/>
        <w:rPr>
          <w:rFonts w:ascii="Montserrat" w:eastAsia="Montserrat" w:hAnsi="Montserrat" w:cs="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4253"/>
        <w:gridCol w:w="3250"/>
      </w:tblGrid>
      <w:tr w:rsidR="00EE54C2" w:rsidRPr="00D71052" w14:paraId="34A728E3" w14:textId="77777777" w:rsidTr="004C44C9">
        <w:trPr>
          <w:tblHeader/>
          <w:jc w:val="center"/>
        </w:trPr>
        <w:tc>
          <w:tcPr>
            <w:tcW w:w="142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8F74739" w14:textId="77777777" w:rsidR="00E14CAF" w:rsidRPr="00D71052" w:rsidRDefault="00E14CAF" w:rsidP="005E153C">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25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1742535" w14:textId="77777777" w:rsidR="00E14CAF" w:rsidRPr="00D71052" w:rsidRDefault="00E14CAF" w:rsidP="005E153C">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32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FC43161" w14:textId="77777777" w:rsidR="00E14CAF" w:rsidRPr="00D71052" w:rsidRDefault="00E14CAF" w:rsidP="005E153C">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E14CAF" w:rsidRPr="00D71052" w14:paraId="38026AB2" w14:textId="77777777" w:rsidTr="004C44C9">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BD84D5B"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Correo electrónico</w:t>
            </w:r>
          </w:p>
        </w:tc>
        <w:tc>
          <w:tcPr>
            <w:tcW w:w="425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41C5B14" w14:textId="77777777" w:rsidR="00E14CAF" w:rsidRPr="00D71052" w:rsidRDefault="00E14CAF" w:rsidP="00E1597B">
            <w:pPr>
              <w:jc w:val="both"/>
              <w:rPr>
                <w:rFonts w:ascii="Montserrat" w:eastAsia="Montserrat" w:hAnsi="Montserrat" w:cs="Montserrat"/>
                <w:sz w:val="16"/>
                <w:szCs w:val="16"/>
              </w:rPr>
            </w:pPr>
          </w:p>
          <w:p w14:paraId="4EDEB886"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Dirección electrónica de la cuenta de correo electrónico que utilizan habitualmente los particulares en sus comunicaciones privadas,</w:t>
            </w:r>
          </w:p>
          <w:p w14:paraId="5159D79A"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w:t>
            </w:r>
          </w:p>
          <w:p w14:paraId="7EB11080"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contraseña para acceso a servicios, bancarios, financieros, seguridad social o redes sociales, proporcionado para un determinado fin.</w:t>
            </w:r>
          </w:p>
          <w:p w14:paraId="69D2EB5E" w14:textId="77777777" w:rsidR="00E14CAF" w:rsidRPr="00D71052" w:rsidRDefault="00E14CAF" w:rsidP="00E1597B">
            <w:pPr>
              <w:jc w:val="both"/>
              <w:rPr>
                <w:rFonts w:ascii="Montserrat" w:eastAsia="Montserrat" w:hAnsi="Montserrat" w:cs="Montserrat"/>
                <w:sz w:val="16"/>
                <w:szCs w:val="16"/>
              </w:rPr>
            </w:pP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B9C7281" w14:textId="77777777" w:rsidR="00E14CAF" w:rsidRPr="00D71052" w:rsidRDefault="00E14CAF" w:rsidP="00E1597B">
            <w:pPr>
              <w:widowControl w:val="0"/>
              <w:jc w:val="both"/>
              <w:rPr>
                <w:rFonts w:ascii="Montserrat" w:eastAsia="Calibri" w:hAnsi="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p w14:paraId="1BE19449" w14:textId="77777777" w:rsidR="00E14CAF" w:rsidRPr="00D71052" w:rsidRDefault="00E14CAF" w:rsidP="00E1597B">
            <w:pPr>
              <w:jc w:val="both"/>
              <w:rPr>
                <w:rFonts w:ascii="Montserrat" w:eastAsia="Montserrat" w:hAnsi="Montserrat" w:cs="Montserrat"/>
                <w:sz w:val="16"/>
                <w:szCs w:val="16"/>
              </w:rPr>
            </w:pPr>
          </w:p>
        </w:tc>
      </w:tr>
    </w:tbl>
    <w:p w14:paraId="4FC3EEA7" w14:textId="77777777" w:rsidR="00E14CAF" w:rsidRPr="00D71052" w:rsidRDefault="00E14CAF" w:rsidP="00E1597B">
      <w:pPr>
        <w:jc w:val="both"/>
        <w:rPr>
          <w:rFonts w:ascii="Montserrat" w:eastAsia="Montserrat" w:hAnsi="Montserrat" w:cs="Montserrat"/>
          <w:sz w:val="18"/>
          <w:szCs w:val="18"/>
        </w:rPr>
      </w:pPr>
    </w:p>
    <w:p w14:paraId="7160C2E1" w14:textId="351FEAA6" w:rsidR="00E14CAF" w:rsidRPr="00D71052" w:rsidRDefault="00E14CAF" w:rsidP="0078728F">
      <w:pPr>
        <w:jc w:val="both"/>
        <w:rPr>
          <w:rFonts w:ascii="Montserrat" w:eastAsia="Montserrat" w:hAnsi="Montserrat" w:cs="Montserrat"/>
          <w:sz w:val="18"/>
          <w:szCs w:val="18"/>
        </w:rPr>
      </w:pPr>
      <w:r w:rsidRPr="00D71052">
        <w:rPr>
          <w:rFonts w:ascii="Montserrat" w:eastAsia="Montserrat" w:hAnsi="Montserrat" w:cs="Montserrat"/>
          <w:sz w:val="18"/>
          <w:szCs w:val="18"/>
        </w:rPr>
        <w:t xml:space="preserve">       Resolución del Expediente PA-0153/2022</w:t>
      </w:r>
    </w:p>
    <w:p w14:paraId="797E9454" w14:textId="77777777" w:rsidR="00162F17" w:rsidRPr="00D71052" w:rsidRDefault="00162F17" w:rsidP="00E1597B">
      <w:pPr>
        <w:ind w:left="426"/>
        <w:jc w:val="both"/>
        <w:rPr>
          <w:rFonts w:ascii="Montserrat" w:eastAsia="Montserrat" w:hAnsi="Montserrat" w:cs="Montserrat"/>
          <w:sz w:val="18"/>
          <w:szCs w:val="18"/>
        </w:rPr>
      </w:pPr>
    </w:p>
    <w:tbl>
      <w:tblPr>
        <w:tblW w:w="91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4517"/>
        <w:gridCol w:w="2986"/>
      </w:tblGrid>
      <w:tr w:rsidR="00EE54C2" w:rsidRPr="00D71052" w14:paraId="03352173" w14:textId="77777777" w:rsidTr="007C4169">
        <w:trPr>
          <w:tblHeader/>
          <w:jc w:val="center"/>
        </w:trPr>
        <w:tc>
          <w:tcPr>
            <w:tcW w:w="169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821182B" w14:textId="77777777" w:rsidR="00E14CAF" w:rsidRPr="00D71052" w:rsidRDefault="00E14CAF" w:rsidP="005E153C">
            <w:pPr>
              <w:jc w:val="center"/>
              <w:rPr>
                <w:rFonts w:ascii="Montserrat" w:eastAsia="Montserrat" w:hAnsi="Montserrat" w:cs="Montserrat"/>
                <w:b/>
                <w:sz w:val="16"/>
                <w:szCs w:val="16"/>
              </w:rPr>
            </w:pPr>
            <w:r w:rsidRPr="00D71052">
              <w:rPr>
                <w:rFonts w:ascii="Montserrat" w:eastAsia="Montserrat" w:hAnsi="Montserrat" w:cs="Montserrat"/>
                <w:b/>
                <w:sz w:val="16"/>
                <w:szCs w:val="16"/>
              </w:rPr>
              <w:t>Dato</w:t>
            </w:r>
          </w:p>
        </w:tc>
        <w:tc>
          <w:tcPr>
            <w:tcW w:w="451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8A8E8CA" w14:textId="77777777" w:rsidR="00E14CAF" w:rsidRPr="00D71052" w:rsidRDefault="00E14CAF" w:rsidP="005E153C">
            <w:pPr>
              <w:jc w:val="center"/>
              <w:rPr>
                <w:rFonts w:ascii="Montserrat" w:eastAsia="Montserrat" w:hAnsi="Montserrat" w:cs="Montserrat"/>
                <w:b/>
                <w:sz w:val="16"/>
                <w:szCs w:val="16"/>
              </w:rPr>
            </w:pPr>
            <w:r w:rsidRPr="00D71052">
              <w:rPr>
                <w:rFonts w:ascii="Montserrat" w:eastAsia="Montserrat" w:hAnsi="Montserrat" w:cs="Montserrat"/>
                <w:b/>
                <w:sz w:val="16"/>
                <w:szCs w:val="16"/>
              </w:rPr>
              <w:t>Justificación</w:t>
            </w:r>
          </w:p>
        </w:tc>
        <w:tc>
          <w:tcPr>
            <w:tcW w:w="298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2F74595" w14:textId="77777777" w:rsidR="00E14CAF" w:rsidRPr="00D71052" w:rsidRDefault="00E14CAF" w:rsidP="005E153C">
            <w:pPr>
              <w:jc w:val="center"/>
              <w:rPr>
                <w:rFonts w:ascii="Montserrat" w:eastAsia="Montserrat" w:hAnsi="Montserrat" w:cs="Montserrat"/>
                <w:b/>
                <w:sz w:val="16"/>
                <w:szCs w:val="16"/>
              </w:rPr>
            </w:pPr>
            <w:r w:rsidRPr="00D71052">
              <w:rPr>
                <w:rFonts w:ascii="Montserrat" w:eastAsia="Montserrat" w:hAnsi="Montserrat" w:cs="Montserrat"/>
                <w:b/>
                <w:sz w:val="16"/>
                <w:szCs w:val="16"/>
              </w:rPr>
              <w:t>Fundamento</w:t>
            </w:r>
          </w:p>
        </w:tc>
      </w:tr>
      <w:tr w:rsidR="00EE54C2" w:rsidRPr="00D71052" w14:paraId="6F8CD649" w14:textId="77777777" w:rsidTr="007C4169">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850F4B9"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Marca, modelo, número</w:t>
            </w:r>
          </w:p>
          <w:p w14:paraId="44C91CAC"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de motor y de serie, y</w:t>
            </w:r>
          </w:p>
          <w:p w14:paraId="725DDD8E"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placas de circulación de</w:t>
            </w:r>
          </w:p>
          <w:p w14:paraId="16098015"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un vehículo</w:t>
            </w:r>
          </w:p>
        </w:tc>
        <w:tc>
          <w:tcPr>
            <w:tcW w:w="451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58363E6" w14:textId="77777777" w:rsidR="00E14CAF" w:rsidRPr="00D71052" w:rsidRDefault="00E14CAF" w:rsidP="00E1597B">
            <w:pPr>
              <w:jc w:val="both"/>
              <w:rPr>
                <w:rFonts w:ascii="Montserrat" w:eastAsia="Montserrat" w:hAnsi="Montserrat" w:cs="Montserrat"/>
                <w:sz w:val="16"/>
                <w:szCs w:val="16"/>
              </w:rPr>
            </w:pPr>
          </w:p>
          <w:p w14:paraId="1C9C1FDC" w14:textId="2EE7F626"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Los dato</w:t>
            </w:r>
            <w:r w:rsidR="00162F17" w:rsidRPr="00D71052">
              <w:rPr>
                <w:rFonts w:ascii="Montserrat" w:eastAsia="Montserrat" w:hAnsi="Montserrat" w:cs="Montserrat"/>
                <w:sz w:val="16"/>
                <w:szCs w:val="16"/>
              </w:rPr>
              <w:t>s</w:t>
            </w:r>
            <w:r w:rsidRPr="00D71052">
              <w:rPr>
                <w:rFonts w:ascii="Montserrat" w:eastAsia="Montserrat" w:hAnsi="Montserrat" w:cs="Montserrat"/>
                <w:sz w:val="16"/>
                <w:szCs w:val="16"/>
              </w:rPr>
              <w:t xml:space="preserve"> inherentes a la identificación de un vehículo, como son: Marca, Modelo, Año modelo, Clase, Tipo, Número de Constancia de Inscripción, Placa, Número de puertas, País de origen, Versión, Desplazamiento, </w:t>
            </w:r>
          </w:p>
          <w:p w14:paraId="2C7F0254" w14:textId="77777777" w:rsidR="00E14CAF" w:rsidRPr="00D71052" w:rsidRDefault="00E14CAF" w:rsidP="00E1597B">
            <w:pPr>
              <w:jc w:val="both"/>
              <w:rPr>
                <w:rFonts w:ascii="Montserrat" w:eastAsia="Montserrat" w:hAnsi="Montserrat" w:cs="Montserrat"/>
                <w:sz w:val="16"/>
                <w:szCs w:val="16"/>
              </w:rPr>
            </w:pPr>
          </w:p>
          <w:p w14:paraId="1F892E54"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Número de cilindros, Número de ejes y situación jurídica del vehículo, al formar parte de un vehículo automotor y éste parte del patrimonio de una persona, constituye un dato personal y, por ende, confidencial.</w:t>
            </w:r>
          </w:p>
          <w:p w14:paraId="6CC30FE0" w14:textId="77777777" w:rsidR="00E14CAF" w:rsidRPr="00D71052" w:rsidRDefault="00E14CAF" w:rsidP="00E1597B">
            <w:pPr>
              <w:jc w:val="both"/>
              <w:rPr>
                <w:rFonts w:ascii="Montserrat" w:eastAsia="Montserrat" w:hAnsi="Montserrat" w:cs="Montserrat"/>
                <w:sz w:val="16"/>
                <w:szCs w:val="16"/>
              </w:rPr>
            </w:pPr>
          </w:p>
        </w:tc>
        <w:tc>
          <w:tcPr>
            <w:tcW w:w="298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244E988" w14:textId="77777777" w:rsidR="00E14CAF" w:rsidRPr="00D71052" w:rsidRDefault="00E14CAF" w:rsidP="00E1597B">
            <w:pPr>
              <w:widowControl w:val="0"/>
              <w:jc w:val="both"/>
              <w:rPr>
                <w:rFonts w:ascii="Montserrat" w:eastAsia="Calibri" w:hAnsi="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p w14:paraId="78BFC245" w14:textId="77777777" w:rsidR="00E14CAF" w:rsidRPr="00D71052" w:rsidRDefault="00E14CAF" w:rsidP="00E1597B">
            <w:pPr>
              <w:jc w:val="both"/>
              <w:rPr>
                <w:rFonts w:ascii="Montserrat" w:eastAsia="Montserrat" w:hAnsi="Montserrat" w:cs="Montserrat"/>
                <w:sz w:val="16"/>
                <w:szCs w:val="16"/>
              </w:rPr>
            </w:pPr>
          </w:p>
        </w:tc>
      </w:tr>
      <w:tr w:rsidR="00EE54C2" w:rsidRPr="00D71052" w14:paraId="76FA278C" w14:textId="77777777" w:rsidTr="007C4169">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905AD3A"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Edad</w:t>
            </w:r>
          </w:p>
        </w:tc>
        <w:tc>
          <w:tcPr>
            <w:tcW w:w="451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9D3438B" w14:textId="77777777" w:rsidR="00E14CAF" w:rsidRPr="00D71052" w:rsidRDefault="00E14CAF" w:rsidP="00E1597B">
            <w:pPr>
              <w:jc w:val="both"/>
              <w:rPr>
                <w:rFonts w:ascii="Montserrat" w:eastAsia="Montserrat" w:hAnsi="Montserrat" w:cs="Montserrat"/>
                <w:sz w:val="16"/>
                <w:szCs w:val="16"/>
              </w:rPr>
            </w:pPr>
          </w:p>
          <w:p w14:paraId="78D2EB2F"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Se refiere a la información natural de tiempo que ha vivido una persona, que por su propia naturaleza incide en la esfera privada de las personas, así si el dato corresponde a los años</w:t>
            </w:r>
          </w:p>
          <w:p w14:paraId="4E95530C"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lastRenderedPageBreak/>
              <w:t>cumplidos por una persona física identificable, o si en el caso, a través de su composición por la referencia o data en que ocurrió el nacimiento, o meramente el año de registro.</w:t>
            </w:r>
          </w:p>
          <w:p w14:paraId="519FDFA1" w14:textId="77777777" w:rsidR="00E14CAF" w:rsidRPr="00D71052" w:rsidRDefault="00E14CAF" w:rsidP="00E1597B">
            <w:pPr>
              <w:jc w:val="both"/>
              <w:rPr>
                <w:rFonts w:ascii="Montserrat" w:eastAsia="Montserrat" w:hAnsi="Montserrat" w:cs="Montserrat"/>
                <w:sz w:val="16"/>
                <w:szCs w:val="16"/>
              </w:rPr>
            </w:pPr>
          </w:p>
        </w:tc>
        <w:tc>
          <w:tcPr>
            <w:tcW w:w="298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D530F62" w14:textId="77777777" w:rsidR="00E14CAF" w:rsidRPr="00D71052" w:rsidRDefault="00E14CAF" w:rsidP="00E1597B">
            <w:pPr>
              <w:widowControl w:val="0"/>
              <w:jc w:val="both"/>
              <w:rPr>
                <w:rFonts w:ascii="Montserrat" w:eastAsia="Calibri" w:hAnsi="Montserrat"/>
                <w:sz w:val="16"/>
                <w:szCs w:val="16"/>
              </w:rPr>
            </w:pPr>
            <w:r w:rsidRPr="00D71052">
              <w:rPr>
                <w:rFonts w:ascii="Montserrat" w:eastAsia="Montserrat" w:hAnsi="Montserrat" w:cs="Montserrat"/>
                <w:sz w:val="16"/>
                <w:szCs w:val="16"/>
              </w:rPr>
              <w:lastRenderedPageBreak/>
              <w:t xml:space="preserve">Artículo </w:t>
            </w:r>
            <w:r w:rsidRPr="00D71052">
              <w:rPr>
                <w:rFonts w:ascii="Montserrat" w:eastAsia="Calibri" w:hAnsi="Montserrat"/>
                <w:sz w:val="16"/>
                <w:szCs w:val="16"/>
              </w:rPr>
              <w:t>113, fracción I, de la LFTAIP</w:t>
            </w:r>
          </w:p>
          <w:p w14:paraId="76821204" w14:textId="77777777" w:rsidR="00E14CAF" w:rsidRPr="00D71052" w:rsidRDefault="00E14CAF" w:rsidP="00E1597B">
            <w:pPr>
              <w:widowControl w:val="0"/>
              <w:jc w:val="both"/>
              <w:rPr>
                <w:rFonts w:ascii="Montserrat" w:eastAsia="Montserrat" w:hAnsi="Montserrat" w:cs="Montserrat"/>
                <w:sz w:val="16"/>
                <w:szCs w:val="16"/>
              </w:rPr>
            </w:pPr>
          </w:p>
        </w:tc>
      </w:tr>
      <w:tr w:rsidR="00EE54C2" w:rsidRPr="00D71052" w14:paraId="6F4DC066" w14:textId="77777777" w:rsidTr="007C4169">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5CC2F0D"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lastRenderedPageBreak/>
              <w:t>Estado civil</w:t>
            </w:r>
          </w:p>
        </w:tc>
        <w:tc>
          <w:tcPr>
            <w:tcW w:w="451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535F60B" w14:textId="77777777" w:rsidR="00E14CAF" w:rsidRPr="00D71052" w:rsidRDefault="00E14CAF" w:rsidP="00E1597B">
            <w:pPr>
              <w:jc w:val="both"/>
              <w:rPr>
                <w:rFonts w:ascii="Montserrat" w:eastAsia="Montserrat" w:hAnsi="Montserrat" w:cs="Montserrat"/>
                <w:sz w:val="16"/>
                <w:szCs w:val="16"/>
              </w:rPr>
            </w:pPr>
          </w:p>
          <w:p w14:paraId="722CC242"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Dato o característica de orden legal, civil y social, implica relaciones de familia o parentesco, y en razón de la finalidad para el que fue obtenido precisa su protección, al resultar un dato personal.</w:t>
            </w:r>
          </w:p>
          <w:p w14:paraId="3A255C02" w14:textId="77777777" w:rsidR="00E14CAF" w:rsidRPr="00D71052" w:rsidRDefault="00E14CAF" w:rsidP="00E1597B">
            <w:pPr>
              <w:jc w:val="both"/>
              <w:rPr>
                <w:rFonts w:ascii="Montserrat" w:eastAsia="Montserrat" w:hAnsi="Montserrat" w:cs="Montserrat"/>
                <w:sz w:val="16"/>
                <w:szCs w:val="16"/>
              </w:rPr>
            </w:pPr>
          </w:p>
        </w:tc>
        <w:tc>
          <w:tcPr>
            <w:tcW w:w="298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6478048" w14:textId="77777777" w:rsidR="00E14CAF" w:rsidRPr="00D71052" w:rsidRDefault="00E14CAF" w:rsidP="00E1597B">
            <w:pPr>
              <w:widowControl w:val="0"/>
              <w:jc w:val="both"/>
              <w:rPr>
                <w:rFonts w:ascii="Montserrat" w:eastAsia="Calibri" w:hAnsi="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p w14:paraId="401135E7" w14:textId="77777777" w:rsidR="00E14CAF" w:rsidRPr="00D71052" w:rsidRDefault="00E14CAF" w:rsidP="00E1597B">
            <w:pPr>
              <w:widowControl w:val="0"/>
              <w:jc w:val="both"/>
              <w:rPr>
                <w:rFonts w:ascii="Montserrat" w:eastAsia="Montserrat" w:hAnsi="Montserrat" w:cs="Montserrat"/>
                <w:sz w:val="16"/>
                <w:szCs w:val="16"/>
              </w:rPr>
            </w:pPr>
          </w:p>
        </w:tc>
      </w:tr>
      <w:tr w:rsidR="00EE54C2" w:rsidRPr="00D71052" w14:paraId="73918603" w14:textId="77777777" w:rsidTr="007C4169">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4DAEEF6"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Domicilio de</w:t>
            </w:r>
          </w:p>
          <w:p w14:paraId="2E0E080B"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particular(es)</w:t>
            </w:r>
          </w:p>
        </w:tc>
        <w:tc>
          <w:tcPr>
            <w:tcW w:w="451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B575C12" w14:textId="77777777" w:rsidR="00E14CAF" w:rsidRPr="00D71052" w:rsidRDefault="00E14CAF" w:rsidP="00E1597B">
            <w:pPr>
              <w:jc w:val="both"/>
              <w:rPr>
                <w:rFonts w:ascii="Montserrat" w:eastAsia="Montserrat" w:hAnsi="Montserrat" w:cs="Montserrat"/>
                <w:sz w:val="16"/>
                <w:szCs w:val="16"/>
              </w:rPr>
            </w:pPr>
          </w:p>
          <w:p w14:paraId="117402B9"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Atributo de una persona física, que denota el lugar donde reside habitualmente, y en ese sentido, constituye un dato personal, de ahí que debe protegerse.</w:t>
            </w:r>
          </w:p>
          <w:p w14:paraId="2A992124" w14:textId="77777777" w:rsidR="00E14CAF" w:rsidRPr="00D71052" w:rsidRDefault="00E14CAF" w:rsidP="00E1597B">
            <w:pPr>
              <w:jc w:val="both"/>
              <w:rPr>
                <w:rFonts w:ascii="Montserrat" w:eastAsia="Montserrat" w:hAnsi="Montserrat" w:cs="Montserrat"/>
                <w:sz w:val="16"/>
                <w:szCs w:val="16"/>
              </w:rPr>
            </w:pPr>
          </w:p>
        </w:tc>
        <w:tc>
          <w:tcPr>
            <w:tcW w:w="298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F9922D1" w14:textId="77777777" w:rsidR="00E14CAF" w:rsidRPr="00D71052" w:rsidRDefault="00E14CAF" w:rsidP="00E1597B">
            <w:pPr>
              <w:widowControl w:val="0"/>
              <w:jc w:val="both"/>
              <w:rPr>
                <w:rFonts w:ascii="Montserrat" w:eastAsia="Calibri" w:hAnsi="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p w14:paraId="40D9835E" w14:textId="77777777" w:rsidR="00E14CAF" w:rsidRPr="00D71052" w:rsidRDefault="00E14CAF" w:rsidP="00E1597B">
            <w:pPr>
              <w:widowControl w:val="0"/>
              <w:jc w:val="both"/>
              <w:rPr>
                <w:rFonts w:ascii="Montserrat" w:eastAsia="Montserrat" w:hAnsi="Montserrat" w:cs="Montserrat"/>
                <w:sz w:val="16"/>
                <w:szCs w:val="16"/>
              </w:rPr>
            </w:pPr>
          </w:p>
        </w:tc>
      </w:tr>
      <w:tr w:rsidR="00EE54C2" w:rsidRPr="00D71052" w14:paraId="39A2CE11" w14:textId="77777777" w:rsidTr="007C4169">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0CF0B44"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Firma o rúbrica de</w:t>
            </w:r>
          </w:p>
          <w:p w14:paraId="11EFF205"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particulares</w:t>
            </w:r>
          </w:p>
        </w:tc>
        <w:tc>
          <w:tcPr>
            <w:tcW w:w="451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D2453C7" w14:textId="77777777" w:rsidR="00E14CAF" w:rsidRPr="00D71052" w:rsidRDefault="00E14CAF" w:rsidP="00E1597B">
            <w:pPr>
              <w:jc w:val="both"/>
              <w:rPr>
                <w:rFonts w:ascii="Montserrat" w:eastAsia="Montserrat" w:hAnsi="Montserrat" w:cs="Montserrat"/>
                <w:sz w:val="16"/>
                <w:szCs w:val="16"/>
              </w:rPr>
            </w:pPr>
          </w:p>
          <w:p w14:paraId="35AEC858"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298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D48A3A6" w14:textId="77777777" w:rsidR="00E14CAF" w:rsidRPr="00D71052" w:rsidRDefault="00E14CAF" w:rsidP="00E1597B">
            <w:pPr>
              <w:widowControl w:val="0"/>
              <w:jc w:val="both"/>
              <w:rPr>
                <w:rFonts w:ascii="Montserrat" w:eastAsia="Calibri" w:hAnsi="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p w14:paraId="36BADC51" w14:textId="77777777" w:rsidR="00E14CAF" w:rsidRPr="00D71052" w:rsidRDefault="00E14CAF" w:rsidP="00E1597B">
            <w:pPr>
              <w:widowControl w:val="0"/>
              <w:jc w:val="both"/>
              <w:rPr>
                <w:rFonts w:ascii="Montserrat" w:eastAsia="Montserrat" w:hAnsi="Montserrat" w:cs="Montserrat"/>
                <w:sz w:val="16"/>
                <w:szCs w:val="16"/>
              </w:rPr>
            </w:pPr>
          </w:p>
        </w:tc>
      </w:tr>
      <w:tr w:rsidR="00E14CAF" w:rsidRPr="00D71052" w14:paraId="29ABFC03" w14:textId="77777777" w:rsidTr="007C4169">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5C83652"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Registro Federal de</w:t>
            </w:r>
          </w:p>
          <w:p w14:paraId="5CD8C0F4"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Contribuyentes (RFC)</w:t>
            </w:r>
          </w:p>
        </w:tc>
        <w:tc>
          <w:tcPr>
            <w:tcW w:w="451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26F3054"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Clave alfanumérica de cuyos datos que la integran es posible identificar del titular de la</w:t>
            </w:r>
          </w:p>
          <w:p w14:paraId="7E9DB844" w14:textId="77777777" w:rsidR="00E14CAF" w:rsidRPr="00D71052" w:rsidRDefault="00E14CAF" w:rsidP="00E1597B">
            <w:pPr>
              <w:jc w:val="both"/>
              <w:rPr>
                <w:rFonts w:ascii="Montserrat" w:eastAsia="Montserrat" w:hAnsi="Montserrat" w:cs="Montserrat"/>
                <w:sz w:val="16"/>
                <w:szCs w:val="16"/>
              </w:rPr>
            </w:pPr>
            <w:r w:rsidRPr="00D71052">
              <w:rPr>
                <w:rFonts w:ascii="Montserrat" w:eastAsia="Montserrat" w:hAnsi="Montserrat" w:cs="Montserrat"/>
                <w:sz w:val="16"/>
                <w:szCs w:val="16"/>
              </w:rPr>
              <w:t>misma, fecha de nacimiento y la edad de la persona, siendo la homoclave que la integra única e irrepetible.</w:t>
            </w:r>
          </w:p>
          <w:p w14:paraId="03B2F9ED" w14:textId="77777777" w:rsidR="00E14CAF" w:rsidRPr="00D71052" w:rsidRDefault="00E14CAF" w:rsidP="00E1597B">
            <w:pPr>
              <w:jc w:val="both"/>
              <w:rPr>
                <w:rFonts w:ascii="Montserrat" w:eastAsia="Montserrat" w:hAnsi="Montserrat" w:cs="Montserrat"/>
                <w:sz w:val="16"/>
                <w:szCs w:val="16"/>
              </w:rPr>
            </w:pPr>
          </w:p>
        </w:tc>
        <w:tc>
          <w:tcPr>
            <w:tcW w:w="298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42AAED3" w14:textId="77777777" w:rsidR="00E14CAF" w:rsidRPr="00D71052" w:rsidRDefault="00E14CAF" w:rsidP="00E1597B">
            <w:pPr>
              <w:widowControl w:val="0"/>
              <w:jc w:val="both"/>
              <w:rPr>
                <w:rFonts w:ascii="Montserrat" w:eastAsia="Calibri" w:hAnsi="Montserrat"/>
                <w:sz w:val="16"/>
                <w:szCs w:val="16"/>
              </w:rPr>
            </w:pPr>
            <w:r w:rsidRPr="00D71052">
              <w:rPr>
                <w:rFonts w:ascii="Montserrat" w:eastAsia="Montserrat" w:hAnsi="Montserrat" w:cs="Montserrat"/>
                <w:sz w:val="16"/>
                <w:szCs w:val="16"/>
              </w:rPr>
              <w:t xml:space="preserve">Artículo </w:t>
            </w:r>
            <w:r w:rsidRPr="00D71052">
              <w:rPr>
                <w:rFonts w:ascii="Montserrat" w:eastAsia="Calibri" w:hAnsi="Montserrat"/>
                <w:sz w:val="16"/>
                <w:szCs w:val="16"/>
              </w:rPr>
              <w:t>113, fracción I, de la LFTAIP</w:t>
            </w:r>
          </w:p>
          <w:p w14:paraId="74819131" w14:textId="77777777" w:rsidR="00E14CAF" w:rsidRPr="00D71052" w:rsidRDefault="00E14CAF" w:rsidP="00E1597B">
            <w:pPr>
              <w:widowControl w:val="0"/>
              <w:jc w:val="both"/>
              <w:rPr>
                <w:rFonts w:ascii="Montserrat" w:eastAsia="Montserrat" w:hAnsi="Montserrat" w:cs="Montserrat"/>
                <w:sz w:val="16"/>
                <w:szCs w:val="16"/>
              </w:rPr>
            </w:pPr>
          </w:p>
        </w:tc>
      </w:tr>
    </w:tbl>
    <w:p w14:paraId="280D3300" w14:textId="77777777" w:rsidR="00E14CAF" w:rsidRPr="00D71052" w:rsidRDefault="00E14CAF" w:rsidP="00E1597B">
      <w:pPr>
        <w:ind w:right="289"/>
        <w:jc w:val="both"/>
        <w:rPr>
          <w:rFonts w:ascii="Montserrat" w:eastAsia="Montserrat" w:hAnsi="Montserrat" w:cs="Montserrat"/>
          <w:sz w:val="18"/>
          <w:szCs w:val="18"/>
        </w:rPr>
      </w:pPr>
    </w:p>
    <w:p w14:paraId="37654F12" w14:textId="77777777" w:rsidR="005E153C" w:rsidRPr="00D71052" w:rsidRDefault="005E153C" w:rsidP="005E153C">
      <w:pPr>
        <w:jc w:val="both"/>
        <w:rPr>
          <w:rFonts w:ascii="Montserrat" w:eastAsia="Montserrat" w:hAnsi="Montserrat" w:cs="Montserrat"/>
          <w:sz w:val="18"/>
          <w:szCs w:val="18"/>
        </w:rPr>
      </w:pPr>
      <w:r w:rsidRPr="00D71052">
        <w:rPr>
          <w:rFonts w:ascii="Montserrat" w:eastAsia="Montserrat" w:hAnsi="Montserrat" w:cs="Montserrat"/>
          <w:sz w:val="18"/>
          <w:szCs w:val="18"/>
        </w:rPr>
        <w:t>En consecuencia, se emite la siguiente resolución por unanimidad:</w:t>
      </w:r>
    </w:p>
    <w:p w14:paraId="1D5674A7" w14:textId="77777777" w:rsidR="00E14CAF" w:rsidRPr="00D71052" w:rsidRDefault="00E14CAF" w:rsidP="00E1597B">
      <w:pPr>
        <w:jc w:val="both"/>
        <w:rPr>
          <w:rFonts w:ascii="Montserrat" w:eastAsia="Montserrat" w:hAnsi="Montserrat" w:cs="Montserrat"/>
          <w:sz w:val="18"/>
          <w:szCs w:val="18"/>
        </w:rPr>
      </w:pPr>
    </w:p>
    <w:p w14:paraId="467873FA" w14:textId="26B22E97" w:rsidR="005E153C" w:rsidRDefault="00E14CAF" w:rsidP="002D1BCE">
      <w:pPr>
        <w:ind w:right="289"/>
        <w:jc w:val="both"/>
        <w:rPr>
          <w:rFonts w:ascii="Montserrat" w:eastAsia="Montserrat" w:hAnsi="Montserrat" w:cs="Montserrat"/>
          <w:sz w:val="18"/>
          <w:szCs w:val="18"/>
        </w:rPr>
      </w:pPr>
      <w:r w:rsidRPr="00D71052">
        <w:rPr>
          <w:rFonts w:ascii="Montserrat" w:eastAsia="Montserrat" w:hAnsi="Montserrat" w:cs="Montserrat"/>
          <w:b/>
          <w:sz w:val="18"/>
          <w:szCs w:val="18"/>
        </w:rPr>
        <w:t xml:space="preserve">VI.D.1.ORD.35.23: CONFIRMAR </w:t>
      </w:r>
      <w:r w:rsidRPr="00D71052">
        <w:rPr>
          <w:rFonts w:ascii="Montserrat" w:eastAsia="Montserrat" w:hAnsi="Montserrat" w:cs="Montserrat"/>
          <w:sz w:val="18"/>
          <w:szCs w:val="18"/>
        </w:rPr>
        <w:t>la clasificación de</w:t>
      </w:r>
      <w:r w:rsidR="003675DA" w:rsidRPr="00D71052">
        <w:rPr>
          <w:rFonts w:ascii="Montserrat" w:eastAsia="Montserrat" w:hAnsi="Montserrat" w:cs="Montserrat"/>
          <w:sz w:val="18"/>
          <w:szCs w:val="18"/>
        </w:rPr>
        <w:t xml:space="preserve"> la</w:t>
      </w:r>
      <w:r w:rsidRPr="00D71052">
        <w:rPr>
          <w:rFonts w:ascii="Montserrat" w:eastAsia="Montserrat" w:hAnsi="Montserrat" w:cs="Montserrat"/>
          <w:sz w:val="18"/>
          <w:szCs w:val="18"/>
        </w:rPr>
        <w:t xml:space="preserve"> información como confidencialidad invocada por la OIC-HGMEL </w:t>
      </w:r>
      <w:r w:rsidR="003675DA" w:rsidRPr="00D71052">
        <w:rPr>
          <w:rFonts w:ascii="Montserrat" w:eastAsia="Montserrat" w:hAnsi="Montserrat" w:cs="Montserrat"/>
          <w:sz w:val="18"/>
          <w:szCs w:val="18"/>
        </w:rPr>
        <w:t>de las resoluciones emitidas en</w:t>
      </w:r>
      <w:r w:rsidRPr="00D71052">
        <w:rPr>
          <w:rFonts w:ascii="Montserrat" w:eastAsia="Montserrat" w:hAnsi="Montserrat" w:cs="Montserrat"/>
          <w:sz w:val="18"/>
          <w:szCs w:val="18"/>
        </w:rPr>
        <w:t xml:space="preserve"> los </w:t>
      </w:r>
      <w:r w:rsidRPr="00D71052">
        <w:rPr>
          <w:rFonts w:ascii="Montserrat" w:hAnsi="Montserrat" w:cs="Montserrat-Regular"/>
          <w:sz w:val="18"/>
          <w:szCs w:val="18"/>
        </w:rPr>
        <w:t xml:space="preserve">expedientes PA-0020/2022, PA-0088/2022, PA-0090/2022, </w:t>
      </w:r>
      <w:r w:rsidRPr="00D71052">
        <w:rPr>
          <w:rFonts w:ascii="Montserrat" w:eastAsia="Montserrat" w:hAnsi="Montserrat" w:cs="Montserrat"/>
          <w:sz w:val="18"/>
          <w:szCs w:val="18"/>
        </w:rPr>
        <w:t xml:space="preserve">PA-0021/2022, PA-0050/2022, </w:t>
      </w:r>
      <w:r w:rsidRPr="00D71052">
        <w:rPr>
          <w:rFonts w:ascii="Montserrat" w:hAnsi="Montserrat" w:cs="Montserrat-Regular"/>
          <w:sz w:val="18"/>
          <w:szCs w:val="18"/>
        </w:rPr>
        <w:t xml:space="preserve">PA-0124/2022, PA-0153/2022, </w:t>
      </w:r>
      <w:r w:rsidRPr="00D71052">
        <w:rPr>
          <w:rFonts w:ascii="Montserrat" w:eastAsia="Montserrat" w:hAnsi="Montserrat" w:cs="Montserrat"/>
          <w:sz w:val="18"/>
          <w:szCs w:val="18"/>
        </w:rPr>
        <w:t xml:space="preserve">con fundamento en el artículo 113, fracciones I y II, de la Ley Federal de Transparencia y Acceso a la Información Pública y, por ende, se autoriza elaborar las versiones públicas.   </w:t>
      </w:r>
    </w:p>
    <w:p w14:paraId="1CB22289" w14:textId="77DBA175" w:rsidR="0078728F" w:rsidRDefault="0078728F" w:rsidP="002D1BCE">
      <w:pPr>
        <w:ind w:right="289"/>
        <w:jc w:val="both"/>
        <w:rPr>
          <w:rFonts w:ascii="Montserrat" w:eastAsia="Montserrat" w:hAnsi="Montserrat" w:cs="Montserrat"/>
          <w:sz w:val="18"/>
          <w:szCs w:val="18"/>
        </w:rPr>
      </w:pPr>
    </w:p>
    <w:p w14:paraId="3FCE04A8" w14:textId="7CBBFC61" w:rsidR="0078728F" w:rsidRDefault="0078728F" w:rsidP="002D1BCE">
      <w:pPr>
        <w:ind w:right="289"/>
        <w:jc w:val="both"/>
        <w:rPr>
          <w:rFonts w:ascii="Montserrat" w:eastAsia="Montserrat" w:hAnsi="Montserrat" w:cs="Montserrat"/>
          <w:sz w:val="18"/>
          <w:szCs w:val="18"/>
        </w:rPr>
      </w:pPr>
    </w:p>
    <w:p w14:paraId="52CE1A76" w14:textId="59EED3EC" w:rsidR="0078728F" w:rsidRDefault="0078728F" w:rsidP="002D1BCE">
      <w:pPr>
        <w:ind w:right="289"/>
        <w:jc w:val="both"/>
        <w:rPr>
          <w:rFonts w:ascii="Montserrat" w:eastAsia="Montserrat" w:hAnsi="Montserrat" w:cs="Montserrat"/>
          <w:sz w:val="18"/>
          <w:szCs w:val="18"/>
        </w:rPr>
      </w:pPr>
    </w:p>
    <w:p w14:paraId="3A44ED56" w14:textId="31CD65D5" w:rsidR="0078728F" w:rsidRDefault="0078728F" w:rsidP="002D1BCE">
      <w:pPr>
        <w:ind w:right="289"/>
        <w:jc w:val="both"/>
        <w:rPr>
          <w:rFonts w:ascii="Montserrat" w:eastAsia="Montserrat" w:hAnsi="Montserrat" w:cs="Montserrat"/>
          <w:sz w:val="18"/>
          <w:szCs w:val="18"/>
        </w:rPr>
      </w:pPr>
    </w:p>
    <w:p w14:paraId="2FC861EA" w14:textId="38DD74EF" w:rsidR="0078728F" w:rsidRDefault="0078728F" w:rsidP="002D1BCE">
      <w:pPr>
        <w:ind w:right="289"/>
        <w:jc w:val="both"/>
        <w:rPr>
          <w:rFonts w:ascii="Montserrat" w:eastAsia="Montserrat" w:hAnsi="Montserrat" w:cs="Montserrat"/>
          <w:sz w:val="18"/>
          <w:szCs w:val="18"/>
        </w:rPr>
      </w:pPr>
    </w:p>
    <w:p w14:paraId="22DBD735" w14:textId="1530A6A6" w:rsidR="0078728F" w:rsidRDefault="0078728F" w:rsidP="002D1BCE">
      <w:pPr>
        <w:ind w:right="289"/>
        <w:jc w:val="both"/>
        <w:rPr>
          <w:rFonts w:ascii="Montserrat" w:eastAsia="Montserrat" w:hAnsi="Montserrat" w:cs="Montserrat"/>
          <w:sz w:val="18"/>
          <w:szCs w:val="18"/>
        </w:rPr>
      </w:pPr>
    </w:p>
    <w:p w14:paraId="0675E023" w14:textId="41F07964" w:rsidR="0078728F" w:rsidRDefault="0078728F" w:rsidP="002D1BCE">
      <w:pPr>
        <w:ind w:right="289"/>
        <w:jc w:val="both"/>
        <w:rPr>
          <w:rFonts w:ascii="Montserrat" w:eastAsia="Montserrat" w:hAnsi="Montserrat" w:cs="Montserrat"/>
          <w:sz w:val="18"/>
          <w:szCs w:val="18"/>
        </w:rPr>
      </w:pPr>
    </w:p>
    <w:p w14:paraId="416DD848" w14:textId="73C75F02" w:rsidR="0078728F" w:rsidRDefault="0078728F" w:rsidP="002D1BCE">
      <w:pPr>
        <w:ind w:right="289"/>
        <w:jc w:val="both"/>
        <w:rPr>
          <w:rFonts w:ascii="Montserrat" w:eastAsia="Montserrat" w:hAnsi="Montserrat" w:cs="Montserrat"/>
          <w:sz w:val="18"/>
          <w:szCs w:val="18"/>
        </w:rPr>
      </w:pPr>
    </w:p>
    <w:p w14:paraId="4294CCB5" w14:textId="77B0F1A4" w:rsidR="0078728F" w:rsidRDefault="0078728F" w:rsidP="002D1BCE">
      <w:pPr>
        <w:ind w:right="289"/>
        <w:jc w:val="both"/>
        <w:rPr>
          <w:rFonts w:ascii="Montserrat" w:eastAsia="Montserrat" w:hAnsi="Montserrat" w:cs="Montserrat"/>
          <w:sz w:val="18"/>
          <w:szCs w:val="18"/>
        </w:rPr>
      </w:pPr>
    </w:p>
    <w:p w14:paraId="29B314AE" w14:textId="645F019E" w:rsidR="0078728F" w:rsidRPr="00D71052" w:rsidRDefault="0078728F" w:rsidP="002D1BCE">
      <w:pPr>
        <w:ind w:right="289"/>
        <w:jc w:val="both"/>
        <w:rPr>
          <w:rFonts w:ascii="Montserrat" w:eastAsia="Montserrat" w:hAnsi="Montserrat" w:cs="Montserrat"/>
          <w:sz w:val="18"/>
          <w:szCs w:val="18"/>
        </w:rPr>
      </w:pPr>
    </w:p>
    <w:p w14:paraId="58BEE2A9" w14:textId="77777777" w:rsidR="000C606A" w:rsidRPr="00D71052" w:rsidRDefault="00DA438B" w:rsidP="00E1597B">
      <w:pPr>
        <w:spacing w:before="240" w:after="240"/>
        <w:ind w:left="420"/>
        <w:jc w:val="both"/>
        <w:rPr>
          <w:rFonts w:ascii="Montserrat" w:eastAsia="Montserrat" w:hAnsi="Montserrat" w:cs="Montserrat"/>
          <w:b/>
          <w:sz w:val="18"/>
          <w:szCs w:val="18"/>
        </w:rPr>
      </w:pPr>
      <w:r w:rsidRPr="00D71052">
        <w:rPr>
          <w:rFonts w:ascii="Montserrat" w:eastAsia="Montserrat" w:hAnsi="Montserrat" w:cs="Montserrat"/>
          <w:sz w:val="18"/>
          <w:szCs w:val="18"/>
        </w:rPr>
        <w:lastRenderedPageBreak/>
        <w:t xml:space="preserve">  </w:t>
      </w:r>
      <w:r w:rsidRPr="00D71052">
        <w:rPr>
          <w:rFonts w:ascii="Montserrat" w:eastAsia="Montserrat" w:hAnsi="Montserrat" w:cs="Montserrat"/>
          <w:b/>
          <w:sz w:val="18"/>
          <w:szCs w:val="18"/>
        </w:rPr>
        <w:tab/>
      </w:r>
      <w:r w:rsidRPr="00D71052">
        <w:rPr>
          <w:rFonts w:ascii="Montserrat" w:eastAsia="Montserrat" w:hAnsi="Montserrat" w:cs="Montserrat"/>
          <w:b/>
          <w:sz w:val="18"/>
          <w:szCs w:val="18"/>
        </w:rPr>
        <w:tab/>
      </w:r>
      <w:r w:rsidRPr="00D71052">
        <w:rPr>
          <w:rFonts w:ascii="Montserrat" w:eastAsia="Montserrat" w:hAnsi="Montserrat" w:cs="Montserrat"/>
          <w:b/>
          <w:sz w:val="18"/>
          <w:szCs w:val="18"/>
        </w:rPr>
        <w:tab/>
      </w:r>
      <w:r w:rsidRPr="00D71052">
        <w:rPr>
          <w:rFonts w:ascii="Montserrat" w:eastAsia="Montserrat" w:hAnsi="Montserrat" w:cs="Montserrat"/>
          <w:b/>
          <w:sz w:val="18"/>
          <w:szCs w:val="18"/>
        </w:rPr>
        <w:tab/>
        <w:t>SÉPTIMO PUNTO DEL ORDEN DEL DÍA</w:t>
      </w:r>
    </w:p>
    <w:p w14:paraId="2E0A47C3" w14:textId="24316103" w:rsidR="000C606A" w:rsidRPr="00D71052" w:rsidRDefault="00DA438B" w:rsidP="00E1597B">
      <w:pPr>
        <w:jc w:val="both"/>
        <w:rPr>
          <w:rFonts w:ascii="Montserrat" w:eastAsia="Montserrat" w:hAnsi="Montserrat" w:cs="Montserrat"/>
          <w:b/>
          <w:sz w:val="18"/>
          <w:szCs w:val="18"/>
        </w:rPr>
      </w:pPr>
      <w:r w:rsidRPr="00D71052">
        <w:rPr>
          <w:rFonts w:ascii="Montserrat" w:eastAsia="Montserrat" w:hAnsi="Montserrat" w:cs="Montserrat"/>
          <w:b/>
          <w:sz w:val="18"/>
          <w:szCs w:val="18"/>
        </w:rPr>
        <w:t xml:space="preserve">VII. Cumplimientos a resoluciones del Comité de Transparencia </w:t>
      </w:r>
    </w:p>
    <w:p w14:paraId="5B6FD091" w14:textId="77777777" w:rsidR="000C606A" w:rsidRPr="00D71052" w:rsidRDefault="000C606A" w:rsidP="00E1597B">
      <w:pPr>
        <w:jc w:val="both"/>
        <w:rPr>
          <w:rFonts w:ascii="Montserrat" w:eastAsia="Montserrat" w:hAnsi="Montserrat" w:cs="Montserrat"/>
          <w:b/>
          <w:sz w:val="14"/>
          <w:szCs w:val="18"/>
        </w:rPr>
      </w:pPr>
    </w:p>
    <w:p w14:paraId="6BA12483" w14:textId="0B5D54E6" w:rsidR="000C606A" w:rsidRPr="00D71052" w:rsidRDefault="00DA438B" w:rsidP="00E1597B">
      <w:pPr>
        <w:ind w:right="38"/>
        <w:jc w:val="both"/>
        <w:rPr>
          <w:rFonts w:ascii="Montserrat" w:eastAsia="Montserrat" w:hAnsi="Montserrat" w:cs="Montserrat"/>
          <w:b/>
          <w:sz w:val="18"/>
          <w:szCs w:val="18"/>
        </w:rPr>
      </w:pPr>
      <w:r w:rsidRPr="00D71052">
        <w:rPr>
          <w:rFonts w:ascii="Montserrat" w:eastAsia="Montserrat" w:hAnsi="Montserrat" w:cs="Montserrat"/>
          <w:b/>
          <w:sz w:val="18"/>
          <w:szCs w:val="18"/>
        </w:rPr>
        <w:t>A.1 Folio 330026523003192</w:t>
      </w:r>
    </w:p>
    <w:p w14:paraId="168EB3FB" w14:textId="77777777" w:rsidR="0014092C" w:rsidRPr="00D71052" w:rsidRDefault="0014092C" w:rsidP="00E1597B">
      <w:pPr>
        <w:ind w:right="38"/>
        <w:jc w:val="both"/>
        <w:rPr>
          <w:rFonts w:ascii="Montserrat" w:eastAsia="Montserrat" w:hAnsi="Montserrat" w:cs="Montserrat"/>
          <w:b/>
          <w:sz w:val="16"/>
          <w:szCs w:val="18"/>
        </w:rPr>
      </w:pPr>
    </w:p>
    <w:p w14:paraId="4674C7B0" w14:textId="7A01DA9C" w:rsidR="0014092C" w:rsidRPr="00D71052" w:rsidRDefault="0014092C" w:rsidP="00E1597B">
      <w:pPr>
        <w:jc w:val="both"/>
        <w:rPr>
          <w:rFonts w:ascii="Montserrat" w:hAnsi="Montserrat"/>
          <w:sz w:val="18"/>
          <w:szCs w:val="18"/>
        </w:rPr>
      </w:pPr>
      <w:r w:rsidRPr="00D71052">
        <w:rPr>
          <w:rFonts w:ascii="Montserrat" w:hAnsi="Montserrat"/>
          <w:sz w:val="18"/>
          <w:szCs w:val="18"/>
        </w:rPr>
        <w:t xml:space="preserve">1. </w:t>
      </w:r>
      <w:r w:rsidR="008668F8" w:rsidRPr="00D71052">
        <w:rPr>
          <w:rFonts w:ascii="Montserrat" w:hAnsi="Montserrat"/>
          <w:sz w:val="18"/>
          <w:szCs w:val="18"/>
        </w:rPr>
        <w:t xml:space="preserve">El 30 de agosto de 2023 en la Trigésima Segunda Sesión Ordinaria </w:t>
      </w:r>
      <w:r w:rsidRPr="00D71052">
        <w:rPr>
          <w:rFonts w:ascii="Montserrat" w:hAnsi="Montserrat"/>
          <w:sz w:val="18"/>
          <w:szCs w:val="18"/>
        </w:rPr>
        <w:t xml:space="preserve">este Comité de Transparencia mediante acuerdo II.A.4.ORD.32.23 determinó: </w:t>
      </w:r>
    </w:p>
    <w:p w14:paraId="39322BB2" w14:textId="77777777" w:rsidR="0014092C" w:rsidRPr="00D71052" w:rsidRDefault="0014092C" w:rsidP="00E1597B">
      <w:pPr>
        <w:jc w:val="both"/>
        <w:rPr>
          <w:rFonts w:ascii="Montserrat" w:hAnsi="Montserrat"/>
          <w:sz w:val="14"/>
          <w:szCs w:val="18"/>
        </w:rPr>
      </w:pPr>
    </w:p>
    <w:p w14:paraId="091D8DC6" w14:textId="5976BCE3" w:rsidR="0014092C" w:rsidRPr="00D71052" w:rsidRDefault="008668F8" w:rsidP="00E1597B">
      <w:pPr>
        <w:ind w:left="567" w:right="60"/>
        <w:jc w:val="both"/>
        <w:rPr>
          <w:rFonts w:ascii="Montserrat" w:hAnsi="Montserrat"/>
          <w:sz w:val="16"/>
          <w:szCs w:val="16"/>
        </w:rPr>
      </w:pPr>
      <w:r w:rsidRPr="00D71052">
        <w:rPr>
          <w:rFonts w:ascii="Montserrat" w:hAnsi="Montserrat"/>
          <w:b/>
          <w:bCs/>
          <w:i/>
          <w:iCs/>
          <w:sz w:val="16"/>
          <w:szCs w:val="16"/>
        </w:rPr>
        <w:t>“</w:t>
      </w:r>
      <w:r w:rsidR="0014092C" w:rsidRPr="00D71052">
        <w:rPr>
          <w:rFonts w:ascii="Montserrat" w:hAnsi="Montserrat"/>
          <w:b/>
          <w:bCs/>
          <w:i/>
          <w:iCs/>
          <w:sz w:val="16"/>
          <w:szCs w:val="16"/>
        </w:rPr>
        <w:t xml:space="preserve">II.A.4.ORD.32.23: MODIFICAR </w:t>
      </w:r>
      <w:r w:rsidR="0014092C" w:rsidRPr="00D71052">
        <w:rPr>
          <w:rFonts w:ascii="Montserrat" w:hAnsi="Montserrat"/>
          <w:i/>
          <w:iCs/>
          <w:sz w:val="16"/>
          <w:szCs w:val="16"/>
        </w:rPr>
        <w:t>la respuesta emitida por el OIC-SEDATU e instruir a efecto de que:</w:t>
      </w:r>
    </w:p>
    <w:p w14:paraId="6346E3D1" w14:textId="2FB6F516" w:rsidR="0014092C" w:rsidRPr="00D71052" w:rsidRDefault="0014092C" w:rsidP="005E153C">
      <w:pPr>
        <w:ind w:left="567" w:right="60"/>
        <w:jc w:val="both"/>
        <w:rPr>
          <w:rFonts w:ascii="Montserrat" w:hAnsi="Montserrat"/>
          <w:i/>
          <w:iCs/>
          <w:sz w:val="16"/>
          <w:szCs w:val="16"/>
        </w:rPr>
      </w:pPr>
      <w:r w:rsidRPr="00D71052">
        <w:rPr>
          <w:rFonts w:ascii="Montserrat" w:hAnsi="Montserrat"/>
          <w:i/>
          <w:iCs/>
          <w:sz w:val="16"/>
          <w:szCs w:val="16"/>
        </w:rPr>
        <w:t xml:space="preserve">De manera fundada y motivada solicite la clasificación de reserva únicamente de la documental requerida en la solicitud, es decir, el “acuerdo de </w:t>
      </w:r>
      <w:proofErr w:type="spellStart"/>
      <w:r w:rsidRPr="00D71052">
        <w:rPr>
          <w:rFonts w:ascii="Montserrat" w:hAnsi="Montserrat"/>
          <w:i/>
          <w:iCs/>
          <w:sz w:val="16"/>
          <w:szCs w:val="16"/>
        </w:rPr>
        <w:t>inicio”.En</w:t>
      </w:r>
      <w:proofErr w:type="spellEnd"/>
      <w:r w:rsidRPr="00D71052">
        <w:rPr>
          <w:rFonts w:ascii="Montserrat" w:hAnsi="Montserrat"/>
          <w:i/>
          <w:iCs/>
          <w:sz w:val="16"/>
          <w:szCs w:val="16"/>
        </w:rPr>
        <w:t xml:space="preserve"> este sentido, deberá proporcionar la prueba de daño que actualice el o los supuestos normativos previstos en el artículo 104 y 113 de la Ley General de Transparencia y Acceso a la Información Pública, así como, los elementos que correspondan de los Lineamientos Generales en materia de Clasificación y Desclasificación de la Información, así como para la Elaboración de Versiones Públicas.</w:t>
      </w:r>
      <w:r w:rsidR="005E153C" w:rsidRPr="00D71052">
        <w:rPr>
          <w:rFonts w:ascii="Montserrat" w:hAnsi="Montserrat"/>
          <w:i/>
          <w:iCs/>
          <w:sz w:val="16"/>
          <w:szCs w:val="16"/>
        </w:rPr>
        <w:t xml:space="preserve"> </w:t>
      </w:r>
      <w:r w:rsidRPr="00D71052">
        <w:rPr>
          <w:rFonts w:ascii="Montserrat" w:hAnsi="Montserrat"/>
          <w:i/>
          <w:iCs/>
          <w:sz w:val="16"/>
          <w:szCs w:val="16"/>
        </w:rPr>
        <w:t>Respecto de lo requerido en el punto 3, se sugiere invocar el criterio de interpretación SO/007/2017 emitido por el Pleno del Instituto Nacional de Transparencia y Acceso a la Información Pública (INAI), lo anterior en razón de que, no se cuenta con elementos de convicción que permitan suponer que ésta debe obrar en los archivos del OIC-SEDATU.</w:t>
      </w:r>
    </w:p>
    <w:p w14:paraId="6DE43546" w14:textId="77777777" w:rsidR="00162F17" w:rsidRPr="00D71052" w:rsidRDefault="00162F17" w:rsidP="00E1597B">
      <w:pPr>
        <w:pStyle w:val="Prrafodelista"/>
        <w:ind w:right="40"/>
        <w:jc w:val="both"/>
        <w:rPr>
          <w:rFonts w:ascii="Montserrat" w:hAnsi="Montserrat"/>
          <w:sz w:val="14"/>
          <w:szCs w:val="18"/>
        </w:rPr>
      </w:pPr>
    </w:p>
    <w:p w14:paraId="5EA420AD" w14:textId="77777777" w:rsidR="00162F17" w:rsidRPr="00D71052" w:rsidRDefault="0014092C" w:rsidP="00E1597B">
      <w:pPr>
        <w:jc w:val="both"/>
        <w:rPr>
          <w:rFonts w:ascii="Montserrat" w:hAnsi="Montserrat"/>
          <w:sz w:val="18"/>
          <w:szCs w:val="18"/>
        </w:rPr>
      </w:pPr>
      <w:r w:rsidRPr="00D71052">
        <w:rPr>
          <w:rFonts w:ascii="Montserrat" w:hAnsi="Montserrat"/>
          <w:sz w:val="18"/>
          <w:szCs w:val="18"/>
        </w:rPr>
        <w:t>2. El 7 de septiembre de 2023, la Secretaría Técnica de este Comité hizo de conocimiento al OIC-SEDATU, la resolución antes transcrita, a efecto de que diera cumplimiento. </w:t>
      </w:r>
    </w:p>
    <w:p w14:paraId="319EBA71" w14:textId="5DA35942" w:rsidR="0014092C" w:rsidRPr="00D71052" w:rsidRDefault="0014092C" w:rsidP="00E1597B">
      <w:pPr>
        <w:jc w:val="both"/>
        <w:rPr>
          <w:rFonts w:ascii="Montserrat" w:hAnsi="Montserrat"/>
          <w:sz w:val="18"/>
          <w:szCs w:val="18"/>
        </w:rPr>
      </w:pPr>
      <w:r w:rsidRPr="00D71052">
        <w:rPr>
          <w:rFonts w:ascii="Montserrat" w:hAnsi="Montserrat"/>
          <w:sz w:val="18"/>
          <w:szCs w:val="18"/>
        </w:rPr>
        <w:t xml:space="preserve">   </w:t>
      </w:r>
    </w:p>
    <w:p w14:paraId="16015E33" w14:textId="70F214D7" w:rsidR="0014092C" w:rsidRPr="00D71052" w:rsidRDefault="007C4169" w:rsidP="007C4169">
      <w:pPr>
        <w:pStyle w:val="Prrafodelista"/>
        <w:ind w:left="0" w:right="-19"/>
        <w:jc w:val="both"/>
        <w:rPr>
          <w:rFonts w:ascii="Montserrat" w:eastAsia="Montserrat" w:hAnsi="Montserrat" w:cs="Montserrat"/>
          <w:sz w:val="18"/>
          <w:szCs w:val="18"/>
        </w:rPr>
      </w:pPr>
      <w:r w:rsidRPr="00D71052">
        <w:rPr>
          <w:rFonts w:ascii="Montserrat" w:hAnsi="Montserrat"/>
          <w:sz w:val="18"/>
          <w:szCs w:val="18"/>
        </w:rPr>
        <w:t xml:space="preserve">3. </w:t>
      </w:r>
      <w:r w:rsidR="0014092C" w:rsidRPr="00D71052">
        <w:rPr>
          <w:rFonts w:ascii="Montserrat" w:hAnsi="Montserrat"/>
          <w:sz w:val="18"/>
          <w:szCs w:val="18"/>
        </w:rPr>
        <w:t xml:space="preserve">El 11 de septiembre de 2023 el OIC-SEDATU </w:t>
      </w:r>
      <w:r w:rsidR="008668F8" w:rsidRPr="00D71052">
        <w:rPr>
          <w:rFonts w:ascii="Montserrat" w:hAnsi="Montserrat"/>
          <w:sz w:val="18"/>
          <w:szCs w:val="18"/>
        </w:rPr>
        <w:t>en cumplimiento</w:t>
      </w:r>
      <w:r w:rsidR="0014092C" w:rsidRPr="00D71052">
        <w:rPr>
          <w:rFonts w:ascii="Montserrat" w:hAnsi="Montserrat"/>
          <w:sz w:val="18"/>
          <w:szCs w:val="18"/>
        </w:rPr>
        <w:t xml:space="preserve"> </w:t>
      </w:r>
      <w:r w:rsidR="0014092C" w:rsidRPr="00D71052">
        <w:rPr>
          <w:rFonts w:ascii="Montserrat" w:eastAsia="Montserrat" w:hAnsi="Montserrat" w:cs="Montserrat"/>
          <w:sz w:val="18"/>
          <w:szCs w:val="18"/>
        </w:rPr>
        <w:t>solicitó al Com</w:t>
      </w:r>
      <w:r w:rsidRPr="00D71052">
        <w:rPr>
          <w:rFonts w:ascii="Montserrat" w:eastAsia="Montserrat" w:hAnsi="Montserrat" w:cs="Montserrat"/>
          <w:sz w:val="18"/>
          <w:szCs w:val="18"/>
        </w:rPr>
        <w:t xml:space="preserve">ité de Transparencia la reserva </w:t>
      </w:r>
      <w:r w:rsidR="0014092C" w:rsidRPr="00D71052">
        <w:rPr>
          <w:rFonts w:ascii="Montserrat" w:eastAsia="Montserrat" w:hAnsi="Montserrat" w:cs="Montserrat"/>
          <w:sz w:val="18"/>
          <w:szCs w:val="18"/>
        </w:rPr>
        <w:t xml:space="preserve">del acuerdo de inicio del expediente de investigación </w:t>
      </w:r>
      <w:r w:rsidR="0014092C" w:rsidRPr="00D71052">
        <w:rPr>
          <w:rFonts w:ascii="Montserrat" w:eastAsia="Times New Roman" w:hAnsi="Montserrat" w:cs="Montserrat"/>
          <w:sz w:val="18"/>
          <w:szCs w:val="18"/>
          <w:lang w:eastAsia="es-ES"/>
        </w:rPr>
        <w:t>número 2022/SEDATU/DE98</w:t>
      </w:r>
      <w:r w:rsidR="0014092C" w:rsidRPr="00D71052">
        <w:rPr>
          <w:rFonts w:ascii="Montserrat" w:eastAsia="Montserrat" w:hAnsi="Montserrat" w:cs="Montserrat"/>
          <w:sz w:val="18"/>
          <w:szCs w:val="18"/>
        </w:rPr>
        <w:t xml:space="preserve"> toda vez que su publicación causaría un daño a la libre deliberación de las autoridades investigadoras, por el periodo de 1 año, con fundamento en el artículo 110, fracción VI, de la Ley Federal de Transparencia y Acceso a la Información Pública.</w:t>
      </w:r>
    </w:p>
    <w:p w14:paraId="4ABBF498" w14:textId="77777777" w:rsidR="0014092C" w:rsidRPr="00D71052" w:rsidRDefault="0014092C" w:rsidP="007C4169">
      <w:pPr>
        <w:ind w:right="-19"/>
        <w:jc w:val="both"/>
        <w:rPr>
          <w:rFonts w:ascii="Montserrat" w:eastAsia="Montserrat" w:hAnsi="Montserrat" w:cs="Montserrat"/>
          <w:sz w:val="18"/>
          <w:szCs w:val="18"/>
        </w:rPr>
      </w:pPr>
    </w:p>
    <w:p w14:paraId="4D87772F" w14:textId="50F12481" w:rsidR="0014092C" w:rsidRPr="00D71052" w:rsidRDefault="0014092C" w:rsidP="00E1597B">
      <w:pPr>
        <w:ind w:right="-19"/>
        <w:jc w:val="both"/>
        <w:rPr>
          <w:rFonts w:ascii="Montserrat" w:eastAsia="Montserrat" w:hAnsi="Montserrat" w:cs="Montserrat"/>
          <w:sz w:val="18"/>
          <w:szCs w:val="18"/>
        </w:rPr>
      </w:pPr>
      <w:r w:rsidRPr="00D71052">
        <w:rPr>
          <w:rFonts w:ascii="Montserrat" w:eastAsia="Montserrat" w:hAnsi="Montserrat" w:cs="Montserrat"/>
          <w:sz w:val="18"/>
          <w:szCs w:val="18"/>
        </w:rPr>
        <w:t>En cumplimiento al artículo 104, de la Ley General de Transparencia y Acceso a la Información Pública, se aplicó la siguiente prueba de daño:</w:t>
      </w:r>
    </w:p>
    <w:p w14:paraId="4E1244BA" w14:textId="77777777" w:rsidR="0014092C" w:rsidRPr="00D71052" w:rsidRDefault="0014092C" w:rsidP="00E1597B">
      <w:pPr>
        <w:ind w:right="-19"/>
        <w:jc w:val="both"/>
        <w:rPr>
          <w:rFonts w:ascii="Montserrat" w:eastAsia="Montserrat" w:hAnsi="Montserrat" w:cs="Montserrat"/>
          <w:sz w:val="18"/>
          <w:szCs w:val="18"/>
        </w:rPr>
      </w:pPr>
    </w:p>
    <w:p w14:paraId="11F4949D" w14:textId="31B19769" w:rsidR="0014092C" w:rsidRPr="00D71052" w:rsidRDefault="0014092C" w:rsidP="00E1597B">
      <w:pPr>
        <w:pStyle w:val="Textbody"/>
        <w:spacing w:line="240" w:lineRule="auto"/>
        <w:ind w:right="-93"/>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I. La divulgación de la información representa un riesgo real, demostrable e identificable de perjuicio significativo al interés público o a la seguridad nacional:</w:t>
      </w:r>
      <w:r w:rsidR="008668F8" w:rsidRPr="00D71052">
        <w:rPr>
          <w:rFonts w:ascii="Montserrat" w:eastAsia="Times New Roman" w:hAnsi="Montserrat" w:cs="Montserrat"/>
          <w:sz w:val="18"/>
          <w:szCs w:val="18"/>
          <w:lang w:eastAsia="es-ES"/>
        </w:rPr>
        <w:t xml:space="preserve"> </w:t>
      </w:r>
      <w:r w:rsidRPr="00D71052">
        <w:rPr>
          <w:rFonts w:ascii="Montserrat" w:eastAsia="Times New Roman" w:hAnsi="Montserrat" w:cs="Montserrat"/>
          <w:sz w:val="18"/>
          <w:szCs w:val="18"/>
          <w:lang w:eastAsia="es-ES"/>
        </w:rPr>
        <w:t>La Ley General de Responsabilidades Administrativas establece que los resultados obtenidos por el área investigadora trascienden a la actuación de la diversa sustanciadora y los de ésta, a su vez, son determinantes para la fase de resolución, particularmente, en cuanto a qué Autoridad tendrá competencia para conocerla y a los derechos ejercidos por las partes que, en su caso, deberán ser tomados en cuenta para la determinación definitiva.</w:t>
      </w:r>
    </w:p>
    <w:p w14:paraId="6EF5F72A" w14:textId="77777777" w:rsidR="0014092C" w:rsidRPr="00D71052" w:rsidRDefault="0014092C" w:rsidP="00E1597B">
      <w:pPr>
        <w:pStyle w:val="Textbody"/>
        <w:spacing w:line="240" w:lineRule="auto"/>
        <w:ind w:right="-93"/>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La divulgación de los documentos que integran el expediente requerido, representa un riesgo real, demostrable e identificable al interés público, en virtud de que la investigación realizada por el Área de Quejas del Órgano Interno de Control en la Secretaría de Desarrollo Agrario, Territorial y Urbano (SEDATU), derivan de una atribución constitucional consistente en determinar posibles irregularidades administrativas y en su caso, el Área de Responsabilidades aplicará sanciones administrativas a los servidores públicos por los actos u omisiones que afecten la legalidad, honradez, lealtad, imparcialidad y eficiencia que deban observar en el desempeño de sus empleos, cargos o comisiones.</w:t>
      </w:r>
    </w:p>
    <w:p w14:paraId="6D1805EF" w14:textId="4E302731" w:rsidR="0014092C" w:rsidRDefault="0014092C" w:rsidP="00E1597B">
      <w:pPr>
        <w:pStyle w:val="Textbody"/>
        <w:spacing w:line="240" w:lineRule="auto"/>
        <w:ind w:right="-93"/>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A la fecha de la presente solicitud, la investigación en comento se encuentra en trámite, por tanto, su divulgación en estos momentos podría causar un daño a la libre deliberación de las autoridades investigadoras, substanciadoras o sancionadoras, ya que podría generarse en la opinión pública un prejuzgamiento de los alcances del procedimiento y su posible solución, así como menoscabar, dificultar o dilatar dicho procedimiento.</w:t>
      </w:r>
    </w:p>
    <w:p w14:paraId="599E9A6F" w14:textId="2ACA2F12" w:rsidR="0078728F" w:rsidRPr="00D71052" w:rsidRDefault="0078728F" w:rsidP="00E1597B">
      <w:pPr>
        <w:pStyle w:val="Textbody"/>
        <w:spacing w:line="240" w:lineRule="auto"/>
        <w:ind w:right="-93"/>
        <w:jc w:val="both"/>
        <w:rPr>
          <w:rFonts w:ascii="Montserrat" w:eastAsia="Times New Roman" w:hAnsi="Montserrat" w:cs="Montserrat"/>
          <w:sz w:val="18"/>
          <w:szCs w:val="18"/>
          <w:lang w:eastAsia="es-ES"/>
        </w:rPr>
      </w:pPr>
    </w:p>
    <w:p w14:paraId="4DA88F72" w14:textId="5F10C682" w:rsidR="0014092C" w:rsidRPr="00D71052" w:rsidRDefault="0014092C" w:rsidP="00E1597B">
      <w:pPr>
        <w:pStyle w:val="Textbody"/>
        <w:spacing w:line="240" w:lineRule="auto"/>
        <w:ind w:right="-93"/>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lastRenderedPageBreak/>
        <w:t xml:space="preserve">Además, la Secretaría de la Función Pública a través de sus Órganos Internos de Control, está obligada a guardar el sigilo procesal en todas sus investigaciones y procedimientos de responsabilidad administrativa, a fin de que las documentales que obran en los expedientes correspondientes no se divulguen, hasta en tanto no se </w:t>
      </w:r>
      <w:r w:rsidR="005E153C" w:rsidRPr="00D71052">
        <w:rPr>
          <w:rFonts w:ascii="Montserrat" w:eastAsia="Times New Roman" w:hAnsi="Montserrat" w:cs="Montserrat"/>
          <w:sz w:val="18"/>
          <w:szCs w:val="18"/>
          <w:lang w:eastAsia="es-ES"/>
        </w:rPr>
        <w:t>resuelvan,</w:t>
      </w:r>
      <w:r w:rsidRPr="00D71052">
        <w:rPr>
          <w:rFonts w:ascii="Montserrat" w:eastAsia="Times New Roman" w:hAnsi="Montserrat" w:cs="Montserrat"/>
          <w:sz w:val="18"/>
          <w:szCs w:val="18"/>
          <w:lang w:eastAsia="es-ES"/>
        </w:rPr>
        <w:t xml:space="preserve"> en definitiva.</w:t>
      </w:r>
    </w:p>
    <w:p w14:paraId="00E03A5C" w14:textId="663AFC4E" w:rsidR="0014092C" w:rsidRPr="00D71052" w:rsidRDefault="0014092C" w:rsidP="00E1597B">
      <w:pPr>
        <w:pStyle w:val="Textbody"/>
        <w:spacing w:line="240" w:lineRule="auto"/>
        <w:ind w:right="-93"/>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II. El riesgo de perjuicio que supondría la divulgación supera el interés púb</w:t>
      </w:r>
      <w:r w:rsidR="005E153C" w:rsidRPr="00D71052">
        <w:rPr>
          <w:rFonts w:ascii="Montserrat" w:eastAsia="Times New Roman" w:hAnsi="Montserrat" w:cs="Montserrat"/>
          <w:sz w:val="18"/>
          <w:szCs w:val="18"/>
          <w:lang w:eastAsia="es-ES"/>
        </w:rPr>
        <w:t xml:space="preserve">lico general de que se difunda: </w:t>
      </w:r>
      <w:r w:rsidRPr="00D71052">
        <w:rPr>
          <w:rFonts w:ascii="Montserrat" w:eastAsia="Times New Roman" w:hAnsi="Montserrat" w:cs="Montserrat"/>
          <w:sz w:val="18"/>
          <w:szCs w:val="18"/>
          <w:lang w:eastAsia="es-ES"/>
        </w:rPr>
        <w:t>Divulgar la información solicitada en estos momentos, podrían incidir negativamente en la capacidad decisoria de la autoridad investigadora, ya que la hace vulnerable a condiciones externas que impiden la sana e imparcial conducción del procedimiento en la que no se ha resuelto en definitiva; con lo que se afectaría al interés público, en tanto que el combate a la corrupción e impunidad se podría ver frustrado, si terceros extraños al procedimiento conocen los insumos primarios susceptibles de una valoración por parte de las autoridades investigadoras, substanciadoras o sancionatorias.</w:t>
      </w:r>
    </w:p>
    <w:p w14:paraId="352B9558" w14:textId="77777777" w:rsidR="0014092C" w:rsidRPr="00D71052" w:rsidRDefault="0014092C" w:rsidP="00E1597B">
      <w:pPr>
        <w:pStyle w:val="Textbody"/>
        <w:spacing w:line="240" w:lineRule="auto"/>
        <w:ind w:right="-93"/>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Se causaría un daño a la libre deliberación de la autoridad, porque la determinación de la investigación estaría sometida al prejuzgamiento público de su alcance y solución, lo que podría menoscabar o dificultar las actuaciones previstas para llegar a la conclusión de la investigación, que tiene como finalidad determinar responsabilidades administrativas y en su caso sancionar a los servidores públicos por los actos u omisiones que afecten la legalidad, honradez, lealtad, imparcialidad y eficiencia que deban observar en el desempeño de sus empleos, cargos o comisiones.</w:t>
      </w:r>
    </w:p>
    <w:p w14:paraId="640D141B" w14:textId="77777777" w:rsidR="0014092C" w:rsidRPr="00D71052" w:rsidRDefault="0014092C" w:rsidP="00E1597B">
      <w:pPr>
        <w:pStyle w:val="Textbody"/>
        <w:spacing w:line="240" w:lineRule="auto"/>
        <w:ind w:right="-93"/>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 xml:space="preserve">El inhibir la capacidad del Estado en el combate a la corrupción e impunidad, incide directamente en el bienestar de </w:t>
      </w:r>
      <w:proofErr w:type="gramStart"/>
      <w:r w:rsidRPr="00D71052">
        <w:rPr>
          <w:rFonts w:ascii="Montserrat" w:eastAsia="Times New Roman" w:hAnsi="Montserrat" w:cs="Montserrat"/>
          <w:sz w:val="18"/>
          <w:szCs w:val="18"/>
          <w:lang w:eastAsia="es-ES"/>
        </w:rPr>
        <w:t>todas las y los mexicanos</w:t>
      </w:r>
      <w:proofErr w:type="gramEnd"/>
      <w:r w:rsidRPr="00D71052">
        <w:rPr>
          <w:rFonts w:ascii="Montserrat" w:eastAsia="Times New Roman" w:hAnsi="Montserrat" w:cs="Montserrat"/>
          <w:sz w:val="18"/>
          <w:szCs w:val="18"/>
          <w:lang w:eastAsia="es-ES"/>
        </w:rPr>
        <w:t>, en virtud de que el mal funcionamiento del aparato burocrático y la malversación de recursos públicos afecta los programas sociales y los servicios públicos; por tanto, representa un mayor riesgo la divulgación de la información en estos momentos, que su restricción temporal hasta en tanto no se resuelva en definitiva.</w:t>
      </w:r>
    </w:p>
    <w:p w14:paraId="1498E3B8" w14:textId="39A75BE8" w:rsidR="0014092C" w:rsidRPr="00D71052" w:rsidRDefault="0014092C" w:rsidP="005E153C">
      <w:pPr>
        <w:pStyle w:val="Textbody"/>
        <w:spacing w:line="240" w:lineRule="auto"/>
        <w:ind w:right="-93"/>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III. La limitación se adecua al principio de proporcionalidad y representa el medio menos restrictivo dispo</w:t>
      </w:r>
      <w:r w:rsidR="005E153C" w:rsidRPr="00D71052">
        <w:rPr>
          <w:rFonts w:ascii="Montserrat" w:eastAsia="Times New Roman" w:hAnsi="Montserrat" w:cs="Montserrat"/>
          <w:sz w:val="18"/>
          <w:szCs w:val="18"/>
          <w:lang w:eastAsia="es-ES"/>
        </w:rPr>
        <w:t xml:space="preserve">nible para evitar el perjuicio: </w:t>
      </w:r>
      <w:r w:rsidRPr="00D71052">
        <w:rPr>
          <w:rFonts w:ascii="Montserrat" w:eastAsia="Times New Roman" w:hAnsi="Montserrat" w:cs="Montserrat"/>
          <w:sz w:val="18"/>
          <w:szCs w:val="18"/>
          <w:lang w:eastAsia="es-ES"/>
        </w:rPr>
        <w:t>La limitación se adecua al principio de proporcionalidad, toda vez que la restricción temporal de su divulgación evitará un combate fallido a la impunidad (aplicar sanciones administrativas a los servidores públicos por los actos u omisiones que afecten la legalidad, honradez, lealtad, imparcialidad y eficiencia que deban observar en el desempeño de sus empleos, cargos o comisiones).</w:t>
      </w:r>
    </w:p>
    <w:p w14:paraId="4864CA5B" w14:textId="77777777" w:rsidR="0014092C" w:rsidRPr="00D71052" w:rsidRDefault="0014092C" w:rsidP="00E1597B">
      <w:pPr>
        <w:pStyle w:val="Textbody"/>
        <w:tabs>
          <w:tab w:val="left" w:pos="8931"/>
        </w:tabs>
        <w:spacing w:line="240" w:lineRule="auto"/>
        <w:ind w:right="-93"/>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 xml:space="preserve">Esta restricción es la idónea y la única medida posible para garantizar un efectivo combate a la corrupción e impunidad, y con ello, inhibir la comisión de faltas administrativas por parte de los servidores públicos de la administración pública federal. </w:t>
      </w:r>
    </w:p>
    <w:p w14:paraId="5DB3EDF5" w14:textId="77777777" w:rsidR="0014092C" w:rsidRPr="00D71052" w:rsidRDefault="0014092C" w:rsidP="00E1597B">
      <w:pPr>
        <w:pStyle w:val="Textbody"/>
        <w:tabs>
          <w:tab w:val="left" w:pos="8931"/>
        </w:tabs>
        <w:spacing w:line="240" w:lineRule="auto"/>
        <w:ind w:right="-93"/>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Aunado a que la restricción del acceso a la información solicitada será temporal, y una vez que se haya resuelto en definitiva el procedimiento aludido, esta Autoridad hará pública la información para someterse al escrutinio público por parte de la ciudadanía.</w:t>
      </w:r>
    </w:p>
    <w:p w14:paraId="5ABCB53B" w14:textId="4051C9EC" w:rsidR="0014092C" w:rsidRPr="00D71052" w:rsidRDefault="0014092C" w:rsidP="00E1597B">
      <w:pPr>
        <w:pStyle w:val="Textbody"/>
        <w:spacing w:line="240" w:lineRule="auto"/>
        <w:ind w:right="-93"/>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En esa tesitura y en cumplimiento al Vigésimo Cuarto de los Lineamientos Generales en materia de Clasificación y Desclasificación de la Información, así como para la elaboración de Versiones Públicas, se acreditan los siguientes requisitos:</w:t>
      </w:r>
    </w:p>
    <w:p w14:paraId="47513ED9" w14:textId="24EEDDB9" w:rsidR="0014092C" w:rsidRPr="00D71052" w:rsidRDefault="0014092C" w:rsidP="00E1597B">
      <w:pPr>
        <w:pStyle w:val="Textbody"/>
        <w:spacing w:line="240" w:lineRule="auto"/>
        <w:ind w:right="-93"/>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I. La existencia de un procedimiento de verificación</w:t>
      </w:r>
      <w:r w:rsidR="005E153C" w:rsidRPr="00D71052">
        <w:rPr>
          <w:rFonts w:ascii="Montserrat" w:eastAsia="Times New Roman" w:hAnsi="Montserrat" w:cs="Montserrat"/>
          <w:sz w:val="18"/>
          <w:szCs w:val="18"/>
          <w:lang w:eastAsia="es-ES"/>
        </w:rPr>
        <w:t xml:space="preserve"> del cumplimiento de las leyes: </w:t>
      </w:r>
      <w:r w:rsidRPr="00D71052">
        <w:rPr>
          <w:rFonts w:ascii="Montserrat" w:eastAsia="Times New Roman" w:hAnsi="Montserrat" w:cs="Montserrat"/>
          <w:sz w:val="18"/>
          <w:szCs w:val="18"/>
          <w:lang w:eastAsia="es-ES"/>
        </w:rPr>
        <w:t xml:space="preserve">La existencia del procedimiento de verificación en cumplimiento de las leyes, se acredita con la existencia misma del expediente número 2022/SEDATU/DE98, cuyo origen o creación deriva del acto de denuncia contra actos que son susceptibles de ser investigados, y en su caso, sancionados y que se fundan en el derecho que asiste al gobernado para denunciar la comisión de presuntas faltas de los funcionarios, lo cual encuentra sustento en el artículo 1, 3, fracción IX, 91, 92, 93, 94 y 95 </w:t>
      </w:r>
      <w:r w:rsidRPr="00D71052">
        <w:rPr>
          <w:rFonts w:ascii="Montserrat" w:eastAsia="Times New Roman" w:hAnsi="Montserrat" w:cs="Montserrat"/>
          <w:bCs/>
          <w:sz w:val="18"/>
          <w:szCs w:val="18"/>
          <w:lang w:eastAsia="es-ES"/>
        </w:rPr>
        <w:t>de la Ley General de Responsabilidades Administrativas</w:t>
      </w:r>
    </w:p>
    <w:p w14:paraId="7330C020" w14:textId="2317CCDF" w:rsidR="0014092C" w:rsidRPr="00D71052" w:rsidRDefault="0014092C" w:rsidP="00E1597B">
      <w:pPr>
        <w:pStyle w:val="Textbody"/>
        <w:spacing w:line="240" w:lineRule="auto"/>
        <w:ind w:right="-93"/>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lastRenderedPageBreak/>
        <w:t>II. Que el procedi</w:t>
      </w:r>
      <w:r w:rsidR="005E153C" w:rsidRPr="00D71052">
        <w:rPr>
          <w:rFonts w:ascii="Montserrat" w:eastAsia="Times New Roman" w:hAnsi="Montserrat" w:cs="Montserrat"/>
          <w:sz w:val="18"/>
          <w:szCs w:val="18"/>
          <w:lang w:eastAsia="es-ES"/>
        </w:rPr>
        <w:t xml:space="preserve">miento se encuentre en trámite: </w:t>
      </w:r>
      <w:r w:rsidRPr="00D71052">
        <w:rPr>
          <w:rFonts w:ascii="Montserrat" w:eastAsia="Times New Roman" w:hAnsi="Montserrat" w:cs="Montserrat"/>
          <w:sz w:val="18"/>
          <w:szCs w:val="18"/>
          <w:lang w:eastAsia="es-ES"/>
        </w:rPr>
        <w:t xml:space="preserve">Al respecto es de señalar que de conformidad con las actividades de investigación realizadas por el Área de Quejas, Denuncias e Investigaciones, se informa que el expediente número 2022/SEDATU/DE98 aún se encuentra en la etapa de investigación y análisis de cada una de las constancias que integran dicho expediente, motivo por el cual, en el mismo aún no existe determinación sobre la existencia, o no, de presunta responsabilidad administrativa imputable a servidor público adscrito a la Secretaria de Desarrollo Agrario, Territorial y Urbano. </w:t>
      </w:r>
    </w:p>
    <w:p w14:paraId="43C935F7" w14:textId="3610DF1C" w:rsidR="0014092C" w:rsidRPr="00D71052" w:rsidRDefault="0014092C" w:rsidP="00E1597B">
      <w:pPr>
        <w:pStyle w:val="Textbody"/>
        <w:spacing w:line="240" w:lineRule="auto"/>
        <w:ind w:right="-93"/>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III. La vinculación directa con las actividades que realiza la autoridad en el procedimiento de verificación</w:t>
      </w:r>
      <w:r w:rsidR="005E153C" w:rsidRPr="00D71052">
        <w:rPr>
          <w:rFonts w:ascii="Montserrat" w:eastAsia="Times New Roman" w:hAnsi="Montserrat" w:cs="Montserrat"/>
          <w:sz w:val="18"/>
          <w:szCs w:val="18"/>
          <w:lang w:eastAsia="es-ES"/>
        </w:rPr>
        <w:t xml:space="preserve"> del cumplimiento de las leyes: </w:t>
      </w:r>
      <w:r w:rsidRPr="00D71052">
        <w:rPr>
          <w:rFonts w:ascii="Montserrat" w:eastAsia="Times New Roman" w:hAnsi="Montserrat" w:cs="Montserrat"/>
          <w:sz w:val="18"/>
          <w:szCs w:val="18"/>
          <w:lang w:eastAsia="es-ES"/>
        </w:rPr>
        <w:t xml:space="preserve">La constancia solicitada a través de la solicitud de acceso a la información con número de folio 330026523003192, misma que se hace consistir en el acuerdo de inicio del expediente número 2022/SEDATU/DE98 guarda vinculación directa con las actividades de investigación de esta Área de Quejas, Denuncias e Investigaciones en atención a que la misma forma parte del proceso correspondiente al análisis que realiza esta Autoridad para determinar si la denuncia planteada cumple con los requisitos exigidos por el </w:t>
      </w:r>
      <w:r w:rsidRPr="00D71052">
        <w:rPr>
          <w:rFonts w:ascii="Montserrat" w:eastAsia="Times New Roman" w:hAnsi="Montserrat" w:cs="Montserrat"/>
          <w:bCs/>
          <w:sz w:val="18"/>
          <w:szCs w:val="18"/>
          <w:lang w:eastAsia="es-ES"/>
        </w:rPr>
        <w:t>lineamiento Decimo de los LINEAMIENTOS para la atención, investigación y conclusión de quejas y denuncias, publicados en el Diario Oficial de la Federación el veinticinco de abril de dos mil dieciséis, mismo que se relaciona directamente con el artículo 93 de la Ley General de Responsabilidades Administrativas, además de que dicha constancia delimita la línea de investigación que permite establecer las circunstancias de modo, tiempo y lugar de los hechos concernientes a la presunta responsabilidad administrativa.</w:t>
      </w:r>
    </w:p>
    <w:p w14:paraId="1928302E" w14:textId="77777777" w:rsidR="0014092C" w:rsidRPr="00D71052" w:rsidRDefault="0014092C" w:rsidP="00E1597B">
      <w:pPr>
        <w:pStyle w:val="Textbody"/>
        <w:spacing w:line="240" w:lineRule="auto"/>
        <w:ind w:right="-93"/>
        <w:jc w:val="both"/>
        <w:rPr>
          <w:rFonts w:ascii="Montserrat" w:eastAsia="Times New Roman" w:hAnsi="Montserrat" w:cs="Montserrat"/>
          <w:sz w:val="18"/>
          <w:szCs w:val="18"/>
          <w:lang w:eastAsia="es-ES"/>
        </w:rPr>
      </w:pPr>
      <w:r w:rsidRPr="00D71052">
        <w:rPr>
          <w:rFonts w:ascii="Montserrat" w:eastAsia="Times New Roman" w:hAnsi="Montserrat" w:cs="Montserrat"/>
          <w:bCs/>
          <w:sz w:val="18"/>
          <w:szCs w:val="18"/>
          <w:lang w:eastAsia="es-ES"/>
        </w:rPr>
        <w:t xml:space="preserve">Lo anterior conforme a la facultad investigadora atribuida a esta Autoridad de acuerdo a </w:t>
      </w:r>
      <w:r w:rsidRPr="00D71052">
        <w:rPr>
          <w:rFonts w:ascii="Montserrat" w:hAnsi="Montserrat"/>
          <w:sz w:val="18"/>
          <w:szCs w:val="18"/>
        </w:rPr>
        <w:t xml:space="preserve">lo previsto por los artículos 1, 14, 16, 108 primer párrafo, 109 fracción III y 113 de la Constitución Política de los Estados Unidos Mexicanos; 14, 16, 26 y 37, fracciones XII, XVIII y XXIX de la Ley Orgánica de la Administración Pública Federal; 39 primer párrafo del Reglamento Interior de la Secretaría de Desarrollo Agrario, Territorial y Urbano; 1, 2, 3, fracción II, 7, 9 Fracción II, 10, 92, 93 y 94 de la Ley General de Responsabilidades Administrativas; 6, fracción II, letra B, numeral 2, 38, fracción II, numerales 1, 3, 6 y 10, 40, 92, fracción I, inciso l del Reglamento Interior de la Secretaría de la Función Pública; Lineamiento </w:t>
      </w:r>
      <w:r w:rsidRPr="00D71052">
        <w:rPr>
          <w:rFonts w:ascii="Montserrat" w:hAnsi="Montserrat"/>
          <w:bCs/>
          <w:sz w:val="18"/>
          <w:szCs w:val="18"/>
        </w:rPr>
        <w:t>primero, sexto, decimo, décimo noveno, de los LINEAMIENTOS para la atención, investigación y conclusión de quejas y denuncias, publicados en el Diario Oficial de la Federación el veinticinco de abril de dos mil dieciséis</w:t>
      </w:r>
      <w:r w:rsidRPr="00D71052">
        <w:rPr>
          <w:rFonts w:ascii="Montserrat" w:eastAsia="Times New Roman" w:hAnsi="Montserrat" w:cs="Montserrat"/>
          <w:bCs/>
          <w:sz w:val="18"/>
          <w:szCs w:val="18"/>
          <w:lang w:eastAsia="es-ES"/>
        </w:rPr>
        <w:t>.</w:t>
      </w:r>
    </w:p>
    <w:p w14:paraId="18778BD1" w14:textId="447DD647" w:rsidR="0014092C" w:rsidRPr="00D71052" w:rsidRDefault="0014092C" w:rsidP="00E1597B">
      <w:pPr>
        <w:pStyle w:val="Textbody"/>
        <w:spacing w:line="240" w:lineRule="auto"/>
        <w:ind w:right="-93"/>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IV. Que la difusión de la información impida u obstaculice las actividades de inspección, supervisión o vigilancia que realicen las autoridades en el procedimiento de verificación</w:t>
      </w:r>
      <w:r w:rsidR="00645851" w:rsidRPr="00D71052">
        <w:rPr>
          <w:rFonts w:ascii="Montserrat" w:eastAsia="Times New Roman" w:hAnsi="Montserrat" w:cs="Montserrat"/>
          <w:sz w:val="18"/>
          <w:szCs w:val="18"/>
          <w:lang w:eastAsia="es-ES"/>
        </w:rPr>
        <w:t xml:space="preserve"> del cumplimiento de las leyes: </w:t>
      </w:r>
      <w:r w:rsidRPr="00D71052">
        <w:rPr>
          <w:rFonts w:ascii="Montserrat" w:eastAsia="Times New Roman" w:hAnsi="Montserrat" w:cs="Montserrat"/>
          <w:sz w:val="18"/>
          <w:szCs w:val="18"/>
          <w:lang w:eastAsia="es-ES"/>
        </w:rPr>
        <w:t xml:space="preserve">Divulgar la información solicitada en la etapa de investigación podría incidir en la actividad investigadora de esta Autoridad de Control, ello en atención a que la conducción del procedimiento podría verse afectada si terceros extraños al procedimiento conocen los insumos primarios susceptibles de una valoración por parte de las autoridades investigadoras, substanciadoras o sancionatorias, lo cual obstaculizaría el objetivo principal de la </w:t>
      </w:r>
      <w:r w:rsidRPr="00D71052">
        <w:rPr>
          <w:rFonts w:ascii="Montserrat" w:hAnsi="Montserrat"/>
          <w:sz w:val="18"/>
          <w:szCs w:val="18"/>
        </w:rPr>
        <w:t xml:space="preserve">de la Ley General de Responsabilidades Administrativas y normativa aplicable consistente en </w:t>
      </w:r>
      <w:r w:rsidRPr="00D71052">
        <w:rPr>
          <w:rFonts w:ascii="Montserrat" w:eastAsia="Times New Roman" w:hAnsi="Montserrat" w:cs="Montserrat"/>
          <w:sz w:val="18"/>
          <w:szCs w:val="18"/>
          <w:lang w:eastAsia="es-ES"/>
        </w:rPr>
        <w:t>sancionar a los servidores públicos por los actos u omisiones que afecten la legalidad, honradez, lealtad, imparcialidad y eficiencia que deban observar en el desempeño de sus empleos, cargos o comisiones.</w:t>
      </w:r>
    </w:p>
    <w:p w14:paraId="0891D7EE" w14:textId="3A378DD3" w:rsidR="00645851" w:rsidRDefault="0014092C" w:rsidP="00E1597B">
      <w:pPr>
        <w:pStyle w:val="Textbody"/>
        <w:spacing w:line="240" w:lineRule="auto"/>
        <w:ind w:right="-93"/>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En ese sentido, de igual manera esta Autoridad valora que los actos de investigación sobre la responsabilidad administrativa de los servidores públicos, son actos administrativos de control interno que tienen como objetivo lograr y preservar una prestación óptima del servicio público de que se trate, sin que estén desprovistos de imparcialidad, si se toma en cuenta que la función pública, que necesariamente se realiza por individuos, responde a intereses superiores de carácter público, lo cual origina que el Estado vigile que su desempeño corresponda a los intereses de la colectividad; lo cual puede traducirse en una función investigadora que no tiene por objetivo indefectible el de sancionar al servidor público, sino con el de determinar con exactitud si cumplió o no con los deberes y obligaciones inherentes al cargo y si, por ende, la conducta desplegada por éste resulta compatible o no con el servicio que se presta.</w:t>
      </w:r>
    </w:p>
    <w:p w14:paraId="0048982B" w14:textId="77777777" w:rsidR="0078728F" w:rsidRPr="00D71052" w:rsidRDefault="0078728F" w:rsidP="00E1597B">
      <w:pPr>
        <w:pStyle w:val="Textbody"/>
        <w:spacing w:line="240" w:lineRule="auto"/>
        <w:ind w:right="-93"/>
        <w:jc w:val="both"/>
        <w:rPr>
          <w:rFonts w:ascii="Montserrat" w:eastAsia="Times New Roman" w:hAnsi="Montserrat" w:cs="Montserrat"/>
          <w:sz w:val="18"/>
          <w:szCs w:val="18"/>
          <w:lang w:eastAsia="es-ES"/>
        </w:rPr>
      </w:pPr>
    </w:p>
    <w:p w14:paraId="2F47B59C" w14:textId="77777777" w:rsidR="0014092C" w:rsidRPr="00D71052" w:rsidRDefault="0014092C" w:rsidP="00E1597B">
      <w:pPr>
        <w:pStyle w:val="Textbody"/>
        <w:spacing w:line="240" w:lineRule="auto"/>
        <w:ind w:right="-93"/>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lastRenderedPageBreak/>
        <w:t>Así, tomando en cuenta la prueba de daño realizada, en términos de lo establecido en los artículos 99, párrafo segundo y 100, de la Ley Federal de Transparencia, Acceso a la Información Pública, se determina que el plazo de reserva debe ser de 1 año, el cual, podrá modificarse en caso de variación en las circunstancias que llevaron a establecerlo.</w:t>
      </w:r>
    </w:p>
    <w:p w14:paraId="6D0EE52E" w14:textId="77777777" w:rsidR="0014092C" w:rsidRPr="00D71052" w:rsidRDefault="0014092C" w:rsidP="00E1597B">
      <w:pPr>
        <w:ind w:right="51"/>
        <w:jc w:val="both"/>
        <w:rPr>
          <w:rFonts w:ascii="Montserrat" w:hAnsi="Montserrat"/>
          <w:sz w:val="18"/>
          <w:szCs w:val="18"/>
        </w:rPr>
      </w:pPr>
      <w:r w:rsidRPr="00D71052">
        <w:rPr>
          <w:rFonts w:ascii="Montserrat" w:hAnsi="Montserrat"/>
          <w:sz w:val="18"/>
          <w:szCs w:val="18"/>
        </w:rPr>
        <w:t xml:space="preserve">4. El 25 de agosto el OIC-SEDATU mediante oficio remitió el pronunciamiento sobre la inexistencia invocando el criterio de interpretación SO/007/2017 emitido por el Pleno del Instituto Nacional de Transparencia y Acceso a la Información Pública (INAI) </w:t>
      </w:r>
    </w:p>
    <w:p w14:paraId="562E4F26" w14:textId="77777777" w:rsidR="0014092C" w:rsidRPr="00D71052" w:rsidRDefault="0014092C" w:rsidP="00E1597B">
      <w:pPr>
        <w:ind w:right="49"/>
        <w:jc w:val="both"/>
        <w:rPr>
          <w:rFonts w:ascii="Montserrat" w:hAnsi="Montserrat"/>
          <w:sz w:val="18"/>
          <w:szCs w:val="18"/>
        </w:rPr>
      </w:pPr>
    </w:p>
    <w:p w14:paraId="6F7B08CC" w14:textId="29950D5C" w:rsidR="0014092C" w:rsidRPr="00D71052" w:rsidRDefault="0014092C" w:rsidP="00E1597B">
      <w:pPr>
        <w:ind w:right="49"/>
        <w:jc w:val="both"/>
        <w:rPr>
          <w:rFonts w:ascii="Montserrat" w:hAnsi="Montserrat"/>
          <w:sz w:val="18"/>
          <w:szCs w:val="18"/>
        </w:rPr>
      </w:pPr>
      <w:r w:rsidRPr="00D71052">
        <w:rPr>
          <w:rFonts w:ascii="Montserrat" w:hAnsi="Montserrat"/>
          <w:sz w:val="18"/>
          <w:szCs w:val="18"/>
        </w:rPr>
        <w:t>En consecuencia, se emite la siguiente resolución por unanimidad:</w:t>
      </w:r>
    </w:p>
    <w:p w14:paraId="12050351" w14:textId="77777777" w:rsidR="0014092C" w:rsidRPr="00D71052" w:rsidRDefault="0014092C" w:rsidP="00E1597B">
      <w:pPr>
        <w:jc w:val="both"/>
        <w:rPr>
          <w:rFonts w:ascii="Montserrat" w:eastAsia="Montserrat" w:hAnsi="Montserrat" w:cs="Montserrat"/>
          <w:b/>
          <w:sz w:val="18"/>
          <w:szCs w:val="18"/>
        </w:rPr>
      </w:pPr>
    </w:p>
    <w:p w14:paraId="5E0D7A4F" w14:textId="02396C56" w:rsidR="0014092C" w:rsidRPr="00D71052" w:rsidRDefault="008668F8" w:rsidP="00E1597B">
      <w:pPr>
        <w:jc w:val="both"/>
        <w:rPr>
          <w:rFonts w:ascii="Montserrat" w:eastAsia="Montserrat" w:hAnsi="Montserrat" w:cs="Montserrat"/>
          <w:sz w:val="18"/>
          <w:szCs w:val="18"/>
        </w:rPr>
      </w:pPr>
      <w:r w:rsidRPr="00D71052">
        <w:rPr>
          <w:rFonts w:ascii="Montserrat" w:eastAsia="Montserrat" w:hAnsi="Montserrat" w:cs="Montserrat"/>
          <w:b/>
          <w:sz w:val="18"/>
          <w:szCs w:val="18"/>
        </w:rPr>
        <w:t>VII.A.1</w:t>
      </w:r>
      <w:r w:rsidR="0014092C" w:rsidRPr="00D71052">
        <w:rPr>
          <w:rFonts w:ascii="Montserrat" w:eastAsia="Montserrat" w:hAnsi="Montserrat" w:cs="Montserrat"/>
          <w:b/>
          <w:sz w:val="18"/>
          <w:szCs w:val="18"/>
        </w:rPr>
        <w:t xml:space="preserve">.ORD.35.23: CONFIRMAR </w:t>
      </w:r>
      <w:r w:rsidR="0014092C" w:rsidRPr="00D71052">
        <w:rPr>
          <w:rFonts w:ascii="Montserrat" w:eastAsia="Montserrat" w:hAnsi="Montserrat" w:cs="Montserrat"/>
          <w:sz w:val="18"/>
          <w:szCs w:val="18"/>
        </w:rPr>
        <w:t xml:space="preserve">la clasificación de </w:t>
      </w:r>
      <w:r w:rsidRPr="00D71052">
        <w:rPr>
          <w:rFonts w:ascii="Montserrat" w:eastAsia="Montserrat" w:hAnsi="Montserrat" w:cs="Montserrat"/>
          <w:sz w:val="18"/>
          <w:szCs w:val="18"/>
        </w:rPr>
        <w:t xml:space="preserve">la información como reservada </w:t>
      </w:r>
      <w:r w:rsidR="0014092C" w:rsidRPr="00D71052">
        <w:rPr>
          <w:rFonts w:ascii="Montserrat" w:eastAsia="Montserrat" w:hAnsi="Montserrat" w:cs="Montserrat"/>
          <w:sz w:val="18"/>
          <w:szCs w:val="18"/>
        </w:rPr>
        <w:t xml:space="preserve">invocada por el OIC-SEDATU, del acuerdo de inicio del expediente número 2022/SEDATU/DE98, por el periodo de 1 año, con fundamento en el artículo 110, fracción VI, de la Ley Federal de Transparencia y </w:t>
      </w:r>
      <w:r w:rsidRPr="00D71052">
        <w:rPr>
          <w:rFonts w:ascii="Montserrat" w:eastAsia="Montserrat" w:hAnsi="Montserrat" w:cs="Montserrat"/>
          <w:sz w:val="18"/>
          <w:szCs w:val="18"/>
        </w:rPr>
        <w:t xml:space="preserve">Acceso a la Información Pública y, por ende, se tiene por cumplida la resolución. </w:t>
      </w:r>
    </w:p>
    <w:p w14:paraId="6FFDBE8F" w14:textId="77777777" w:rsidR="008668F8" w:rsidRPr="00D71052" w:rsidRDefault="008668F8" w:rsidP="00E1597B">
      <w:pPr>
        <w:jc w:val="both"/>
        <w:rPr>
          <w:rFonts w:ascii="Montserrat" w:eastAsia="Montserrat" w:hAnsi="Montserrat" w:cs="Montserrat"/>
          <w:sz w:val="18"/>
          <w:szCs w:val="18"/>
        </w:rPr>
      </w:pPr>
    </w:p>
    <w:p w14:paraId="59F5384C" w14:textId="0BAA0C86" w:rsidR="000C606A" w:rsidRPr="00D71052" w:rsidRDefault="00DA438B" w:rsidP="00E1597B">
      <w:pPr>
        <w:ind w:right="38"/>
        <w:jc w:val="both"/>
        <w:rPr>
          <w:rFonts w:ascii="Montserrat" w:eastAsia="Montserrat" w:hAnsi="Montserrat" w:cs="Montserrat"/>
          <w:b/>
          <w:sz w:val="18"/>
          <w:szCs w:val="18"/>
        </w:rPr>
      </w:pPr>
      <w:r w:rsidRPr="00D71052">
        <w:rPr>
          <w:rFonts w:ascii="Montserrat" w:eastAsia="Montserrat" w:hAnsi="Montserrat" w:cs="Montserrat"/>
          <w:b/>
          <w:sz w:val="18"/>
          <w:szCs w:val="18"/>
        </w:rPr>
        <w:t xml:space="preserve">A.2 Folio 330026523003193 </w:t>
      </w:r>
    </w:p>
    <w:p w14:paraId="15AF165F" w14:textId="77777777" w:rsidR="00560D8A" w:rsidRPr="00D71052" w:rsidRDefault="00560D8A" w:rsidP="00E1597B">
      <w:pPr>
        <w:ind w:right="38"/>
        <w:jc w:val="both"/>
        <w:rPr>
          <w:rFonts w:ascii="Montserrat" w:eastAsia="Montserrat" w:hAnsi="Montserrat" w:cs="Montserrat"/>
          <w:b/>
          <w:sz w:val="18"/>
          <w:szCs w:val="18"/>
        </w:rPr>
      </w:pPr>
    </w:p>
    <w:p w14:paraId="1E7C6163" w14:textId="62F7A669" w:rsidR="0014092C" w:rsidRPr="00D71052" w:rsidRDefault="0014092C" w:rsidP="00E1597B">
      <w:pPr>
        <w:jc w:val="both"/>
        <w:rPr>
          <w:rFonts w:ascii="Montserrat" w:hAnsi="Montserrat"/>
          <w:sz w:val="18"/>
          <w:szCs w:val="18"/>
        </w:rPr>
      </w:pPr>
      <w:r w:rsidRPr="00D71052">
        <w:rPr>
          <w:rFonts w:ascii="Montserrat" w:hAnsi="Montserrat"/>
          <w:sz w:val="18"/>
          <w:szCs w:val="18"/>
        </w:rPr>
        <w:t xml:space="preserve">1. </w:t>
      </w:r>
      <w:r w:rsidR="0078728F">
        <w:rPr>
          <w:rFonts w:ascii="Montserrat" w:hAnsi="Montserrat"/>
          <w:sz w:val="18"/>
          <w:szCs w:val="18"/>
        </w:rPr>
        <w:t>El 30 de agosto de 2023 en</w:t>
      </w:r>
      <w:r w:rsidR="0078728F" w:rsidRPr="00D71052">
        <w:rPr>
          <w:rFonts w:ascii="Montserrat" w:hAnsi="Montserrat"/>
          <w:sz w:val="18"/>
          <w:szCs w:val="18"/>
        </w:rPr>
        <w:t xml:space="preserve"> la Trigésima Segunda Sesión Ordinaria </w:t>
      </w:r>
      <w:r w:rsidRPr="00D71052">
        <w:rPr>
          <w:rFonts w:ascii="Montserrat" w:hAnsi="Montserrat"/>
          <w:sz w:val="18"/>
          <w:szCs w:val="18"/>
        </w:rPr>
        <w:t>este Comité de Transparencia mediante ac</w:t>
      </w:r>
      <w:r w:rsidR="0078728F">
        <w:rPr>
          <w:rFonts w:ascii="Montserrat" w:hAnsi="Montserrat"/>
          <w:sz w:val="18"/>
          <w:szCs w:val="18"/>
        </w:rPr>
        <w:t>uerdo II.A.5.ORD.32.23 determinó</w:t>
      </w:r>
      <w:r w:rsidRPr="00D71052">
        <w:rPr>
          <w:rFonts w:ascii="Montserrat" w:hAnsi="Montserrat"/>
          <w:sz w:val="18"/>
          <w:szCs w:val="18"/>
        </w:rPr>
        <w:t xml:space="preserve">: </w:t>
      </w:r>
    </w:p>
    <w:p w14:paraId="629D8E80" w14:textId="77777777" w:rsidR="0014092C" w:rsidRPr="00D71052" w:rsidRDefault="0014092C" w:rsidP="00E1597B">
      <w:pPr>
        <w:jc w:val="both"/>
        <w:rPr>
          <w:rFonts w:ascii="Montserrat" w:hAnsi="Montserrat"/>
          <w:sz w:val="18"/>
          <w:szCs w:val="18"/>
        </w:rPr>
      </w:pPr>
    </w:p>
    <w:p w14:paraId="52F3E8AC" w14:textId="5BE678D2" w:rsidR="0014092C" w:rsidRPr="00D71052" w:rsidRDefault="0014092C" w:rsidP="005E153C">
      <w:pPr>
        <w:ind w:left="567" w:right="38"/>
        <w:jc w:val="both"/>
        <w:rPr>
          <w:rFonts w:ascii="Montserrat" w:hAnsi="Montserrat"/>
          <w:sz w:val="16"/>
          <w:szCs w:val="16"/>
        </w:rPr>
      </w:pPr>
      <w:r w:rsidRPr="00D71052">
        <w:rPr>
          <w:rFonts w:ascii="Montserrat" w:hAnsi="Montserrat"/>
          <w:i/>
          <w:iCs/>
          <w:sz w:val="16"/>
          <w:szCs w:val="16"/>
        </w:rPr>
        <w:t>“</w:t>
      </w:r>
      <w:r w:rsidRPr="00D71052">
        <w:rPr>
          <w:rFonts w:ascii="Montserrat" w:hAnsi="Montserrat"/>
          <w:b/>
          <w:bCs/>
          <w:i/>
          <w:iCs/>
          <w:sz w:val="16"/>
          <w:szCs w:val="16"/>
        </w:rPr>
        <w:t xml:space="preserve">II.A.5.ORD.32.23: MODIFICAR </w:t>
      </w:r>
      <w:r w:rsidRPr="00D71052">
        <w:rPr>
          <w:rFonts w:ascii="Montserrat" w:hAnsi="Montserrat"/>
          <w:i/>
          <w:iCs/>
          <w:sz w:val="16"/>
          <w:szCs w:val="16"/>
        </w:rPr>
        <w:t>la respuesta emitida por el OIC-SEDATU e instruir a efecto de que:1. De manera fundada y motivada solicite la clasificación de reserva únicamente de la documental requerida en la solicitud, es decir, el “acuerdo de inicio”</w:t>
      </w:r>
      <w:r w:rsidR="005E153C" w:rsidRPr="00D71052">
        <w:rPr>
          <w:rFonts w:ascii="Montserrat" w:hAnsi="Montserrat"/>
          <w:i/>
          <w:iCs/>
          <w:sz w:val="16"/>
          <w:szCs w:val="16"/>
        </w:rPr>
        <w:t xml:space="preserve"> </w:t>
      </w:r>
      <w:r w:rsidRPr="00D71052">
        <w:rPr>
          <w:rFonts w:ascii="Montserrat" w:hAnsi="Montserrat"/>
          <w:i/>
          <w:iCs/>
          <w:sz w:val="16"/>
          <w:szCs w:val="16"/>
        </w:rPr>
        <w:t xml:space="preserve">.En este sentido, deberá proporcionar la prueba de daño que actualice el o los supuestos normativos previstos en el artículo 104 y 113 de la Ley General de Transparencia y Acceso a la Información Pública, así como, los elementos que correspondan de los Lineamientos Generales en materia de Clasificación y Desclasificación de la Información, así como para la Elaboración de Versiones Públicas.2. Respecto de lo requerido en el punto 3, se sugiere invocar el criterio de interpretación SO/007/2017 emitido por el Pleno del Instituto Nacional de Transparencia y Acceso a la Información Pública (INAI), lo anterior en razón de que, no se cuenta con elementos de convicción que permitan suponer que ésta debe obrar en los archivos del OIC-SEDATU. </w:t>
      </w:r>
    </w:p>
    <w:p w14:paraId="5B8D6D26" w14:textId="77777777" w:rsidR="005E153C" w:rsidRPr="00D71052" w:rsidRDefault="0014092C" w:rsidP="005E153C">
      <w:pPr>
        <w:spacing w:before="240"/>
        <w:jc w:val="both"/>
        <w:rPr>
          <w:rFonts w:ascii="Montserrat" w:hAnsi="Montserrat"/>
          <w:sz w:val="18"/>
          <w:szCs w:val="18"/>
        </w:rPr>
      </w:pPr>
      <w:r w:rsidRPr="00D71052">
        <w:rPr>
          <w:rFonts w:ascii="Montserrat" w:hAnsi="Montserrat"/>
          <w:sz w:val="18"/>
          <w:szCs w:val="18"/>
        </w:rPr>
        <w:t>2. El 7 de septiembre de 2023, la Secretaría Técnica de este Comité hizo de conocimiento al OIC-SEDATU, la resolución antes transcrita, a efecto de que diera cumplimiento.   </w:t>
      </w:r>
    </w:p>
    <w:p w14:paraId="7231F8CE" w14:textId="3E4AEDB1" w:rsidR="0014092C" w:rsidRPr="00D71052" w:rsidRDefault="0014092C" w:rsidP="005E153C">
      <w:pPr>
        <w:rPr>
          <w:rFonts w:ascii="Montserrat" w:hAnsi="Montserrat"/>
          <w:sz w:val="18"/>
          <w:szCs w:val="18"/>
        </w:rPr>
      </w:pPr>
      <w:r w:rsidRPr="00D71052">
        <w:t xml:space="preserve">          </w:t>
      </w:r>
    </w:p>
    <w:p w14:paraId="481CF594" w14:textId="57AC53AA" w:rsidR="0014092C" w:rsidRPr="00D71052" w:rsidRDefault="00162F17" w:rsidP="008668F8">
      <w:pPr>
        <w:ind w:right="51"/>
        <w:jc w:val="both"/>
        <w:rPr>
          <w:rFonts w:ascii="Montserrat" w:eastAsia="Montserrat" w:hAnsi="Montserrat" w:cs="Montserrat"/>
          <w:sz w:val="18"/>
          <w:szCs w:val="18"/>
        </w:rPr>
      </w:pPr>
      <w:r w:rsidRPr="00D71052">
        <w:rPr>
          <w:rFonts w:ascii="Montserrat" w:hAnsi="Montserrat"/>
          <w:sz w:val="18"/>
          <w:szCs w:val="18"/>
        </w:rPr>
        <w:t xml:space="preserve">3. </w:t>
      </w:r>
      <w:r w:rsidR="0014092C" w:rsidRPr="00D71052">
        <w:rPr>
          <w:rFonts w:ascii="Montserrat" w:hAnsi="Montserrat"/>
          <w:sz w:val="18"/>
          <w:szCs w:val="18"/>
        </w:rPr>
        <w:t xml:space="preserve">El 11 de septiembre de 2023 el OIC-SEDATU </w:t>
      </w:r>
      <w:r w:rsidR="0014092C" w:rsidRPr="00D71052">
        <w:rPr>
          <w:rFonts w:ascii="Montserrat" w:eastAsia="Montserrat" w:hAnsi="Montserrat" w:cs="Montserrat"/>
          <w:sz w:val="18"/>
          <w:szCs w:val="18"/>
        </w:rPr>
        <w:t xml:space="preserve">solicitó al Comité de Transparencia la reserva del acuerdo de inicio del expediente de investigación </w:t>
      </w:r>
      <w:r w:rsidR="0014092C" w:rsidRPr="00D71052">
        <w:rPr>
          <w:rFonts w:ascii="Montserrat" w:eastAsia="Times New Roman" w:hAnsi="Montserrat" w:cs="Montserrat"/>
          <w:sz w:val="18"/>
          <w:szCs w:val="18"/>
          <w:lang w:eastAsia="es-ES"/>
        </w:rPr>
        <w:t>número 2022/SEDATU/DE97</w:t>
      </w:r>
      <w:r w:rsidR="0014092C" w:rsidRPr="00D71052">
        <w:rPr>
          <w:rFonts w:ascii="Montserrat" w:eastAsia="Montserrat" w:hAnsi="Montserrat" w:cs="Montserrat"/>
          <w:sz w:val="18"/>
          <w:szCs w:val="18"/>
        </w:rPr>
        <w:t xml:space="preserve"> toda vez que su publicación causaría un daño a la libre deliberación de las autoridades investigadoras, por el periodo de 1 año, con fundamento en el artículo 110, fracción VI, de la Ley Federal de Transparencia y Acceso a la Información Pública.</w:t>
      </w:r>
    </w:p>
    <w:p w14:paraId="60EDEBEC" w14:textId="77777777" w:rsidR="00162F17" w:rsidRPr="00D71052" w:rsidRDefault="00162F17" w:rsidP="00E1597B">
      <w:pPr>
        <w:ind w:right="-19"/>
        <w:jc w:val="both"/>
        <w:rPr>
          <w:rFonts w:ascii="Montserrat" w:eastAsia="Montserrat" w:hAnsi="Montserrat" w:cs="Montserrat"/>
          <w:sz w:val="18"/>
          <w:szCs w:val="18"/>
        </w:rPr>
      </w:pPr>
    </w:p>
    <w:p w14:paraId="1A06084F" w14:textId="77777777" w:rsidR="0014092C" w:rsidRPr="00D71052" w:rsidRDefault="0014092C" w:rsidP="00E1597B">
      <w:pPr>
        <w:pStyle w:val="Textbody"/>
        <w:spacing w:line="240" w:lineRule="auto"/>
        <w:ind w:right="49"/>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En cumplimiento a lo dispuesto en el artículo 104, de la Ley General de Transparencia y Acceso a la Información Pública, se aplicó la siguiente prueba de daño:</w:t>
      </w:r>
    </w:p>
    <w:p w14:paraId="28E4DFEE" w14:textId="7564F0DA" w:rsidR="00645851" w:rsidRDefault="0014092C" w:rsidP="00E1597B">
      <w:pPr>
        <w:pStyle w:val="Textbody"/>
        <w:spacing w:line="240" w:lineRule="auto"/>
        <w:ind w:right="49"/>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I. La divulgación de la información representa un riesgo real, demostrable e identificable de perjuicio significativo al interés púb</w:t>
      </w:r>
      <w:r w:rsidR="005E153C" w:rsidRPr="00D71052">
        <w:rPr>
          <w:rFonts w:ascii="Montserrat" w:eastAsia="Times New Roman" w:hAnsi="Montserrat" w:cs="Montserrat"/>
          <w:sz w:val="18"/>
          <w:szCs w:val="18"/>
          <w:lang w:eastAsia="es-ES"/>
        </w:rPr>
        <w:t xml:space="preserve">lico o a la seguridad nacional: </w:t>
      </w:r>
      <w:r w:rsidRPr="00D71052">
        <w:rPr>
          <w:rFonts w:ascii="Montserrat" w:eastAsia="Times New Roman" w:hAnsi="Montserrat" w:cs="Montserrat"/>
          <w:sz w:val="18"/>
          <w:szCs w:val="18"/>
          <w:lang w:eastAsia="es-ES"/>
        </w:rPr>
        <w:t>La Ley General de Responsabilidades Administrativas establece que los resultados obtenidos por el área investigadora trascienden a la actuación de la diversa sustanciadora y los de ésta, a su vez, son determinantes para la fase de resolución, particularmente, en cuanto a qué Autoridad tendrá competencia para conocerla y a los derechos ejercidos por las partes que, en su caso, deberán ser tomados en cuenta para la determinación definitiva.</w:t>
      </w:r>
    </w:p>
    <w:p w14:paraId="3C78DAA6" w14:textId="77777777" w:rsidR="0078728F" w:rsidRPr="00D71052" w:rsidRDefault="0078728F" w:rsidP="00E1597B">
      <w:pPr>
        <w:pStyle w:val="Textbody"/>
        <w:spacing w:line="240" w:lineRule="auto"/>
        <w:ind w:right="49"/>
        <w:jc w:val="both"/>
        <w:rPr>
          <w:rFonts w:ascii="Montserrat" w:eastAsia="Times New Roman" w:hAnsi="Montserrat" w:cs="Montserrat"/>
          <w:sz w:val="18"/>
          <w:szCs w:val="18"/>
          <w:lang w:eastAsia="es-ES"/>
        </w:rPr>
      </w:pPr>
    </w:p>
    <w:p w14:paraId="5D943DE4" w14:textId="77777777" w:rsidR="0014092C" w:rsidRPr="00D71052" w:rsidRDefault="0014092C" w:rsidP="00E1597B">
      <w:pPr>
        <w:pStyle w:val="Textbody"/>
        <w:spacing w:line="240" w:lineRule="auto"/>
        <w:ind w:right="49"/>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lastRenderedPageBreak/>
        <w:t>La divulgación de los documentos que integran el expediente requerido, representa un riesgo real, demostrable e identificable al interés público, en virtud de que la investigación realizada por el Área de Quejas del Órgano Interno de Control en la Secretaría de Desarrollo Agrario, Territorial y Urbano (SEDATU), derivan de una atribución constitucional consistente en determinar posibles irregularidades administrativas y en su caso, el Área de Responsabilidades aplicará sanciones administrativas a los servidores públicos por los actos u omisiones que afecten la legalidad, honradez, lealtad, imparcialidad y eficiencia que deban observar en el desempeño de sus empleos, cargos o comisiones.</w:t>
      </w:r>
    </w:p>
    <w:p w14:paraId="1B1734B7" w14:textId="77777777" w:rsidR="0014092C" w:rsidRPr="00D71052" w:rsidRDefault="0014092C" w:rsidP="00E1597B">
      <w:pPr>
        <w:pStyle w:val="Textbody"/>
        <w:spacing w:line="240" w:lineRule="auto"/>
        <w:ind w:right="49"/>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A la fecha de la presente solicitud, la investigación en comento se encuentra en trámite, por tanto, su divulgación en estos momentos podría causar un daño a la libre deliberación de las autoridades investigadoras, substanciadoras o sancionadoras, ya que podría generarse en la opinión pública un prejuzgamiento de los alcances del procedimiento y su posible solución, así como menoscabar, dificultar o dilatar dicho procedimiento.</w:t>
      </w:r>
    </w:p>
    <w:p w14:paraId="644DFEA2" w14:textId="7FE9BBB0" w:rsidR="0014092C" w:rsidRPr="00D71052" w:rsidRDefault="0014092C" w:rsidP="00E1597B">
      <w:pPr>
        <w:pStyle w:val="Textbody"/>
        <w:spacing w:line="240" w:lineRule="auto"/>
        <w:ind w:right="49"/>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 xml:space="preserve">Además, la Secretaría de la Función Pública a través de sus Órganos Internos de Control, está obligada a guardar el sigilo procesal en todas sus investigaciones y procedimientos de responsabilidad administrativa, a fin de que las documentales que obran en los expedientes correspondientes no se divulguen, hasta en tanto no se </w:t>
      </w:r>
      <w:r w:rsidR="005E153C" w:rsidRPr="00D71052">
        <w:rPr>
          <w:rFonts w:ascii="Montserrat" w:eastAsia="Times New Roman" w:hAnsi="Montserrat" w:cs="Montserrat"/>
          <w:sz w:val="18"/>
          <w:szCs w:val="18"/>
          <w:lang w:eastAsia="es-ES"/>
        </w:rPr>
        <w:t>resuelvan,</w:t>
      </w:r>
      <w:r w:rsidRPr="00D71052">
        <w:rPr>
          <w:rFonts w:ascii="Montserrat" w:eastAsia="Times New Roman" w:hAnsi="Montserrat" w:cs="Montserrat"/>
          <w:sz w:val="18"/>
          <w:szCs w:val="18"/>
          <w:lang w:eastAsia="es-ES"/>
        </w:rPr>
        <w:t xml:space="preserve"> en definitiva.</w:t>
      </w:r>
    </w:p>
    <w:p w14:paraId="57452B00" w14:textId="1D1DDF3B" w:rsidR="0014092C" w:rsidRPr="00D71052" w:rsidRDefault="0014092C" w:rsidP="00E1597B">
      <w:pPr>
        <w:pStyle w:val="Textbody"/>
        <w:spacing w:line="240" w:lineRule="auto"/>
        <w:ind w:right="49"/>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II. El riesgo de perjuicio que supondría la divulgación supera el interés púb</w:t>
      </w:r>
      <w:r w:rsidR="005E153C" w:rsidRPr="00D71052">
        <w:rPr>
          <w:rFonts w:ascii="Montserrat" w:eastAsia="Times New Roman" w:hAnsi="Montserrat" w:cs="Montserrat"/>
          <w:sz w:val="18"/>
          <w:szCs w:val="18"/>
          <w:lang w:eastAsia="es-ES"/>
        </w:rPr>
        <w:t xml:space="preserve">lico general de que se difunda: </w:t>
      </w:r>
      <w:r w:rsidRPr="00D71052">
        <w:rPr>
          <w:rFonts w:ascii="Montserrat" w:eastAsia="Times New Roman" w:hAnsi="Montserrat" w:cs="Montserrat"/>
          <w:sz w:val="18"/>
          <w:szCs w:val="18"/>
          <w:lang w:eastAsia="es-ES"/>
        </w:rPr>
        <w:t>Divulgar la información solicitada en estos momentos, podrían incidir negativamente en la capacidad decisoria de la autoridad investigadora, ya que la hace vulnerable a condiciones externas que impiden la sana e imparcial conducción del procedimiento en la que no se ha resuelto en definitiva; con lo que se afectaría al interés público, en tanto que el combate a la corrupción e impunidad se podría ver frustrado, si terceros extraños al procedimiento conocen los insumos primarios susceptibles de una valoración por parte de las autoridades investigadoras, substanciadoras o sancionatorias.</w:t>
      </w:r>
    </w:p>
    <w:p w14:paraId="138F78FE" w14:textId="77777777" w:rsidR="0014092C" w:rsidRPr="00D71052" w:rsidRDefault="0014092C" w:rsidP="00E1597B">
      <w:pPr>
        <w:pStyle w:val="Textbody"/>
        <w:spacing w:line="240" w:lineRule="auto"/>
        <w:ind w:right="49"/>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Se causaría un daño a la libre deliberación de la autoridad, porque la determinación de la investigación estaría sometida al prejuzgamiento público de su alcance y solución, lo que podría menoscabar o dificultar las actuaciones previstas para llegar a la conclusión de la investigación, que tiene como finalidad determinar responsabilidades administrativas y en su caso sancionar a los servidores públicos por los actos u omisiones que afecten la legalidad, honradez, lealtad, imparcialidad y eficiencia que deban observar en el desempeño de sus empleos, cargos o comisiones.</w:t>
      </w:r>
    </w:p>
    <w:p w14:paraId="46F2658A" w14:textId="26119234" w:rsidR="002D1BCE" w:rsidRPr="00D71052" w:rsidRDefault="0014092C" w:rsidP="00E1597B">
      <w:pPr>
        <w:pStyle w:val="Textbody"/>
        <w:spacing w:line="240" w:lineRule="auto"/>
        <w:ind w:right="49"/>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 xml:space="preserve">El inhibir la capacidad del Estado en el combate a la corrupción e impunidad, incide directamente en el bienestar de </w:t>
      </w:r>
      <w:proofErr w:type="gramStart"/>
      <w:r w:rsidRPr="00D71052">
        <w:rPr>
          <w:rFonts w:ascii="Montserrat" w:eastAsia="Times New Roman" w:hAnsi="Montserrat" w:cs="Montserrat"/>
          <w:sz w:val="18"/>
          <w:szCs w:val="18"/>
          <w:lang w:eastAsia="es-ES"/>
        </w:rPr>
        <w:t>todas las y los mexicanos</w:t>
      </w:r>
      <w:proofErr w:type="gramEnd"/>
      <w:r w:rsidRPr="00D71052">
        <w:rPr>
          <w:rFonts w:ascii="Montserrat" w:eastAsia="Times New Roman" w:hAnsi="Montserrat" w:cs="Montserrat"/>
          <w:sz w:val="18"/>
          <w:szCs w:val="18"/>
          <w:lang w:eastAsia="es-ES"/>
        </w:rPr>
        <w:t>, en virtud de que el mal funcionamiento del aparato burocrático y la malversación de recursos públicos afecta los programas sociales y los servicios públicos; por tanto, representa un mayor riesgo la divulgación de la información en estos momentos, que su restricción temporal hasta en tanto no se resuelva en definitiva.</w:t>
      </w:r>
    </w:p>
    <w:p w14:paraId="02303036" w14:textId="7764A6B4" w:rsidR="0014092C" w:rsidRPr="00D71052" w:rsidRDefault="0014092C" w:rsidP="005E153C">
      <w:pPr>
        <w:pStyle w:val="Textbody"/>
        <w:spacing w:line="240" w:lineRule="auto"/>
        <w:ind w:right="49"/>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III. La limitación se adecua al principio de proporcionalidad y representa el medio menos restrictivo dispo</w:t>
      </w:r>
      <w:r w:rsidR="005E153C" w:rsidRPr="00D71052">
        <w:rPr>
          <w:rFonts w:ascii="Montserrat" w:eastAsia="Times New Roman" w:hAnsi="Montserrat" w:cs="Montserrat"/>
          <w:sz w:val="18"/>
          <w:szCs w:val="18"/>
          <w:lang w:eastAsia="es-ES"/>
        </w:rPr>
        <w:t xml:space="preserve">nible para evitar el perjuicio: </w:t>
      </w:r>
      <w:r w:rsidRPr="00D71052">
        <w:rPr>
          <w:rFonts w:ascii="Montserrat" w:eastAsia="Times New Roman" w:hAnsi="Montserrat" w:cs="Montserrat"/>
          <w:sz w:val="18"/>
          <w:szCs w:val="18"/>
          <w:lang w:eastAsia="es-ES"/>
        </w:rPr>
        <w:t>La limitación se adecua al principio de proporcionalidad, toda vez que la restricción temporal de su divulgación evitará un combate fallido a la impunidad (aplicar sanciones administrativas a los servidores públicos por los actos u omisiones que afecten la legalidad, honradez, lealtad, imparcialidad y eficiencia que deban observar en el desempeño de sus empleos, cargos o comisiones).</w:t>
      </w:r>
    </w:p>
    <w:p w14:paraId="234DB629" w14:textId="0AF0CB36" w:rsidR="0014092C" w:rsidRPr="00D71052" w:rsidRDefault="0014092C" w:rsidP="00E1597B">
      <w:pPr>
        <w:pStyle w:val="Textbody"/>
        <w:tabs>
          <w:tab w:val="left" w:pos="8931"/>
        </w:tabs>
        <w:spacing w:line="240" w:lineRule="auto"/>
        <w:ind w:right="49"/>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 xml:space="preserve">Esta restricción es la idónea y la única medida posible para garantizar un efectivo combate a la corrupción e impunidad, y con ello, inhibir la comisión de faltas administrativas por parte de los servidores públicos de la administración pública federal. </w:t>
      </w:r>
      <w:r w:rsidR="005E153C" w:rsidRPr="00D71052">
        <w:rPr>
          <w:rFonts w:ascii="Montserrat" w:eastAsia="Times New Roman" w:hAnsi="Montserrat" w:cs="Montserrat"/>
          <w:sz w:val="18"/>
          <w:szCs w:val="18"/>
          <w:lang w:eastAsia="es-ES"/>
        </w:rPr>
        <w:t xml:space="preserve"> </w:t>
      </w:r>
      <w:r w:rsidRPr="00D71052">
        <w:rPr>
          <w:rFonts w:ascii="Montserrat" w:eastAsia="Times New Roman" w:hAnsi="Montserrat" w:cs="Montserrat"/>
          <w:sz w:val="18"/>
          <w:szCs w:val="18"/>
          <w:lang w:eastAsia="es-ES"/>
        </w:rPr>
        <w:t>Aunado a que la restricción del acceso a la información solicitada será temporal, y una vez que se haya resuelto en definitiva el procedimiento aludido, esta Autoridad hará pública la información para someterse al escrutinio público por parte de la ciudadanía.</w:t>
      </w:r>
    </w:p>
    <w:p w14:paraId="775218FC" w14:textId="77777777" w:rsidR="0014092C" w:rsidRPr="00D71052" w:rsidRDefault="0014092C" w:rsidP="00E1597B">
      <w:pPr>
        <w:pStyle w:val="Textbody"/>
        <w:spacing w:line="240" w:lineRule="auto"/>
        <w:ind w:right="49"/>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lastRenderedPageBreak/>
        <w:t>En esa tesitura y en cumplimiento al Vigésimo Cuarto de los Lineamientos Generales en materia de Clasificación y Desclasificación de la Información, así como para la elaboración de Versiones Públicas, se acreditan los siguientes requisitos:</w:t>
      </w:r>
    </w:p>
    <w:p w14:paraId="370739F3" w14:textId="123BA7C1" w:rsidR="0014092C" w:rsidRPr="00D71052" w:rsidRDefault="0014092C" w:rsidP="00E1597B">
      <w:pPr>
        <w:pStyle w:val="Textbody"/>
        <w:spacing w:line="240" w:lineRule="auto"/>
        <w:ind w:right="49"/>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I. La existencia de un procedimiento de verificación</w:t>
      </w:r>
      <w:r w:rsidR="005E153C" w:rsidRPr="00D71052">
        <w:rPr>
          <w:rFonts w:ascii="Montserrat" w:eastAsia="Times New Roman" w:hAnsi="Montserrat" w:cs="Montserrat"/>
          <w:sz w:val="18"/>
          <w:szCs w:val="18"/>
          <w:lang w:eastAsia="es-ES"/>
        </w:rPr>
        <w:t xml:space="preserve"> del cumplimiento de las leyes: </w:t>
      </w:r>
      <w:r w:rsidRPr="00D71052">
        <w:rPr>
          <w:rFonts w:ascii="Montserrat" w:eastAsia="Times New Roman" w:hAnsi="Montserrat" w:cs="Montserrat"/>
          <w:sz w:val="18"/>
          <w:szCs w:val="18"/>
          <w:lang w:eastAsia="es-ES"/>
        </w:rPr>
        <w:t xml:space="preserve">La existencia del procedimiento de verificación en cumplimiento de las leyes, se acredita con la existencia misma del expediente número 2022/SEDATU/DE97, cuyo origen o creación deriva del acto de denuncia contra actos que son susceptibles de ser investigados, y en su caso, sancionados y que se fundan en el derecho que asiste al gobernado para denunciar la comisión de presuntas faltas de los funcionarios, lo cual encuentra sustento en el artículo 1, 3, fracción IX, 91, 92, 93, 94 y 95 </w:t>
      </w:r>
      <w:r w:rsidRPr="00D71052">
        <w:rPr>
          <w:rFonts w:ascii="Montserrat" w:eastAsia="Times New Roman" w:hAnsi="Montserrat" w:cs="Montserrat"/>
          <w:bCs/>
          <w:sz w:val="18"/>
          <w:szCs w:val="18"/>
          <w:lang w:eastAsia="es-ES"/>
        </w:rPr>
        <w:t>de la Ley General de Responsabilidades Administrativas</w:t>
      </w:r>
    </w:p>
    <w:p w14:paraId="5E0357BB" w14:textId="7BA0BCB7" w:rsidR="0014092C" w:rsidRPr="00D71052" w:rsidRDefault="0014092C" w:rsidP="00E1597B">
      <w:pPr>
        <w:pStyle w:val="Textbody"/>
        <w:spacing w:line="240" w:lineRule="auto"/>
        <w:ind w:right="49"/>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II. Que el procedi</w:t>
      </w:r>
      <w:r w:rsidR="005E153C" w:rsidRPr="00D71052">
        <w:rPr>
          <w:rFonts w:ascii="Montserrat" w:eastAsia="Times New Roman" w:hAnsi="Montserrat" w:cs="Montserrat"/>
          <w:sz w:val="18"/>
          <w:szCs w:val="18"/>
          <w:lang w:eastAsia="es-ES"/>
        </w:rPr>
        <w:t xml:space="preserve">miento se encuentre en trámite: </w:t>
      </w:r>
      <w:r w:rsidRPr="00D71052">
        <w:rPr>
          <w:rFonts w:ascii="Montserrat" w:eastAsia="Times New Roman" w:hAnsi="Montserrat" w:cs="Montserrat"/>
          <w:sz w:val="18"/>
          <w:szCs w:val="18"/>
          <w:lang w:eastAsia="es-ES"/>
        </w:rPr>
        <w:t xml:space="preserve">Al respecto es de señalar que de conformidad con las actividades de investigación realizadas por el Área de Quejas, Denuncias e Investigaciones, se informa que el expediente número 2022/SEDATU/DE97 aún se encuentra en la etapa de investigación y análisis de cada una de las constancias que integran dicho expediente, motivo por el cual, en el mismo aún no existe determinación sobre la existencia, o no, de presunta responsabilidad administrativa imputable a servidor público adscrito a la Secretaria de Desarrollo Agrario, Territorial y Urbano. </w:t>
      </w:r>
    </w:p>
    <w:p w14:paraId="3DCF0EE2" w14:textId="4C1989E2" w:rsidR="0014092C" w:rsidRPr="00D71052" w:rsidRDefault="0014092C" w:rsidP="00E1597B">
      <w:pPr>
        <w:pStyle w:val="Textbody"/>
        <w:spacing w:line="240" w:lineRule="auto"/>
        <w:ind w:right="49"/>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III. La vinculación directa con las actividades que realiza la autoridad en el procedimiento de verificación</w:t>
      </w:r>
      <w:r w:rsidR="005E153C" w:rsidRPr="00D71052">
        <w:rPr>
          <w:rFonts w:ascii="Montserrat" w:eastAsia="Times New Roman" w:hAnsi="Montserrat" w:cs="Montserrat"/>
          <w:sz w:val="18"/>
          <w:szCs w:val="18"/>
          <w:lang w:eastAsia="es-ES"/>
        </w:rPr>
        <w:t xml:space="preserve"> del cumplimiento de las leyes: </w:t>
      </w:r>
      <w:r w:rsidRPr="00D71052">
        <w:rPr>
          <w:rFonts w:ascii="Montserrat" w:eastAsia="Times New Roman" w:hAnsi="Montserrat" w:cs="Montserrat"/>
          <w:sz w:val="18"/>
          <w:szCs w:val="18"/>
          <w:lang w:eastAsia="es-ES"/>
        </w:rPr>
        <w:t xml:space="preserve">La constancia solicitada a través de la solicitud de acceso a la información con número de folio 330026523003193, misma que se hace consistir en el acuerdo de inicio del expediente número 2022/SEDATU/DE97 guarda vinculación directa con las actividades de investigación de esta Área de Quejas, Denuncias e Investigaciones en atención a que la misma forma parte del proceso correspondiente al análisis que realiza esta Autoridad para determinar si la denuncia planteada cumple con los requisitos exigidos por el </w:t>
      </w:r>
      <w:r w:rsidRPr="00D71052">
        <w:rPr>
          <w:rFonts w:ascii="Montserrat" w:eastAsia="Times New Roman" w:hAnsi="Montserrat" w:cs="Montserrat"/>
          <w:bCs/>
          <w:sz w:val="18"/>
          <w:szCs w:val="18"/>
          <w:lang w:eastAsia="es-ES"/>
        </w:rPr>
        <w:t>lineamiento Decimo de los LINEAMIENTOS para la atención, investigación y conclusión de quejas y denuncias, publicados en el Diario Oficial de la Federación el veinticinco de abril de dos mil dieciséis, mismo que se relaciona directamente con el artículo 93 de la Ley General de Responsabilidades Administrativas, además de que dicha constancia delimita la línea de investigación que permite establecer las circunstancias de modo, tiempo y lugar de los hechos concernientes a la presunta responsabilidad administrativa.</w:t>
      </w:r>
    </w:p>
    <w:p w14:paraId="4B7AC6AC" w14:textId="77777777" w:rsidR="0014092C" w:rsidRPr="00D71052" w:rsidRDefault="0014092C" w:rsidP="00E1597B">
      <w:pPr>
        <w:pStyle w:val="Textbody"/>
        <w:spacing w:line="240" w:lineRule="auto"/>
        <w:ind w:right="49"/>
        <w:jc w:val="both"/>
        <w:rPr>
          <w:rFonts w:ascii="Montserrat" w:eastAsia="Times New Roman" w:hAnsi="Montserrat" w:cs="Montserrat"/>
          <w:sz w:val="18"/>
          <w:szCs w:val="18"/>
          <w:lang w:eastAsia="es-ES"/>
        </w:rPr>
      </w:pPr>
      <w:r w:rsidRPr="00D71052">
        <w:rPr>
          <w:rFonts w:ascii="Montserrat" w:eastAsia="Times New Roman" w:hAnsi="Montserrat" w:cs="Montserrat"/>
          <w:bCs/>
          <w:sz w:val="18"/>
          <w:szCs w:val="18"/>
          <w:lang w:eastAsia="es-ES"/>
        </w:rPr>
        <w:t xml:space="preserve">Lo anterior conforme a la facultad investigadora atribuida a esta Autoridad de acuerdo a </w:t>
      </w:r>
      <w:r w:rsidRPr="00D71052">
        <w:rPr>
          <w:rFonts w:ascii="Montserrat" w:hAnsi="Montserrat"/>
          <w:sz w:val="18"/>
          <w:szCs w:val="18"/>
        </w:rPr>
        <w:t xml:space="preserve">lo previsto por los artículos 1, 14, 16, 108 primer párrafo, 109 fracción III y 113 de la Constitución Política de los Estados Unidos Mexicanos; 14, 16, 26 y 37, fracciones XII, XVIII y XXIX de la Ley Orgánica de la Administración Pública Federal; 39 primer párrafo del Reglamento Interior de la Secretaría de Desarrollo Agrario, Territorial y Urbano; 1, 2, 3, fracción II, 7, 9 Fracción II, 10, 92, 93 y 94 de la Ley General de Responsabilidades Administrativas; 6, fracción II, letra B, numeral 2, 38, fracción II, numerales 1, 3, 6 y 10, 40, 92, fracción I, inciso l del Reglamento Interior de la Secretaría de la Función Pública; Lineamiento </w:t>
      </w:r>
      <w:r w:rsidRPr="00D71052">
        <w:rPr>
          <w:rFonts w:ascii="Montserrat" w:hAnsi="Montserrat"/>
          <w:bCs/>
          <w:sz w:val="18"/>
          <w:szCs w:val="18"/>
        </w:rPr>
        <w:t>primero, sexto, decimo, décimo noveno, de los LINEAMIENTOS para la atención, investigación y conclusión de quejas y denuncias, publicados en el Diario Oficial de la Federación el veinticinco de abril de dos mil dieciséis</w:t>
      </w:r>
      <w:r w:rsidRPr="00D71052">
        <w:rPr>
          <w:rFonts w:ascii="Montserrat" w:eastAsia="Times New Roman" w:hAnsi="Montserrat" w:cs="Montserrat"/>
          <w:bCs/>
          <w:sz w:val="18"/>
          <w:szCs w:val="18"/>
          <w:lang w:eastAsia="es-ES"/>
        </w:rPr>
        <w:t>.</w:t>
      </w:r>
    </w:p>
    <w:p w14:paraId="566C0CB3" w14:textId="332C1337" w:rsidR="0014092C" w:rsidRPr="00D71052" w:rsidRDefault="0014092C" w:rsidP="00E1597B">
      <w:pPr>
        <w:pStyle w:val="Textbody"/>
        <w:spacing w:line="240" w:lineRule="auto"/>
        <w:ind w:right="49"/>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IV. Que la difusión de la información impida u obstaculice las actividades de inspección, supervisión o vigilancia que realicen las autoridades en el procedimiento de verificación</w:t>
      </w:r>
      <w:r w:rsidR="005E153C" w:rsidRPr="00D71052">
        <w:rPr>
          <w:rFonts w:ascii="Montserrat" w:eastAsia="Times New Roman" w:hAnsi="Montserrat" w:cs="Montserrat"/>
          <w:sz w:val="18"/>
          <w:szCs w:val="18"/>
          <w:lang w:eastAsia="es-ES"/>
        </w:rPr>
        <w:t xml:space="preserve"> del cumplimiento de las leyes: </w:t>
      </w:r>
      <w:r w:rsidRPr="00D71052">
        <w:rPr>
          <w:rFonts w:ascii="Montserrat" w:eastAsia="Times New Roman" w:hAnsi="Montserrat" w:cs="Montserrat"/>
          <w:sz w:val="18"/>
          <w:szCs w:val="18"/>
          <w:lang w:eastAsia="es-ES"/>
        </w:rPr>
        <w:t xml:space="preserve">Divulgar la información solicitada en la etapa de investigación podría incidir en la actividad investigadora de esta Autoridad de Control, ello en atención a que la conducción del procedimiento podría verse afectada si terceros extraños al procedimiento conocen los insumos primarios susceptibles de una valoración por parte de las autoridades investigadoras, substanciadoras o sancionatorias, lo cual obstaculizaría el objetivo principal de la </w:t>
      </w:r>
      <w:r w:rsidRPr="00D71052">
        <w:rPr>
          <w:rFonts w:ascii="Montserrat" w:hAnsi="Montserrat"/>
          <w:sz w:val="18"/>
          <w:szCs w:val="18"/>
        </w:rPr>
        <w:t xml:space="preserve">de la Ley General de Responsabilidades Administrativas y normativa aplicable consistente en </w:t>
      </w:r>
      <w:r w:rsidRPr="00D71052">
        <w:rPr>
          <w:rFonts w:ascii="Montserrat" w:eastAsia="Times New Roman" w:hAnsi="Montserrat" w:cs="Montserrat"/>
          <w:sz w:val="18"/>
          <w:szCs w:val="18"/>
          <w:lang w:eastAsia="es-ES"/>
        </w:rPr>
        <w:t>sancionar a los servidores públicos por los actos u omisiones que afecten la legalidad, honradez, lealtad, imparcialidad y eficiencia que deban observar en el desempeño de sus empleos, cargos o comisiones.</w:t>
      </w:r>
    </w:p>
    <w:p w14:paraId="0A3025A4" w14:textId="77777777" w:rsidR="0014092C" w:rsidRPr="00D71052" w:rsidRDefault="0014092C" w:rsidP="00E1597B">
      <w:pPr>
        <w:pStyle w:val="Textbody"/>
        <w:spacing w:line="240" w:lineRule="auto"/>
        <w:ind w:right="49"/>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lastRenderedPageBreak/>
        <w:t>En ese sentido, de igual manera esta Autoridad valora que los actos de investigación sobre la responsabilidad administrativa de los servidores públicos, son actos administrativos de control interno que tienen como objetivo lograr y preservar una prestación óptima del servicio público de que se trate, sin que estén desprovistos de imparcialidad, si se toma en cuenta que la función pública, que necesariamente se realiza por individuos, responde a intereses superiores de carácter público, lo cual origina que el Estado vigile que su desempeño corresponda a los intereses de la colectividad; lo cual puede traducirse en una función investigadora que no tiene por objetivo indefectible el de sancionar al servidor público, sino con el de determinar con exactitud si cumplió o no con los deberes y obligaciones inherentes al cargo y si, por ende, la conducta desplegada por éste resulta compatible o no con el servicio que se presta.</w:t>
      </w:r>
    </w:p>
    <w:p w14:paraId="7420CCA8" w14:textId="77777777" w:rsidR="0014092C" w:rsidRPr="00D71052" w:rsidRDefault="0014092C" w:rsidP="00E1597B">
      <w:pPr>
        <w:pStyle w:val="Textbody"/>
        <w:spacing w:line="240" w:lineRule="auto"/>
        <w:ind w:right="49"/>
        <w:jc w:val="both"/>
        <w:rPr>
          <w:rFonts w:ascii="Montserrat" w:eastAsia="Times New Roman" w:hAnsi="Montserrat" w:cs="Montserrat"/>
          <w:sz w:val="18"/>
          <w:szCs w:val="18"/>
          <w:lang w:eastAsia="es-ES"/>
        </w:rPr>
      </w:pPr>
      <w:r w:rsidRPr="00D71052">
        <w:rPr>
          <w:rFonts w:ascii="Montserrat" w:eastAsia="Times New Roman" w:hAnsi="Montserrat" w:cs="Montserrat"/>
          <w:sz w:val="18"/>
          <w:szCs w:val="18"/>
          <w:lang w:eastAsia="es-ES"/>
        </w:rPr>
        <w:t>Así, tomando en cuenta la prueba de daño realizada, en términos de lo establecido en los artículos 99, párrafo segundo y 100, de la Ley Federal de Transparencia, Acceso a la Información Pública, se determina que el plazo de reserva debe ser de 1 año, el cual, podrá modificarse en caso de variación en las circunstancias que llevaron a establecerlo.</w:t>
      </w:r>
    </w:p>
    <w:p w14:paraId="29583F32" w14:textId="0D46FD7B" w:rsidR="0014092C" w:rsidRPr="00D71052" w:rsidRDefault="0014092C" w:rsidP="00E1597B">
      <w:pPr>
        <w:ind w:right="51"/>
        <w:jc w:val="both"/>
        <w:rPr>
          <w:rFonts w:ascii="Montserrat" w:hAnsi="Montserrat"/>
          <w:sz w:val="18"/>
          <w:szCs w:val="18"/>
        </w:rPr>
      </w:pPr>
      <w:r w:rsidRPr="00D71052">
        <w:rPr>
          <w:rFonts w:ascii="Montserrat" w:hAnsi="Montserrat"/>
          <w:sz w:val="18"/>
          <w:szCs w:val="18"/>
        </w:rPr>
        <w:t xml:space="preserve">4. El 25 de agosto el OIC-SEDATU mediante oficio remitió el pronunciamiento sobre la inexistencia invocando el criterio de interpretación SO/007/2017 emitido por el Pleno del Instituto Nacional de Transparencia y Acceso a la Información Pública (INAI) </w:t>
      </w:r>
    </w:p>
    <w:p w14:paraId="777720F6" w14:textId="77777777" w:rsidR="0014092C" w:rsidRPr="00D71052" w:rsidRDefault="0014092C" w:rsidP="00E1597B">
      <w:pPr>
        <w:ind w:right="51"/>
        <w:jc w:val="both"/>
        <w:rPr>
          <w:rFonts w:ascii="Montserrat" w:hAnsi="Montserrat"/>
          <w:sz w:val="18"/>
          <w:szCs w:val="18"/>
        </w:rPr>
      </w:pPr>
    </w:p>
    <w:p w14:paraId="397D25E0" w14:textId="423451F3" w:rsidR="0014092C" w:rsidRPr="00D71052" w:rsidRDefault="0014092C" w:rsidP="00E1597B">
      <w:pPr>
        <w:ind w:right="51"/>
        <w:jc w:val="both"/>
        <w:rPr>
          <w:rFonts w:ascii="Montserrat" w:hAnsi="Montserrat"/>
          <w:sz w:val="18"/>
          <w:szCs w:val="18"/>
        </w:rPr>
      </w:pPr>
      <w:r w:rsidRPr="00D71052">
        <w:rPr>
          <w:rFonts w:ascii="Montserrat" w:hAnsi="Montserrat"/>
          <w:sz w:val="18"/>
          <w:szCs w:val="18"/>
        </w:rPr>
        <w:t>En consecuencia, se emite la siguiente resolución por unanimidad:</w:t>
      </w:r>
    </w:p>
    <w:p w14:paraId="6C389C22" w14:textId="77777777" w:rsidR="0014092C" w:rsidRPr="00D71052" w:rsidRDefault="0014092C" w:rsidP="00E1597B">
      <w:pPr>
        <w:ind w:right="51"/>
        <w:jc w:val="both"/>
        <w:rPr>
          <w:rFonts w:ascii="Montserrat" w:hAnsi="Montserrat"/>
          <w:sz w:val="18"/>
          <w:szCs w:val="18"/>
        </w:rPr>
      </w:pPr>
    </w:p>
    <w:p w14:paraId="1122CB82" w14:textId="018F38F5" w:rsidR="0014092C" w:rsidRPr="00D71052" w:rsidRDefault="008657A1" w:rsidP="00E1597B">
      <w:pPr>
        <w:jc w:val="both"/>
        <w:rPr>
          <w:rFonts w:ascii="Montserrat" w:eastAsia="Montserrat" w:hAnsi="Montserrat" w:cs="Montserrat"/>
          <w:sz w:val="18"/>
          <w:szCs w:val="18"/>
        </w:rPr>
      </w:pPr>
      <w:r w:rsidRPr="00D71052">
        <w:rPr>
          <w:rFonts w:ascii="Montserrat" w:eastAsia="Montserrat" w:hAnsi="Montserrat" w:cs="Montserrat"/>
          <w:b/>
          <w:sz w:val="18"/>
          <w:szCs w:val="18"/>
        </w:rPr>
        <w:t>VII.A.2.</w:t>
      </w:r>
      <w:r w:rsidR="0014092C" w:rsidRPr="00D71052">
        <w:rPr>
          <w:rFonts w:ascii="Montserrat" w:eastAsia="Montserrat" w:hAnsi="Montserrat" w:cs="Montserrat"/>
          <w:b/>
          <w:sz w:val="18"/>
          <w:szCs w:val="18"/>
        </w:rPr>
        <w:t xml:space="preserve">ORD.35.23: CONFIRMAR </w:t>
      </w:r>
      <w:r w:rsidR="0014092C" w:rsidRPr="00D71052">
        <w:rPr>
          <w:rFonts w:ascii="Montserrat" w:eastAsia="Montserrat" w:hAnsi="Montserrat" w:cs="Montserrat"/>
          <w:sz w:val="18"/>
          <w:szCs w:val="18"/>
        </w:rPr>
        <w:t>la clasificación de</w:t>
      </w:r>
      <w:r w:rsidRPr="00D71052">
        <w:rPr>
          <w:rFonts w:ascii="Montserrat" w:eastAsia="Montserrat" w:hAnsi="Montserrat" w:cs="Montserrat"/>
          <w:sz w:val="18"/>
          <w:szCs w:val="18"/>
        </w:rPr>
        <w:t xml:space="preserve"> la información</w:t>
      </w:r>
      <w:r w:rsidR="0014092C" w:rsidRPr="00D71052">
        <w:rPr>
          <w:rFonts w:ascii="Montserrat" w:eastAsia="Montserrat" w:hAnsi="Montserrat" w:cs="Montserrat"/>
          <w:sz w:val="18"/>
          <w:szCs w:val="18"/>
        </w:rPr>
        <w:t xml:space="preserve"> </w:t>
      </w:r>
      <w:r w:rsidRPr="00D71052">
        <w:rPr>
          <w:rFonts w:ascii="Montserrat" w:eastAsia="Montserrat" w:hAnsi="Montserrat" w:cs="Montserrat"/>
          <w:sz w:val="18"/>
          <w:szCs w:val="18"/>
        </w:rPr>
        <w:t xml:space="preserve">como </w:t>
      </w:r>
      <w:r w:rsidR="0014092C" w:rsidRPr="00D71052">
        <w:rPr>
          <w:rFonts w:ascii="Montserrat" w:eastAsia="Montserrat" w:hAnsi="Montserrat" w:cs="Montserrat"/>
          <w:sz w:val="18"/>
          <w:szCs w:val="18"/>
        </w:rPr>
        <w:t>reserva</w:t>
      </w:r>
      <w:r w:rsidRPr="00D71052">
        <w:rPr>
          <w:rFonts w:ascii="Montserrat" w:eastAsia="Montserrat" w:hAnsi="Montserrat" w:cs="Montserrat"/>
          <w:sz w:val="18"/>
          <w:szCs w:val="18"/>
        </w:rPr>
        <w:t>da</w:t>
      </w:r>
      <w:r w:rsidR="0014092C" w:rsidRPr="00D71052">
        <w:rPr>
          <w:rFonts w:ascii="Montserrat" w:eastAsia="Montserrat" w:hAnsi="Montserrat" w:cs="Montserrat"/>
          <w:sz w:val="18"/>
          <w:szCs w:val="18"/>
        </w:rPr>
        <w:t xml:space="preserve"> invocada por el OIC-SEDATU, del acuerdo de inicio del expediente número 2022/SEDATU/DE97, por el periodo de 1 año, con fundamento en el artículo 110, fracción VI, de la Ley Federal de Transparencia y </w:t>
      </w:r>
      <w:r w:rsidRPr="00D71052">
        <w:rPr>
          <w:rFonts w:ascii="Montserrat" w:eastAsia="Montserrat" w:hAnsi="Montserrat" w:cs="Montserrat"/>
          <w:sz w:val="18"/>
          <w:szCs w:val="18"/>
        </w:rPr>
        <w:t xml:space="preserve">Acceso a la Información Pública y, por ende, se tiene por cumplida la resolución. </w:t>
      </w:r>
    </w:p>
    <w:p w14:paraId="6E88CF97" w14:textId="77777777" w:rsidR="008657A1" w:rsidRPr="00D71052" w:rsidRDefault="008657A1" w:rsidP="00E1597B">
      <w:pPr>
        <w:jc w:val="both"/>
        <w:rPr>
          <w:rFonts w:ascii="Montserrat" w:eastAsia="Montserrat" w:hAnsi="Montserrat" w:cs="Montserrat"/>
          <w:sz w:val="18"/>
          <w:szCs w:val="18"/>
        </w:rPr>
      </w:pPr>
    </w:p>
    <w:p w14:paraId="02E26CB2" w14:textId="77777777" w:rsidR="000C606A" w:rsidRPr="00D71052" w:rsidRDefault="00DA438B" w:rsidP="00E1597B">
      <w:pPr>
        <w:ind w:left="2160" w:firstLine="720"/>
        <w:jc w:val="both"/>
        <w:rPr>
          <w:rFonts w:ascii="Montserrat" w:eastAsia="Montserrat" w:hAnsi="Montserrat" w:cs="Montserrat"/>
          <w:b/>
          <w:sz w:val="18"/>
          <w:szCs w:val="18"/>
        </w:rPr>
      </w:pPr>
      <w:r w:rsidRPr="00D71052">
        <w:rPr>
          <w:rFonts w:ascii="Montserrat" w:eastAsia="Montserrat" w:hAnsi="Montserrat" w:cs="Montserrat"/>
          <w:b/>
          <w:sz w:val="18"/>
          <w:szCs w:val="18"/>
        </w:rPr>
        <w:t>OCTAVO PUNTO DEL ORDEN DEL DÍA</w:t>
      </w:r>
    </w:p>
    <w:p w14:paraId="4370922D" w14:textId="77777777" w:rsidR="000C606A" w:rsidRPr="00D71052" w:rsidRDefault="000C606A" w:rsidP="00E1597B">
      <w:pPr>
        <w:ind w:right="38"/>
        <w:jc w:val="both"/>
        <w:rPr>
          <w:rFonts w:ascii="Montserrat" w:eastAsia="Montserrat" w:hAnsi="Montserrat" w:cs="Montserrat"/>
          <w:b/>
          <w:sz w:val="18"/>
          <w:szCs w:val="18"/>
        </w:rPr>
      </w:pPr>
    </w:p>
    <w:p w14:paraId="50A493F4" w14:textId="77777777" w:rsidR="000C606A" w:rsidRPr="00D71052" w:rsidRDefault="00DA438B" w:rsidP="00E1597B">
      <w:pPr>
        <w:jc w:val="both"/>
        <w:rPr>
          <w:rFonts w:ascii="Montserrat" w:eastAsia="Montserrat" w:hAnsi="Montserrat" w:cs="Montserrat"/>
          <w:b/>
          <w:sz w:val="18"/>
          <w:szCs w:val="18"/>
        </w:rPr>
      </w:pPr>
      <w:r w:rsidRPr="00D71052">
        <w:rPr>
          <w:rFonts w:ascii="Montserrat" w:eastAsia="Montserrat" w:hAnsi="Montserrat" w:cs="Montserrat"/>
          <w:b/>
          <w:sz w:val="18"/>
          <w:szCs w:val="18"/>
        </w:rPr>
        <w:t>VIII.  Guía para la elaboración de carátulas de documentos o expedientes clasificados.</w:t>
      </w:r>
    </w:p>
    <w:p w14:paraId="54CCCCAF" w14:textId="32DC067A" w:rsidR="000C606A" w:rsidRPr="00D71052" w:rsidRDefault="009165FC" w:rsidP="00E1597B">
      <w:pPr>
        <w:spacing w:before="240" w:after="240"/>
        <w:jc w:val="both"/>
        <w:rPr>
          <w:rFonts w:ascii="Montserrat" w:eastAsia="Montserrat" w:hAnsi="Montserrat" w:cs="Montserrat"/>
          <w:sz w:val="18"/>
          <w:szCs w:val="18"/>
        </w:rPr>
      </w:pPr>
      <w:r w:rsidRPr="00D71052">
        <w:rPr>
          <w:rFonts w:ascii="Montserrat" w:eastAsia="Montserrat" w:hAnsi="Montserrat" w:cs="Montserrat"/>
          <w:sz w:val="18"/>
          <w:szCs w:val="18"/>
        </w:rPr>
        <w:t>C</w:t>
      </w:r>
      <w:r w:rsidR="00DA438B" w:rsidRPr="00D71052">
        <w:rPr>
          <w:rFonts w:ascii="Montserrat" w:eastAsia="Montserrat" w:hAnsi="Montserrat" w:cs="Montserrat"/>
          <w:sz w:val="18"/>
          <w:szCs w:val="18"/>
        </w:rPr>
        <w:t xml:space="preserve">on la finalidad de que las áreas administrativas de la Secretaría de la Función Pública cuenten con formatos homologados que les permita identificar los documentos o expedientes clasificados, asegurar su resguardo, custodia y conservación, y por ende, la mayor eficiencia en la gestión de las solicitudes de acceso a la información, </w:t>
      </w:r>
      <w:r w:rsidRPr="00D71052">
        <w:rPr>
          <w:rFonts w:ascii="Montserrat" w:eastAsia="Montserrat" w:hAnsi="Montserrat" w:cs="Montserrat"/>
          <w:sz w:val="18"/>
          <w:szCs w:val="18"/>
        </w:rPr>
        <w:t>se elaboró</w:t>
      </w:r>
      <w:r w:rsidR="00864915" w:rsidRPr="00D71052">
        <w:rPr>
          <w:rFonts w:ascii="Montserrat" w:eastAsia="Montserrat" w:hAnsi="Montserrat" w:cs="Montserrat"/>
          <w:sz w:val="18"/>
          <w:szCs w:val="18"/>
        </w:rPr>
        <w:t xml:space="preserve"> la</w:t>
      </w:r>
      <w:r w:rsidRPr="00D71052">
        <w:rPr>
          <w:rFonts w:ascii="Montserrat" w:eastAsia="Montserrat" w:hAnsi="Montserrat" w:cs="Montserrat"/>
          <w:sz w:val="18"/>
          <w:szCs w:val="18"/>
        </w:rPr>
        <w:t xml:space="preserve"> Guía para la elaboración de carátulas de documentos o expedientes clasificados, </w:t>
      </w:r>
      <w:r w:rsidR="00DA438B" w:rsidRPr="00D71052">
        <w:rPr>
          <w:rFonts w:ascii="Montserrat" w:eastAsia="Montserrat" w:hAnsi="Montserrat" w:cs="Montserrat"/>
          <w:sz w:val="18"/>
          <w:szCs w:val="18"/>
        </w:rPr>
        <w:t xml:space="preserve">de conformidad con los artículos 61, fracción VI, 104 y 107 de la Ley Federal de Transparencia y Acceso a la Información Pública y; 188, fracción IV, del Reglamento Interior de la Secretaría de la Función Pública. </w:t>
      </w:r>
    </w:p>
    <w:p w14:paraId="4FD535A2" w14:textId="54647D3E" w:rsidR="000C606A" w:rsidRPr="00D71052" w:rsidRDefault="00DA438B" w:rsidP="00E1597B">
      <w:pPr>
        <w:spacing w:before="240" w:after="240"/>
        <w:jc w:val="both"/>
        <w:rPr>
          <w:rFonts w:ascii="Montserrat" w:eastAsia="Montserrat" w:hAnsi="Montserrat" w:cs="Montserrat"/>
          <w:sz w:val="18"/>
          <w:szCs w:val="18"/>
        </w:rPr>
      </w:pPr>
      <w:r w:rsidRPr="00D71052">
        <w:rPr>
          <w:rFonts w:ascii="Montserrat" w:eastAsia="Montserrat" w:hAnsi="Montserrat" w:cs="Montserrat"/>
          <w:sz w:val="18"/>
          <w:szCs w:val="18"/>
        </w:rPr>
        <w:t>En consecuencia, se emite la resolución por unanimidad:</w:t>
      </w:r>
    </w:p>
    <w:p w14:paraId="1CF5965C" w14:textId="13774092" w:rsidR="005E153C" w:rsidRDefault="00DA438B" w:rsidP="00E1597B">
      <w:pPr>
        <w:spacing w:before="240" w:after="240"/>
        <w:jc w:val="both"/>
        <w:rPr>
          <w:rFonts w:ascii="Montserrat" w:eastAsia="Montserrat" w:hAnsi="Montserrat" w:cs="Montserrat"/>
          <w:sz w:val="18"/>
          <w:szCs w:val="18"/>
        </w:rPr>
      </w:pPr>
      <w:r w:rsidRPr="00D71052">
        <w:rPr>
          <w:rFonts w:ascii="Montserrat" w:eastAsia="Montserrat" w:hAnsi="Montserrat" w:cs="Montserrat"/>
          <w:b/>
          <w:sz w:val="18"/>
          <w:szCs w:val="18"/>
        </w:rPr>
        <w:t xml:space="preserve">VIII.ORD.35.23: APROBAR </w:t>
      </w:r>
      <w:r w:rsidRPr="00D71052">
        <w:rPr>
          <w:rFonts w:ascii="Montserrat" w:eastAsia="Montserrat" w:hAnsi="Montserrat" w:cs="Montserrat"/>
          <w:sz w:val="18"/>
          <w:szCs w:val="18"/>
        </w:rPr>
        <w:t xml:space="preserve">la Guía para la elaboración de carátulas de documentos o expedientes clasificados (anexo único de la presente acta), con fundamento en los artículos 107 y 110 de la Ley General de Transparencia y </w:t>
      </w:r>
      <w:r w:rsidR="008657A1" w:rsidRPr="00D71052">
        <w:rPr>
          <w:rFonts w:ascii="Montserrat" w:eastAsia="Montserrat" w:hAnsi="Montserrat" w:cs="Montserrat"/>
          <w:sz w:val="18"/>
          <w:szCs w:val="18"/>
        </w:rPr>
        <w:t xml:space="preserve">Acceso a la Información Pública;  </w:t>
      </w:r>
      <w:r w:rsidRPr="00D71052">
        <w:rPr>
          <w:rFonts w:ascii="Montserrat" w:eastAsia="Montserrat" w:hAnsi="Montserrat" w:cs="Montserrat"/>
          <w:sz w:val="18"/>
          <w:szCs w:val="18"/>
        </w:rPr>
        <w:t>104 y 107 de la Ley Federal de Transparencia y Acceso a la Información Pública; Octavo, Décimo, Trigésimo Tercero, Trigésimo Cuarto, Quincuagésimo, Quincuagésimo Primero, Quincuagésimo Segundo, Quincuagésimo Tercero, Quincuagésimo Cuarto, de los Lineamientos Generales en materia de Clasificación y Desclasificación de Información, así como para la Elaboración de Versiones Públicas y; 10, fracción XI, incisos a) y b), XII, incisos c) y d) XVI, de los Lineamientos de Actuación del Comité de Transparencia de la Secretaría de la Función Pública.</w:t>
      </w:r>
    </w:p>
    <w:p w14:paraId="507C5782" w14:textId="3B4DF7DF" w:rsidR="00F564B8" w:rsidRDefault="00F564B8" w:rsidP="00E1597B">
      <w:pPr>
        <w:ind w:left="2160" w:firstLine="720"/>
        <w:jc w:val="both"/>
        <w:rPr>
          <w:rFonts w:ascii="Montserrat" w:eastAsia="Montserrat" w:hAnsi="Montserrat" w:cs="Montserrat"/>
          <w:b/>
          <w:sz w:val="18"/>
          <w:szCs w:val="18"/>
        </w:rPr>
      </w:pPr>
    </w:p>
    <w:p w14:paraId="2732413C" w14:textId="77777777" w:rsidR="00F564B8" w:rsidRPr="00D71052" w:rsidRDefault="00F564B8" w:rsidP="00F564B8">
      <w:pPr>
        <w:ind w:left="2160" w:firstLine="720"/>
        <w:jc w:val="both"/>
        <w:rPr>
          <w:rFonts w:ascii="Montserrat" w:eastAsia="Montserrat" w:hAnsi="Montserrat" w:cs="Montserrat"/>
          <w:b/>
          <w:sz w:val="18"/>
          <w:szCs w:val="18"/>
        </w:rPr>
      </w:pPr>
      <w:r w:rsidRPr="00D71052">
        <w:rPr>
          <w:rFonts w:ascii="Montserrat" w:eastAsia="Montserrat" w:hAnsi="Montserrat" w:cs="Montserrat"/>
          <w:b/>
          <w:sz w:val="18"/>
          <w:szCs w:val="18"/>
        </w:rPr>
        <w:lastRenderedPageBreak/>
        <w:t>NOVENO PUNTO DEL ORDEN DEL DÍA</w:t>
      </w:r>
    </w:p>
    <w:p w14:paraId="4DFD729D" w14:textId="77777777" w:rsidR="00F564B8" w:rsidRPr="00D71052" w:rsidRDefault="00F564B8" w:rsidP="00F564B8">
      <w:pPr>
        <w:jc w:val="both"/>
        <w:rPr>
          <w:rFonts w:ascii="Montserrat" w:eastAsia="Montserrat" w:hAnsi="Montserrat" w:cs="Montserrat"/>
          <w:b/>
          <w:sz w:val="18"/>
          <w:szCs w:val="18"/>
        </w:rPr>
      </w:pPr>
    </w:p>
    <w:p w14:paraId="0F22C662" w14:textId="77777777" w:rsidR="00F564B8" w:rsidRPr="00D71052" w:rsidRDefault="00F564B8" w:rsidP="00F564B8">
      <w:pPr>
        <w:jc w:val="both"/>
        <w:rPr>
          <w:rFonts w:ascii="Montserrat" w:eastAsia="Montserrat" w:hAnsi="Montserrat" w:cs="Montserrat"/>
          <w:sz w:val="18"/>
          <w:szCs w:val="18"/>
        </w:rPr>
      </w:pPr>
      <w:r w:rsidRPr="00D71052">
        <w:rPr>
          <w:rFonts w:ascii="Montserrat" w:eastAsia="Montserrat" w:hAnsi="Montserrat" w:cs="Montserrat"/>
          <w:b/>
          <w:sz w:val="18"/>
          <w:szCs w:val="18"/>
        </w:rPr>
        <w:t>IX.  Asuntos Generales</w:t>
      </w:r>
    </w:p>
    <w:p w14:paraId="44214CCE" w14:textId="77777777" w:rsidR="00F564B8" w:rsidRPr="00D71052" w:rsidRDefault="00F564B8" w:rsidP="00F564B8">
      <w:pPr>
        <w:tabs>
          <w:tab w:val="left" w:pos="1276"/>
        </w:tabs>
        <w:spacing w:before="240"/>
        <w:jc w:val="both"/>
        <w:rPr>
          <w:rFonts w:ascii="Montserrat" w:eastAsia="Montserrat" w:hAnsi="Montserrat" w:cs="Montserrat"/>
          <w:sz w:val="18"/>
          <w:szCs w:val="18"/>
        </w:rPr>
      </w:pPr>
      <w:r w:rsidRPr="00D71052">
        <w:rPr>
          <w:rFonts w:ascii="Montserrat" w:eastAsia="Montserrat" w:hAnsi="Montserrat" w:cs="Montserrat"/>
          <w:sz w:val="18"/>
          <w:szCs w:val="18"/>
        </w:rPr>
        <w:t xml:space="preserve">No se tienen asuntos enlistados. </w:t>
      </w:r>
    </w:p>
    <w:p w14:paraId="4C8C654F" w14:textId="77777777" w:rsidR="00F564B8" w:rsidRPr="00D71052" w:rsidRDefault="00F564B8" w:rsidP="00F564B8">
      <w:pPr>
        <w:tabs>
          <w:tab w:val="left" w:pos="726"/>
        </w:tabs>
        <w:jc w:val="both"/>
        <w:rPr>
          <w:rFonts w:ascii="Montserrat" w:eastAsia="Montserrat" w:hAnsi="Montserrat" w:cs="Montserrat"/>
          <w:sz w:val="18"/>
          <w:szCs w:val="18"/>
        </w:rPr>
      </w:pPr>
    </w:p>
    <w:p w14:paraId="411765CF" w14:textId="77777777" w:rsidR="00F564B8" w:rsidRPr="00D71052" w:rsidRDefault="00F564B8" w:rsidP="00F564B8">
      <w:pPr>
        <w:ind w:right="38"/>
        <w:jc w:val="both"/>
        <w:rPr>
          <w:rFonts w:ascii="Montserrat" w:eastAsia="Montserrat" w:hAnsi="Montserrat" w:cs="Montserrat"/>
          <w:b/>
          <w:sz w:val="18"/>
          <w:szCs w:val="18"/>
        </w:rPr>
      </w:pPr>
      <w:r w:rsidRPr="00D71052">
        <w:rPr>
          <w:rFonts w:ascii="Montserrat" w:eastAsia="Montserrat" w:hAnsi="Montserrat" w:cs="Montserrat"/>
          <w:sz w:val="18"/>
          <w:szCs w:val="18"/>
        </w:rPr>
        <w:t>No habiendo más asuntos que tratar, se dio por terminada la sesión a las 12:00 horas del 20 de septiembre del 2023.</w:t>
      </w:r>
    </w:p>
    <w:p w14:paraId="12475D04" w14:textId="083EFA28" w:rsidR="00F564B8" w:rsidRDefault="00F564B8" w:rsidP="00F564B8">
      <w:pPr>
        <w:ind w:right="38"/>
        <w:jc w:val="center"/>
        <w:rPr>
          <w:rFonts w:ascii="Montserrat" w:eastAsia="Montserrat" w:hAnsi="Montserrat" w:cs="Montserrat"/>
          <w:b/>
          <w:sz w:val="18"/>
          <w:szCs w:val="18"/>
        </w:rPr>
      </w:pPr>
    </w:p>
    <w:p w14:paraId="730F8C79" w14:textId="1573DFF6" w:rsidR="00F564B8" w:rsidRDefault="00F564B8" w:rsidP="00F564B8">
      <w:pPr>
        <w:ind w:right="38"/>
        <w:jc w:val="center"/>
        <w:rPr>
          <w:rFonts w:ascii="Montserrat" w:eastAsia="Montserrat" w:hAnsi="Montserrat" w:cs="Montserrat"/>
          <w:b/>
          <w:sz w:val="18"/>
          <w:szCs w:val="18"/>
        </w:rPr>
      </w:pPr>
    </w:p>
    <w:p w14:paraId="1963A108" w14:textId="77777777" w:rsidR="00F564B8" w:rsidRDefault="00F564B8" w:rsidP="00F564B8">
      <w:pPr>
        <w:ind w:right="38"/>
        <w:jc w:val="center"/>
        <w:rPr>
          <w:rFonts w:ascii="Montserrat" w:eastAsia="Montserrat" w:hAnsi="Montserrat" w:cs="Montserrat"/>
          <w:b/>
          <w:sz w:val="18"/>
          <w:szCs w:val="18"/>
        </w:rPr>
      </w:pPr>
    </w:p>
    <w:p w14:paraId="645B9E32" w14:textId="77777777" w:rsidR="00F564B8" w:rsidRPr="00D71052" w:rsidRDefault="00F564B8" w:rsidP="00F564B8">
      <w:pPr>
        <w:ind w:right="38"/>
        <w:jc w:val="center"/>
        <w:rPr>
          <w:rFonts w:ascii="Montserrat" w:eastAsia="Montserrat" w:hAnsi="Montserrat" w:cs="Montserrat"/>
          <w:b/>
          <w:sz w:val="18"/>
          <w:szCs w:val="18"/>
        </w:rPr>
      </w:pPr>
    </w:p>
    <w:p w14:paraId="56C81A46" w14:textId="77777777" w:rsidR="00F564B8" w:rsidRPr="00D71052" w:rsidRDefault="00F564B8" w:rsidP="00F564B8">
      <w:pPr>
        <w:ind w:left="2880" w:right="38" w:firstLine="720"/>
        <w:rPr>
          <w:rFonts w:ascii="Montserrat" w:eastAsia="Montserrat" w:hAnsi="Montserrat" w:cs="Montserrat"/>
          <w:b/>
          <w:sz w:val="18"/>
          <w:szCs w:val="18"/>
        </w:rPr>
      </w:pPr>
      <w:r w:rsidRPr="00D71052">
        <w:rPr>
          <w:rFonts w:ascii="Montserrat" w:eastAsia="Montserrat" w:hAnsi="Montserrat" w:cs="Montserrat"/>
          <w:b/>
          <w:sz w:val="18"/>
          <w:szCs w:val="18"/>
        </w:rPr>
        <w:t>Grethel Alejandra Pilgram Santos</w:t>
      </w:r>
    </w:p>
    <w:p w14:paraId="55A4D5A2" w14:textId="77777777" w:rsidR="00F564B8" w:rsidRPr="00D71052" w:rsidRDefault="00F564B8" w:rsidP="00F564B8">
      <w:pPr>
        <w:ind w:right="38"/>
        <w:jc w:val="center"/>
        <w:rPr>
          <w:rFonts w:ascii="Montserrat" w:eastAsia="Montserrat" w:hAnsi="Montserrat" w:cs="Montserrat"/>
          <w:sz w:val="18"/>
          <w:szCs w:val="18"/>
        </w:rPr>
      </w:pPr>
      <w:r w:rsidRPr="00D71052">
        <w:rPr>
          <w:rFonts w:ascii="Montserrat" w:eastAsia="Montserrat" w:hAnsi="Montserrat" w:cs="Montserrat"/>
          <w:b/>
          <w:sz w:val="18"/>
          <w:szCs w:val="18"/>
        </w:rPr>
        <w:t>DIRECTORA GENERAL DE TRANSPARENCIA Y GOBIERNO ABIERTO Y SUPLENTE DEL PRESIDENTE DEL COMITÉ DE TRANSPARENCIA</w:t>
      </w:r>
    </w:p>
    <w:p w14:paraId="2FA47867" w14:textId="77777777" w:rsidR="00F564B8" w:rsidRPr="00D71052" w:rsidRDefault="00F564B8" w:rsidP="00F564B8">
      <w:pPr>
        <w:ind w:right="38"/>
        <w:rPr>
          <w:rFonts w:ascii="Montserrat" w:eastAsia="Montserrat" w:hAnsi="Montserrat" w:cs="Montserrat"/>
          <w:sz w:val="18"/>
          <w:szCs w:val="18"/>
        </w:rPr>
      </w:pPr>
    </w:p>
    <w:p w14:paraId="53ABC502" w14:textId="77777777" w:rsidR="00F564B8" w:rsidRPr="00D71052" w:rsidRDefault="00F564B8" w:rsidP="00F564B8">
      <w:pPr>
        <w:ind w:right="38"/>
        <w:rPr>
          <w:rFonts w:ascii="Montserrat" w:eastAsia="Montserrat" w:hAnsi="Montserrat" w:cs="Montserrat"/>
          <w:sz w:val="18"/>
          <w:szCs w:val="18"/>
        </w:rPr>
      </w:pPr>
    </w:p>
    <w:p w14:paraId="7FB1C367" w14:textId="77777777" w:rsidR="00F564B8" w:rsidRPr="00D71052" w:rsidRDefault="00F564B8" w:rsidP="00F564B8">
      <w:pPr>
        <w:ind w:right="38"/>
        <w:rPr>
          <w:rFonts w:ascii="Montserrat" w:eastAsia="Montserrat" w:hAnsi="Montserrat" w:cs="Montserrat"/>
          <w:sz w:val="18"/>
          <w:szCs w:val="18"/>
        </w:rPr>
      </w:pPr>
    </w:p>
    <w:p w14:paraId="61A232EA" w14:textId="77777777" w:rsidR="00F564B8" w:rsidRPr="00D71052" w:rsidRDefault="00F564B8" w:rsidP="00F564B8">
      <w:pPr>
        <w:ind w:left="2160" w:right="38" w:firstLine="720"/>
        <w:jc w:val="center"/>
        <w:rPr>
          <w:rFonts w:ascii="Montserrat" w:eastAsia="Montserrat" w:hAnsi="Montserrat" w:cs="Montserrat"/>
          <w:sz w:val="18"/>
          <w:szCs w:val="18"/>
        </w:rPr>
      </w:pPr>
    </w:p>
    <w:p w14:paraId="26881573" w14:textId="77777777" w:rsidR="00F564B8" w:rsidRPr="00D71052" w:rsidRDefault="00F564B8" w:rsidP="00F564B8">
      <w:pPr>
        <w:ind w:left="2160" w:right="38" w:firstLine="720"/>
        <w:jc w:val="center"/>
        <w:rPr>
          <w:rFonts w:ascii="Montserrat" w:eastAsia="Montserrat" w:hAnsi="Montserrat" w:cs="Montserrat"/>
          <w:sz w:val="18"/>
          <w:szCs w:val="18"/>
        </w:rPr>
      </w:pPr>
    </w:p>
    <w:p w14:paraId="4DAB9978" w14:textId="77777777" w:rsidR="00F564B8" w:rsidRPr="00D71052" w:rsidRDefault="00F564B8" w:rsidP="00F564B8">
      <w:pPr>
        <w:ind w:left="2880" w:right="38" w:firstLine="720"/>
        <w:rPr>
          <w:rFonts w:ascii="Montserrat" w:eastAsia="Montserrat" w:hAnsi="Montserrat" w:cs="Montserrat"/>
          <w:sz w:val="18"/>
          <w:szCs w:val="18"/>
        </w:rPr>
      </w:pPr>
      <w:r w:rsidRPr="00D71052">
        <w:rPr>
          <w:rFonts w:ascii="Montserrat" w:eastAsia="Montserrat" w:hAnsi="Montserrat" w:cs="Montserrat"/>
          <w:b/>
          <w:sz w:val="18"/>
          <w:szCs w:val="18"/>
        </w:rPr>
        <w:t>Mtra. María de la Luz Padilla Díaz</w:t>
      </w:r>
    </w:p>
    <w:p w14:paraId="4B2B6F61" w14:textId="77777777" w:rsidR="00F564B8" w:rsidRPr="00D71052" w:rsidRDefault="00F564B8" w:rsidP="00F564B8">
      <w:pPr>
        <w:ind w:right="38"/>
        <w:jc w:val="center"/>
        <w:rPr>
          <w:rFonts w:ascii="Montserrat" w:eastAsia="Montserrat" w:hAnsi="Montserrat" w:cs="Montserrat"/>
          <w:sz w:val="18"/>
          <w:szCs w:val="18"/>
        </w:rPr>
      </w:pPr>
      <w:r w:rsidRPr="00D71052">
        <w:rPr>
          <w:rFonts w:ascii="Montserrat" w:eastAsia="Montserrat" w:hAnsi="Montserrat" w:cs="Montserrat"/>
          <w:b/>
          <w:sz w:val="18"/>
          <w:szCs w:val="18"/>
        </w:rPr>
        <w:t>DIRECTORA GENERAL DE RECURSOS MATERIALES Y SERVICIOS GENERALES Y RESPONSABLE DEL ÁREA COORDINADORA DE ARCHIVOS</w:t>
      </w:r>
    </w:p>
    <w:p w14:paraId="5C5CAD76" w14:textId="77777777" w:rsidR="00F564B8" w:rsidRPr="00D71052" w:rsidRDefault="00F564B8" w:rsidP="00F564B8">
      <w:pPr>
        <w:ind w:left="2160" w:right="38" w:firstLine="720"/>
        <w:jc w:val="center"/>
        <w:rPr>
          <w:rFonts w:ascii="Montserrat" w:eastAsia="Montserrat" w:hAnsi="Montserrat" w:cs="Montserrat"/>
          <w:sz w:val="18"/>
          <w:szCs w:val="18"/>
        </w:rPr>
      </w:pPr>
    </w:p>
    <w:p w14:paraId="6A775DCF" w14:textId="77777777" w:rsidR="00F564B8" w:rsidRPr="00D71052" w:rsidRDefault="00F564B8" w:rsidP="00F564B8">
      <w:pPr>
        <w:widowControl w:val="0"/>
        <w:ind w:right="38"/>
        <w:jc w:val="center"/>
        <w:rPr>
          <w:rFonts w:ascii="Montserrat" w:eastAsia="Montserrat" w:hAnsi="Montserrat" w:cs="Montserrat"/>
          <w:sz w:val="18"/>
          <w:szCs w:val="18"/>
        </w:rPr>
      </w:pPr>
    </w:p>
    <w:p w14:paraId="0056B528" w14:textId="77777777" w:rsidR="00F564B8" w:rsidRPr="00D71052" w:rsidRDefault="00F564B8" w:rsidP="00F564B8">
      <w:pPr>
        <w:ind w:right="38"/>
        <w:jc w:val="center"/>
        <w:rPr>
          <w:rFonts w:ascii="Montserrat" w:eastAsia="Montserrat" w:hAnsi="Montserrat" w:cs="Montserrat"/>
          <w:sz w:val="18"/>
          <w:szCs w:val="18"/>
        </w:rPr>
      </w:pPr>
    </w:p>
    <w:p w14:paraId="197062AD" w14:textId="77777777" w:rsidR="00F564B8" w:rsidRPr="00D71052" w:rsidRDefault="00F564B8" w:rsidP="00F564B8">
      <w:pPr>
        <w:widowControl w:val="0"/>
        <w:ind w:right="38"/>
        <w:jc w:val="center"/>
        <w:rPr>
          <w:rFonts w:ascii="Montserrat" w:eastAsia="Montserrat" w:hAnsi="Montserrat" w:cs="Montserrat"/>
          <w:sz w:val="18"/>
          <w:szCs w:val="18"/>
        </w:rPr>
      </w:pPr>
    </w:p>
    <w:p w14:paraId="07864199" w14:textId="77777777" w:rsidR="00F564B8" w:rsidRPr="00D71052" w:rsidRDefault="00F564B8" w:rsidP="00F564B8">
      <w:pPr>
        <w:widowControl w:val="0"/>
        <w:ind w:right="38"/>
        <w:jc w:val="center"/>
        <w:rPr>
          <w:rFonts w:ascii="Montserrat" w:eastAsia="Montserrat" w:hAnsi="Montserrat" w:cs="Montserrat"/>
          <w:sz w:val="18"/>
          <w:szCs w:val="18"/>
        </w:rPr>
      </w:pPr>
    </w:p>
    <w:p w14:paraId="448F35A6" w14:textId="77777777" w:rsidR="00F564B8" w:rsidRPr="00D71052" w:rsidRDefault="00F564B8" w:rsidP="00F564B8">
      <w:pPr>
        <w:pStyle w:val="Sinespaciado"/>
        <w:jc w:val="center"/>
        <w:rPr>
          <w:rFonts w:ascii="Montserrat" w:eastAsia="Montserrat" w:hAnsi="Montserrat"/>
          <w:b/>
          <w:sz w:val="18"/>
          <w:szCs w:val="18"/>
        </w:rPr>
      </w:pPr>
      <w:r w:rsidRPr="00D71052">
        <w:rPr>
          <w:rFonts w:ascii="Montserrat" w:eastAsia="Montserrat" w:hAnsi="Montserrat"/>
          <w:b/>
          <w:sz w:val="18"/>
          <w:szCs w:val="18"/>
        </w:rPr>
        <w:t>L.C. Carlos Carrera Guerrero</w:t>
      </w:r>
    </w:p>
    <w:p w14:paraId="4509EDA3" w14:textId="77777777" w:rsidR="00F564B8" w:rsidRPr="00D71052" w:rsidRDefault="00F564B8" w:rsidP="00F564B8">
      <w:pPr>
        <w:pStyle w:val="Sinespaciado"/>
        <w:jc w:val="center"/>
        <w:rPr>
          <w:rFonts w:ascii="Montserrat" w:eastAsia="Montserrat" w:hAnsi="Montserrat" w:cs="Montserrat"/>
          <w:b/>
          <w:sz w:val="18"/>
          <w:szCs w:val="18"/>
        </w:rPr>
      </w:pPr>
      <w:r w:rsidRPr="00D71052">
        <w:rPr>
          <w:rFonts w:ascii="Montserrat" w:eastAsia="Montserrat" w:hAnsi="Montserrat"/>
          <w:b/>
          <w:sz w:val="18"/>
          <w:szCs w:val="18"/>
        </w:rPr>
        <w:t>TITULAR DEL ÁREA DE CONTROL INTERNO Y SUPLENTE DE LA PERSONA TITULAR DEL ÓRGANO INTERNO DE CONTROL DE LA SECRETARÍA DE LA FUNCIÓN PÚBLICA</w:t>
      </w:r>
    </w:p>
    <w:p w14:paraId="28EE6B72" w14:textId="77777777" w:rsidR="00F564B8" w:rsidRPr="00D71052" w:rsidRDefault="00F564B8" w:rsidP="00F564B8">
      <w:pPr>
        <w:widowControl w:val="0"/>
        <w:ind w:right="38"/>
        <w:jc w:val="both"/>
        <w:rPr>
          <w:rFonts w:ascii="Montserrat" w:eastAsia="Montserrat" w:hAnsi="Montserrat" w:cs="Montserrat"/>
          <w:b/>
          <w:sz w:val="18"/>
          <w:szCs w:val="18"/>
        </w:rPr>
      </w:pPr>
    </w:p>
    <w:p w14:paraId="5D9CB719" w14:textId="77777777" w:rsidR="00F564B8" w:rsidRPr="00D71052" w:rsidRDefault="00F564B8" w:rsidP="00F564B8">
      <w:pPr>
        <w:widowControl w:val="0"/>
        <w:ind w:right="38"/>
        <w:jc w:val="both"/>
        <w:rPr>
          <w:rFonts w:ascii="Montserrat" w:eastAsia="Montserrat" w:hAnsi="Montserrat" w:cs="Montserrat"/>
          <w:b/>
          <w:sz w:val="18"/>
          <w:szCs w:val="18"/>
        </w:rPr>
      </w:pPr>
    </w:p>
    <w:p w14:paraId="60292D3F" w14:textId="77777777" w:rsidR="00F564B8" w:rsidRPr="00D71052" w:rsidRDefault="00F564B8" w:rsidP="00F564B8">
      <w:pPr>
        <w:ind w:right="38"/>
        <w:jc w:val="center"/>
        <w:rPr>
          <w:rFonts w:ascii="Montserrat" w:eastAsia="Montserrat" w:hAnsi="Montserrat" w:cs="Montserrat"/>
          <w:sz w:val="18"/>
          <w:szCs w:val="18"/>
        </w:rPr>
      </w:pPr>
      <w:r w:rsidRPr="00D71052">
        <w:rPr>
          <w:rFonts w:ascii="Montserrat" w:eastAsia="Montserrat" w:hAnsi="Montserrat" w:cs="Montserrat"/>
          <w:sz w:val="18"/>
          <w:szCs w:val="18"/>
        </w:rPr>
        <w:t>LAS FIRMAS QUE ANTECEDEN FORMAN PARTE DEL ACTA DE LA TRIGÉSIMA QUINTA SESIÓN ORDINARIA DEL COMITÉ DE TRANSPARENCIA 2023</w:t>
      </w:r>
    </w:p>
    <w:p w14:paraId="26B9AAB2" w14:textId="77777777" w:rsidR="00F564B8" w:rsidRPr="00D71052" w:rsidRDefault="00F564B8" w:rsidP="00F564B8">
      <w:pPr>
        <w:ind w:right="38"/>
        <w:jc w:val="center"/>
        <w:rPr>
          <w:rFonts w:ascii="Montserrat" w:eastAsia="Montserrat" w:hAnsi="Montserrat" w:cs="Montserrat"/>
          <w:sz w:val="18"/>
          <w:szCs w:val="18"/>
        </w:rPr>
      </w:pPr>
    </w:p>
    <w:p w14:paraId="3BD63C37" w14:textId="77777777" w:rsidR="00F564B8" w:rsidRPr="00D71052" w:rsidRDefault="00F564B8" w:rsidP="00F564B8">
      <w:pPr>
        <w:jc w:val="both"/>
        <w:rPr>
          <w:rFonts w:ascii="Montserrat" w:eastAsia="Montserrat" w:hAnsi="Montserrat" w:cs="Montserrat"/>
          <w:sz w:val="18"/>
          <w:szCs w:val="18"/>
        </w:rPr>
      </w:pPr>
    </w:p>
    <w:p w14:paraId="24D0E3BF" w14:textId="77777777" w:rsidR="00F564B8" w:rsidRPr="00D71052" w:rsidRDefault="00F564B8" w:rsidP="00F564B8">
      <w:pPr>
        <w:jc w:val="both"/>
        <w:rPr>
          <w:rFonts w:ascii="Montserrat" w:eastAsia="Montserrat" w:hAnsi="Montserrat" w:cs="Montserrat"/>
          <w:sz w:val="18"/>
          <w:szCs w:val="18"/>
        </w:rPr>
      </w:pPr>
    </w:p>
    <w:p w14:paraId="7CBDE116" w14:textId="77777777" w:rsidR="00F564B8" w:rsidRPr="00D71052" w:rsidRDefault="00F564B8" w:rsidP="00F564B8">
      <w:pPr>
        <w:jc w:val="center"/>
        <w:rPr>
          <w:rFonts w:ascii="Montserrat" w:eastAsia="Montserrat" w:hAnsi="Montserrat" w:cs="Montserrat"/>
          <w:sz w:val="18"/>
          <w:szCs w:val="18"/>
        </w:rPr>
      </w:pPr>
      <w:r w:rsidRPr="00D71052">
        <w:rPr>
          <w:rFonts w:ascii="Montserrat" w:eastAsia="Montserrat" w:hAnsi="Montserrat" w:cs="Montserrat"/>
          <w:sz w:val="18"/>
          <w:szCs w:val="18"/>
        </w:rPr>
        <w:t>Elaboró:  Fermín Hildebrando García Leal, Secretario Técnico del Comité de Transparencia</w:t>
      </w:r>
    </w:p>
    <w:p w14:paraId="392AE733" w14:textId="77777777" w:rsidR="00F564B8" w:rsidRDefault="00F564B8" w:rsidP="00E1597B">
      <w:pPr>
        <w:ind w:left="2160" w:firstLine="720"/>
        <w:jc w:val="both"/>
        <w:rPr>
          <w:rFonts w:ascii="Montserrat" w:eastAsia="Montserrat" w:hAnsi="Montserrat" w:cs="Montserrat"/>
          <w:b/>
          <w:sz w:val="18"/>
          <w:szCs w:val="18"/>
        </w:rPr>
      </w:pPr>
    </w:p>
    <w:p w14:paraId="22932395" w14:textId="4560B15A" w:rsidR="00F564B8" w:rsidRDefault="00F564B8" w:rsidP="00E1597B">
      <w:pPr>
        <w:ind w:left="2160" w:firstLine="720"/>
        <w:jc w:val="both"/>
        <w:rPr>
          <w:rFonts w:ascii="Montserrat" w:eastAsia="Montserrat" w:hAnsi="Montserrat" w:cs="Montserrat"/>
          <w:b/>
          <w:sz w:val="18"/>
          <w:szCs w:val="18"/>
        </w:rPr>
      </w:pPr>
    </w:p>
    <w:p w14:paraId="29809B25" w14:textId="31454FFE" w:rsidR="00F564B8" w:rsidRDefault="00F564B8" w:rsidP="00E1597B">
      <w:pPr>
        <w:ind w:left="2160" w:firstLine="720"/>
        <w:jc w:val="both"/>
        <w:rPr>
          <w:rFonts w:ascii="Montserrat" w:eastAsia="Montserrat" w:hAnsi="Montserrat" w:cs="Montserrat"/>
          <w:b/>
          <w:sz w:val="18"/>
          <w:szCs w:val="18"/>
        </w:rPr>
      </w:pPr>
    </w:p>
    <w:p w14:paraId="4B1A879C" w14:textId="0BDB9D32" w:rsidR="00F564B8" w:rsidRDefault="00F564B8" w:rsidP="00E1597B">
      <w:pPr>
        <w:ind w:left="2160" w:firstLine="720"/>
        <w:jc w:val="both"/>
        <w:rPr>
          <w:rFonts w:ascii="Montserrat" w:eastAsia="Montserrat" w:hAnsi="Montserrat" w:cs="Montserrat"/>
          <w:b/>
          <w:sz w:val="18"/>
          <w:szCs w:val="18"/>
        </w:rPr>
      </w:pPr>
    </w:p>
    <w:p w14:paraId="032A4BCD" w14:textId="483048D1" w:rsidR="00F564B8" w:rsidRDefault="00F564B8" w:rsidP="00E1597B">
      <w:pPr>
        <w:ind w:left="2160" w:firstLine="720"/>
        <w:jc w:val="both"/>
        <w:rPr>
          <w:rFonts w:ascii="Montserrat" w:eastAsia="Montserrat" w:hAnsi="Montserrat" w:cs="Montserrat"/>
          <w:b/>
          <w:sz w:val="18"/>
          <w:szCs w:val="18"/>
        </w:rPr>
      </w:pPr>
    </w:p>
    <w:p w14:paraId="7F6658DB" w14:textId="612A2DDA" w:rsidR="00F564B8" w:rsidRDefault="00F564B8" w:rsidP="00E1597B">
      <w:pPr>
        <w:ind w:left="2160" w:firstLine="720"/>
        <w:jc w:val="both"/>
        <w:rPr>
          <w:rFonts w:ascii="Montserrat" w:eastAsia="Montserrat" w:hAnsi="Montserrat" w:cs="Montserrat"/>
          <w:b/>
          <w:sz w:val="18"/>
          <w:szCs w:val="18"/>
        </w:rPr>
      </w:pPr>
    </w:p>
    <w:p w14:paraId="2A2DDFFC" w14:textId="1DA921F2" w:rsidR="00F564B8" w:rsidRDefault="00F564B8" w:rsidP="00E1597B">
      <w:pPr>
        <w:ind w:left="2160" w:firstLine="720"/>
        <w:jc w:val="both"/>
        <w:rPr>
          <w:rFonts w:ascii="Montserrat" w:eastAsia="Montserrat" w:hAnsi="Montserrat" w:cs="Montserrat"/>
          <w:b/>
          <w:sz w:val="18"/>
          <w:szCs w:val="18"/>
        </w:rPr>
      </w:pPr>
    </w:p>
    <w:p w14:paraId="2090E2F1" w14:textId="017DD71C" w:rsidR="00F564B8" w:rsidRDefault="00F564B8" w:rsidP="00E1597B">
      <w:pPr>
        <w:ind w:left="2160" w:firstLine="720"/>
        <w:jc w:val="both"/>
        <w:rPr>
          <w:rFonts w:ascii="Montserrat" w:eastAsia="Montserrat" w:hAnsi="Montserrat" w:cs="Montserrat"/>
          <w:b/>
          <w:sz w:val="18"/>
          <w:szCs w:val="18"/>
        </w:rPr>
      </w:pPr>
    </w:p>
    <w:p w14:paraId="53B2067E" w14:textId="77777777" w:rsidR="00F564B8" w:rsidRDefault="00F564B8" w:rsidP="00E1597B">
      <w:pPr>
        <w:ind w:left="2160" w:firstLine="720"/>
        <w:jc w:val="both"/>
        <w:rPr>
          <w:rFonts w:ascii="Montserrat" w:eastAsia="Montserrat" w:hAnsi="Montserrat" w:cs="Montserrat"/>
          <w:b/>
          <w:sz w:val="18"/>
          <w:szCs w:val="18"/>
        </w:rPr>
      </w:pPr>
      <w:bookmarkStart w:id="2" w:name="_GoBack"/>
      <w:bookmarkEnd w:id="2"/>
    </w:p>
    <w:p w14:paraId="1DA3285C" w14:textId="77777777" w:rsidR="00F564B8" w:rsidRDefault="00F564B8" w:rsidP="00E1597B">
      <w:pPr>
        <w:ind w:left="2160" w:firstLine="720"/>
        <w:jc w:val="both"/>
        <w:rPr>
          <w:rFonts w:ascii="Montserrat" w:eastAsia="Montserrat" w:hAnsi="Montserrat" w:cs="Montserrat"/>
          <w:b/>
          <w:sz w:val="18"/>
          <w:szCs w:val="18"/>
        </w:rPr>
      </w:pPr>
    </w:p>
    <w:p w14:paraId="5D0DA386" w14:textId="6E615C33" w:rsidR="00F92DC7" w:rsidRDefault="00F92DC7" w:rsidP="00E1597B">
      <w:pPr>
        <w:ind w:left="2160" w:firstLine="720"/>
        <w:jc w:val="both"/>
        <w:rPr>
          <w:rFonts w:ascii="Montserrat" w:eastAsia="Montserrat" w:hAnsi="Montserrat" w:cs="Montserrat"/>
          <w:b/>
          <w:sz w:val="18"/>
          <w:szCs w:val="18"/>
        </w:rPr>
      </w:pPr>
      <w:r>
        <w:rPr>
          <w:rFonts w:ascii="Montserrat"/>
          <w:noProof/>
          <w:lang w:val="en-US"/>
        </w:rPr>
        <w:lastRenderedPageBreak/>
        <w:drawing>
          <wp:anchor distT="0" distB="0" distL="114300" distR="114300" simplePos="0" relativeHeight="251660288" behindDoc="1" locked="0" layoutInCell="1" allowOverlap="1" wp14:anchorId="1C872C4A" wp14:editId="2BC8DEA9">
            <wp:simplePos x="0" y="0"/>
            <wp:positionH relativeFrom="margin">
              <wp:align>center</wp:align>
            </wp:positionH>
            <wp:positionV relativeFrom="paragraph">
              <wp:posOffset>8890</wp:posOffset>
            </wp:positionV>
            <wp:extent cx="7584804" cy="9805382"/>
            <wp:effectExtent l="0" t="0" r="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4804" cy="9805382"/>
                    </a:xfrm>
                    <a:prstGeom prst="rect">
                      <a:avLst/>
                    </a:prstGeom>
                    <a:noFill/>
                  </pic:spPr>
                </pic:pic>
              </a:graphicData>
            </a:graphic>
            <wp14:sizeRelH relativeFrom="page">
              <wp14:pctWidth>0</wp14:pctWidth>
            </wp14:sizeRelH>
            <wp14:sizeRelV relativeFrom="page">
              <wp14:pctHeight>0</wp14:pctHeight>
            </wp14:sizeRelV>
          </wp:anchor>
        </w:drawing>
      </w:r>
    </w:p>
    <w:p w14:paraId="4D2B72DA" w14:textId="77777777" w:rsidR="00F92DC7" w:rsidRDefault="00F92DC7" w:rsidP="00E1597B">
      <w:pPr>
        <w:ind w:left="2160" w:firstLine="720"/>
        <w:jc w:val="both"/>
        <w:rPr>
          <w:rFonts w:ascii="Montserrat" w:eastAsia="Montserrat" w:hAnsi="Montserrat" w:cs="Montserrat"/>
          <w:b/>
          <w:sz w:val="18"/>
          <w:szCs w:val="18"/>
        </w:rPr>
      </w:pPr>
    </w:p>
    <w:p w14:paraId="044F3B72" w14:textId="08A64994" w:rsidR="00F92DC7" w:rsidRDefault="00F92DC7" w:rsidP="00F92DC7">
      <w:pPr>
        <w:pStyle w:val="Textoindependiente"/>
        <w:ind w:left="0" w:hanging="2"/>
      </w:pPr>
      <w:r>
        <w:rPr>
          <w:rFonts w:ascii="Montserrat"/>
          <w:noProof/>
          <w:lang w:val="en-US" w:eastAsia="en-US"/>
        </w:rPr>
        <w:drawing>
          <wp:anchor distT="0" distB="0" distL="114300" distR="114300" simplePos="0" relativeHeight="251662336" behindDoc="1" locked="0" layoutInCell="1" allowOverlap="1" wp14:anchorId="65202062" wp14:editId="29975C56">
            <wp:simplePos x="0" y="0"/>
            <wp:positionH relativeFrom="column">
              <wp:posOffset>951865</wp:posOffset>
            </wp:positionH>
            <wp:positionV relativeFrom="paragraph">
              <wp:posOffset>38100</wp:posOffset>
            </wp:positionV>
            <wp:extent cx="5105400" cy="730885"/>
            <wp:effectExtent l="0" t="0" r="0" b="0"/>
            <wp:wrapNone/>
            <wp:docPr id="4" name="Imagen 4" descr="Archivo:FUNCIÓN PÚBLICA Logo 2019.sv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chivo:FUNCIÓN PÚBLICA Logo 2019.svg - Wikipedia, la enciclopedia lib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5400" cy="730885"/>
                    </a:xfrm>
                    <a:prstGeom prst="rect">
                      <a:avLst/>
                    </a:prstGeom>
                    <a:noFill/>
                  </pic:spPr>
                </pic:pic>
              </a:graphicData>
            </a:graphic>
            <wp14:sizeRelH relativeFrom="page">
              <wp14:pctWidth>0</wp14:pctWidth>
            </wp14:sizeRelH>
            <wp14:sizeRelV relativeFrom="page">
              <wp14:pctHeight>0</wp14:pctHeight>
            </wp14:sizeRelV>
          </wp:anchor>
        </w:drawing>
      </w:r>
    </w:p>
    <w:p w14:paraId="6EA83A83" w14:textId="77777777" w:rsidR="00F92DC7" w:rsidRDefault="00F92DC7" w:rsidP="00F92DC7">
      <w:pPr>
        <w:pStyle w:val="Textoindependiente"/>
        <w:ind w:left="0" w:hanging="2"/>
      </w:pPr>
    </w:p>
    <w:p w14:paraId="46D992F9" w14:textId="77777777" w:rsidR="00F92DC7" w:rsidRDefault="00F92DC7" w:rsidP="00F92DC7">
      <w:pPr>
        <w:pStyle w:val="Textoindependiente"/>
        <w:ind w:left="0" w:hanging="2"/>
      </w:pPr>
    </w:p>
    <w:p w14:paraId="23E83D24" w14:textId="77777777" w:rsidR="00F92DC7" w:rsidRDefault="00F92DC7" w:rsidP="00F92DC7">
      <w:pPr>
        <w:pStyle w:val="Textoindependiente"/>
        <w:ind w:left="0" w:hanging="2"/>
      </w:pPr>
    </w:p>
    <w:p w14:paraId="1F7E4A06" w14:textId="77777777" w:rsidR="00F92DC7" w:rsidRDefault="00F92DC7" w:rsidP="00F92DC7">
      <w:pPr>
        <w:pStyle w:val="Textoindependiente"/>
        <w:ind w:left="0" w:hanging="2"/>
      </w:pPr>
    </w:p>
    <w:p w14:paraId="4AEA87A5" w14:textId="77777777" w:rsidR="00F92DC7" w:rsidRDefault="00F92DC7" w:rsidP="00F92DC7">
      <w:pPr>
        <w:pStyle w:val="Textoindependiente"/>
        <w:ind w:left="0" w:hanging="2"/>
      </w:pPr>
    </w:p>
    <w:p w14:paraId="22629903" w14:textId="77777777" w:rsidR="00F92DC7" w:rsidRDefault="00F92DC7" w:rsidP="00F92DC7">
      <w:pPr>
        <w:pStyle w:val="Textoindependiente"/>
        <w:ind w:left="0" w:hanging="2"/>
      </w:pPr>
    </w:p>
    <w:p w14:paraId="3B94DA49" w14:textId="77777777" w:rsidR="00F92DC7" w:rsidRDefault="00F92DC7" w:rsidP="00F92DC7">
      <w:pPr>
        <w:pStyle w:val="Textoindependiente"/>
        <w:ind w:left="0" w:hanging="2"/>
      </w:pPr>
    </w:p>
    <w:p w14:paraId="58870653" w14:textId="77777777" w:rsidR="00F92DC7" w:rsidRDefault="00F92DC7" w:rsidP="00F92DC7">
      <w:pPr>
        <w:pStyle w:val="Textoindependiente"/>
        <w:ind w:left="0" w:hanging="2"/>
      </w:pPr>
    </w:p>
    <w:p w14:paraId="2E082744" w14:textId="77777777" w:rsidR="00F92DC7" w:rsidRDefault="00F92DC7" w:rsidP="00F92DC7">
      <w:pPr>
        <w:spacing w:before="170" w:line="319" w:lineRule="auto"/>
        <w:ind w:left="1524" w:right="1642" w:hanging="3"/>
        <w:jc w:val="center"/>
        <w:rPr>
          <w:b/>
          <w:sz w:val="56"/>
        </w:rPr>
      </w:pPr>
      <w:r>
        <w:rPr>
          <w:b/>
          <w:color w:val="691C31"/>
          <w:sz w:val="56"/>
        </w:rPr>
        <w:t>“Guía para elaboración de carátulas de documentos o expedientes clasificados”</w:t>
      </w:r>
    </w:p>
    <w:p w14:paraId="09D7297B" w14:textId="77777777" w:rsidR="00F92DC7" w:rsidRDefault="00F92DC7" w:rsidP="00F92DC7">
      <w:pPr>
        <w:pStyle w:val="Textoindependiente"/>
        <w:ind w:left="0" w:hanging="2"/>
        <w:rPr>
          <w:b/>
        </w:rPr>
      </w:pPr>
    </w:p>
    <w:p w14:paraId="1E6ADB03" w14:textId="77777777" w:rsidR="00F92DC7" w:rsidRDefault="00F92DC7" w:rsidP="00F92DC7">
      <w:pPr>
        <w:pStyle w:val="Textoindependiente"/>
        <w:spacing w:before="3"/>
        <w:ind w:left="1" w:hanging="3"/>
        <w:rPr>
          <w:b/>
          <w:sz w:val="26"/>
        </w:rPr>
      </w:pPr>
    </w:p>
    <w:p w14:paraId="2C1B9291" w14:textId="77777777" w:rsidR="00F92DC7" w:rsidRDefault="00F92DC7" w:rsidP="00F92DC7">
      <w:pPr>
        <w:pStyle w:val="Textoindependiente"/>
        <w:spacing w:before="3"/>
        <w:ind w:left="1" w:hanging="3"/>
        <w:rPr>
          <w:b/>
          <w:sz w:val="26"/>
        </w:rPr>
      </w:pPr>
    </w:p>
    <w:p w14:paraId="2DF837DC" w14:textId="72C28956" w:rsidR="00F92DC7" w:rsidRDefault="00F92DC7" w:rsidP="00F92DC7">
      <w:pPr>
        <w:pStyle w:val="Textoindependiente"/>
        <w:spacing w:before="3"/>
        <w:ind w:left="1" w:hanging="3"/>
        <w:rPr>
          <w:b/>
          <w:sz w:val="26"/>
        </w:rPr>
      </w:pPr>
      <w:r>
        <w:rPr>
          <w:b/>
          <w:noProof/>
          <w:color w:val="691C31"/>
          <w:sz w:val="28"/>
          <w:lang w:val="en-US" w:eastAsia="en-US"/>
        </w:rPr>
        <mc:AlternateContent>
          <mc:Choice Requires="wps">
            <w:drawing>
              <wp:anchor distT="0" distB="0" distL="114300" distR="114300" simplePos="0" relativeHeight="251661312" behindDoc="1" locked="0" layoutInCell="1" allowOverlap="1" wp14:anchorId="08BAE0D0" wp14:editId="427BD0C9">
                <wp:simplePos x="0" y="0"/>
                <wp:positionH relativeFrom="column">
                  <wp:posOffset>488950</wp:posOffset>
                </wp:positionH>
                <wp:positionV relativeFrom="paragraph">
                  <wp:posOffset>123825</wp:posOffset>
                </wp:positionV>
                <wp:extent cx="6007100"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38100">
                          <a:solidFill>
                            <a:srgbClr val="9F214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99F9F" id="Conector recto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75pt" to="51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cbGQIAADMEAAAOAAAAZHJzL2Uyb0RvYy54bWysU02P2yAQvVfqf0DcE3+sm02sOKvKTnrZ&#10;diPt9gcQwDEqBgQkTlT1v3fASbS7vVRVLzDDDI83M4/lw6mX6MitE1pVOJumGHFFNRNqX+HvL5vJ&#10;HCPniWJEasUrfOYOP6w+flgOpuS57rRk3CIAUa4cTIU7702ZJI52vCduqg1XEGy17YkH1+4TZskA&#10;6L1M8jSdJYO2zFhNuXNw2oxBvIr4bcupf2pbxz2SFQZuPq42rruwJqslKfeWmE7QCw3yDyx6IhQ8&#10;eoNqiCfoYMUfUL2gVjvd+inVfaLbVlAea4BqsvRdNc8dMTzWAs1x5tYm9/9g6bfj1iLBKpxjpEgP&#10;I6phUNRri2zYUB56NBhXQmqttjZUSU/q2Txq+sMhpeuOqD2PXF/OBgCycCN5cyU4zsBLu+GrZpBD&#10;Dl7Hhp1a2wdIaAU6xbmcb3PhJ48oHM7S9D5LYXz0GktIeb1orPNfuO5RMCoshQotIyU5PjofiJDy&#10;mhKOld4IKePYpUJDhe/mATqEnJaChWh07H5XS4uOBJSz2ORZMZb1Ls3qg2IRreOErS+2J0KONrwu&#10;VcCDWoDPxRql8XORLtbz9byYFPlsPSnSppl83tTFZLbJ7j81d01dN9mvQC0ryk4wxlVgd5VpVvyd&#10;DC4fZhTYTai3PiRv0WPDgOx1j6TjMMP8RiXsNDtv7XXIoMyYfPlFQfqvfbBf//XVbwAAAP//AwBQ&#10;SwMEFAAGAAgAAAAhAEiYDLHdAAAACQEAAA8AAABkcnMvZG93bnJldi54bWxMj8FuwjAQRO+V+Adr&#10;K/VSgUMqoE3jIFSVG60UQD0be5tExOsoNpD+fRdxaI/7ZjQ7ky8H14oz9qHxpGA6SUAgGW8bqhTs&#10;d+vxM4gQNVndekIFPxhgWYzucp1Zf6ESz9tYCQ6hkGkFdYxdJmUwNTodJr5DYu3b905HPvtK2l5f&#10;ONy1Mk2SuXS6If5Q6w7fajTH7ckpWH18+tIeN++VmX097tdpKOfSKPVwP6xeQUQc4p8ZrvW5OhTc&#10;6eBPZINoFSwWPCUyf5mBuOpJ+sTkcCOyyOX/BcUvAAAA//8DAFBLAQItABQABgAIAAAAIQC2gziS&#10;/gAAAOEBAAATAAAAAAAAAAAAAAAAAAAAAABbQ29udGVudF9UeXBlc10ueG1sUEsBAi0AFAAGAAgA&#10;AAAhADj9If/WAAAAlAEAAAsAAAAAAAAAAAAAAAAALwEAAF9yZWxzLy5yZWxzUEsBAi0AFAAGAAgA&#10;AAAhAAHjBxsZAgAAMwQAAA4AAAAAAAAAAAAAAAAALgIAAGRycy9lMm9Eb2MueG1sUEsBAi0AFAAG&#10;AAgAAAAhAEiYDLHdAAAACQEAAA8AAAAAAAAAAAAAAAAAcwQAAGRycy9kb3ducmV2LnhtbFBLBQYA&#10;AAAABAAEAPMAAAB9BQAAAAA=&#10;" strokecolor="#9f2141" strokeweight="3pt"/>
            </w:pict>
          </mc:Fallback>
        </mc:AlternateContent>
      </w:r>
    </w:p>
    <w:p w14:paraId="2683CD5D" w14:textId="77777777" w:rsidR="00F92DC7" w:rsidRDefault="00F92DC7" w:rsidP="00F92DC7">
      <w:pPr>
        <w:spacing w:before="50"/>
        <w:ind w:left="2771" w:right="2888"/>
        <w:jc w:val="center"/>
        <w:rPr>
          <w:b/>
          <w:sz w:val="36"/>
        </w:rPr>
      </w:pPr>
      <w:r>
        <w:rPr>
          <w:b/>
          <w:color w:val="691C31"/>
          <w:sz w:val="36"/>
        </w:rPr>
        <w:t>Comité de</w:t>
      </w:r>
      <w:r>
        <w:rPr>
          <w:b/>
          <w:color w:val="691C31"/>
          <w:spacing w:val="-10"/>
          <w:sz w:val="36"/>
        </w:rPr>
        <w:t xml:space="preserve"> </w:t>
      </w:r>
      <w:r>
        <w:rPr>
          <w:b/>
          <w:color w:val="691C31"/>
          <w:sz w:val="36"/>
        </w:rPr>
        <w:t>Transparencia</w:t>
      </w:r>
    </w:p>
    <w:p w14:paraId="296A257B" w14:textId="77777777" w:rsidR="00F92DC7" w:rsidRDefault="00F92DC7" w:rsidP="00F92DC7">
      <w:pPr>
        <w:spacing w:before="173"/>
        <w:ind w:left="2771" w:right="2889"/>
        <w:jc w:val="center"/>
        <w:rPr>
          <w:b/>
          <w:sz w:val="28"/>
        </w:rPr>
      </w:pPr>
      <w:r>
        <w:rPr>
          <w:b/>
          <w:color w:val="691C31"/>
          <w:sz w:val="28"/>
        </w:rPr>
        <w:t>Secretaría de la Función</w:t>
      </w:r>
      <w:r>
        <w:rPr>
          <w:b/>
          <w:color w:val="691C31"/>
          <w:spacing w:val="-10"/>
          <w:sz w:val="28"/>
        </w:rPr>
        <w:t xml:space="preserve"> </w:t>
      </w:r>
      <w:r>
        <w:rPr>
          <w:b/>
          <w:color w:val="691C31"/>
          <w:sz w:val="28"/>
        </w:rPr>
        <w:t>Pública</w:t>
      </w:r>
    </w:p>
    <w:p w14:paraId="593E29D2" w14:textId="77777777" w:rsidR="00F92DC7" w:rsidRDefault="00F92DC7" w:rsidP="00E1597B">
      <w:pPr>
        <w:ind w:left="2160" w:firstLine="720"/>
        <w:jc w:val="both"/>
        <w:rPr>
          <w:rFonts w:ascii="Montserrat" w:eastAsia="Montserrat" w:hAnsi="Montserrat" w:cs="Montserrat"/>
          <w:b/>
          <w:sz w:val="18"/>
          <w:szCs w:val="18"/>
        </w:rPr>
      </w:pPr>
    </w:p>
    <w:p w14:paraId="37C52F16" w14:textId="3D5B7000" w:rsidR="00F92DC7" w:rsidRDefault="00F92DC7" w:rsidP="00E1597B">
      <w:pPr>
        <w:ind w:left="2160" w:firstLine="720"/>
        <w:jc w:val="both"/>
        <w:rPr>
          <w:rFonts w:ascii="Montserrat" w:eastAsia="Montserrat" w:hAnsi="Montserrat" w:cs="Montserrat"/>
          <w:b/>
          <w:sz w:val="18"/>
          <w:szCs w:val="18"/>
        </w:rPr>
      </w:pPr>
    </w:p>
    <w:p w14:paraId="77E482A5" w14:textId="67CB4546" w:rsidR="00F92DC7" w:rsidRDefault="00F92DC7" w:rsidP="00E1597B">
      <w:pPr>
        <w:ind w:left="2160" w:firstLine="720"/>
        <w:jc w:val="both"/>
        <w:rPr>
          <w:rFonts w:ascii="Montserrat" w:eastAsia="Montserrat" w:hAnsi="Montserrat" w:cs="Montserrat"/>
          <w:b/>
          <w:sz w:val="18"/>
          <w:szCs w:val="18"/>
        </w:rPr>
      </w:pPr>
    </w:p>
    <w:p w14:paraId="07C32EFB" w14:textId="77777777" w:rsidR="00F92DC7" w:rsidRPr="00F92DC7" w:rsidRDefault="00F92DC7" w:rsidP="00F92DC7">
      <w:pPr>
        <w:pStyle w:val="Prrafodelista"/>
        <w:widowControl w:val="0"/>
        <w:numPr>
          <w:ilvl w:val="0"/>
          <w:numId w:val="16"/>
        </w:numPr>
        <w:tabs>
          <w:tab w:val="left" w:pos="1011"/>
        </w:tabs>
        <w:autoSpaceDE w:val="0"/>
        <w:autoSpaceDN w:val="0"/>
        <w:spacing w:before="70"/>
        <w:contextualSpacing w:val="0"/>
        <w:rPr>
          <w:rFonts w:ascii="Montserrat" w:hAnsi="Montserrat"/>
          <w:b/>
          <w:sz w:val="20"/>
          <w:szCs w:val="20"/>
        </w:rPr>
      </w:pPr>
      <w:r w:rsidRPr="00F92DC7">
        <w:rPr>
          <w:rFonts w:ascii="Montserrat" w:hAnsi="Montserrat"/>
          <w:b/>
          <w:color w:val="691C31"/>
          <w:sz w:val="20"/>
          <w:szCs w:val="20"/>
        </w:rPr>
        <w:lastRenderedPageBreak/>
        <w:t>Objetivo:</w:t>
      </w:r>
    </w:p>
    <w:p w14:paraId="65EE0216" w14:textId="77777777" w:rsidR="00F92DC7" w:rsidRPr="00F92DC7" w:rsidRDefault="00F92DC7" w:rsidP="00F92DC7">
      <w:pPr>
        <w:pStyle w:val="Textoindependiente"/>
        <w:spacing w:before="11"/>
        <w:ind w:left="0" w:hanging="2"/>
        <w:rPr>
          <w:rFonts w:ascii="Montserrat" w:hAnsi="Montserrat"/>
          <w:b/>
          <w:sz w:val="20"/>
          <w:szCs w:val="20"/>
        </w:rPr>
      </w:pPr>
    </w:p>
    <w:p w14:paraId="16F2513D" w14:textId="790E2693" w:rsidR="00F92DC7" w:rsidRPr="00F92DC7" w:rsidRDefault="00F92DC7" w:rsidP="00F92DC7">
      <w:pPr>
        <w:pStyle w:val="Textoindependiente"/>
        <w:spacing w:before="1" w:line="244" w:lineRule="auto"/>
        <w:ind w:left="0" w:right="934" w:hanging="2"/>
        <w:jc w:val="both"/>
        <w:rPr>
          <w:rFonts w:ascii="Montserrat" w:hAnsi="Montserrat"/>
          <w:sz w:val="20"/>
          <w:szCs w:val="20"/>
        </w:rPr>
      </w:pPr>
      <w:r w:rsidRPr="00F92DC7">
        <w:rPr>
          <w:rFonts w:ascii="Montserrat" w:hAnsi="Montserrat"/>
          <w:sz w:val="20"/>
          <w:szCs w:val="20"/>
        </w:rPr>
        <w:t>Proporcionar</w:t>
      </w:r>
      <w:r w:rsidRPr="00F92DC7">
        <w:rPr>
          <w:rFonts w:ascii="Montserrat" w:hAnsi="Montserrat"/>
          <w:spacing w:val="-9"/>
          <w:sz w:val="20"/>
          <w:szCs w:val="20"/>
        </w:rPr>
        <w:t xml:space="preserve"> </w:t>
      </w:r>
      <w:r w:rsidRPr="00F92DC7">
        <w:rPr>
          <w:rFonts w:ascii="Montserrat" w:hAnsi="Montserrat"/>
          <w:sz w:val="20"/>
          <w:szCs w:val="20"/>
        </w:rPr>
        <w:t>una</w:t>
      </w:r>
      <w:r w:rsidRPr="00F92DC7">
        <w:rPr>
          <w:rFonts w:ascii="Montserrat" w:hAnsi="Montserrat"/>
          <w:spacing w:val="-8"/>
          <w:sz w:val="20"/>
          <w:szCs w:val="20"/>
        </w:rPr>
        <w:t xml:space="preserve"> </w:t>
      </w:r>
      <w:r w:rsidRPr="00F92DC7">
        <w:rPr>
          <w:rFonts w:ascii="Montserrat" w:hAnsi="Montserrat"/>
          <w:sz w:val="20"/>
          <w:szCs w:val="20"/>
        </w:rPr>
        <w:t>guía</w:t>
      </w:r>
      <w:r w:rsidRPr="00F92DC7">
        <w:rPr>
          <w:rFonts w:ascii="Montserrat" w:hAnsi="Montserrat"/>
          <w:spacing w:val="-7"/>
          <w:sz w:val="20"/>
          <w:szCs w:val="20"/>
        </w:rPr>
        <w:t xml:space="preserve"> </w:t>
      </w:r>
      <w:r w:rsidRPr="00F92DC7">
        <w:rPr>
          <w:rFonts w:ascii="Montserrat" w:hAnsi="Montserrat"/>
          <w:sz w:val="20"/>
          <w:szCs w:val="20"/>
        </w:rPr>
        <w:t>orientativa</w:t>
      </w:r>
      <w:r w:rsidRPr="00F92DC7">
        <w:rPr>
          <w:rFonts w:ascii="Montserrat" w:hAnsi="Montserrat"/>
          <w:spacing w:val="-8"/>
          <w:sz w:val="20"/>
          <w:szCs w:val="20"/>
        </w:rPr>
        <w:t xml:space="preserve"> </w:t>
      </w:r>
      <w:r w:rsidRPr="00F92DC7">
        <w:rPr>
          <w:rFonts w:ascii="Montserrat" w:hAnsi="Montserrat"/>
          <w:sz w:val="20"/>
          <w:szCs w:val="20"/>
        </w:rPr>
        <w:t>a</w:t>
      </w:r>
      <w:r w:rsidRPr="00F92DC7">
        <w:rPr>
          <w:rFonts w:ascii="Montserrat" w:hAnsi="Montserrat"/>
          <w:spacing w:val="-4"/>
          <w:sz w:val="20"/>
          <w:szCs w:val="20"/>
        </w:rPr>
        <w:t xml:space="preserve"> </w:t>
      </w:r>
      <w:r w:rsidRPr="00F92DC7">
        <w:rPr>
          <w:rFonts w:ascii="Montserrat" w:hAnsi="Montserrat"/>
          <w:sz w:val="20"/>
          <w:szCs w:val="20"/>
        </w:rPr>
        <w:t>las</w:t>
      </w:r>
      <w:r w:rsidRPr="00F92DC7">
        <w:rPr>
          <w:rFonts w:ascii="Montserrat" w:hAnsi="Montserrat"/>
          <w:spacing w:val="-7"/>
          <w:sz w:val="20"/>
          <w:szCs w:val="20"/>
        </w:rPr>
        <w:t xml:space="preserve"> </w:t>
      </w:r>
      <w:r w:rsidRPr="00F92DC7">
        <w:rPr>
          <w:rFonts w:ascii="Montserrat" w:hAnsi="Montserrat"/>
          <w:sz w:val="20"/>
          <w:szCs w:val="20"/>
        </w:rPr>
        <w:t>unidades</w:t>
      </w:r>
      <w:r w:rsidRPr="00F92DC7">
        <w:rPr>
          <w:rFonts w:ascii="Montserrat" w:hAnsi="Montserrat"/>
          <w:spacing w:val="-4"/>
          <w:sz w:val="20"/>
          <w:szCs w:val="20"/>
        </w:rPr>
        <w:t xml:space="preserve"> </w:t>
      </w:r>
      <w:r w:rsidRPr="00F92DC7">
        <w:rPr>
          <w:rFonts w:ascii="Montserrat" w:hAnsi="Montserrat"/>
          <w:sz w:val="20"/>
          <w:szCs w:val="20"/>
        </w:rPr>
        <w:t>administrativas</w:t>
      </w:r>
      <w:r w:rsidRPr="00F92DC7">
        <w:rPr>
          <w:rFonts w:ascii="Montserrat" w:hAnsi="Montserrat"/>
          <w:spacing w:val="-4"/>
          <w:sz w:val="20"/>
          <w:szCs w:val="20"/>
        </w:rPr>
        <w:t xml:space="preserve"> </w:t>
      </w:r>
      <w:r w:rsidRPr="00F92DC7">
        <w:rPr>
          <w:rFonts w:ascii="Montserrat" w:hAnsi="Montserrat"/>
          <w:sz w:val="20"/>
          <w:szCs w:val="20"/>
        </w:rPr>
        <w:t>de</w:t>
      </w:r>
      <w:r w:rsidRPr="00F92DC7">
        <w:rPr>
          <w:rFonts w:ascii="Montserrat" w:hAnsi="Montserrat"/>
          <w:spacing w:val="-7"/>
          <w:sz w:val="20"/>
          <w:szCs w:val="20"/>
        </w:rPr>
        <w:t xml:space="preserve"> </w:t>
      </w:r>
      <w:r w:rsidRPr="00F92DC7">
        <w:rPr>
          <w:rFonts w:ascii="Montserrat" w:hAnsi="Montserrat"/>
          <w:sz w:val="20"/>
          <w:szCs w:val="20"/>
        </w:rPr>
        <w:t>la</w:t>
      </w:r>
      <w:r w:rsidRPr="00F92DC7">
        <w:rPr>
          <w:rFonts w:ascii="Montserrat" w:hAnsi="Montserrat"/>
          <w:spacing w:val="-8"/>
          <w:sz w:val="20"/>
          <w:szCs w:val="20"/>
        </w:rPr>
        <w:t xml:space="preserve"> </w:t>
      </w:r>
      <w:r w:rsidRPr="00F92DC7">
        <w:rPr>
          <w:rFonts w:ascii="Montserrat" w:hAnsi="Montserrat"/>
          <w:sz w:val="20"/>
          <w:szCs w:val="20"/>
        </w:rPr>
        <w:t>Secretaría</w:t>
      </w:r>
      <w:r w:rsidRPr="00F92DC7">
        <w:rPr>
          <w:rFonts w:ascii="Montserrat" w:hAnsi="Montserrat"/>
          <w:spacing w:val="-7"/>
          <w:sz w:val="20"/>
          <w:szCs w:val="20"/>
        </w:rPr>
        <w:t xml:space="preserve"> </w:t>
      </w:r>
      <w:r w:rsidRPr="00F92DC7">
        <w:rPr>
          <w:rFonts w:ascii="Montserrat" w:hAnsi="Montserrat"/>
          <w:sz w:val="20"/>
          <w:szCs w:val="20"/>
        </w:rPr>
        <w:t>de</w:t>
      </w:r>
      <w:r w:rsidRPr="00F92DC7">
        <w:rPr>
          <w:rFonts w:ascii="Montserrat" w:hAnsi="Montserrat"/>
          <w:spacing w:val="-8"/>
          <w:sz w:val="20"/>
          <w:szCs w:val="20"/>
        </w:rPr>
        <w:t xml:space="preserve"> </w:t>
      </w:r>
      <w:r w:rsidRPr="00F92DC7">
        <w:rPr>
          <w:rFonts w:ascii="Montserrat" w:hAnsi="Montserrat"/>
          <w:sz w:val="20"/>
          <w:szCs w:val="20"/>
        </w:rPr>
        <w:t>la</w:t>
      </w:r>
      <w:r w:rsidRPr="00F92DC7">
        <w:rPr>
          <w:rFonts w:ascii="Montserrat" w:hAnsi="Montserrat"/>
          <w:spacing w:val="-7"/>
          <w:sz w:val="20"/>
          <w:szCs w:val="20"/>
        </w:rPr>
        <w:t xml:space="preserve"> </w:t>
      </w:r>
      <w:r w:rsidRPr="00F92DC7">
        <w:rPr>
          <w:rFonts w:ascii="Montserrat" w:hAnsi="Montserrat"/>
          <w:sz w:val="20"/>
          <w:szCs w:val="20"/>
        </w:rPr>
        <w:t>Función Pública</w:t>
      </w:r>
      <w:r w:rsidRPr="00F92DC7">
        <w:rPr>
          <w:rFonts w:ascii="Montserrat" w:hAnsi="Montserrat"/>
          <w:spacing w:val="-4"/>
          <w:sz w:val="20"/>
          <w:szCs w:val="20"/>
        </w:rPr>
        <w:t xml:space="preserve"> </w:t>
      </w:r>
      <w:r w:rsidRPr="00F92DC7">
        <w:rPr>
          <w:rFonts w:ascii="Montserrat" w:hAnsi="Montserrat"/>
          <w:sz w:val="20"/>
          <w:szCs w:val="20"/>
        </w:rPr>
        <w:t>para</w:t>
      </w:r>
      <w:r w:rsidRPr="00F92DC7">
        <w:rPr>
          <w:rFonts w:ascii="Montserrat" w:hAnsi="Montserrat"/>
          <w:spacing w:val="-4"/>
          <w:sz w:val="20"/>
          <w:szCs w:val="20"/>
        </w:rPr>
        <w:t xml:space="preserve"> </w:t>
      </w:r>
      <w:r w:rsidRPr="00F92DC7">
        <w:rPr>
          <w:rFonts w:ascii="Montserrat" w:hAnsi="Montserrat"/>
          <w:sz w:val="20"/>
          <w:szCs w:val="20"/>
        </w:rPr>
        <w:t>elaborar</w:t>
      </w:r>
      <w:r w:rsidRPr="00F92DC7">
        <w:rPr>
          <w:rFonts w:ascii="Montserrat" w:hAnsi="Montserrat"/>
          <w:spacing w:val="-7"/>
          <w:sz w:val="20"/>
          <w:szCs w:val="20"/>
        </w:rPr>
        <w:t xml:space="preserve"> </w:t>
      </w:r>
      <w:r w:rsidRPr="00F92DC7">
        <w:rPr>
          <w:rFonts w:ascii="Montserrat" w:hAnsi="Montserrat"/>
          <w:sz w:val="20"/>
          <w:szCs w:val="20"/>
        </w:rPr>
        <w:t>la</w:t>
      </w:r>
      <w:r w:rsidRPr="00F92DC7">
        <w:rPr>
          <w:rFonts w:ascii="Montserrat" w:hAnsi="Montserrat"/>
          <w:spacing w:val="-4"/>
          <w:sz w:val="20"/>
          <w:szCs w:val="20"/>
        </w:rPr>
        <w:t xml:space="preserve"> </w:t>
      </w:r>
      <w:r w:rsidRPr="00F92DC7">
        <w:rPr>
          <w:rFonts w:ascii="Montserrat" w:hAnsi="Montserrat"/>
          <w:sz w:val="20"/>
          <w:szCs w:val="20"/>
        </w:rPr>
        <w:t>carátula</w:t>
      </w:r>
      <w:r w:rsidRPr="00F92DC7">
        <w:rPr>
          <w:rFonts w:ascii="Montserrat" w:hAnsi="Montserrat"/>
          <w:spacing w:val="-4"/>
          <w:sz w:val="20"/>
          <w:szCs w:val="20"/>
        </w:rPr>
        <w:t xml:space="preserve"> </w:t>
      </w:r>
      <w:r w:rsidRPr="00F92DC7">
        <w:rPr>
          <w:rFonts w:ascii="Montserrat" w:hAnsi="Montserrat"/>
          <w:sz w:val="20"/>
          <w:szCs w:val="20"/>
        </w:rPr>
        <w:t>del</w:t>
      </w:r>
      <w:r w:rsidRPr="00F92DC7">
        <w:rPr>
          <w:rFonts w:ascii="Montserrat" w:hAnsi="Montserrat"/>
          <w:spacing w:val="-4"/>
          <w:sz w:val="20"/>
          <w:szCs w:val="20"/>
        </w:rPr>
        <w:t xml:space="preserve"> </w:t>
      </w:r>
      <w:r w:rsidRPr="00F92DC7">
        <w:rPr>
          <w:rFonts w:ascii="Montserrat" w:hAnsi="Montserrat"/>
          <w:sz w:val="20"/>
          <w:szCs w:val="20"/>
        </w:rPr>
        <w:t>documento</w:t>
      </w:r>
      <w:r w:rsidRPr="00F92DC7">
        <w:rPr>
          <w:rFonts w:ascii="Montserrat" w:hAnsi="Montserrat"/>
          <w:spacing w:val="-4"/>
          <w:sz w:val="20"/>
          <w:szCs w:val="20"/>
        </w:rPr>
        <w:t xml:space="preserve"> </w:t>
      </w:r>
      <w:r w:rsidRPr="00F92DC7">
        <w:rPr>
          <w:rFonts w:ascii="Montserrat" w:hAnsi="Montserrat"/>
          <w:sz w:val="20"/>
          <w:szCs w:val="20"/>
        </w:rPr>
        <w:t>o</w:t>
      </w:r>
      <w:r w:rsidRPr="00F92DC7">
        <w:rPr>
          <w:rFonts w:ascii="Montserrat" w:hAnsi="Montserrat"/>
          <w:spacing w:val="-7"/>
          <w:sz w:val="20"/>
          <w:szCs w:val="20"/>
        </w:rPr>
        <w:t xml:space="preserve"> </w:t>
      </w:r>
      <w:r w:rsidRPr="00F92DC7">
        <w:rPr>
          <w:rFonts w:ascii="Montserrat" w:hAnsi="Montserrat"/>
          <w:sz w:val="20"/>
          <w:szCs w:val="20"/>
        </w:rPr>
        <w:t>expediente</w:t>
      </w:r>
      <w:r w:rsidRPr="00F92DC7">
        <w:rPr>
          <w:rFonts w:ascii="Montserrat" w:hAnsi="Montserrat"/>
          <w:spacing w:val="-4"/>
          <w:sz w:val="20"/>
          <w:szCs w:val="20"/>
        </w:rPr>
        <w:t xml:space="preserve"> </w:t>
      </w:r>
      <w:r w:rsidRPr="00F92DC7">
        <w:rPr>
          <w:rFonts w:ascii="Montserrat" w:hAnsi="Montserrat"/>
          <w:sz w:val="20"/>
          <w:szCs w:val="20"/>
        </w:rPr>
        <w:t>que</w:t>
      </w:r>
      <w:r w:rsidRPr="00F92DC7">
        <w:rPr>
          <w:rFonts w:ascii="Montserrat" w:hAnsi="Montserrat"/>
          <w:spacing w:val="-6"/>
          <w:sz w:val="20"/>
          <w:szCs w:val="20"/>
        </w:rPr>
        <w:t xml:space="preserve"> </w:t>
      </w:r>
      <w:r w:rsidRPr="00F92DC7">
        <w:rPr>
          <w:rFonts w:ascii="Montserrat" w:hAnsi="Montserrat"/>
          <w:sz w:val="20"/>
          <w:szCs w:val="20"/>
        </w:rPr>
        <w:t>el</w:t>
      </w:r>
      <w:r w:rsidRPr="00F92DC7">
        <w:rPr>
          <w:rFonts w:ascii="Montserrat" w:hAnsi="Montserrat"/>
          <w:spacing w:val="-7"/>
          <w:sz w:val="20"/>
          <w:szCs w:val="20"/>
        </w:rPr>
        <w:t xml:space="preserve"> </w:t>
      </w:r>
      <w:r w:rsidRPr="00F92DC7">
        <w:rPr>
          <w:rFonts w:ascii="Montserrat" w:hAnsi="Montserrat"/>
          <w:sz w:val="20"/>
          <w:szCs w:val="20"/>
        </w:rPr>
        <w:t>Comité</w:t>
      </w:r>
      <w:r w:rsidRPr="00F92DC7">
        <w:rPr>
          <w:rFonts w:ascii="Montserrat" w:hAnsi="Montserrat"/>
          <w:spacing w:val="-7"/>
          <w:sz w:val="20"/>
          <w:szCs w:val="20"/>
        </w:rPr>
        <w:t xml:space="preserve"> </w:t>
      </w:r>
      <w:r w:rsidRPr="00F92DC7">
        <w:rPr>
          <w:rFonts w:ascii="Montserrat" w:hAnsi="Montserrat"/>
          <w:sz w:val="20"/>
          <w:szCs w:val="20"/>
        </w:rPr>
        <w:t>de</w:t>
      </w:r>
      <w:r w:rsidRPr="00F92DC7">
        <w:rPr>
          <w:rFonts w:ascii="Montserrat" w:hAnsi="Montserrat"/>
          <w:spacing w:val="-6"/>
          <w:sz w:val="20"/>
          <w:szCs w:val="20"/>
        </w:rPr>
        <w:t xml:space="preserve"> </w:t>
      </w:r>
      <w:r w:rsidRPr="00F92DC7">
        <w:rPr>
          <w:rFonts w:ascii="Montserrat" w:hAnsi="Montserrat"/>
          <w:sz w:val="20"/>
          <w:szCs w:val="20"/>
        </w:rPr>
        <w:t>Transparencia confirmó su clasificación como información confidencial o reservada, sea total o parcial, así como la autorización para elaborar la versión pública en la que se teste las partes o secciones clasificadas.</w:t>
      </w:r>
    </w:p>
    <w:p w14:paraId="69234888" w14:textId="77777777" w:rsidR="00F92DC7" w:rsidRPr="00F92DC7" w:rsidRDefault="00F92DC7" w:rsidP="00F92DC7">
      <w:pPr>
        <w:pStyle w:val="Prrafodelista"/>
        <w:widowControl w:val="0"/>
        <w:numPr>
          <w:ilvl w:val="0"/>
          <w:numId w:val="16"/>
        </w:numPr>
        <w:tabs>
          <w:tab w:val="left" w:pos="1083"/>
        </w:tabs>
        <w:autoSpaceDE w:val="0"/>
        <w:autoSpaceDN w:val="0"/>
        <w:ind w:left="1082" w:hanging="265"/>
        <w:contextualSpacing w:val="0"/>
        <w:rPr>
          <w:rFonts w:ascii="Montserrat" w:hAnsi="Montserrat"/>
          <w:b/>
          <w:sz w:val="20"/>
          <w:szCs w:val="20"/>
        </w:rPr>
      </w:pPr>
      <w:r w:rsidRPr="00F92DC7">
        <w:rPr>
          <w:rFonts w:ascii="Montserrat" w:hAnsi="Montserrat"/>
          <w:b/>
          <w:color w:val="691C31"/>
          <w:sz w:val="20"/>
          <w:szCs w:val="20"/>
        </w:rPr>
        <w:t>Precisión de</w:t>
      </w:r>
      <w:r w:rsidRPr="00F92DC7">
        <w:rPr>
          <w:rFonts w:ascii="Montserrat" w:hAnsi="Montserrat"/>
          <w:b/>
          <w:color w:val="691C31"/>
          <w:spacing w:val="-3"/>
          <w:sz w:val="20"/>
          <w:szCs w:val="20"/>
        </w:rPr>
        <w:t xml:space="preserve"> </w:t>
      </w:r>
      <w:r w:rsidRPr="00F92DC7">
        <w:rPr>
          <w:rFonts w:ascii="Montserrat" w:hAnsi="Montserrat"/>
          <w:b/>
          <w:color w:val="691C31"/>
          <w:sz w:val="20"/>
          <w:szCs w:val="20"/>
        </w:rPr>
        <w:t>conceptos:</w:t>
      </w:r>
    </w:p>
    <w:p w14:paraId="09A26C2A" w14:textId="77777777" w:rsidR="00F92DC7" w:rsidRPr="00F92DC7" w:rsidRDefault="00F92DC7" w:rsidP="00F92DC7">
      <w:pPr>
        <w:pStyle w:val="Textoindependiente"/>
        <w:spacing w:before="13"/>
        <w:ind w:left="0" w:hanging="2"/>
        <w:rPr>
          <w:rFonts w:ascii="Montserrat" w:hAnsi="Montserrat"/>
          <w:b/>
          <w:sz w:val="20"/>
          <w:szCs w:val="20"/>
        </w:rPr>
      </w:pPr>
    </w:p>
    <w:p w14:paraId="371C4A2B" w14:textId="77777777" w:rsidR="00F92DC7" w:rsidRPr="00F92DC7" w:rsidRDefault="00F92DC7" w:rsidP="00F92DC7">
      <w:pPr>
        <w:pStyle w:val="Textoindependiente"/>
        <w:spacing w:line="244" w:lineRule="auto"/>
        <w:ind w:left="0" w:right="935" w:hanging="2"/>
        <w:jc w:val="both"/>
        <w:rPr>
          <w:rFonts w:ascii="Montserrat" w:hAnsi="Montserrat"/>
          <w:sz w:val="20"/>
          <w:szCs w:val="20"/>
        </w:rPr>
      </w:pPr>
      <w:r w:rsidRPr="00F92DC7">
        <w:rPr>
          <w:rFonts w:ascii="Montserrat" w:hAnsi="Montserrat"/>
          <w:b/>
          <w:sz w:val="20"/>
          <w:szCs w:val="20"/>
        </w:rPr>
        <w:t>Carátula:</w:t>
      </w:r>
      <w:r w:rsidRPr="00F92DC7">
        <w:rPr>
          <w:rFonts w:ascii="Montserrat" w:hAnsi="Montserrat"/>
          <w:b/>
          <w:spacing w:val="-15"/>
          <w:sz w:val="20"/>
          <w:szCs w:val="20"/>
        </w:rPr>
        <w:t xml:space="preserve"> </w:t>
      </w:r>
      <w:r w:rsidRPr="00F92DC7">
        <w:rPr>
          <w:rFonts w:ascii="Montserrat" w:hAnsi="Montserrat"/>
          <w:sz w:val="20"/>
          <w:szCs w:val="20"/>
        </w:rPr>
        <w:t>Página</w:t>
      </w:r>
      <w:r w:rsidRPr="00F92DC7">
        <w:rPr>
          <w:rFonts w:ascii="Montserrat" w:hAnsi="Montserrat"/>
          <w:spacing w:val="-13"/>
          <w:sz w:val="20"/>
          <w:szCs w:val="20"/>
        </w:rPr>
        <w:t xml:space="preserve"> </w:t>
      </w:r>
      <w:r w:rsidRPr="00F92DC7">
        <w:rPr>
          <w:rFonts w:ascii="Montserrat" w:hAnsi="Montserrat"/>
          <w:sz w:val="20"/>
          <w:szCs w:val="20"/>
        </w:rPr>
        <w:t>inicial</w:t>
      </w:r>
      <w:r w:rsidRPr="00F92DC7">
        <w:rPr>
          <w:rFonts w:ascii="Montserrat" w:hAnsi="Montserrat"/>
          <w:spacing w:val="-11"/>
          <w:sz w:val="20"/>
          <w:szCs w:val="20"/>
        </w:rPr>
        <w:t xml:space="preserve"> </w:t>
      </w:r>
      <w:r w:rsidRPr="00F92DC7">
        <w:rPr>
          <w:rFonts w:ascii="Montserrat" w:hAnsi="Montserrat"/>
          <w:sz w:val="20"/>
          <w:szCs w:val="20"/>
        </w:rPr>
        <w:t>de</w:t>
      </w:r>
      <w:r w:rsidRPr="00F92DC7">
        <w:rPr>
          <w:rFonts w:ascii="Montserrat" w:hAnsi="Montserrat"/>
          <w:spacing w:val="-15"/>
          <w:sz w:val="20"/>
          <w:szCs w:val="20"/>
        </w:rPr>
        <w:t xml:space="preserve"> </w:t>
      </w:r>
      <w:r w:rsidRPr="00F92DC7">
        <w:rPr>
          <w:rFonts w:ascii="Montserrat" w:hAnsi="Montserrat"/>
          <w:sz w:val="20"/>
          <w:szCs w:val="20"/>
        </w:rPr>
        <w:t>un</w:t>
      </w:r>
      <w:r w:rsidRPr="00F92DC7">
        <w:rPr>
          <w:rFonts w:ascii="Montserrat" w:hAnsi="Montserrat"/>
          <w:spacing w:val="-13"/>
          <w:sz w:val="20"/>
          <w:szCs w:val="20"/>
        </w:rPr>
        <w:t xml:space="preserve"> </w:t>
      </w:r>
      <w:r w:rsidRPr="00F92DC7">
        <w:rPr>
          <w:rFonts w:ascii="Montserrat" w:hAnsi="Montserrat"/>
          <w:sz w:val="20"/>
          <w:szCs w:val="20"/>
        </w:rPr>
        <w:t>documento</w:t>
      </w:r>
      <w:r w:rsidRPr="00F92DC7">
        <w:rPr>
          <w:rFonts w:ascii="Montserrat" w:hAnsi="Montserrat"/>
          <w:spacing w:val="-13"/>
          <w:sz w:val="20"/>
          <w:szCs w:val="20"/>
        </w:rPr>
        <w:t xml:space="preserve"> </w:t>
      </w:r>
      <w:r w:rsidRPr="00F92DC7">
        <w:rPr>
          <w:rFonts w:ascii="Montserrat" w:hAnsi="Montserrat"/>
          <w:sz w:val="20"/>
          <w:szCs w:val="20"/>
        </w:rPr>
        <w:t>o</w:t>
      </w:r>
      <w:r w:rsidRPr="00F92DC7">
        <w:rPr>
          <w:rFonts w:ascii="Montserrat" w:hAnsi="Montserrat"/>
          <w:spacing w:val="-15"/>
          <w:sz w:val="20"/>
          <w:szCs w:val="20"/>
        </w:rPr>
        <w:t xml:space="preserve"> </w:t>
      </w:r>
      <w:r w:rsidRPr="00F92DC7">
        <w:rPr>
          <w:rFonts w:ascii="Montserrat" w:hAnsi="Montserrat"/>
          <w:sz w:val="20"/>
          <w:szCs w:val="20"/>
        </w:rPr>
        <w:t>expediente,</w:t>
      </w:r>
      <w:r w:rsidRPr="00F92DC7">
        <w:rPr>
          <w:rFonts w:ascii="Montserrat" w:hAnsi="Montserrat"/>
          <w:spacing w:val="-14"/>
          <w:sz w:val="20"/>
          <w:szCs w:val="20"/>
        </w:rPr>
        <w:t xml:space="preserve"> </w:t>
      </w:r>
      <w:r w:rsidRPr="00F92DC7">
        <w:rPr>
          <w:rFonts w:ascii="Montserrat" w:hAnsi="Montserrat"/>
          <w:sz w:val="20"/>
          <w:szCs w:val="20"/>
        </w:rPr>
        <w:t>en</w:t>
      </w:r>
      <w:r w:rsidRPr="00F92DC7">
        <w:rPr>
          <w:rFonts w:ascii="Montserrat" w:hAnsi="Montserrat"/>
          <w:spacing w:val="-16"/>
          <w:sz w:val="20"/>
          <w:szCs w:val="20"/>
        </w:rPr>
        <w:t xml:space="preserve"> </w:t>
      </w:r>
      <w:r w:rsidRPr="00F92DC7">
        <w:rPr>
          <w:rFonts w:ascii="Montserrat" w:hAnsi="Montserrat"/>
          <w:sz w:val="20"/>
          <w:szCs w:val="20"/>
        </w:rPr>
        <w:t>la</w:t>
      </w:r>
      <w:r w:rsidRPr="00F92DC7">
        <w:rPr>
          <w:rFonts w:ascii="Montserrat" w:hAnsi="Montserrat"/>
          <w:spacing w:val="-13"/>
          <w:sz w:val="20"/>
          <w:szCs w:val="20"/>
        </w:rPr>
        <w:t xml:space="preserve"> </w:t>
      </w:r>
      <w:r w:rsidRPr="00F92DC7">
        <w:rPr>
          <w:rFonts w:ascii="Montserrat" w:hAnsi="Montserrat"/>
          <w:sz w:val="20"/>
          <w:szCs w:val="20"/>
        </w:rPr>
        <w:t>que</w:t>
      </w:r>
      <w:r w:rsidRPr="00F92DC7">
        <w:rPr>
          <w:rFonts w:ascii="Montserrat" w:hAnsi="Montserrat"/>
          <w:spacing w:val="-15"/>
          <w:sz w:val="20"/>
          <w:szCs w:val="20"/>
        </w:rPr>
        <w:t xml:space="preserve"> </w:t>
      </w:r>
      <w:r w:rsidRPr="00F92DC7">
        <w:rPr>
          <w:rFonts w:ascii="Montserrat" w:hAnsi="Montserrat"/>
          <w:sz w:val="20"/>
          <w:szCs w:val="20"/>
        </w:rPr>
        <w:t>se</w:t>
      </w:r>
      <w:r w:rsidRPr="00F92DC7">
        <w:rPr>
          <w:rFonts w:ascii="Montserrat" w:hAnsi="Montserrat"/>
          <w:spacing w:val="-13"/>
          <w:sz w:val="20"/>
          <w:szCs w:val="20"/>
        </w:rPr>
        <w:t xml:space="preserve"> </w:t>
      </w:r>
      <w:r w:rsidRPr="00F92DC7">
        <w:rPr>
          <w:rFonts w:ascii="Montserrat" w:hAnsi="Montserrat"/>
          <w:sz w:val="20"/>
          <w:szCs w:val="20"/>
        </w:rPr>
        <w:t>hace</w:t>
      </w:r>
      <w:r w:rsidRPr="00F92DC7">
        <w:rPr>
          <w:rFonts w:ascii="Montserrat" w:hAnsi="Montserrat"/>
          <w:spacing w:val="-15"/>
          <w:sz w:val="20"/>
          <w:szCs w:val="20"/>
        </w:rPr>
        <w:t xml:space="preserve"> </w:t>
      </w:r>
      <w:r w:rsidRPr="00F92DC7">
        <w:rPr>
          <w:rFonts w:ascii="Montserrat" w:hAnsi="Montserrat"/>
          <w:sz w:val="20"/>
          <w:szCs w:val="20"/>
        </w:rPr>
        <w:t>constar</w:t>
      </w:r>
      <w:r w:rsidRPr="00F92DC7">
        <w:rPr>
          <w:rFonts w:ascii="Montserrat" w:hAnsi="Montserrat"/>
          <w:spacing w:val="-13"/>
          <w:sz w:val="20"/>
          <w:szCs w:val="20"/>
        </w:rPr>
        <w:t xml:space="preserve"> </w:t>
      </w:r>
      <w:r w:rsidRPr="00F92DC7">
        <w:rPr>
          <w:rFonts w:ascii="Montserrat" w:hAnsi="Montserrat"/>
          <w:sz w:val="20"/>
          <w:szCs w:val="20"/>
        </w:rPr>
        <w:t>que</w:t>
      </w:r>
      <w:r w:rsidRPr="00F92DC7">
        <w:rPr>
          <w:rFonts w:ascii="Montserrat" w:hAnsi="Montserrat"/>
          <w:spacing w:val="-15"/>
          <w:sz w:val="20"/>
          <w:szCs w:val="20"/>
        </w:rPr>
        <w:t xml:space="preserve"> </w:t>
      </w:r>
      <w:r w:rsidRPr="00F92DC7">
        <w:rPr>
          <w:rFonts w:ascii="Montserrat" w:hAnsi="Montserrat"/>
          <w:sz w:val="20"/>
          <w:szCs w:val="20"/>
        </w:rPr>
        <w:t>contiene información confidencial o reservada. Esta página debe contener los elementos mínimos necesarios</w:t>
      </w:r>
      <w:r w:rsidRPr="00F92DC7">
        <w:rPr>
          <w:rFonts w:ascii="Montserrat" w:hAnsi="Montserrat"/>
          <w:spacing w:val="-10"/>
          <w:sz w:val="20"/>
          <w:szCs w:val="20"/>
        </w:rPr>
        <w:t xml:space="preserve"> </w:t>
      </w:r>
      <w:r w:rsidRPr="00F92DC7">
        <w:rPr>
          <w:rFonts w:ascii="Montserrat" w:hAnsi="Montserrat"/>
          <w:sz w:val="20"/>
          <w:szCs w:val="20"/>
        </w:rPr>
        <w:t>para</w:t>
      </w:r>
      <w:r w:rsidRPr="00F92DC7">
        <w:rPr>
          <w:rFonts w:ascii="Montserrat" w:hAnsi="Montserrat"/>
          <w:spacing w:val="-11"/>
          <w:sz w:val="20"/>
          <w:szCs w:val="20"/>
        </w:rPr>
        <w:t xml:space="preserve"> </w:t>
      </w:r>
      <w:r w:rsidRPr="00F92DC7">
        <w:rPr>
          <w:rFonts w:ascii="Montserrat" w:hAnsi="Montserrat"/>
          <w:sz w:val="20"/>
          <w:szCs w:val="20"/>
        </w:rPr>
        <w:t>señalar</w:t>
      </w:r>
      <w:r w:rsidRPr="00F92DC7">
        <w:rPr>
          <w:rFonts w:ascii="Montserrat" w:hAnsi="Montserrat"/>
          <w:spacing w:val="-11"/>
          <w:sz w:val="20"/>
          <w:szCs w:val="20"/>
        </w:rPr>
        <w:t xml:space="preserve"> </w:t>
      </w:r>
      <w:r w:rsidRPr="00F92DC7">
        <w:rPr>
          <w:rFonts w:ascii="Montserrat" w:hAnsi="Montserrat"/>
          <w:sz w:val="20"/>
          <w:szCs w:val="20"/>
        </w:rPr>
        <w:t>la</w:t>
      </w:r>
      <w:r w:rsidRPr="00F92DC7">
        <w:rPr>
          <w:rFonts w:ascii="Montserrat" w:hAnsi="Montserrat"/>
          <w:spacing w:val="-13"/>
          <w:sz w:val="20"/>
          <w:szCs w:val="20"/>
        </w:rPr>
        <w:t xml:space="preserve"> </w:t>
      </w:r>
      <w:r w:rsidRPr="00F92DC7">
        <w:rPr>
          <w:rFonts w:ascii="Montserrat" w:hAnsi="Montserrat"/>
          <w:sz w:val="20"/>
          <w:szCs w:val="20"/>
        </w:rPr>
        <w:t>clasificación</w:t>
      </w:r>
      <w:r w:rsidRPr="00F92DC7">
        <w:rPr>
          <w:rFonts w:ascii="Montserrat" w:hAnsi="Montserrat"/>
          <w:spacing w:val="-12"/>
          <w:sz w:val="20"/>
          <w:szCs w:val="20"/>
        </w:rPr>
        <w:t xml:space="preserve"> </w:t>
      </w:r>
      <w:r w:rsidRPr="00F92DC7">
        <w:rPr>
          <w:rFonts w:ascii="Montserrat" w:hAnsi="Montserrat"/>
          <w:sz w:val="20"/>
          <w:szCs w:val="20"/>
        </w:rPr>
        <w:t>de</w:t>
      </w:r>
      <w:r w:rsidRPr="00F92DC7">
        <w:rPr>
          <w:rFonts w:ascii="Montserrat" w:hAnsi="Montserrat"/>
          <w:spacing w:val="-11"/>
          <w:sz w:val="20"/>
          <w:szCs w:val="20"/>
        </w:rPr>
        <w:t xml:space="preserve"> </w:t>
      </w:r>
      <w:r w:rsidRPr="00F92DC7">
        <w:rPr>
          <w:rFonts w:ascii="Montserrat" w:hAnsi="Montserrat"/>
          <w:sz w:val="20"/>
          <w:szCs w:val="20"/>
        </w:rPr>
        <w:t>información</w:t>
      </w:r>
      <w:r w:rsidRPr="00F92DC7">
        <w:rPr>
          <w:rFonts w:ascii="Montserrat" w:hAnsi="Montserrat"/>
          <w:spacing w:val="-14"/>
          <w:sz w:val="20"/>
          <w:szCs w:val="20"/>
        </w:rPr>
        <w:t xml:space="preserve"> </w:t>
      </w:r>
      <w:r w:rsidRPr="00F92DC7">
        <w:rPr>
          <w:rFonts w:ascii="Montserrat" w:hAnsi="Montserrat"/>
          <w:sz w:val="20"/>
          <w:szCs w:val="20"/>
        </w:rPr>
        <w:t>como</w:t>
      </w:r>
      <w:r w:rsidRPr="00F92DC7">
        <w:rPr>
          <w:rFonts w:ascii="Montserrat" w:hAnsi="Montserrat"/>
          <w:spacing w:val="-10"/>
          <w:sz w:val="20"/>
          <w:szCs w:val="20"/>
        </w:rPr>
        <w:t xml:space="preserve"> </w:t>
      </w:r>
      <w:r w:rsidRPr="00F92DC7">
        <w:rPr>
          <w:rFonts w:ascii="Montserrat" w:hAnsi="Montserrat"/>
          <w:sz w:val="20"/>
          <w:szCs w:val="20"/>
        </w:rPr>
        <w:t>confidencial</w:t>
      </w:r>
      <w:r w:rsidRPr="00F92DC7">
        <w:rPr>
          <w:rFonts w:ascii="Montserrat" w:hAnsi="Montserrat"/>
          <w:spacing w:val="-12"/>
          <w:sz w:val="20"/>
          <w:szCs w:val="20"/>
        </w:rPr>
        <w:t xml:space="preserve"> </w:t>
      </w:r>
      <w:r w:rsidRPr="00F92DC7">
        <w:rPr>
          <w:rFonts w:ascii="Montserrat" w:hAnsi="Montserrat"/>
          <w:sz w:val="20"/>
          <w:szCs w:val="20"/>
        </w:rPr>
        <w:t>o</w:t>
      </w:r>
      <w:r w:rsidRPr="00F92DC7">
        <w:rPr>
          <w:rFonts w:ascii="Montserrat" w:hAnsi="Montserrat"/>
          <w:spacing w:val="-13"/>
          <w:sz w:val="20"/>
          <w:szCs w:val="20"/>
        </w:rPr>
        <w:t xml:space="preserve"> </w:t>
      </w:r>
      <w:r w:rsidRPr="00F92DC7">
        <w:rPr>
          <w:rFonts w:ascii="Montserrat" w:hAnsi="Montserrat"/>
          <w:sz w:val="20"/>
          <w:szCs w:val="20"/>
        </w:rPr>
        <w:t>reservada</w:t>
      </w:r>
      <w:r w:rsidRPr="00F92DC7">
        <w:rPr>
          <w:rFonts w:ascii="Montserrat" w:hAnsi="Montserrat"/>
          <w:spacing w:val="-10"/>
          <w:sz w:val="20"/>
          <w:szCs w:val="20"/>
        </w:rPr>
        <w:t xml:space="preserve"> </w:t>
      </w:r>
      <w:r w:rsidRPr="00F92DC7">
        <w:rPr>
          <w:rFonts w:ascii="Montserrat" w:hAnsi="Montserrat"/>
          <w:sz w:val="20"/>
          <w:szCs w:val="20"/>
        </w:rPr>
        <w:t>que</w:t>
      </w:r>
      <w:r w:rsidRPr="00F92DC7">
        <w:rPr>
          <w:rFonts w:ascii="Montserrat" w:hAnsi="Montserrat"/>
          <w:spacing w:val="-12"/>
          <w:sz w:val="20"/>
          <w:szCs w:val="20"/>
        </w:rPr>
        <w:t xml:space="preserve"> </w:t>
      </w:r>
      <w:r w:rsidRPr="00F92DC7">
        <w:rPr>
          <w:rFonts w:ascii="Montserrat" w:hAnsi="Montserrat"/>
          <w:sz w:val="20"/>
          <w:szCs w:val="20"/>
        </w:rPr>
        <w:t>haya sido confirmada por el Comité de Transparencia, a fin de identificar tal carácter. En los documentos de difusión electrónica, se deberá colocar la carátula en la primera</w:t>
      </w:r>
      <w:r w:rsidRPr="00F92DC7">
        <w:rPr>
          <w:rFonts w:ascii="Montserrat" w:hAnsi="Montserrat"/>
          <w:spacing w:val="-9"/>
          <w:sz w:val="20"/>
          <w:szCs w:val="20"/>
        </w:rPr>
        <w:t xml:space="preserve"> </w:t>
      </w:r>
      <w:r w:rsidRPr="00F92DC7">
        <w:rPr>
          <w:rFonts w:ascii="Montserrat" w:hAnsi="Montserrat"/>
          <w:sz w:val="20"/>
          <w:szCs w:val="20"/>
        </w:rPr>
        <w:t>hoja.</w:t>
      </w:r>
    </w:p>
    <w:p w14:paraId="2D48ABF6" w14:textId="77777777" w:rsidR="00F92DC7" w:rsidRPr="00F92DC7" w:rsidRDefault="00F92DC7" w:rsidP="00F92DC7">
      <w:pPr>
        <w:pStyle w:val="Textoindependiente"/>
        <w:spacing w:line="244" w:lineRule="auto"/>
        <w:ind w:left="0" w:right="934" w:hanging="2"/>
        <w:jc w:val="both"/>
        <w:rPr>
          <w:rFonts w:ascii="Montserrat" w:hAnsi="Montserrat"/>
          <w:sz w:val="20"/>
          <w:szCs w:val="20"/>
        </w:rPr>
      </w:pPr>
      <w:r w:rsidRPr="00F92DC7">
        <w:rPr>
          <w:rFonts w:ascii="Montserrat" w:hAnsi="Montserrat"/>
          <w:b/>
          <w:sz w:val="20"/>
          <w:szCs w:val="20"/>
        </w:rPr>
        <w:t xml:space="preserve">Clasificación: </w:t>
      </w:r>
      <w:r w:rsidRPr="00F92DC7">
        <w:rPr>
          <w:rFonts w:ascii="Montserrat" w:hAnsi="Montserrat"/>
          <w:sz w:val="20"/>
          <w:szCs w:val="20"/>
        </w:rPr>
        <w:t>Proceso mediante el cual la persona titular de la unidad administrativa que cuenta con la información determina actualiza alguno de los supuestos de reserva o de confidencialidad definidos en las leyes en la materia. La clasificación podrá ser de manera parcial o total de acuerdo al contenido del documento o expediente.</w:t>
      </w:r>
    </w:p>
    <w:p w14:paraId="24EF3433" w14:textId="77777777" w:rsidR="00F92DC7" w:rsidRPr="00F92DC7" w:rsidRDefault="00F92DC7" w:rsidP="00F92DC7">
      <w:pPr>
        <w:pStyle w:val="Textoindependiente"/>
        <w:spacing w:line="244" w:lineRule="auto"/>
        <w:ind w:left="0" w:right="937" w:hanging="2"/>
        <w:jc w:val="both"/>
        <w:rPr>
          <w:rFonts w:ascii="Montserrat" w:hAnsi="Montserrat"/>
          <w:sz w:val="20"/>
          <w:szCs w:val="20"/>
        </w:rPr>
      </w:pPr>
      <w:r w:rsidRPr="00F92DC7">
        <w:rPr>
          <w:rFonts w:ascii="Montserrat" w:hAnsi="Montserrat"/>
          <w:sz w:val="20"/>
          <w:szCs w:val="20"/>
        </w:rPr>
        <w:t>Las personas titulares de las unidades administrativas serán las responsables de clasificar la información, de conformidad con lo dispuesto en las leyes de la materia. En ausencia de los titulares de las unidades administrativas, la información será clasificada o desclasificada por la persona que lo supla, en términos de la normativa aplicable.</w:t>
      </w:r>
    </w:p>
    <w:p w14:paraId="5BAC246C" w14:textId="77777777" w:rsidR="00F92DC7" w:rsidRPr="00F92DC7" w:rsidRDefault="00F92DC7" w:rsidP="00F92DC7">
      <w:pPr>
        <w:pStyle w:val="Textoindependiente"/>
        <w:spacing w:line="244" w:lineRule="auto"/>
        <w:ind w:left="0" w:right="936" w:hanging="2"/>
        <w:jc w:val="both"/>
        <w:rPr>
          <w:rFonts w:ascii="Montserrat" w:hAnsi="Montserrat"/>
          <w:sz w:val="20"/>
          <w:szCs w:val="20"/>
        </w:rPr>
      </w:pPr>
      <w:r w:rsidRPr="00F92DC7">
        <w:rPr>
          <w:rFonts w:ascii="Montserrat" w:hAnsi="Montserrat"/>
          <w:b/>
          <w:sz w:val="20"/>
          <w:szCs w:val="20"/>
        </w:rPr>
        <w:t>Comité</w:t>
      </w:r>
      <w:r w:rsidRPr="00F92DC7">
        <w:rPr>
          <w:rFonts w:ascii="Montserrat" w:hAnsi="Montserrat"/>
          <w:b/>
          <w:spacing w:val="-8"/>
          <w:sz w:val="20"/>
          <w:szCs w:val="20"/>
        </w:rPr>
        <w:t xml:space="preserve"> </w:t>
      </w:r>
      <w:r w:rsidRPr="00F92DC7">
        <w:rPr>
          <w:rFonts w:ascii="Montserrat" w:hAnsi="Montserrat"/>
          <w:b/>
          <w:sz w:val="20"/>
          <w:szCs w:val="20"/>
        </w:rPr>
        <w:t>de</w:t>
      </w:r>
      <w:r w:rsidRPr="00F92DC7">
        <w:rPr>
          <w:rFonts w:ascii="Montserrat" w:hAnsi="Montserrat"/>
          <w:b/>
          <w:spacing w:val="-7"/>
          <w:sz w:val="20"/>
          <w:szCs w:val="20"/>
        </w:rPr>
        <w:t xml:space="preserve"> </w:t>
      </w:r>
      <w:r w:rsidRPr="00F92DC7">
        <w:rPr>
          <w:rFonts w:ascii="Montserrat" w:hAnsi="Montserrat"/>
          <w:b/>
          <w:sz w:val="20"/>
          <w:szCs w:val="20"/>
        </w:rPr>
        <w:t>Transparencia:</w:t>
      </w:r>
      <w:r w:rsidRPr="00F92DC7">
        <w:rPr>
          <w:rFonts w:ascii="Montserrat" w:hAnsi="Montserrat"/>
          <w:b/>
          <w:spacing w:val="-6"/>
          <w:sz w:val="20"/>
          <w:szCs w:val="20"/>
        </w:rPr>
        <w:t xml:space="preserve"> </w:t>
      </w:r>
      <w:r w:rsidRPr="00F92DC7">
        <w:rPr>
          <w:rFonts w:ascii="Montserrat" w:hAnsi="Montserrat"/>
          <w:sz w:val="20"/>
          <w:szCs w:val="20"/>
        </w:rPr>
        <w:t>La</w:t>
      </w:r>
      <w:r w:rsidRPr="00F92DC7">
        <w:rPr>
          <w:rFonts w:ascii="Montserrat" w:hAnsi="Montserrat"/>
          <w:spacing w:val="-8"/>
          <w:sz w:val="20"/>
          <w:szCs w:val="20"/>
        </w:rPr>
        <w:t xml:space="preserve"> </w:t>
      </w:r>
      <w:r w:rsidRPr="00F92DC7">
        <w:rPr>
          <w:rFonts w:ascii="Montserrat" w:hAnsi="Montserrat"/>
          <w:sz w:val="20"/>
          <w:szCs w:val="20"/>
        </w:rPr>
        <w:t>instancia</w:t>
      </w:r>
      <w:r w:rsidRPr="00F92DC7">
        <w:rPr>
          <w:rFonts w:ascii="Montserrat" w:hAnsi="Montserrat"/>
          <w:spacing w:val="-7"/>
          <w:sz w:val="20"/>
          <w:szCs w:val="20"/>
        </w:rPr>
        <w:t xml:space="preserve"> </w:t>
      </w:r>
      <w:r w:rsidRPr="00F92DC7">
        <w:rPr>
          <w:rFonts w:ascii="Montserrat" w:hAnsi="Montserrat"/>
          <w:sz w:val="20"/>
          <w:szCs w:val="20"/>
        </w:rPr>
        <w:t>a</w:t>
      </w:r>
      <w:r w:rsidRPr="00F92DC7">
        <w:rPr>
          <w:rFonts w:ascii="Montserrat" w:hAnsi="Montserrat"/>
          <w:spacing w:val="-7"/>
          <w:sz w:val="20"/>
          <w:szCs w:val="20"/>
        </w:rPr>
        <w:t xml:space="preserve"> </w:t>
      </w:r>
      <w:r w:rsidRPr="00F92DC7">
        <w:rPr>
          <w:rFonts w:ascii="Montserrat" w:hAnsi="Montserrat"/>
          <w:sz w:val="20"/>
          <w:szCs w:val="20"/>
        </w:rPr>
        <w:t>la</w:t>
      </w:r>
      <w:r w:rsidRPr="00F92DC7">
        <w:rPr>
          <w:rFonts w:ascii="Montserrat" w:hAnsi="Montserrat"/>
          <w:spacing w:val="-4"/>
          <w:sz w:val="20"/>
          <w:szCs w:val="20"/>
        </w:rPr>
        <w:t xml:space="preserve"> </w:t>
      </w:r>
      <w:r w:rsidRPr="00F92DC7">
        <w:rPr>
          <w:rFonts w:ascii="Montserrat" w:hAnsi="Montserrat"/>
          <w:sz w:val="20"/>
          <w:szCs w:val="20"/>
        </w:rPr>
        <w:t>que</w:t>
      </w:r>
      <w:r w:rsidRPr="00F92DC7">
        <w:rPr>
          <w:rFonts w:ascii="Montserrat" w:hAnsi="Montserrat"/>
          <w:spacing w:val="-5"/>
          <w:sz w:val="20"/>
          <w:szCs w:val="20"/>
        </w:rPr>
        <w:t xml:space="preserve"> </w:t>
      </w:r>
      <w:r w:rsidRPr="00F92DC7">
        <w:rPr>
          <w:rFonts w:ascii="Montserrat" w:hAnsi="Montserrat"/>
          <w:sz w:val="20"/>
          <w:szCs w:val="20"/>
        </w:rPr>
        <w:t>hace</w:t>
      </w:r>
      <w:r w:rsidRPr="00F92DC7">
        <w:rPr>
          <w:rFonts w:ascii="Montserrat" w:hAnsi="Montserrat"/>
          <w:spacing w:val="-7"/>
          <w:sz w:val="20"/>
          <w:szCs w:val="20"/>
        </w:rPr>
        <w:t xml:space="preserve"> </w:t>
      </w:r>
      <w:r w:rsidRPr="00F92DC7">
        <w:rPr>
          <w:rFonts w:ascii="Montserrat" w:hAnsi="Montserrat"/>
          <w:sz w:val="20"/>
          <w:szCs w:val="20"/>
        </w:rPr>
        <w:t>referencia</w:t>
      </w:r>
      <w:r w:rsidRPr="00F92DC7">
        <w:rPr>
          <w:rFonts w:ascii="Montserrat" w:hAnsi="Montserrat"/>
          <w:spacing w:val="-8"/>
          <w:sz w:val="20"/>
          <w:szCs w:val="20"/>
        </w:rPr>
        <w:t xml:space="preserve"> </w:t>
      </w:r>
      <w:r w:rsidRPr="00F92DC7">
        <w:rPr>
          <w:rFonts w:ascii="Montserrat" w:hAnsi="Montserrat"/>
          <w:sz w:val="20"/>
          <w:szCs w:val="20"/>
        </w:rPr>
        <w:t>el</w:t>
      </w:r>
      <w:r w:rsidRPr="00F92DC7">
        <w:rPr>
          <w:rFonts w:ascii="Montserrat" w:hAnsi="Montserrat"/>
          <w:spacing w:val="-5"/>
          <w:sz w:val="20"/>
          <w:szCs w:val="20"/>
        </w:rPr>
        <w:t xml:space="preserve"> </w:t>
      </w:r>
      <w:r w:rsidRPr="00F92DC7">
        <w:rPr>
          <w:rFonts w:ascii="Montserrat" w:hAnsi="Montserrat"/>
          <w:sz w:val="20"/>
          <w:szCs w:val="20"/>
        </w:rPr>
        <w:t>artículo</w:t>
      </w:r>
      <w:r w:rsidRPr="00F92DC7">
        <w:rPr>
          <w:rFonts w:ascii="Montserrat" w:hAnsi="Montserrat"/>
          <w:spacing w:val="-7"/>
          <w:sz w:val="20"/>
          <w:szCs w:val="20"/>
        </w:rPr>
        <w:t xml:space="preserve"> </w:t>
      </w:r>
      <w:r w:rsidRPr="00F92DC7">
        <w:rPr>
          <w:rFonts w:ascii="Montserrat" w:hAnsi="Montserrat"/>
          <w:sz w:val="20"/>
          <w:szCs w:val="20"/>
        </w:rPr>
        <w:t>43</w:t>
      </w:r>
      <w:r w:rsidRPr="00F92DC7">
        <w:rPr>
          <w:rFonts w:ascii="Montserrat" w:hAnsi="Montserrat"/>
          <w:spacing w:val="-6"/>
          <w:sz w:val="20"/>
          <w:szCs w:val="20"/>
        </w:rPr>
        <w:t xml:space="preserve"> </w:t>
      </w:r>
      <w:r w:rsidRPr="00F92DC7">
        <w:rPr>
          <w:rFonts w:ascii="Montserrat" w:hAnsi="Montserrat"/>
          <w:sz w:val="20"/>
          <w:szCs w:val="20"/>
        </w:rPr>
        <w:t>de</w:t>
      </w:r>
      <w:r w:rsidRPr="00F92DC7">
        <w:rPr>
          <w:rFonts w:ascii="Montserrat" w:hAnsi="Montserrat"/>
          <w:spacing w:val="-7"/>
          <w:sz w:val="20"/>
          <w:szCs w:val="20"/>
        </w:rPr>
        <w:t xml:space="preserve"> </w:t>
      </w:r>
      <w:r w:rsidRPr="00F92DC7">
        <w:rPr>
          <w:rFonts w:ascii="Montserrat" w:hAnsi="Montserrat"/>
          <w:sz w:val="20"/>
          <w:szCs w:val="20"/>
        </w:rPr>
        <w:t>la</w:t>
      </w:r>
      <w:r w:rsidRPr="00F92DC7">
        <w:rPr>
          <w:rFonts w:ascii="Montserrat" w:hAnsi="Montserrat"/>
          <w:spacing w:val="-7"/>
          <w:sz w:val="20"/>
          <w:szCs w:val="20"/>
        </w:rPr>
        <w:t xml:space="preserve"> </w:t>
      </w:r>
      <w:r w:rsidRPr="00F92DC7">
        <w:rPr>
          <w:rFonts w:ascii="Montserrat" w:hAnsi="Montserrat"/>
          <w:sz w:val="20"/>
          <w:szCs w:val="20"/>
        </w:rPr>
        <w:t>Ley</w:t>
      </w:r>
      <w:r w:rsidRPr="00F92DC7">
        <w:rPr>
          <w:rFonts w:ascii="Montserrat" w:hAnsi="Montserrat"/>
          <w:spacing w:val="-7"/>
          <w:sz w:val="20"/>
          <w:szCs w:val="20"/>
        </w:rPr>
        <w:t xml:space="preserve"> </w:t>
      </w:r>
      <w:r w:rsidRPr="00F92DC7">
        <w:rPr>
          <w:rFonts w:ascii="Montserrat" w:hAnsi="Montserrat"/>
          <w:sz w:val="20"/>
          <w:szCs w:val="20"/>
        </w:rPr>
        <w:t>General de Transparencia y Acceso a la Información Pública, así como el 65 de la Ley Federal de Transparencia y Acceso a la Información Pública, que tiene entre sus funciones las de confirmar, modificar o revocar las determinaciones en materia de clasificación de la información que realicen los titulares de las unidades administrativas del sujeto</w:t>
      </w:r>
      <w:r w:rsidRPr="00F92DC7">
        <w:rPr>
          <w:rFonts w:ascii="Montserrat" w:hAnsi="Montserrat"/>
          <w:spacing w:val="-19"/>
          <w:sz w:val="20"/>
          <w:szCs w:val="20"/>
        </w:rPr>
        <w:t xml:space="preserve"> </w:t>
      </w:r>
      <w:r w:rsidRPr="00F92DC7">
        <w:rPr>
          <w:rFonts w:ascii="Montserrat" w:hAnsi="Montserrat"/>
          <w:sz w:val="20"/>
          <w:szCs w:val="20"/>
        </w:rPr>
        <w:t>obligado.</w:t>
      </w:r>
    </w:p>
    <w:p w14:paraId="32773F03" w14:textId="77777777" w:rsidR="00F92DC7" w:rsidRPr="00F92DC7" w:rsidRDefault="00F92DC7" w:rsidP="00F92DC7">
      <w:pPr>
        <w:pStyle w:val="Textoindependiente"/>
        <w:spacing w:line="244" w:lineRule="auto"/>
        <w:ind w:left="0" w:right="937" w:hanging="2"/>
        <w:jc w:val="both"/>
        <w:rPr>
          <w:rFonts w:ascii="Montserrat" w:hAnsi="Montserrat"/>
          <w:sz w:val="20"/>
          <w:szCs w:val="20"/>
        </w:rPr>
      </w:pPr>
      <w:r w:rsidRPr="00F92DC7">
        <w:rPr>
          <w:rFonts w:ascii="Montserrat" w:hAnsi="Montserrat"/>
          <w:b/>
          <w:sz w:val="20"/>
          <w:szCs w:val="20"/>
        </w:rPr>
        <w:t>Documento:</w:t>
      </w:r>
      <w:r w:rsidRPr="00F92DC7">
        <w:rPr>
          <w:rFonts w:ascii="Montserrat" w:hAnsi="Montserrat"/>
          <w:b/>
          <w:spacing w:val="-8"/>
          <w:sz w:val="20"/>
          <w:szCs w:val="20"/>
        </w:rPr>
        <w:t xml:space="preserve"> </w:t>
      </w:r>
      <w:r w:rsidRPr="00F92DC7">
        <w:rPr>
          <w:rFonts w:ascii="Montserrat" w:hAnsi="Montserrat"/>
          <w:sz w:val="20"/>
          <w:szCs w:val="20"/>
        </w:rPr>
        <w:t>Testimonio</w:t>
      </w:r>
      <w:r w:rsidRPr="00F92DC7">
        <w:rPr>
          <w:rFonts w:ascii="Montserrat" w:hAnsi="Montserrat"/>
          <w:spacing w:val="-3"/>
          <w:sz w:val="20"/>
          <w:szCs w:val="20"/>
        </w:rPr>
        <w:t xml:space="preserve"> </w:t>
      </w:r>
      <w:r w:rsidRPr="00F92DC7">
        <w:rPr>
          <w:rFonts w:ascii="Montserrat" w:hAnsi="Montserrat"/>
          <w:sz w:val="20"/>
          <w:szCs w:val="20"/>
        </w:rPr>
        <w:t>material</w:t>
      </w:r>
      <w:r w:rsidRPr="00F92DC7">
        <w:rPr>
          <w:rFonts w:ascii="Montserrat" w:hAnsi="Montserrat"/>
          <w:spacing w:val="-2"/>
          <w:sz w:val="20"/>
          <w:szCs w:val="20"/>
        </w:rPr>
        <w:t xml:space="preserve"> </w:t>
      </w:r>
      <w:r w:rsidRPr="00F92DC7">
        <w:rPr>
          <w:rFonts w:ascii="Montserrat" w:hAnsi="Montserrat"/>
          <w:sz w:val="20"/>
          <w:szCs w:val="20"/>
        </w:rPr>
        <w:t>de</w:t>
      </w:r>
      <w:r w:rsidRPr="00F92DC7">
        <w:rPr>
          <w:rFonts w:ascii="Montserrat" w:hAnsi="Montserrat"/>
          <w:spacing w:val="-4"/>
          <w:sz w:val="20"/>
          <w:szCs w:val="20"/>
        </w:rPr>
        <w:t xml:space="preserve"> </w:t>
      </w:r>
      <w:r w:rsidRPr="00F92DC7">
        <w:rPr>
          <w:rFonts w:ascii="Montserrat" w:hAnsi="Montserrat"/>
          <w:sz w:val="20"/>
          <w:szCs w:val="20"/>
        </w:rPr>
        <w:t>un</w:t>
      </w:r>
      <w:r w:rsidRPr="00F92DC7">
        <w:rPr>
          <w:rFonts w:ascii="Montserrat" w:hAnsi="Montserrat"/>
          <w:spacing w:val="-5"/>
          <w:sz w:val="20"/>
          <w:szCs w:val="20"/>
        </w:rPr>
        <w:t xml:space="preserve"> </w:t>
      </w:r>
      <w:r w:rsidRPr="00F92DC7">
        <w:rPr>
          <w:rFonts w:ascii="Montserrat" w:hAnsi="Montserrat"/>
          <w:sz w:val="20"/>
          <w:szCs w:val="20"/>
        </w:rPr>
        <w:t>hecho</w:t>
      </w:r>
      <w:r w:rsidRPr="00F92DC7">
        <w:rPr>
          <w:rFonts w:ascii="Montserrat" w:hAnsi="Montserrat"/>
          <w:spacing w:val="-1"/>
          <w:sz w:val="20"/>
          <w:szCs w:val="20"/>
        </w:rPr>
        <w:t xml:space="preserve"> </w:t>
      </w:r>
      <w:r w:rsidRPr="00F92DC7">
        <w:rPr>
          <w:rFonts w:ascii="Montserrat" w:hAnsi="Montserrat"/>
          <w:sz w:val="20"/>
          <w:szCs w:val="20"/>
        </w:rPr>
        <w:t>o</w:t>
      </w:r>
      <w:r w:rsidRPr="00F92DC7">
        <w:rPr>
          <w:rFonts w:ascii="Montserrat" w:hAnsi="Montserrat"/>
          <w:spacing w:val="-4"/>
          <w:sz w:val="20"/>
          <w:szCs w:val="20"/>
        </w:rPr>
        <w:t xml:space="preserve"> </w:t>
      </w:r>
      <w:r w:rsidRPr="00F92DC7">
        <w:rPr>
          <w:rFonts w:ascii="Montserrat" w:hAnsi="Montserrat"/>
          <w:sz w:val="20"/>
          <w:szCs w:val="20"/>
        </w:rPr>
        <w:t>acto</w:t>
      </w:r>
      <w:r w:rsidRPr="00F92DC7">
        <w:rPr>
          <w:rFonts w:ascii="Montserrat" w:hAnsi="Montserrat"/>
          <w:spacing w:val="-3"/>
          <w:sz w:val="20"/>
          <w:szCs w:val="20"/>
        </w:rPr>
        <w:t xml:space="preserve"> </w:t>
      </w:r>
      <w:r w:rsidRPr="00F92DC7">
        <w:rPr>
          <w:rFonts w:ascii="Montserrat" w:hAnsi="Montserrat"/>
          <w:sz w:val="20"/>
          <w:szCs w:val="20"/>
        </w:rPr>
        <w:t>administrativo,</w:t>
      </w:r>
      <w:r w:rsidRPr="00F92DC7">
        <w:rPr>
          <w:rFonts w:ascii="Montserrat" w:hAnsi="Montserrat"/>
          <w:spacing w:val="-3"/>
          <w:sz w:val="20"/>
          <w:szCs w:val="20"/>
        </w:rPr>
        <w:t xml:space="preserve"> </w:t>
      </w:r>
      <w:r w:rsidRPr="00F92DC7">
        <w:rPr>
          <w:rFonts w:ascii="Montserrat" w:hAnsi="Montserrat"/>
          <w:sz w:val="20"/>
          <w:szCs w:val="20"/>
        </w:rPr>
        <w:t>jurídico,</w:t>
      </w:r>
      <w:r w:rsidRPr="00F92DC7">
        <w:rPr>
          <w:rFonts w:ascii="Montserrat" w:hAnsi="Montserrat"/>
          <w:spacing w:val="-2"/>
          <w:sz w:val="20"/>
          <w:szCs w:val="20"/>
        </w:rPr>
        <w:t xml:space="preserve"> </w:t>
      </w:r>
      <w:r w:rsidRPr="00F92DC7">
        <w:rPr>
          <w:rFonts w:ascii="Montserrat" w:hAnsi="Montserrat"/>
          <w:sz w:val="20"/>
          <w:szCs w:val="20"/>
        </w:rPr>
        <w:t>fiscal</w:t>
      </w:r>
      <w:r w:rsidRPr="00F92DC7">
        <w:rPr>
          <w:rFonts w:ascii="Montserrat" w:hAnsi="Montserrat"/>
          <w:spacing w:val="-4"/>
          <w:sz w:val="20"/>
          <w:szCs w:val="20"/>
        </w:rPr>
        <w:t xml:space="preserve"> </w:t>
      </w:r>
      <w:r w:rsidRPr="00F92DC7">
        <w:rPr>
          <w:rFonts w:ascii="Montserrat" w:hAnsi="Montserrat"/>
          <w:sz w:val="20"/>
          <w:szCs w:val="20"/>
        </w:rPr>
        <w:t>o</w:t>
      </w:r>
      <w:r w:rsidRPr="00F92DC7">
        <w:rPr>
          <w:rFonts w:ascii="Montserrat" w:hAnsi="Montserrat"/>
          <w:spacing w:val="-4"/>
          <w:sz w:val="20"/>
          <w:szCs w:val="20"/>
        </w:rPr>
        <w:t xml:space="preserve"> </w:t>
      </w:r>
      <w:r w:rsidRPr="00F92DC7">
        <w:rPr>
          <w:rFonts w:ascii="Montserrat" w:hAnsi="Montserrat"/>
          <w:sz w:val="20"/>
          <w:szCs w:val="20"/>
        </w:rPr>
        <w:t>contable producido, recibido y utilizado en el ejercicio de las facultades, competencias, atribuciones o funciones del sujeto obligado, con independencia de su soporte documental (papel, cintas, discos magnéticos, películas, fotografías,</w:t>
      </w:r>
      <w:r w:rsidRPr="00F92DC7">
        <w:rPr>
          <w:rFonts w:ascii="Montserrat" w:hAnsi="Montserrat"/>
          <w:spacing w:val="2"/>
          <w:sz w:val="20"/>
          <w:szCs w:val="20"/>
        </w:rPr>
        <w:t xml:space="preserve"> </w:t>
      </w:r>
      <w:r w:rsidRPr="00F92DC7">
        <w:rPr>
          <w:rFonts w:ascii="Montserrat" w:hAnsi="Montserrat"/>
          <w:sz w:val="20"/>
          <w:szCs w:val="20"/>
        </w:rPr>
        <w:t>etcétera).</w:t>
      </w:r>
    </w:p>
    <w:p w14:paraId="7C2D6F62" w14:textId="11D9F465" w:rsidR="00F92DC7" w:rsidRPr="00F92DC7" w:rsidRDefault="00F92DC7" w:rsidP="00F92DC7">
      <w:pPr>
        <w:pStyle w:val="Textoindependiente"/>
        <w:spacing w:line="244" w:lineRule="auto"/>
        <w:ind w:left="0" w:right="935" w:hanging="2"/>
        <w:jc w:val="both"/>
        <w:rPr>
          <w:rFonts w:ascii="Montserrat" w:hAnsi="Montserrat"/>
          <w:sz w:val="20"/>
          <w:szCs w:val="20"/>
        </w:rPr>
      </w:pPr>
      <w:r w:rsidRPr="00F92DC7">
        <w:rPr>
          <w:rFonts w:ascii="Montserrat" w:hAnsi="Montserrat"/>
          <w:sz w:val="20"/>
          <w:szCs w:val="20"/>
        </w:rPr>
        <w:t>Los</w:t>
      </w:r>
      <w:r w:rsidRPr="00F92DC7">
        <w:rPr>
          <w:rFonts w:ascii="Montserrat" w:hAnsi="Montserrat"/>
          <w:spacing w:val="-15"/>
          <w:sz w:val="20"/>
          <w:szCs w:val="20"/>
        </w:rPr>
        <w:t xml:space="preserve"> </w:t>
      </w:r>
      <w:r w:rsidRPr="00F92DC7">
        <w:rPr>
          <w:rFonts w:ascii="Montserrat" w:hAnsi="Montserrat"/>
          <w:sz w:val="20"/>
          <w:szCs w:val="20"/>
        </w:rPr>
        <w:t>sujetos</w:t>
      </w:r>
      <w:r w:rsidRPr="00F92DC7">
        <w:rPr>
          <w:rFonts w:ascii="Montserrat" w:hAnsi="Montserrat"/>
          <w:spacing w:val="-14"/>
          <w:sz w:val="20"/>
          <w:szCs w:val="20"/>
        </w:rPr>
        <w:t xml:space="preserve"> </w:t>
      </w:r>
      <w:r w:rsidRPr="00F92DC7">
        <w:rPr>
          <w:rFonts w:ascii="Montserrat" w:hAnsi="Montserrat"/>
          <w:sz w:val="20"/>
          <w:szCs w:val="20"/>
        </w:rPr>
        <w:t>obligados</w:t>
      </w:r>
      <w:r w:rsidRPr="00F92DC7">
        <w:rPr>
          <w:rFonts w:ascii="Montserrat" w:hAnsi="Montserrat"/>
          <w:spacing w:val="-14"/>
          <w:sz w:val="20"/>
          <w:szCs w:val="20"/>
        </w:rPr>
        <w:t xml:space="preserve"> </w:t>
      </w:r>
      <w:r w:rsidRPr="00F92DC7">
        <w:rPr>
          <w:rFonts w:ascii="Montserrat" w:hAnsi="Montserrat"/>
          <w:sz w:val="20"/>
          <w:szCs w:val="20"/>
        </w:rPr>
        <w:t>deberán</w:t>
      </w:r>
      <w:r w:rsidRPr="00F92DC7">
        <w:rPr>
          <w:rFonts w:ascii="Montserrat" w:hAnsi="Montserrat"/>
          <w:spacing w:val="-13"/>
          <w:sz w:val="20"/>
          <w:szCs w:val="20"/>
        </w:rPr>
        <w:t xml:space="preserve"> </w:t>
      </w:r>
      <w:r w:rsidRPr="00F92DC7">
        <w:rPr>
          <w:rFonts w:ascii="Montserrat" w:hAnsi="Montserrat"/>
          <w:sz w:val="20"/>
          <w:szCs w:val="20"/>
        </w:rPr>
        <w:t>documentar</w:t>
      </w:r>
      <w:r w:rsidRPr="00F92DC7">
        <w:rPr>
          <w:rFonts w:ascii="Montserrat" w:hAnsi="Montserrat"/>
          <w:spacing w:val="-13"/>
          <w:sz w:val="20"/>
          <w:szCs w:val="20"/>
        </w:rPr>
        <w:t xml:space="preserve"> </w:t>
      </w:r>
      <w:r w:rsidRPr="00F92DC7">
        <w:rPr>
          <w:rFonts w:ascii="Montserrat" w:hAnsi="Montserrat"/>
          <w:sz w:val="20"/>
          <w:szCs w:val="20"/>
        </w:rPr>
        <w:t>todo</w:t>
      </w:r>
      <w:r w:rsidRPr="00F92DC7">
        <w:rPr>
          <w:rFonts w:ascii="Montserrat" w:hAnsi="Montserrat"/>
          <w:spacing w:val="-10"/>
          <w:sz w:val="20"/>
          <w:szCs w:val="20"/>
        </w:rPr>
        <w:t xml:space="preserve"> </w:t>
      </w:r>
      <w:r w:rsidRPr="00F92DC7">
        <w:rPr>
          <w:rFonts w:ascii="Montserrat" w:hAnsi="Montserrat"/>
          <w:sz w:val="20"/>
          <w:szCs w:val="20"/>
        </w:rPr>
        <w:t>acto</w:t>
      </w:r>
      <w:r w:rsidRPr="00F92DC7">
        <w:rPr>
          <w:rFonts w:ascii="Montserrat" w:hAnsi="Montserrat"/>
          <w:spacing w:val="-15"/>
          <w:sz w:val="20"/>
          <w:szCs w:val="20"/>
        </w:rPr>
        <w:t xml:space="preserve"> </w:t>
      </w:r>
      <w:r w:rsidRPr="00F92DC7">
        <w:rPr>
          <w:rFonts w:ascii="Montserrat" w:hAnsi="Montserrat"/>
          <w:sz w:val="20"/>
          <w:szCs w:val="20"/>
        </w:rPr>
        <w:t>que</w:t>
      </w:r>
      <w:r w:rsidRPr="00F92DC7">
        <w:rPr>
          <w:rFonts w:ascii="Montserrat" w:hAnsi="Montserrat"/>
          <w:spacing w:val="-14"/>
          <w:sz w:val="20"/>
          <w:szCs w:val="20"/>
        </w:rPr>
        <w:t xml:space="preserve"> </w:t>
      </w:r>
      <w:r w:rsidRPr="00F92DC7">
        <w:rPr>
          <w:rFonts w:ascii="Montserrat" w:hAnsi="Montserrat"/>
          <w:sz w:val="20"/>
          <w:szCs w:val="20"/>
        </w:rPr>
        <w:t>derive</w:t>
      </w:r>
      <w:r w:rsidRPr="00F92DC7">
        <w:rPr>
          <w:rFonts w:ascii="Montserrat" w:hAnsi="Montserrat"/>
          <w:spacing w:val="-16"/>
          <w:sz w:val="20"/>
          <w:szCs w:val="20"/>
        </w:rPr>
        <w:t xml:space="preserve"> </w:t>
      </w:r>
      <w:r w:rsidRPr="00F92DC7">
        <w:rPr>
          <w:rFonts w:ascii="Montserrat" w:hAnsi="Montserrat"/>
          <w:sz w:val="20"/>
          <w:szCs w:val="20"/>
        </w:rPr>
        <w:t>del</w:t>
      </w:r>
      <w:r w:rsidRPr="00F92DC7">
        <w:rPr>
          <w:rFonts w:ascii="Montserrat" w:hAnsi="Montserrat"/>
          <w:spacing w:val="-13"/>
          <w:sz w:val="20"/>
          <w:szCs w:val="20"/>
        </w:rPr>
        <w:t xml:space="preserve"> </w:t>
      </w:r>
      <w:r w:rsidRPr="00F92DC7">
        <w:rPr>
          <w:rFonts w:ascii="Montserrat" w:hAnsi="Montserrat"/>
          <w:sz w:val="20"/>
          <w:szCs w:val="20"/>
        </w:rPr>
        <w:t>ejercicio</w:t>
      </w:r>
      <w:r w:rsidRPr="00F92DC7">
        <w:rPr>
          <w:rFonts w:ascii="Montserrat" w:hAnsi="Montserrat"/>
          <w:spacing w:val="-13"/>
          <w:sz w:val="20"/>
          <w:szCs w:val="20"/>
        </w:rPr>
        <w:t xml:space="preserve"> </w:t>
      </w:r>
      <w:r w:rsidRPr="00F92DC7">
        <w:rPr>
          <w:rFonts w:ascii="Montserrat" w:hAnsi="Montserrat"/>
          <w:sz w:val="20"/>
          <w:szCs w:val="20"/>
        </w:rPr>
        <w:t>de</w:t>
      </w:r>
      <w:r w:rsidRPr="00F92DC7">
        <w:rPr>
          <w:rFonts w:ascii="Montserrat" w:hAnsi="Montserrat"/>
          <w:spacing w:val="-15"/>
          <w:sz w:val="20"/>
          <w:szCs w:val="20"/>
        </w:rPr>
        <w:t xml:space="preserve"> </w:t>
      </w:r>
      <w:r w:rsidRPr="00F92DC7">
        <w:rPr>
          <w:rFonts w:ascii="Montserrat" w:hAnsi="Montserrat"/>
          <w:sz w:val="20"/>
          <w:szCs w:val="20"/>
        </w:rPr>
        <w:t>sus</w:t>
      </w:r>
      <w:r w:rsidRPr="00F92DC7">
        <w:rPr>
          <w:rFonts w:ascii="Montserrat" w:hAnsi="Montserrat"/>
          <w:spacing w:val="-14"/>
          <w:sz w:val="20"/>
          <w:szCs w:val="20"/>
        </w:rPr>
        <w:t xml:space="preserve"> </w:t>
      </w:r>
      <w:r w:rsidRPr="00F92DC7">
        <w:rPr>
          <w:rFonts w:ascii="Montserrat" w:hAnsi="Montserrat"/>
          <w:sz w:val="20"/>
          <w:szCs w:val="20"/>
        </w:rPr>
        <w:t>facultades, competencias, atribuciones o</w:t>
      </w:r>
      <w:r w:rsidRPr="00F92DC7">
        <w:rPr>
          <w:rFonts w:ascii="Montserrat" w:hAnsi="Montserrat"/>
          <w:spacing w:val="1"/>
          <w:sz w:val="20"/>
          <w:szCs w:val="20"/>
        </w:rPr>
        <w:t xml:space="preserve"> </w:t>
      </w:r>
      <w:r w:rsidRPr="00F92DC7">
        <w:rPr>
          <w:rFonts w:ascii="Montserrat" w:hAnsi="Montserrat"/>
          <w:sz w:val="20"/>
          <w:szCs w:val="20"/>
        </w:rPr>
        <w:t>funciones.</w:t>
      </w:r>
    </w:p>
    <w:p w14:paraId="2A4BE0DE" w14:textId="77777777" w:rsidR="00F92DC7" w:rsidRPr="00F92DC7" w:rsidRDefault="00F92DC7" w:rsidP="00F92DC7">
      <w:pPr>
        <w:pStyle w:val="Textoindependiente"/>
        <w:spacing w:before="72" w:line="244" w:lineRule="auto"/>
        <w:ind w:left="0" w:right="936" w:hanging="2"/>
        <w:jc w:val="both"/>
        <w:rPr>
          <w:rFonts w:ascii="Montserrat" w:hAnsi="Montserrat"/>
          <w:sz w:val="20"/>
          <w:szCs w:val="20"/>
        </w:rPr>
      </w:pPr>
      <w:r w:rsidRPr="00F92DC7">
        <w:rPr>
          <w:rFonts w:ascii="Montserrat" w:hAnsi="Montserrat"/>
          <w:b/>
          <w:sz w:val="20"/>
          <w:szCs w:val="20"/>
        </w:rPr>
        <w:t xml:space="preserve">Expediente: </w:t>
      </w:r>
      <w:r w:rsidRPr="00F92DC7">
        <w:rPr>
          <w:rFonts w:ascii="Montserrat" w:hAnsi="Montserrat"/>
          <w:sz w:val="20"/>
          <w:szCs w:val="20"/>
        </w:rPr>
        <w:t>Unidad documental constituida por uno o varios documentos de archivo, ordenados lógica y cronológicamente, y relacionados por un mismo asunto, actividad o trámite.</w:t>
      </w:r>
    </w:p>
    <w:p w14:paraId="2C97FAF9" w14:textId="77777777" w:rsidR="00F92DC7" w:rsidRPr="00F92DC7" w:rsidRDefault="00F92DC7" w:rsidP="00F92DC7">
      <w:pPr>
        <w:pStyle w:val="Textoindependiente"/>
        <w:spacing w:line="244" w:lineRule="auto"/>
        <w:ind w:left="0" w:right="935" w:hanging="2"/>
        <w:jc w:val="both"/>
        <w:rPr>
          <w:rFonts w:ascii="Montserrat" w:hAnsi="Montserrat"/>
          <w:sz w:val="20"/>
          <w:szCs w:val="20"/>
        </w:rPr>
      </w:pPr>
      <w:r w:rsidRPr="00F92DC7">
        <w:rPr>
          <w:rFonts w:ascii="Montserrat" w:hAnsi="Montserrat"/>
          <w:sz w:val="20"/>
          <w:szCs w:val="20"/>
        </w:rPr>
        <w:lastRenderedPageBreak/>
        <w:t>De conformidad con el artículo 6o., apartado A, fracción I, de la Constitución Política de los Estados Unidos Mexicanos toda la información en posesión de la Secretaría de la Función Pública, es pública, sin embargo, puede contener información susceptible de reservarse temporalmente</w:t>
      </w:r>
      <w:r w:rsidRPr="00F92DC7">
        <w:rPr>
          <w:rFonts w:ascii="Montserrat" w:hAnsi="Montserrat"/>
          <w:spacing w:val="-9"/>
          <w:sz w:val="20"/>
          <w:szCs w:val="20"/>
        </w:rPr>
        <w:t xml:space="preserve"> </w:t>
      </w:r>
      <w:r w:rsidRPr="00F92DC7">
        <w:rPr>
          <w:rFonts w:ascii="Montserrat" w:hAnsi="Montserrat"/>
          <w:sz w:val="20"/>
          <w:szCs w:val="20"/>
        </w:rPr>
        <w:t>por</w:t>
      </w:r>
      <w:r w:rsidRPr="00F92DC7">
        <w:rPr>
          <w:rFonts w:ascii="Montserrat" w:hAnsi="Montserrat"/>
          <w:spacing w:val="-6"/>
          <w:sz w:val="20"/>
          <w:szCs w:val="20"/>
        </w:rPr>
        <w:t xml:space="preserve"> </w:t>
      </w:r>
      <w:r w:rsidRPr="00F92DC7">
        <w:rPr>
          <w:rFonts w:ascii="Montserrat" w:hAnsi="Montserrat"/>
          <w:sz w:val="20"/>
          <w:szCs w:val="20"/>
        </w:rPr>
        <w:t>razones</w:t>
      </w:r>
      <w:r w:rsidRPr="00F92DC7">
        <w:rPr>
          <w:rFonts w:ascii="Montserrat" w:hAnsi="Montserrat"/>
          <w:spacing w:val="-7"/>
          <w:sz w:val="20"/>
          <w:szCs w:val="20"/>
        </w:rPr>
        <w:t xml:space="preserve"> </w:t>
      </w:r>
      <w:r w:rsidRPr="00F92DC7">
        <w:rPr>
          <w:rFonts w:ascii="Montserrat" w:hAnsi="Montserrat"/>
          <w:sz w:val="20"/>
          <w:szCs w:val="20"/>
        </w:rPr>
        <w:t>de</w:t>
      </w:r>
      <w:r w:rsidRPr="00F92DC7">
        <w:rPr>
          <w:rFonts w:ascii="Montserrat" w:hAnsi="Montserrat"/>
          <w:spacing w:val="-8"/>
          <w:sz w:val="20"/>
          <w:szCs w:val="20"/>
        </w:rPr>
        <w:t xml:space="preserve"> </w:t>
      </w:r>
      <w:r w:rsidRPr="00F92DC7">
        <w:rPr>
          <w:rFonts w:ascii="Montserrat" w:hAnsi="Montserrat"/>
          <w:sz w:val="20"/>
          <w:szCs w:val="20"/>
        </w:rPr>
        <w:t>interés</w:t>
      </w:r>
      <w:r w:rsidRPr="00F92DC7">
        <w:rPr>
          <w:rFonts w:ascii="Montserrat" w:hAnsi="Montserrat"/>
          <w:spacing w:val="-7"/>
          <w:sz w:val="20"/>
          <w:szCs w:val="20"/>
        </w:rPr>
        <w:t xml:space="preserve"> </w:t>
      </w:r>
      <w:r w:rsidRPr="00F92DC7">
        <w:rPr>
          <w:rFonts w:ascii="Montserrat" w:hAnsi="Montserrat"/>
          <w:sz w:val="20"/>
          <w:szCs w:val="20"/>
        </w:rPr>
        <w:t>público</w:t>
      </w:r>
      <w:r w:rsidRPr="00F92DC7">
        <w:rPr>
          <w:rFonts w:ascii="Montserrat" w:hAnsi="Montserrat"/>
          <w:spacing w:val="-6"/>
          <w:sz w:val="20"/>
          <w:szCs w:val="20"/>
        </w:rPr>
        <w:t xml:space="preserve"> </w:t>
      </w:r>
      <w:r w:rsidRPr="00F92DC7">
        <w:rPr>
          <w:rFonts w:ascii="Montserrat" w:hAnsi="Montserrat"/>
          <w:sz w:val="20"/>
          <w:szCs w:val="20"/>
        </w:rPr>
        <w:t>y</w:t>
      </w:r>
      <w:r w:rsidRPr="00F92DC7">
        <w:rPr>
          <w:rFonts w:ascii="Montserrat" w:hAnsi="Montserrat"/>
          <w:spacing w:val="-8"/>
          <w:sz w:val="20"/>
          <w:szCs w:val="20"/>
        </w:rPr>
        <w:t xml:space="preserve"> </w:t>
      </w:r>
      <w:r w:rsidRPr="00F92DC7">
        <w:rPr>
          <w:rFonts w:ascii="Montserrat" w:hAnsi="Montserrat"/>
          <w:sz w:val="20"/>
          <w:szCs w:val="20"/>
        </w:rPr>
        <w:t>seguridad</w:t>
      </w:r>
      <w:r w:rsidRPr="00F92DC7">
        <w:rPr>
          <w:rFonts w:ascii="Montserrat" w:hAnsi="Montserrat"/>
          <w:spacing w:val="-9"/>
          <w:sz w:val="20"/>
          <w:szCs w:val="20"/>
        </w:rPr>
        <w:t xml:space="preserve"> </w:t>
      </w:r>
      <w:r w:rsidRPr="00F92DC7">
        <w:rPr>
          <w:rFonts w:ascii="Montserrat" w:hAnsi="Montserrat"/>
          <w:sz w:val="20"/>
          <w:szCs w:val="20"/>
        </w:rPr>
        <w:t>nacional</w:t>
      </w:r>
      <w:r w:rsidRPr="00F92DC7">
        <w:rPr>
          <w:rFonts w:ascii="Montserrat" w:hAnsi="Montserrat"/>
          <w:spacing w:val="-6"/>
          <w:sz w:val="20"/>
          <w:szCs w:val="20"/>
        </w:rPr>
        <w:t xml:space="preserve"> </w:t>
      </w:r>
      <w:r w:rsidRPr="00F92DC7">
        <w:rPr>
          <w:rFonts w:ascii="Montserrat" w:hAnsi="Montserrat"/>
          <w:sz w:val="20"/>
          <w:szCs w:val="20"/>
        </w:rPr>
        <w:t>de</w:t>
      </w:r>
      <w:r w:rsidRPr="00F92DC7">
        <w:rPr>
          <w:rFonts w:ascii="Montserrat" w:hAnsi="Montserrat"/>
          <w:spacing w:val="-6"/>
          <w:sz w:val="20"/>
          <w:szCs w:val="20"/>
        </w:rPr>
        <w:t xml:space="preserve"> </w:t>
      </w:r>
      <w:r w:rsidRPr="00F92DC7">
        <w:rPr>
          <w:rFonts w:ascii="Montserrat" w:hAnsi="Montserrat"/>
          <w:sz w:val="20"/>
          <w:szCs w:val="20"/>
        </w:rPr>
        <w:t>acuerdo</w:t>
      </w:r>
      <w:r w:rsidRPr="00F92DC7">
        <w:rPr>
          <w:rFonts w:ascii="Montserrat" w:hAnsi="Montserrat"/>
          <w:spacing w:val="-8"/>
          <w:sz w:val="20"/>
          <w:szCs w:val="20"/>
        </w:rPr>
        <w:t xml:space="preserve"> </w:t>
      </w:r>
      <w:r w:rsidRPr="00F92DC7">
        <w:rPr>
          <w:rFonts w:ascii="Montserrat" w:hAnsi="Montserrat"/>
          <w:sz w:val="20"/>
          <w:szCs w:val="20"/>
        </w:rPr>
        <w:t>a</w:t>
      </w:r>
      <w:r w:rsidRPr="00F92DC7">
        <w:rPr>
          <w:rFonts w:ascii="Montserrat" w:hAnsi="Montserrat"/>
          <w:spacing w:val="-6"/>
          <w:sz w:val="20"/>
          <w:szCs w:val="20"/>
        </w:rPr>
        <w:t xml:space="preserve"> </w:t>
      </w:r>
      <w:r w:rsidRPr="00F92DC7">
        <w:rPr>
          <w:rFonts w:ascii="Montserrat" w:hAnsi="Montserrat"/>
          <w:sz w:val="20"/>
          <w:szCs w:val="20"/>
        </w:rPr>
        <w:t>los</w:t>
      </w:r>
      <w:r w:rsidRPr="00F92DC7">
        <w:rPr>
          <w:rFonts w:ascii="Montserrat" w:hAnsi="Montserrat"/>
          <w:spacing w:val="-7"/>
          <w:sz w:val="20"/>
          <w:szCs w:val="20"/>
        </w:rPr>
        <w:t xml:space="preserve"> </w:t>
      </w:r>
      <w:r w:rsidRPr="00F92DC7">
        <w:rPr>
          <w:rFonts w:ascii="Montserrat" w:hAnsi="Montserrat"/>
          <w:sz w:val="20"/>
          <w:szCs w:val="20"/>
        </w:rPr>
        <w:t>términos que</w:t>
      </w:r>
      <w:r w:rsidRPr="00F92DC7">
        <w:rPr>
          <w:rFonts w:ascii="Montserrat" w:hAnsi="Montserrat"/>
          <w:spacing w:val="-8"/>
          <w:sz w:val="20"/>
          <w:szCs w:val="20"/>
        </w:rPr>
        <w:t xml:space="preserve"> </w:t>
      </w:r>
      <w:r w:rsidRPr="00F92DC7">
        <w:rPr>
          <w:rFonts w:ascii="Montserrat" w:hAnsi="Montserrat"/>
          <w:sz w:val="20"/>
          <w:szCs w:val="20"/>
        </w:rPr>
        <w:t>fijen</w:t>
      </w:r>
      <w:r w:rsidRPr="00F92DC7">
        <w:rPr>
          <w:rFonts w:ascii="Montserrat" w:hAnsi="Montserrat"/>
          <w:spacing w:val="-8"/>
          <w:sz w:val="20"/>
          <w:szCs w:val="20"/>
        </w:rPr>
        <w:t xml:space="preserve"> </w:t>
      </w:r>
      <w:r w:rsidRPr="00F92DC7">
        <w:rPr>
          <w:rFonts w:ascii="Montserrat" w:hAnsi="Montserrat"/>
          <w:sz w:val="20"/>
          <w:szCs w:val="20"/>
        </w:rPr>
        <w:t>las</w:t>
      </w:r>
      <w:r w:rsidRPr="00F92DC7">
        <w:rPr>
          <w:rFonts w:ascii="Montserrat" w:hAnsi="Montserrat"/>
          <w:spacing w:val="-7"/>
          <w:sz w:val="20"/>
          <w:szCs w:val="20"/>
        </w:rPr>
        <w:t xml:space="preserve"> </w:t>
      </w:r>
      <w:r w:rsidRPr="00F92DC7">
        <w:rPr>
          <w:rFonts w:ascii="Montserrat" w:hAnsi="Montserrat"/>
          <w:sz w:val="20"/>
          <w:szCs w:val="20"/>
        </w:rPr>
        <w:t>leyes</w:t>
      </w:r>
      <w:r w:rsidRPr="00F92DC7">
        <w:rPr>
          <w:rFonts w:ascii="Montserrat" w:hAnsi="Montserrat"/>
          <w:spacing w:val="-7"/>
          <w:sz w:val="20"/>
          <w:szCs w:val="20"/>
        </w:rPr>
        <w:t xml:space="preserve"> </w:t>
      </w:r>
      <w:r w:rsidRPr="00F92DC7">
        <w:rPr>
          <w:rFonts w:ascii="Montserrat" w:hAnsi="Montserrat"/>
          <w:sz w:val="20"/>
          <w:szCs w:val="20"/>
        </w:rPr>
        <w:t>(información</w:t>
      </w:r>
      <w:r w:rsidRPr="00F92DC7">
        <w:rPr>
          <w:rFonts w:ascii="Montserrat" w:hAnsi="Montserrat"/>
          <w:spacing w:val="-7"/>
          <w:sz w:val="20"/>
          <w:szCs w:val="20"/>
        </w:rPr>
        <w:t xml:space="preserve"> </w:t>
      </w:r>
      <w:r w:rsidRPr="00F92DC7">
        <w:rPr>
          <w:rFonts w:ascii="Montserrat" w:hAnsi="Montserrat"/>
          <w:sz w:val="20"/>
          <w:szCs w:val="20"/>
        </w:rPr>
        <w:t>reservada),</w:t>
      </w:r>
      <w:r w:rsidRPr="00F92DC7">
        <w:rPr>
          <w:rFonts w:ascii="Montserrat" w:hAnsi="Montserrat"/>
          <w:spacing w:val="-7"/>
          <w:sz w:val="20"/>
          <w:szCs w:val="20"/>
        </w:rPr>
        <w:t xml:space="preserve"> </w:t>
      </w:r>
      <w:r w:rsidRPr="00F92DC7">
        <w:rPr>
          <w:rFonts w:ascii="Montserrat" w:hAnsi="Montserrat"/>
          <w:sz w:val="20"/>
          <w:szCs w:val="20"/>
        </w:rPr>
        <w:t>así</w:t>
      </w:r>
      <w:r w:rsidRPr="00F92DC7">
        <w:rPr>
          <w:rFonts w:ascii="Montserrat" w:hAnsi="Montserrat"/>
          <w:spacing w:val="-9"/>
          <w:sz w:val="20"/>
          <w:szCs w:val="20"/>
        </w:rPr>
        <w:t xml:space="preserve"> </w:t>
      </w:r>
      <w:r w:rsidRPr="00F92DC7">
        <w:rPr>
          <w:rFonts w:ascii="Montserrat" w:hAnsi="Montserrat"/>
          <w:sz w:val="20"/>
          <w:szCs w:val="20"/>
        </w:rPr>
        <w:t>como</w:t>
      </w:r>
      <w:r w:rsidRPr="00F92DC7">
        <w:rPr>
          <w:rFonts w:ascii="Montserrat" w:hAnsi="Montserrat"/>
          <w:spacing w:val="-8"/>
          <w:sz w:val="20"/>
          <w:szCs w:val="20"/>
        </w:rPr>
        <w:t xml:space="preserve"> </w:t>
      </w:r>
      <w:r w:rsidRPr="00F92DC7">
        <w:rPr>
          <w:rFonts w:ascii="Montserrat" w:hAnsi="Montserrat"/>
          <w:sz w:val="20"/>
          <w:szCs w:val="20"/>
        </w:rPr>
        <w:t>la</w:t>
      </w:r>
      <w:r w:rsidRPr="00F92DC7">
        <w:rPr>
          <w:rFonts w:ascii="Montserrat" w:hAnsi="Montserrat"/>
          <w:spacing w:val="-7"/>
          <w:sz w:val="20"/>
          <w:szCs w:val="20"/>
        </w:rPr>
        <w:t xml:space="preserve"> </w:t>
      </w:r>
      <w:r w:rsidRPr="00F92DC7">
        <w:rPr>
          <w:rFonts w:ascii="Montserrat" w:hAnsi="Montserrat"/>
          <w:sz w:val="20"/>
          <w:szCs w:val="20"/>
        </w:rPr>
        <w:t>información</w:t>
      </w:r>
      <w:r w:rsidRPr="00F92DC7">
        <w:rPr>
          <w:rFonts w:ascii="Montserrat" w:hAnsi="Montserrat"/>
          <w:spacing w:val="-6"/>
          <w:sz w:val="20"/>
          <w:szCs w:val="20"/>
        </w:rPr>
        <w:t xml:space="preserve"> </w:t>
      </w:r>
      <w:r w:rsidRPr="00F92DC7">
        <w:rPr>
          <w:rFonts w:ascii="Montserrat" w:hAnsi="Montserrat"/>
          <w:sz w:val="20"/>
          <w:szCs w:val="20"/>
        </w:rPr>
        <w:t>que</w:t>
      </w:r>
      <w:r w:rsidRPr="00F92DC7">
        <w:rPr>
          <w:rFonts w:ascii="Montserrat" w:hAnsi="Montserrat"/>
          <w:spacing w:val="-6"/>
          <w:sz w:val="20"/>
          <w:szCs w:val="20"/>
        </w:rPr>
        <w:t xml:space="preserve"> </w:t>
      </w:r>
      <w:r w:rsidRPr="00F92DC7">
        <w:rPr>
          <w:rFonts w:ascii="Montserrat" w:hAnsi="Montserrat"/>
          <w:sz w:val="20"/>
          <w:szCs w:val="20"/>
        </w:rPr>
        <w:t>refiera</w:t>
      </w:r>
      <w:r w:rsidRPr="00F92DC7">
        <w:rPr>
          <w:rFonts w:ascii="Montserrat" w:hAnsi="Montserrat"/>
          <w:spacing w:val="-8"/>
          <w:sz w:val="20"/>
          <w:szCs w:val="20"/>
        </w:rPr>
        <w:t xml:space="preserve"> </w:t>
      </w:r>
      <w:r w:rsidRPr="00F92DC7">
        <w:rPr>
          <w:rFonts w:ascii="Montserrat" w:hAnsi="Montserrat"/>
          <w:sz w:val="20"/>
          <w:szCs w:val="20"/>
        </w:rPr>
        <w:t>a</w:t>
      </w:r>
      <w:r w:rsidRPr="00F92DC7">
        <w:rPr>
          <w:rFonts w:ascii="Montserrat" w:hAnsi="Montserrat"/>
          <w:spacing w:val="-7"/>
          <w:sz w:val="20"/>
          <w:szCs w:val="20"/>
        </w:rPr>
        <w:t xml:space="preserve"> </w:t>
      </w:r>
      <w:r w:rsidRPr="00F92DC7">
        <w:rPr>
          <w:rFonts w:ascii="Montserrat" w:hAnsi="Montserrat"/>
          <w:sz w:val="20"/>
          <w:szCs w:val="20"/>
        </w:rPr>
        <w:t>la</w:t>
      </w:r>
      <w:r w:rsidRPr="00F92DC7">
        <w:rPr>
          <w:rFonts w:ascii="Montserrat" w:hAnsi="Montserrat"/>
          <w:spacing w:val="-8"/>
          <w:sz w:val="20"/>
          <w:szCs w:val="20"/>
        </w:rPr>
        <w:t xml:space="preserve"> </w:t>
      </w:r>
      <w:r w:rsidRPr="00F92DC7">
        <w:rPr>
          <w:rFonts w:ascii="Montserrat" w:hAnsi="Montserrat"/>
          <w:sz w:val="20"/>
          <w:szCs w:val="20"/>
        </w:rPr>
        <w:t>vida</w:t>
      </w:r>
      <w:r w:rsidRPr="00F92DC7">
        <w:rPr>
          <w:rFonts w:ascii="Montserrat" w:hAnsi="Montserrat"/>
          <w:spacing w:val="-8"/>
          <w:sz w:val="20"/>
          <w:szCs w:val="20"/>
        </w:rPr>
        <w:t xml:space="preserve"> </w:t>
      </w:r>
      <w:r w:rsidRPr="00F92DC7">
        <w:rPr>
          <w:rFonts w:ascii="Montserrat" w:hAnsi="Montserrat"/>
          <w:sz w:val="20"/>
          <w:szCs w:val="20"/>
        </w:rPr>
        <w:t>privada y los datos personales, la cual deberá de ser protegida en los términos y con las excepciones que fijen las leyes (información</w:t>
      </w:r>
      <w:r w:rsidRPr="00F92DC7">
        <w:rPr>
          <w:rFonts w:ascii="Montserrat" w:hAnsi="Montserrat"/>
          <w:spacing w:val="-3"/>
          <w:sz w:val="20"/>
          <w:szCs w:val="20"/>
        </w:rPr>
        <w:t xml:space="preserve"> </w:t>
      </w:r>
      <w:r w:rsidRPr="00F92DC7">
        <w:rPr>
          <w:rFonts w:ascii="Montserrat" w:hAnsi="Montserrat"/>
          <w:sz w:val="20"/>
          <w:szCs w:val="20"/>
        </w:rPr>
        <w:t>confidencial).</w:t>
      </w:r>
    </w:p>
    <w:p w14:paraId="28CF3FAD" w14:textId="77777777" w:rsidR="00F92DC7" w:rsidRPr="00F92DC7" w:rsidRDefault="00F92DC7" w:rsidP="00F92DC7">
      <w:pPr>
        <w:pStyle w:val="Textoindependiente"/>
        <w:spacing w:line="242" w:lineRule="auto"/>
        <w:ind w:left="0" w:right="936" w:hanging="2"/>
        <w:jc w:val="both"/>
        <w:rPr>
          <w:rFonts w:ascii="Montserrat" w:hAnsi="Montserrat"/>
          <w:sz w:val="20"/>
          <w:szCs w:val="20"/>
        </w:rPr>
      </w:pPr>
      <w:r w:rsidRPr="00F92DC7">
        <w:rPr>
          <w:rFonts w:ascii="Montserrat" w:hAnsi="Montserrat"/>
          <w:sz w:val="20"/>
          <w:szCs w:val="20"/>
        </w:rPr>
        <w:t>La información clasificada como confidencial o reservada no será del conocimiento público y para</w:t>
      </w:r>
      <w:r w:rsidRPr="00F92DC7">
        <w:rPr>
          <w:rFonts w:ascii="Montserrat" w:hAnsi="Montserrat"/>
          <w:spacing w:val="-9"/>
          <w:sz w:val="20"/>
          <w:szCs w:val="20"/>
        </w:rPr>
        <w:t xml:space="preserve"> </w:t>
      </w:r>
      <w:r w:rsidRPr="00F92DC7">
        <w:rPr>
          <w:rFonts w:ascii="Montserrat" w:hAnsi="Montserrat"/>
          <w:sz w:val="20"/>
          <w:szCs w:val="20"/>
        </w:rPr>
        <w:t>efectos</w:t>
      </w:r>
      <w:r w:rsidRPr="00F92DC7">
        <w:rPr>
          <w:rFonts w:ascii="Montserrat" w:hAnsi="Montserrat"/>
          <w:spacing w:val="-10"/>
          <w:sz w:val="20"/>
          <w:szCs w:val="20"/>
        </w:rPr>
        <w:t xml:space="preserve"> </w:t>
      </w:r>
      <w:r w:rsidRPr="00F92DC7">
        <w:rPr>
          <w:rFonts w:ascii="Montserrat" w:hAnsi="Montserrat"/>
          <w:sz w:val="20"/>
          <w:szCs w:val="20"/>
        </w:rPr>
        <w:t>de</w:t>
      </w:r>
      <w:r w:rsidRPr="00F92DC7">
        <w:rPr>
          <w:rFonts w:ascii="Montserrat" w:hAnsi="Montserrat"/>
          <w:spacing w:val="-12"/>
          <w:sz w:val="20"/>
          <w:szCs w:val="20"/>
        </w:rPr>
        <w:t xml:space="preserve"> </w:t>
      </w:r>
      <w:r w:rsidRPr="00F92DC7">
        <w:rPr>
          <w:rFonts w:ascii="Montserrat" w:hAnsi="Montserrat"/>
          <w:sz w:val="20"/>
          <w:szCs w:val="20"/>
        </w:rPr>
        <w:t>atender</w:t>
      </w:r>
      <w:r w:rsidRPr="00F92DC7">
        <w:rPr>
          <w:rFonts w:ascii="Montserrat" w:hAnsi="Montserrat"/>
          <w:spacing w:val="-9"/>
          <w:sz w:val="20"/>
          <w:szCs w:val="20"/>
        </w:rPr>
        <w:t xml:space="preserve"> </w:t>
      </w:r>
      <w:r w:rsidRPr="00F92DC7">
        <w:rPr>
          <w:rFonts w:ascii="Montserrat" w:hAnsi="Montserrat"/>
          <w:sz w:val="20"/>
          <w:szCs w:val="20"/>
        </w:rPr>
        <w:t>una</w:t>
      </w:r>
      <w:r w:rsidRPr="00F92DC7">
        <w:rPr>
          <w:rFonts w:ascii="Montserrat" w:hAnsi="Montserrat"/>
          <w:spacing w:val="-11"/>
          <w:sz w:val="20"/>
          <w:szCs w:val="20"/>
        </w:rPr>
        <w:t xml:space="preserve"> </w:t>
      </w:r>
      <w:r w:rsidRPr="00F92DC7">
        <w:rPr>
          <w:rFonts w:ascii="Montserrat" w:hAnsi="Montserrat"/>
          <w:sz w:val="20"/>
          <w:szCs w:val="20"/>
        </w:rPr>
        <w:t>solicitud</w:t>
      </w:r>
      <w:r w:rsidRPr="00F92DC7">
        <w:rPr>
          <w:rFonts w:ascii="Montserrat" w:hAnsi="Montserrat"/>
          <w:spacing w:val="-10"/>
          <w:sz w:val="20"/>
          <w:szCs w:val="20"/>
        </w:rPr>
        <w:t xml:space="preserve"> </w:t>
      </w:r>
      <w:r w:rsidRPr="00F92DC7">
        <w:rPr>
          <w:rFonts w:ascii="Montserrat" w:hAnsi="Montserrat"/>
          <w:sz w:val="20"/>
          <w:szCs w:val="20"/>
        </w:rPr>
        <w:t>de</w:t>
      </w:r>
      <w:r w:rsidRPr="00F92DC7">
        <w:rPr>
          <w:rFonts w:ascii="Montserrat" w:hAnsi="Montserrat"/>
          <w:spacing w:val="-9"/>
          <w:sz w:val="20"/>
          <w:szCs w:val="20"/>
        </w:rPr>
        <w:t xml:space="preserve"> </w:t>
      </w:r>
      <w:r w:rsidRPr="00F92DC7">
        <w:rPr>
          <w:rFonts w:ascii="Montserrat" w:hAnsi="Montserrat"/>
          <w:sz w:val="20"/>
          <w:szCs w:val="20"/>
        </w:rPr>
        <w:t>información</w:t>
      </w:r>
      <w:r w:rsidRPr="00F92DC7">
        <w:rPr>
          <w:rFonts w:ascii="Montserrat" w:hAnsi="Montserrat"/>
          <w:spacing w:val="-8"/>
          <w:sz w:val="20"/>
          <w:szCs w:val="20"/>
        </w:rPr>
        <w:t xml:space="preserve"> </w:t>
      </w:r>
      <w:r w:rsidRPr="00F92DC7">
        <w:rPr>
          <w:rFonts w:ascii="Montserrat" w:hAnsi="Montserrat"/>
          <w:sz w:val="20"/>
          <w:szCs w:val="20"/>
        </w:rPr>
        <w:t>deberá</w:t>
      </w:r>
      <w:r w:rsidRPr="00F92DC7">
        <w:rPr>
          <w:rFonts w:ascii="Montserrat" w:hAnsi="Montserrat"/>
          <w:spacing w:val="-9"/>
          <w:sz w:val="20"/>
          <w:szCs w:val="20"/>
        </w:rPr>
        <w:t xml:space="preserve"> </w:t>
      </w:r>
      <w:r w:rsidRPr="00F92DC7">
        <w:rPr>
          <w:rFonts w:ascii="Montserrat" w:hAnsi="Montserrat"/>
          <w:sz w:val="20"/>
          <w:szCs w:val="20"/>
        </w:rPr>
        <w:t>elaborarse</w:t>
      </w:r>
      <w:r w:rsidRPr="00F92DC7">
        <w:rPr>
          <w:rFonts w:ascii="Montserrat" w:hAnsi="Montserrat"/>
          <w:spacing w:val="-9"/>
          <w:sz w:val="20"/>
          <w:szCs w:val="20"/>
        </w:rPr>
        <w:t xml:space="preserve"> </w:t>
      </w:r>
      <w:r w:rsidRPr="00F92DC7">
        <w:rPr>
          <w:rFonts w:ascii="Montserrat" w:hAnsi="Montserrat"/>
          <w:sz w:val="20"/>
          <w:szCs w:val="20"/>
        </w:rPr>
        <w:t>una</w:t>
      </w:r>
      <w:r w:rsidRPr="00F92DC7">
        <w:rPr>
          <w:rFonts w:ascii="Montserrat" w:hAnsi="Montserrat"/>
          <w:spacing w:val="-11"/>
          <w:sz w:val="20"/>
          <w:szCs w:val="20"/>
        </w:rPr>
        <w:t xml:space="preserve"> </w:t>
      </w:r>
      <w:r w:rsidRPr="00F92DC7">
        <w:rPr>
          <w:rFonts w:ascii="Montserrat" w:hAnsi="Montserrat"/>
          <w:sz w:val="20"/>
          <w:szCs w:val="20"/>
        </w:rPr>
        <w:t>versión</w:t>
      </w:r>
      <w:r w:rsidRPr="00F92DC7">
        <w:rPr>
          <w:rFonts w:ascii="Montserrat" w:hAnsi="Montserrat"/>
          <w:spacing w:val="-9"/>
          <w:sz w:val="20"/>
          <w:szCs w:val="20"/>
        </w:rPr>
        <w:t xml:space="preserve"> </w:t>
      </w:r>
      <w:r w:rsidRPr="00F92DC7">
        <w:rPr>
          <w:rFonts w:ascii="Montserrat" w:hAnsi="Montserrat"/>
          <w:sz w:val="20"/>
          <w:szCs w:val="20"/>
        </w:rPr>
        <w:t>pública</w:t>
      </w:r>
      <w:r w:rsidRPr="00F92DC7">
        <w:rPr>
          <w:rFonts w:ascii="Montserrat" w:hAnsi="Montserrat"/>
          <w:spacing w:val="-8"/>
          <w:sz w:val="20"/>
          <w:szCs w:val="20"/>
        </w:rPr>
        <w:t xml:space="preserve"> </w:t>
      </w:r>
      <w:r w:rsidRPr="00F92DC7">
        <w:rPr>
          <w:rFonts w:ascii="Montserrat" w:hAnsi="Montserrat"/>
          <w:sz w:val="20"/>
          <w:szCs w:val="20"/>
        </w:rPr>
        <w:t>en la que se testen las partes o secciones</w:t>
      </w:r>
      <w:r w:rsidRPr="00F92DC7">
        <w:rPr>
          <w:rFonts w:ascii="Montserrat" w:hAnsi="Montserrat"/>
          <w:spacing w:val="-2"/>
          <w:sz w:val="20"/>
          <w:szCs w:val="20"/>
        </w:rPr>
        <w:t xml:space="preserve"> </w:t>
      </w:r>
      <w:r w:rsidRPr="00F92DC7">
        <w:rPr>
          <w:rFonts w:ascii="Montserrat" w:hAnsi="Montserrat"/>
          <w:sz w:val="20"/>
          <w:szCs w:val="20"/>
        </w:rPr>
        <w:t>clasificadas.</w:t>
      </w:r>
    </w:p>
    <w:p w14:paraId="4272E96F" w14:textId="77777777" w:rsidR="00F92DC7" w:rsidRPr="00F92DC7" w:rsidRDefault="00F92DC7" w:rsidP="00F92DC7">
      <w:pPr>
        <w:pStyle w:val="Textoindependiente"/>
        <w:spacing w:line="244" w:lineRule="auto"/>
        <w:ind w:left="0" w:right="933" w:hanging="2"/>
        <w:jc w:val="both"/>
        <w:rPr>
          <w:rFonts w:ascii="Montserrat" w:hAnsi="Montserrat"/>
          <w:sz w:val="20"/>
          <w:szCs w:val="20"/>
        </w:rPr>
      </w:pPr>
      <w:r w:rsidRPr="00F92DC7">
        <w:rPr>
          <w:rFonts w:ascii="Montserrat" w:hAnsi="Montserrat"/>
          <w:b/>
          <w:sz w:val="20"/>
          <w:szCs w:val="20"/>
        </w:rPr>
        <w:t xml:space="preserve">Fundamentación: </w:t>
      </w:r>
      <w:r w:rsidRPr="00F92DC7">
        <w:rPr>
          <w:rFonts w:ascii="Montserrat" w:hAnsi="Montserrat"/>
          <w:sz w:val="20"/>
          <w:szCs w:val="20"/>
        </w:rPr>
        <w:t>El artículo 16 de la Constitución Política de los Estados Unidos Mexicanos establece que toda autoridad tiene la obligación de fundar y motivar sus actos. La jurisprudencia de la Suprema Corte de Justicia de la Nación señala que dicha obligación consiste en citar de manera específica la ley exactamente aplicable al caso, así como en expresar las circunstancias especiales, razones particulares o causas inmediatas que se hayan tenido en consideración para la emisión del acto y la adecuación entre los motivos aducidos y las normas aplicables. De modo que los sujetos obligados deben fundar y motivar sus decisiones al documentar el ejercicio de sus competencias como mandata el artículo 6o., constitucional. Fundar significa establecer los preceptos constitucionales, legales y reglamentarios que le otorga competencia a la autoridad y señala el procedimiento de su actuación, así como las normas que actualizan la conducta del gobernado.</w:t>
      </w:r>
    </w:p>
    <w:p w14:paraId="2F9CEC5A" w14:textId="77777777" w:rsidR="00F92DC7" w:rsidRPr="00F92DC7" w:rsidRDefault="00F92DC7" w:rsidP="00F92DC7">
      <w:pPr>
        <w:pStyle w:val="Textoindependiente"/>
        <w:spacing w:line="244" w:lineRule="auto"/>
        <w:ind w:left="0" w:right="933" w:hanging="2"/>
        <w:jc w:val="both"/>
        <w:rPr>
          <w:rFonts w:ascii="Montserrat" w:hAnsi="Montserrat"/>
          <w:sz w:val="20"/>
          <w:szCs w:val="20"/>
        </w:rPr>
      </w:pPr>
      <w:r w:rsidRPr="00F92DC7">
        <w:rPr>
          <w:rFonts w:ascii="Montserrat" w:hAnsi="Montserrat"/>
          <w:sz w:val="20"/>
          <w:szCs w:val="20"/>
        </w:rPr>
        <w:t>Así, para fundamentar la clasificación de la información se deberá de expresar con precisión el precepto</w:t>
      </w:r>
      <w:r w:rsidRPr="00F92DC7">
        <w:rPr>
          <w:rFonts w:ascii="Montserrat" w:hAnsi="Montserrat"/>
          <w:spacing w:val="-5"/>
          <w:sz w:val="20"/>
          <w:szCs w:val="20"/>
        </w:rPr>
        <w:t xml:space="preserve"> </w:t>
      </w:r>
      <w:r w:rsidRPr="00F92DC7">
        <w:rPr>
          <w:rFonts w:ascii="Montserrat" w:hAnsi="Montserrat"/>
          <w:sz w:val="20"/>
          <w:szCs w:val="20"/>
        </w:rPr>
        <w:t>legal</w:t>
      </w:r>
      <w:r w:rsidRPr="00F92DC7">
        <w:rPr>
          <w:rFonts w:ascii="Montserrat" w:hAnsi="Montserrat"/>
          <w:spacing w:val="-4"/>
          <w:sz w:val="20"/>
          <w:szCs w:val="20"/>
        </w:rPr>
        <w:t xml:space="preserve"> </w:t>
      </w:r>
      <w:r w:rsidRPr="00F92DC7">
        <w:rPr>
          <w:rFonts w:ascii="Montserrat" w:hAnsi="Montserrat"/>
          <w:sz w:val="20"/>
          <w:szCs w:val="20"/>
        </w:rPr>
        <w:t>aplicable</w:t>
      </w:r>
      <w:r w:rsidRPr="00F92DC7">
        <w:rPr>
          <w:rFonts w:ascii="Montserrat" w:hAnsi="Montserrat"/>
          <w:spacing w:val="-3"/>
          <w:sz w:val="20"/>
          <w:szCs w:val="20"/>
        </w:rPr>
        <w:t xml:space="preserve"> </w:t>
      </w:r>
      <w:r w:rsidRPr="00F92DC7">
        <w:rPr>
          <w:rFonts w:ascii="Montserrat" w:hAnsi="Montserrat"/>
          <w:sz w:val="20"/>
          <w:szCs w:val="20"/>
        </w:rPr>
        <w:t>al</w:t>
      </w:r>
      <w:r w:rsidRPr="00F92DC7">
        <w:rPr>
          <w:rFonts w:ascii="Montserrat" w:hAnsi="Montserrat"/>
          <w:spacing w:val="-5"/>
          <w:sz w:val="20"/>
          <w:szCs w:val="20"/>
        </w:rPr>
        <w:t xml:space="preserve"> </w:t>
      </w:r>
      <w:r w:rsidRPr="00F92DC7">
        <w:rPr>
          <w:rFonts w:ascii="Montserrat" w:hAnsi="Montserrat"/>
          <w:sz w:val="20"/>
          <w:szCs w:val="20"/>
        </w:rPr>
        <w:t>caso</w:t>
      </w:r>
      <w:r w:rsidRPr="00F92DC7">
        <w:rPr>
          <w:rFonts w:ascii="Montserrat" w:hAnsi="Montserrat"/>
          <w:spacing w:val="-4"/>
          <w:sz w:val="20"/>
          <w:szCs w:val="20"/>
        </w:rPr>
        <w:t xml:space="preserve"> </w:t>
      </w:r>
      <w:r w:rsidRPr="00F92DC7">
        <w:rPr>
          <w:rFonts w:ascii="Montserrat" w:hAnsi="Montserrat"/>
          <w:sz w:val="20"/>
          <w:szCs w:val="20"/>
        </w:rPr>
        <w:t>concreto,</w:t>
      </w:r>
      <w:r w:rsidRPr="00F92DC7">
        <w:rPr>
          <w:rFonts w:ascii="Montserrat" w:hAnsi="Montserrat"/>
          <w:spacing w:val="-3"/>
          <w:sz w:val="20"/>
          <w:szCs w:val="20"/>
        </w:rPr>
        <w:t xml:space="preserve"> </w:t>
      </w:r>
      <w:r w:rsidRPr="00F92DC7">
        <w:rPr>
          <w:rFonts w:ascii="Montserrat" w:hAnsi="Montserrat"/>
          <w:sz w:val="20"/>
          <w:szCs w:val="20"/>
        </w:rPr>
        <w:t>es</w:t>
      </w:r>
      <w:r w:rsidRPr="00F92DC7">
        <w:rPr>
          <w:rFonts w:ascii="Montserrat" w:hAnsi="Montserrat"/>
          <w:spacing w:val="-3"/>
          <w:sz w:val="20"/>
          <w:szCs w:val="20"/>
        </w:rPr>
        <w:t xml:space="preserve"> </w:t>
      </w:r>
      <w:r w:rsidRPr="00F92DC7">
        <w:rPr>
          <w:rFonts w:ascii="Montserrat" w:hAnsi="Montserrat"/>
          <w:sz w:val="20"/>
          <w:szCs w:val="20"/>
        </w:rPr>
        <w:t>decir,</w:t>
      </w:r>
      <w:r w:rsidRPr="00F92DC7">
        <w:rPr>
          <w:rFonts w:ascii="Montserrat" w:hAnsi="Montserrat"/>
          <w:spacing w:val="-3"/>
          <w:sz w:val="20"/>
          <w:szCs w:val="20"/>
        </w:rPr>
        <w:t xml:space="preserve"> </w:t>
      </w:r>
      <w:r w:rsidRPr="00F92DC7">
        <w:rPr>
          <w:rFonts w:ascii="Montserrat" w:hAnsi="Montserrat"/>
          <w:sz w:val="20"/>
          <w:szCs w:val="20"/>
        </w:rPr>
        <w:t>la</w:t>
      </w:r>
      <w:r w:rsidRPr="00F92DC7">
        <w:rPr>
          <w:rFonts w:ascii="Montserrat" w:hAnsi="Montserrat"/>
          <w:spacing w:val="-4"/>
          <w:sz w:val="20"/>
          <w:szCs w:val="20"/>
        </w:rPr>
        <w:t xml:space="preserve"> </w:t>
      </w:r>
      <w:r w:rsidRPr="00F92DC7">
        <w:rPr>
          <w:rFonts w:ascii="Montserrat" w:hAnsi="Montserrat"/>
          <w:sz w:val="20"/>
          <w:szCs w:val="20"/>
        </w:rPr>
        <w:t>identificación</w:t>
      </w:r>
      <w:r w:rsidRPr="00F92DC7">
        <w:rPr>
          <w:rFonts w:ascii="Montserrat" w:hAnsi="Montserrat"/>
          <w:spacing w:val="-5"/>
          <w:sz w:val="20"/>
          <w:szCs w:val="20"/>
        </w:rPr>
        <w:t xml:space="preserve"> </w:t>
      </w:r>
      <w:r w:rsidRPr="00F92DC7">
        <w:rPr>
          <w:rFonts w:ascii="Montserrat" w:hAnsi="Montserrat"/>
          <w:sz w:val="20"/>
          <w:szCs w:val="20"/>
        </w:rPr>
        <w:t>del</w:t>
      </w:r>
      <w:r w:rsidRPr="00F92DC7">
        <w:rPr>
          <w:rFonts w:ascii="Montserrat" w:hAnsi="Montserrat"/>
          <w:spacing w:val="-5"/>
          <w:sz w:val="20"/>
          <w:szCs w:val="20"/>
        </w:rPr>
        <w:t xml:space="preserve"> </w:t>
      </w:r>
      <w:r w:rsidRPr="00F92DC7">
        <w:rPr>
          <w:rFonts w:ascii="Montserrat" w:hAnsi="Montserrat"/>
          <w:sz w:val="20"/>
          <w:szCs w:val="20"/>
        </w:rPr>
        <w:t>artículo,</w:t>
      </w:r>
      <w:r w:rsidRPr="00F92DC7">
        <w:rPr>
          <w:rFonts w:ascii="Montserrat" w:hAnsi="Montserrat"/>
          <w:spacing w:val="-3"/>
          <w:sz w:val="20"/>
          <w:szCs w:val="20"/>
        </w:rPr>
        <w:t xml:space="preserve"> </w:t>
      </w:r>
      <w:r w:rsidRPr="00F92DC7">
        <w:rPr>
          <w:rFonts w:ascii="Montserrat" w:hAnsi="Montserrat"/>
          <w:sz w:val="20"/>
          <w:szCs w:val="20"/>
        </w:rPr>
        <w:t>fracción,</w:t>
      </w:r>
      <w:r w:rsidRPr="00F92DC7">
        <w:rPr>
          <w:rFonts w:ascii="Montserrat" w:hAnsi="Montserrat"/>
          <w:spacing w:val="-3"/>
          <w:sz w:val="20"/>
          <w:szCs w:val="20"/>
        </w:rPr>
        <w:t xml:space="preserve"> </w:t>
      </w:r>
      <w:r w:rsidRPr="00F92DC7">
        <w:rPr>
          <w:rFonts w:ascii="Montserrat" w:hAnsi="Montserrat"/>
          <w:sz w:val="20"/>
          <w:szCs w:val="20"/>
        </w:rPr>
        <w:t>inciso, párrafo o numeral de la ley o tratado internacional suscrito por el Estado mexicano que expresamente le otorga el carácter de reservada o</w:t>
      </w:r>
      <w:r w:rsidRPr="00F92DC7">
        <w:rPr>
          <w:rFonts w:ascii="Montserrat" w:hAnsi="Montserrat"/>
          <w:spacing w:val="-1"/>
          <w:sz w:val="20"/>
          <w:szCs w:val="20"/>
        </w:rPr>
        <w:t xml:space="preserve"> </w:t>
      </w:r>
      <w:r w:rsidRPr="00F92DC7">
        <w:rPr>
          <w:rFonts w:ascii="Montserrat" w:hAnsi="Montserrat"/>
          <w:sz w:val="20"/>
          <w:szCs w:val="20"/>
        </w:rPr>
        <w:t>confidencial.</w:t>
      </w:r>
    </w:p>
    <w:p w14:paraId="2B3B96B6" w14:textId="77777777" w:rsidR="00F92DC7" w:rsidRPr="00F92DC7" w:rsidRDefault="00F92DC7" w:rsidP="00F92DC7">
      <w:pPr>
        <w:pStyle w:val="Textoindependiente"/>
        <w:spacing w:line="244" w:lineRule="auto"/>
        <w:ind w:left="0" w:right="937" w:hanging="2"/>
        <w:jc w:val="both"/>
        <w:rPr>
          <w:rFonts w:ascii="Montserrat" w:hAnsi="Montserrat"/>
          <w:sz w:val="20"/>
          <w:szCs w:val="20"/>
        </w:rPr>
      </w:pPr>
      <w:r w:rsidRPr="00F92DC7">
        <w:rPr>
          <w:rFonts w:ascii="Montserrat" w:hAnsi="Montserrat"/>
          <w:b/>
          <w:sz w:val="20"/>
          <w:szCs w:val="20"/>
        </w:rPr>
        <w:t xml:space="preserve">Fundamentación de información confidencialidad: </w:t>
      </w:r>
      <w:r w:rsidRPr="00F92DC7">
        <w:rPr>
          <w:rFonts w:ascii="Montserrat" w:hAnsi="Montserrat"/>
          <w:sz w:val="20"/>
          <w:szCs w:val="20"/>
        </w:rPr>
        <w:t>Para fundamentar la clasificación de información</w:t>
      </w:r>
      <w:r w:rsidRPr="00F92DC7">
        <w:rPr>
          <w:rFonts w:ascii="Montserrat" w:hAnsi="Montserrat"/>
          <w:spacing w:val="-11"/>
          <w:sz w:val="20"/>
          <w:szCs w:val="20"/>
        </w:rPr>
        <w:t xml:space="preserve"> </w:t>
      </w:r>
      <w:r w:rsidRPr="00F92DC7">
        <w:rPr>
          <w:rFonts w:ascii="Montserrat" w:hAnsi="Montserrat"/>
          <w:sz w:val="20"/>
          <w:szCs w:val="20"/>
        </w:rPr>
        <w:t>como</w:t>
      </w:r>
      <w:r w:rsidRPr="00F92DC7">
        <w:rPr>
          <w:rFonts w:ascii="Montserrat" w:hAnsi="Montserrat"/>
          <w:spacing w:val="-11"/>
          <w:sz w:val="20"/>
          <w:szCs w:val="20"/>
        </w:rPr>
        <w:t xml:space="preserve"> </w:t>
      </w:r>
      <w:r w:rsidRPr="00F92DC7">
        <w:rPr>
          <w:rFonts w:ascii="Montserrat" w:hAnsi="Montserrat"/>
          <w:sz w:val="20"/>
          <w:szCs w:val="20"/>
        </w:rPr>
        <w:t>confidencial</w:t>
      </w:r>
      <w:r w:rsidRPr="00F92DC7">
        <w:rPr>
          <w:rFonts w:ascii="Montserrat" w:hAnsi="Montserrat"/>
          <w:spacing w:val="-11"/>
          <w:sz w:val="20"/>
          <w:szCs w:val="20"/>
        </w:rPr>
        <w:t xml:space="preserve"> </w:t>
      </w:r>
      <w:r w:rsidRPr="00F92DC7">
        <w:rPr>
          <w:rFonts w:ascii="Montserrat" w:hAnsi="Montserrat"/>
          <w:sz w:val="20"/>
          <w:szCs w:val="20"/>
        </w:rPr>
        <w:t>se</w:t>
      </w:r>
      <w:r w:rsidRPr="00F92DC7">
        <w:rPr>
          <w:rFonts w:ascii="Montserrat" w:hAnsi="Montserrat"/>
          <w:spacing w:val="-11"/>
          <w:sz w:val="20"/>
          <w:szCs w:val="20"/>
        </w:rPr>
        <w:t xml:space="preserve"> </w:t>
      </w:r>
      <w:r w:rsidRPr="00F92DC7">
        <w:rPr>
          <w:rFonts w:ascii="Montserrat" w:hAnsi="Montserrat"/>
          <w:sz w:val="20"/>
          <w:szCs w:val="20"/>
        </w:rPr>
        <w:t>deberá</w:t>
      </w:r>
      <w:r w:rsidRPr="00F92DC7">
        <w:rPr>
          <w:rFonts w:ascii="Montserrat" w:hAnsi="Montserrat"/>
          <w:spacing w:val="-10"/>
          <w:sz w:val="20"/>
          <w:szCs w:val="20"/>
        </w:rPr>
        <w:t xml:space="preserve"> </w:t>
      </w:r>
      <w:r w:rsidRPr="00F92DC7">
        <w:rPr>
          <w:rFonts w:ascii="Montserrat" w:hAnsi="Montserrat"/>
          <w:sz w:val="20"/>
          <w:szCs w:val="20"/>
        </w:rPr>
        <w:t>identificar</w:t>
      </w:r>
      <w:r w:rsidRPr="00F92DC7">
        <w:rPr>
          <w:rFonts w:ascii="Montserrat" w:hAnsi="Montserrat"/>
          <w:spacing w:val="-11"/>
          <w:sz w:val="20"/>
          <w:szCs w:val="20"/>
        </w:rPr>
        <w:t xml:space="preserve"> </w:t>
      </w:r>
      <w:r w:rsidRPr="00F92DC7">
        <w:rPr>
          <w:rFonts w:ascii="Montserrat" w:hAnsi="Montserrat"/>
          <w:sz w:val="20"/>
          <w:szCs w:val="20"/>
        </w:rPr>
        <w:t>la</w:t>
      </w:r>
      <w:r w:rsidRPr="00F92DC7">
        <w:rPr>
          <w:rFonts w:ascii="Montserrat" w:hAnsi="Montserrat"/>
          <w:spacing w:val="-10"/>
          <w:sz w:val="20"/>
          <w:szCs w:val="20"/>
        </w:rPr>
        <w:t xml:space="preserve"> </w:t>
      </w:r>
      <w:r w:rsidRPr="00F92DC7">
        <w:rPr>
          <w:rFonts w:ascii="Montserrat" w:hAnsi="Montserrat"/>
          <w:sz w:val="20"/>
          <w:szCs w:val="20"/>
        </w:rPr>
        <w:t>causal</w:t>
      </w:r>
      <w:r w:rsidRPr="00F92DC7">
        <w:rPr>
          <w:rFonts w:ascii="Montserrat" w:hAnsi="Montserrat"/>
          <w:spacing w:val="-11"/>
          <w:sz w:val="20"/>
          <w:szCs w:val="20"/>
        </w:rPr>
        <w:t xml:space="preserve"> </w:t>
      </w:r>
      <w:r w:rsidRPr="00F92DC7">
        <w:rPr>
          <w:rFonts w:ascii="Montserrat" w:hAnsi="Montserrat"/>
          <w:sz w:val="20"/>
          <w:szCs w:val="20"/>
        </w:rPr>
        <w:t>aplicable</w:t>
      </w:r>
      <w:r w:rsidRPr="00F92DC7">
        <w:rPr>
          <w:rFonts w:ascii="Montserrat" w:hAnsi="Montserrat"/>
          <w:spacing w:val="-11"/>
          <w:sz w:val="20"/>
          <w:szCs w:val="20"/>
        </w:rPr>
        <w:t xml:space="preserve"> </w:t>
      </w:r>
      <w:r w:rsidRPr="00F92DC7">
        <w:rPr>
          <w:rFonts w:ascii="Montserrat" w:hAnsi="Montserrat"/>
          <w:sz w:val="20"/>
          <w:szCs w:val="20"/>
        </w:rPr>
        <w:t>del</w:t>
      </w:r>
      <w:r w:rsidRPr="00F92DC7">
        <w:rPr>
          <w:rFonts w:ascii="Montserrat" w:hAnsi="Montserrat"/>
          <w:spacing w:val="-11"/>
          <w:sz w:val="20"/>
          <w:szCs w:val="20"/>
        </w:rPr>
        <w:t xml:space="preserve"> </w:t>
      </w:r>
      <w:r w:rsidRPr="00F92DC7">
        <w:rPr>
          <w:rFonts w:ascii="Montserrat" w:hAnsi="Montserrat"/>
          <w:sz w:val="20"/>
          <w:szCs w:val="20"/>
        </w:rPr>
        <w:t>artículo</w:t>
      </w:r>
      <w:r w:rsidRPr="00F92DC7">
        <w:rPr>
          <w:rFonts w:ascii="Montserrat" w:hAnsi="Montserrat"/>
          <w:spacing w:val="-10"/>
          <w:sz w:val="20"/>
          <w:szCs w:val="20"/>
        </w:rPr>
        <w:t xml:space="preserve"> </w:t>
      </w:r>
      <w:r w:rsidRPr="00F92DC7">
        <w:rPr>
          <w:rFonts w:ascii="Montserrat" w:hAnsi="Montserrat"/>
          <w:sz w:val="20"/>
          <w:szCs w:val="20"/>
        </w:rPr>
        <w:t>116</w:t>
      </w:r>
      <w:r w:rsidRPr="00F92DC7">
        <w:rPr>
          <w:rFonts w:ascii="Montserrat" w:hAnsi="Montserrat"/>
          <w:spacing w:val="-9"/>
          <w:sz w:val="20"/>
          <w:szCs w:val="20"/>
        </w:rPr>
        <w:t xml:space="preserve"> </w:t>
      </w:r>
      <w:r w:rsidRPr="00F92DC7">
        <w:rPr>
          <w:rFonts w:ascii="Montserrat" w:hAnsi="Montserrat"/>
          <w:sz w:val="20"/>
          <w:szCs w:val="20"/>
        </w:rPr>
        <w:t>de</w:t>
      </w:r>
      <w:r w:rsidRPr="00F92DC7">
        <w:rPr>
          <w:rFonts w:ascii="Montserrat" w:hAnsi="Montserrat"/>
          <w:spacing w:val="-11"/>
          <w:sz w:val="20"/>
          <w:szCs w:val="20"/>
        </w:rPr>
        <w:t xml:space="preserve"> </w:t>
      </w:r>
      <w:r w:rsidRPr="00F92DC7">
        <w:rPr>
          <w:rFonts w:ascii="Montserrat" w:hAnsi="Montserrat"/>
          <w:sz w:val="20"/>
          <w:szCs w:val="20"/>
        </w:rPr>
        <w:t>la</w:t>
      </w:r>
      <w:r w:rsidRPr="00F92DC7">
        <w:rPr>
          <w:rFonts w:ascii="Montserrat" w:hAnsi="Montserrat"/>
          <w:spacing w:val="-10"/>
          <w:sz w:val="20"/>
          <w:szCs w:val="20"/>
        </w:rPr>
        <w:t xml:space="preserve"> </w:t>
      </w:r>
      <w:r w:rsidRPr="00F92DC7">
        <w:rPr>
          <w:rFonts w:ascii="Montserrat" w:hAnsi="Montserrat"/>
          <w:sz w:val="20"/>
          <w:szCs w:val="20"/>
        </w:rPr>
        <w:t>Ley General de Transparencia y Acceso a la Información Pública o 113 de la Ley Federal de Transparencia y Acceso a la Información Pública, así como el lineamiento específico de los Lineamientos</w:t>
      </w:r>
      <w:r w:rsidRPr="00F92DC7">
        <w:rPr>
          <w:rFonts w:ascii="Montserrat" w:hAnsi="Montserrat"/>
          <w:spacing w:val="-11"/>
          <w:sz w:val="20"/>
          <w:szCs w:val="20"/>
        </w:rPr>
        <w:t xml:space="preserve"> </w:t>
      </w:r>
      <w:r w:rsidRPr="00F92DC7">
        <w:rPr>
          <w:rFonts w:ascii="Montserrat" w:hAnsi="Montserrat"/>
          <w:sz w:val="20"/>
          <w:szCs w:val="20"/>
        </w:rPr>
        <w:t>generales</w:t>
      </w:r>
      <w:r w:rsidRPr="00F92DC7">
        <w:rPr>
          <w:rFonts w:ascii="Montserrat" w:hAnsi="Montserrat"/>
          <w:spacing w:val="-8"/>
          <w:sz w:val="20"/>
          <w:szCs w:val="20"/>
        </w:rPr>
        <w:t xml:space="preserve"> </w:t>
      </w:r>
      <w:r w:rsidRPr="00F92DC7">
        <w:rPr>
          <w:rFonts w:ascii="Montserrat" w:hAnsi="Montserrat"/>
          <w:sz w:val="20"/>
          <w:szCs w:val="20"/>
        </w:rPr>
        <w:t>en</w:t>
      </w:r>
      <w:r w:rsidRPr="00F92DC7">
        <w:rPr>
          <w:rFonts w:ascii="Montserrat" w:hAnsi="Montserrat"/>
          <w:spacing w:val="-12"/>
          <w:sz w:val="20"/>
          <w:szCs w:val="20"/>
        </w:rPr>
        <w:t xml:space="preserve"> </w:t>
      </w:r>
      <w:r w:rsidRPr="00F92DC7">
        <w:rPr>
          <w:rFonts w:ascii="Montserrat" w:hAnsi="Montserrat"/>
          <w:sz w:val="20"/>
          <w:szCs w:val="20"/>
        </w:rPr>
        <w:t>materia</w:t>
      </w:r>
      <w:r w:rsidRPr="00F92DC7">
        <w:rPr>
          <w:rFonts w:ascii="Montserrat" w:hAnsi="Montserrat"/>
          <w:spacing w:val="-11"/>
          <w:sz w:val="20"/>
          <w:szCs w:val="20"/>
        </w:rPr>
        <w:t xml:space="preserve"> </w:t>
      </w:r>
      <w:r w:rsidRPr="00F92DC7">
        <w:rPr>
          <w:rFonts w:ascii="Montserrat" w:hAnsi="Montserrat"/>
          <w:sz w:val="20"/>
          <w:szCs w:val="20"/>
        </w:rPr>
        <w:t>de</w:t>
      </w:r>
      <w:r w:rsidRPr="00F92DC7">
        <w:rPr>
          <w:rFonts w:ascii="Montserrat" w:hAnsi="Montserrat"/>
          <w:spacing w:val="-12"/>
          <w:sz w:val="20"/>
          <w:szCs w:val="20"/>
        </w:rPr>
        <w:t xml:space="preserve"> </w:t>
      </w:r>
      <w:r w:rsidRPr="00F92DC7">
        <w:rPr>
          <w:rFonts w:ascii="Montserrat" w:hAnsi="Montserrat"/>
          <w:sz w:val="20"/>
          <w:szCs w:val="20"/>
        </w:rPr>
        <w:t>clasificación</w:t>
      </w:r>
      <w:r w:rsidRPr="00F92DC7">
        <w:rPr>
          <w:rFonts w:ascii="Montserrat" w:hAnsi="Montserrat"/>
          <w:spacing w:val="-12"/>
          <w:sz w:val="20"/>
          <w:szCs w:val="20"/>
        </w:rPr>
        <w:t xml:space="preserve"> </w:t>
      </w:r>
      <w:r w:rsidRPr="00F92DC7">
        <w:rPr>
          <w:rFonts w:ascii="Montserrat" w:hAnsi="Montserrat"/>
          <w:sz w:val="20"/>
          <w:szCs w:val="20"/>
        </w:rPr>
        <w:t>y</w:t>
      </w:r>
      <w:r w:rsidRPr="00F92DC7">
        <w:rPr>
          <w:rFonts w:ascii="Montserrat" w:hAnsi="Montserrat"/>
          <w:spacing w:val="-12"/>
          <w:sz w:val="20"/>
          <w:szCs w:val="20"/>
        </w:rPr>
        <w:t xml:space="preserve"> </w:t>
      </w:r>
      <w:r w:rsidRPr="00F92DC7">
        <w:rPr>
          <w:rFonts w:ascii="Montserrat" w:hAnsi="Montserrat"/>
          <w:sz w:val="20"/>
          <w:szCs w:val="20"/>
        </w:rPr>
        <w:t>desclasificación</w:t>
      </w:r>
      <w:r w:rsidRPr="00F92DC7">
        <w:rPr>
          <w:rFonts w:ascii="Montserrat" w:hAnsi="Montserrat"/>
          <w:spacing w:val="-12"/>
          <w:sz w:val="20"/>
          <w:szCs w:val="20"/>
        </w:rPr>
        <w:t xml:space="preserve"> </w:t>
      </w:r>
      <w:r w:rsidRPr="00F92DC7">
        <w:rPr>
          <w:rFonts w:ascii="Montserrat" w:hAnsi="Montserrat"/>
          <w:sz w:val="20"/>
          <w:szCs w:val="20"/>
        </w:rPr>
        <w:t>de</w:t>
      </w:r>
      <w:r w:rsidRPr="00F92DC7">
        <w:rPr>
          <w:rFonts w:ascii="Montserrat" w:hAnsi="Montserrat"/>
          <w:spacing w:val="-12"/>
          <w:sz w:val="20"/>
          <w:szCs w:val="20"/>
        </w:rPr>
        <w:t xml:space="preserve"> </w:t>
      </w:r>
      <w:r w:rsidRPr="00F92DC7">
        <w:rPr>
          <w:rFonts w:ascii="Montserrat" w:hAnsi="Montserrat"/>
          <w:sz w:val="20"/>
          <w:szCs w:val="20"/>
        </w:rPr>
        <w:t>información,</w:t>
      </w:r>
      <w:r w:rsidRPr="00F92DC7">
        <w:rPr>
          <w:rFonts w:ascii="Montserrat" w:hAnsi="Montserrat"/>
          <w:spacing w:val="-10"/>
          <w:sz w:val="20"/>
          <w:szCs w:val="20"/>
        </w:rPr>
        <w:t xml:space="preserve"> </w:t>
      </w:r>
      <w:r w:rsidRPr="00F92DC7">
        <w:rPr>
          <w:rFonts w:ascii="Montserrat" w:hAnsi="Montserrat"/>
          <w:sz w:val="20"/>
          <w:szCs w:val="20"/>
        </w:rPr>
        <w:t>así</w:t>
      </w:r>
      <w:r w:rsidRPr="00F92DC7">
        <w:rPr>
          <w:rFonts w:ascii="Montserrat" w:hAnsi="Montserrat"/>
          <w:spacing w:val="-12"/>
          <w:sz w:val="20"/>
          <w:szCs w:val="20"/>
        </w:rPr>
        <w:t xml:space="preserve"> </w:t>
      </w:r>
      <w:r w:rsidRPr="00F92DC7">
        <w:rPr>
          <w:rFonts w:ascii="Montserrat" w:hAnsi="Montserrat"/>
          <w:sz w:val="20"/>
          <w:szCs w:val="20"/>
        </w:rPr>
        <w:t>como la elaboración de versiones</w:t>
      </w:r>
      <w:r w:rsidRPr="00F92DC7">
        <w:rPr>
          <w:rFonts w:ascii="Montserrat" w:hAnsi="Montserrat"/>
          <w:spacing w:val="-2"/>
          <w:sz w:val="20"/>
          <w:szCs w:val="20"/>
        </w:rPr>
        <w:t xml:space="preserve"> </w:t>
      </w:r>
      <w:r w:rsidRPr="00F92DC7">
        <w:rPr>
          <w:rFonts w:ascii="Montserrat" w:hAnsi="Montserrat"/>
          <w:sz w:val="20"/>
          <w:szCs w:val="20"/>
        </w:rPr>
        <w:t>públicas.</w:t>
      </w:r>
    </w:p>
    <w:p w14:paraId="46DCF210" w14:textId="77777777" w:rsidR="00F92DC7" w:rsidRPr="00F92DC7" w:rsidRDefault="00F92DC7" w:rsidP="00F92DC7">
      <w:pPr>
        <w:pStyle w:val="Textoindependiente"/>
        <w:spacing w:line="244" w:lineRule="auto"/>
        <w:ind w:left="0" w:right="938" w:hanging="2"/>
        <w:jc w:val="both"/>
        <w:rPr>
          <w:rFonts w:ascii="Montserrat" w:hAnsi="Montserrat"/>
          <w:sz w:val="20"/>
          <w:szCs w:val="20"/>
        </w:rPr>
      </w:pPr>
      <w:r w:rsidRPr="00F92DC7">
        <w:rPr>
          <w:rFonts w:ascii="Montserrat" w:hAnsi="Montserrat"/>
          <w:b/>
          <w:sz w:val="20"/>
          <w:szCs w:val="20"/>
        </w:rPr>
        <w:t xml:space="preserve">Fundamentación de información reservada: </w:t>
      </w:r>
      <w:r w:rsidRPr="00F92DC7">
        <w:rPr>
          <w:rFonts w:ascii="Montserrat" w:hAnsi="Montserrat"/>
          <w:sz w:val="20"/>
          <w:szCs w:val="20"/>
        </w:rPr>
        <w:t>Para fundamentar la clasificación de información como reservada se deberá identificar la causal aplicable del artículo 113 de la Ley General de Transparencia y Acceso a la Información Pública o 110 de la Ley Federal de Transparencia y Acceso a la Información Pública, así como el lineamiento específico de los Lineamientos</w:t>
      </w:r>
      <w:r w:rsidRPr="00F92DC7">
        <w:rPr>
          <w:rFonts w:ascii="Montserrat" w:hAnsi="Montserrat"/>
          <w:spacing w:val="-11"/>
          <w:sz w:val="20"/>
          <w:szCs w:val="20"/>
        </w:rPr>
        <w:t xml:space="preserve"> </w:t>
      </w:r>
      <w:r w:rsidRPr="00F92DC7">
        <w:rPr>
          <w:rFonts w:ascii="Montserrat" w:hAnsi="Montserrat"/>
          <w:sz w:val="20"/>
          <w:szCs w:val="20"/>
        </w:rPr>
        <w:t>generales</w:t>
      </w:r>
      <w:r w:rsidRPr="00F92DC7">
        <w:rPr>
          <w:rFonts w:ascii="Montserrat" w:hAnsi="Montserrat"/>
          <w:spacing w:val="-8"/>
          <w:sz w:val="20"/>
          <w:szCs w:val="20"/>
        </w:rPr>
        <w:t xml:space="preserve"> </w:t>
      </w:r>
      <w:r w:rsidRPr="00F92DC7">
        <w:rPr>
          <w:rFonts w:ascii="Montserrat" w:hAnsi="Montserrat"/>
          <w:sz w:val="20"/>
          <w:szCs w:val="20"/>
        </w:rPr>
        <w:t>en</w:t>
      </w:r>
      <w:r w:rsidRPr="00F92DC7">
        <w:rPr>
          <w:rFonts w:ascii="Montserrat" w:hAnsi="Montserrat"/>
          <w:spacing w:val="-12"/>
          <w:sz w:val="20"/>
          <w:szCs w:val="20"/>
        </w:rPr>
        <w:t xml:space="preserve"> </w:t>
      </w:r>
      <w:r w:rsidRPr="00F92DC7">
        <w:rPr>
          <w:rFonts w:ascii="Montserrat" w:hAnsi="Montserrat"/>
          <w:sz w:val="20"/>
          <w:szCs w:val="20"/>
        </w:rPr>
        <w:t>materia</w:t>
      </w:r>
      <w:r w:rsidRPr="00F92DC7">
        <w:rPr>
          <w:rFonts w:ascii="Montserrat" w:hAnsi="Montserrat"/>
          <w:spacing w:val="-11"/>
          <w:sz w:val="20"/>
          <w:szCs w:val="20"/>
        </w:rPr>
        <w:t xml:space="preserve"> </w:t>
      </w:r>
      <w:r w:rsidRPr="00F92DC7">
        <w:rPr>
          <w:rFonts w:ascii="Montserrat" w:hAnsi="Montserrat"/>
          <w:sz w:val="20"/>
          <w:szCs w:val="20"/>
        </w:rPr>
        <w:t>de</w:t>
      </w:r>
      <w:r w:rsidRPr="00F92DC7">
        <w:rPr>
          <w:rFonts w:ascii="Montserrat" w:hAnsi="Montserrat"/>
          <w:spacing w:val="-12"/>
          <w:sz w:val="20"/>
          <w:szCs w:val="20"/>
        </w:rPr>
        <w:t xml:space="preserve"> </w:t>
      </w:r>
      <w:r w:rsidRPr="00F92DC7">
        <w:rPr>
          <w:rFonts w:ascii="Montserrat" w:hAnsi="Montserrat"/>
          <w:sz w:val="20"/>
          <w:szCs w:val="20"/>
        </w:rPr>
        <w:t>clasificación</w:t>
      </w:r>
      <w:r w:rsidRPr="00F92DC7">
        <w:rPr>
          <w:rFonts w:ascii="Montserrat" w:hAnsi="Montserrat"/>
          <w:spacing w:val="-12"/>
          <w:sz w:val="20"/>
          <w:szCs w:val="20"/>
        </w:rPr>
        <w:t xml:space="preserve"> </w:t>
      </w:r>
      <w:r w:rsidRPr="00F92DC7">
        <w:rPr>
          <w:rFonts w:ascii="Montserrat" w:hAnsi="Montserrat"/>
          <w:sz w:val="20"/>
          <w:szCs w:val="20"/>
        </w:rPr>
        <w:t>y</w:t>
      </w:r>
      <w:r w:rsidRPr="00F92DC7">
        <w:rPr>
          <w:rFonts w:ascii="Montserrat" w:hAnsi="Montserrat"/>
          <w:spacing w:val="-11"/>
          <w:sz w:val="20"/>
          <w:szCs w:val="20"/>
        </w:rPr>
        <w:t xml:space="preserve"> </w:t>
      </w:r>
      <w:r w:rsidRPr="00F92DC7">
        <w:rPr>
          <w:rFonts w:ascii="Montserrat" w:hAnsi="Montserrat"/>
          <w:sz w:val="20"/>
          <w:szCs w:val="20"/>
        </w:rPr>
        <w:t>desclasificación</w:t>
      </w:r>
      <w:r w:rsidRPr="00F92DC7">
        <w:rPr>
          <w:rFonts w:ascii="Montserrat" w:hAnsi="Montserrat"/>
          <w:spacing w:val="-12"/>
          <w:sz w:val="20"/>
          <w:szCs w:val="20"/>
        </w:rPr>
        <w:t xml:space="preserve"> </w:t>
      </w:r>
      <w:r w:rsidRPr="00F92DC7">
        <w:rPr>
          <w:rFonts w:ascii="Montserrat" w:hAnsi="Montserrat"/>
          <w:sz w:val="20"/>
          <w:szCs w:val="20"/>
        </w:rPr>
        <w:t>de</w:t>
      </w:r>
      <w:r w:rsidRPr="00F92DC7">
        <w:rPr>
          <w:rFonts w:ascii="Montserrat" w:hAnsi="Montserrat"/>
          <w:spacing w:val="-13"/>
          <w:sz w:val="20"/>
          <w:szCs w:val="20"/>
        </w:rPr>
        <w:t xml:space="preserve"> </w:t>
      </w:r>
      <w:r w:rsidRPr="00F92DC7">
        <w:rPr>
          <w:rFonts w:ascii="Montserrat" w:hAnsi="Montserrat"/>
          <w:sz w:val="20"/>
          <w:szCs w:val="20"/>
        </w:rPr>
        <w:t>información,</w:t>
      </w:r>
      <w:r w:rsidRPr="00F92DC7">
        <w:rPr>
          <w:rFonts w:ascii="Montserrat" w:hAnsi="Montserrat"/>
          <w:spacing w:val="-10"/>
          <w:sz w:val="20"/>
          <w:szCs w:val="20"/>
        </w:rPr>
        <w:t xml:space="preserve"> </w:t>
      </w:r>
      <w:r w:rsidRPr="00F92DC7">
        <w:rPr>
          <w:rFonts w:ascii="Montserrat" w:hAnsi="Montserrat"/>
          <w:sz w:val="20"/>
          <w:szCs w:val="20"/>
        </w:rPr>
        <w:t>así</w:t>
      </w:r>
      <w:r w:rsidRPr="00F92DC7">
        <w:rPr>
          <w:rFonts w:ascii="Montserrat" w:hAnsi="Montserrat"/>
          <w:spacing w:val="-12"/>
          <w:sz w:val="20"/>
          <w:szCs w:val="20"/>
        </w:rPr>
        <w:t xml:space="preserve"> </w:t>
      </w:r>
      <w:r w:rsidRPr="00F92DC7">
        <w:rPr>
          <w:rFonts w:ascii="Montserrat" w:hAnsi="Montserrat"/>
          <w:sz w:val="20"/>
          <w:szCs w:val="20"/>
        </w:rPr>
        <w:t>como la elaboración de versiones</w:t>
      </w:r>
      <w:r w:rsidRPr="00F92DC7">
        <w:rPr>
          <w:rFonts w:ascii="Montserrat" w:hAnsi="Montserrat"/>
          <w:spacing w:val="-2"/>
          <w:sz w:val="20"/>
          <w:szCs w:val="20"/>
        </w:rPr>
        <w:t xml:space="preserve"> </w:t>
      </w:r>
      <w:r w:rsidRPr="00F92DC7">
        <w:rPr>
          <w:rFonts w:ascii="Montserrat" w:hAnsi="Montserrat"/>
          <w:sz w:val="20"/>
          <w:szCs w:val="20"/>
        </w:rPr>
        <w:t>públicas.</w:t>
      </w:r>
    </w:p>
    <w:p w14:paraId="40ED23AE" w14:textId="77777777" w:rsidR="00F92DC7" w:rsidRDefault="00F92DC7" w:rsidP="00F92DC7">
      <w:pPr>
        <w:jc w:val="both"/>
        <w:rPr>
          <w:rFonts w:ascii="Montserrat" w:eastAsia="Montserrat" w:hAnsi="Montserrat" w:cs="Montserrat"/>
          <w:b/>
          <w:sz w:val="18"/>
          <w:szCs w:val="18"/>
        </w:rPr>
      </w:pPr>
    </w:p>
    <w:p w14:paraId="0D5D710C" w14:textId="6A93F644" w:rsidR="00F92DC7" w:rsidRDefault="00F92DC7" w:rsidP="00F92DC7">
      <w:pPr>
        <w:jc w:val="both"/>
        <w:rPr>
          <w:rFonts w:ascii="Montserrat" w:eastAsia="Montserrat" w:hAnsi="Montserrat" w:cs="Montserrat"/>
          <w:b/>
          <w:sz w:val="18"/>
          <w:szCs w:val="18"/>
        </w:rPr>
      </w:pPr>
    </w:p>
    <w:p w14:paraId="21702C51" w14:textId="77777777" w:rsidR="00F92DC7" w:rsidRPr="00F92DC7" w:rsidRDefault="00F92DC7" w:rsidP="00F92DC7">
      <w:pPr>
        <w:pStyle w:val="Textoindependiente"/>
        <w:spacing w:before="72" w:line="244" w:lineRule="auto"/>
        <w:ind w:left="0" w:right="936" w:hanging="2"/>
        <w:jc w:val="both"/>
        <w:rPr>
          <w:rFonts w:ascii="Montserrat" w:hAnsi="Montserrat"/>
          <w:sz w:val="20"/>
          <w:szCs w:val="20"/>
        </w:rPr>
      </w:pPr>
      <w:r w:rsidRPr="00F92DC7">
        <w:rPr>
          <w:rFonts w:ascii="Montserrat" w:hAnsi="Montserrat"/>
          <w:b/>
          <w:sz w:val="20"/>
          <w:szCs w:val="20"/>
        </w:rPr>
        <w:lastRenderedPageBreak/>
        <w:t xml:space="preserve">Información confidencial: </w:t>
      </w:r>
      <w:r w:rsidRPr="00F92DC7">
        <w:rPr>
          <w:rFonts w:ascii="Montserrat" w:hAnsi="Montserrat"/>
          <w:sz w:val="20"/>
          <w:szCs w:val="20"/>
        </w:rPr>
        <w:t>La que contiene datos personales, es decir, que permitan la identificación o hagan identificable a una persona, de la cual sólo pueden tener acceso sus titulares, sus representantes y las personas servidores públicas facultadas para ello, de conformidad con lo establecido en las leyes en la materia.</w:t>
      </w:r>
    </w:p>
    <w:p w14:paraId="0A81A2D5" w14:textId="77777777" w:rsidR="00F92DC7" w:rsidRPr="00F92DC7" w:rsidRDefault="00F92DC7" w:rsidP="00F92DC7">
      <w:pPr>
        <w:pStyle w:val="Textoindependiente"/>
        <w:spacing w:line="244" w:lineRule="auto"/>
        <w:ind w:left="0" w:right="936" w:hanging="2"/>
        <w:jc w:val="both"/>
        <w:rPr>
          <w:rFonts w:ascii="Montserrat" w:hAnsi="Montserrat"/>
          <w:sz w:val="20"/>
          <w:szCs w:val="20"/>
        </w:rPr>
      </w:pPr>
      <w:r w:rsidRPr="00F92DC7">
        <w:rPr>
          <w:rFonts w:ascii="Montserrat" w:hAnsi="Montserrat"/>
          <w:sz w:val="20"/>
          <w:szCs w:val="20"/>
        </w:rPr>
        <w:t>Las personas integrantes del Comité de Transparencia podrán requerir la exhibición de información clasificada para determinar su naturaleza según se requiera.</w:t>
      </w:r>
    </w:p>
    <w:p w14:paraId="6CB1F5CC" w14:textId="77777777" w:rsidR="00F92DC7" w:rsidRPr="00F92DC7" w:rsidRDefault="00F92DC7" w:rsidP="00F92DC7">
      <w:pPr>
        <w:pStyle w:val="Textoindependiente"/>
        <w:spacing w:line="244" w:lineRule="auto"/>
        <w:ind w:left="0" w:right="934" w:hanging="2"/>
        <w:jc w:val="both"/>
        <w:rPr>
          <w:rFonts w:ascii="Montserrat" w:hAnsi="Montserrat"/>
          <w:sz w:val="20"/>
          <w:szCs w:val="20"/>
        </w:rPr>
      </w:pPr>
      <w:r w:rsidRPr="00F92DC7">
        <w:rPr>
          <w:rFonts w:ascii="Montserrat" w:hAnsi="Montserrat"/>
          <w:b/>
          <w:sz w:val="20"/>
          <w:szCs w:val="20"/>
        </w:rPr>
        <w:t xml:space="preserve">Información reservada: </w:t>
      </w:r>
      <w:r w:rsidRPr="00F92DC7">
        <w:rPr>
          <w:rFonts w:ascii="Montserrat" w:hAnsi="Montserrat"/>
          <w:sz w:val="20"/>
          <w:szCs w:val="20"/>
        </w:rPr>
        <w:t>Aquella que, de manera restrictiva, limitada y excepcional, se determinó,</w:t>
      </w:r>
      <w:r w:rsidRPr="00F92DC7">
        <w:rPr>
          <w:rFonts w:ascii="Montserrat" w:hAnsi="Montserrat"/>
          <w:spacing w:val="-13"/>
          <w:sz w:val="20"/>
          <w:szCs w:val="20"/>
        </w:rPr>
        <w:t xml:space="preserve"> </w:t>
      </w:r>
      <w:r w:rsidRPr="00F92DC7">
        <w:rPr>
          <w:rFonts w:ascii="Montserrat" w:hAnsi="Montserrat"/>
          <w:sz w:val="20"/>
          <w:szCs w:val="20"/>
        </w:rPr>
        <w:t>mediante</w:t>
      </w:r>
      <w:r w:rsidRPr="00F92DC7">
        <w:rPr>
          <w:rFonts w:ascii="Montserrat" w:hAnsi="Montserrat"/>
          <w:spacing w:val="-13"/>
          <w:sz w:val="20"/>
          <w:szCs w:val="20"/>
        </w:rPr>
        <w:t xml:space="preserve"> </w:t>
      </w:r>
      <w:r w:rsidRPr="00F92DC7">
        <w:rPr>
          <w:rFonts w:ascii="Montserrat" w:hAnsi="Montserrat"/>
          <w:sz w:val="20"/>
          <w:szCs w:val="20"/>
        </w:rPr>
        <w:t>la</w:t>
      </w:r>
      <w:r w:rsidRPr="00F92DC7">
        <w:rPr>
          <w:rFonts w:ascii="Montserrat" w:hAnsi="Montserrat"/>
          <w:spacing w:val="-10"/>
          <w:sz w:val="20"/>
          <w:szCs w:val="20"/>
        </w:rPr>
        <w:t xml:space="preserve"> </w:t>
      </w:r>
      <w:r w:rsidRPr="00F92DC7">
        <w:rPr>
          <w:rFonts w:ascii="Montserrat" w:hAnsi="Montserrat"/>
          <w:sz w:val="20"/>
          <w:szCs w:val="20"/>
        </w:rPr>
        <w:t>aplicación</w:t>
      </w:r>
      <w:r w:rsidRPr="00F92DC7">
        <w:rPr>
          <w:rFonts w:ascii="Montserrat" w:hAnsi="Montserrat"/>
          <w:spacing w:val="-13"/>
          <w:sz w:val="20"/>
          <w:szCs w:val="20"/>
        </w:rPr>
        <w:t xml:space="preserve"> </w:t>
      </w:r>
      <w:r w:rsidRPr="00F92DC7">
        <w:rPr>
          <w:rFonts w:ascii="Montserrat" w:hAnsi="Montserrat"/>
          <w:sz w:val="20"/>
          <w:szCs w:val="20"/>
        </w:rPr>
        <w:t>de</w:t>
      </w:r>
      <w:r w:rsidRPr="00F92DC7">
        <w:rPr>
          <w:rFonts w:ascii="Montserrat" w:hAnsi="Montserrat"/>
          <w:spacing w:val="-13"/>
          <w:sz w:val="20"/>
          <w:szCs w:val="20"/>
        </w:rPr>
        <w:t xml:space="preserve"> </w:t>
      </w:r>
      <w:r w:rsidRPr="00F92DC7">
        <w:rPr>
          <w:rFonts w:ascii="Montserrat" w:hAnsi="Montserrat"/>
          <w:sz w:val="20"/>
          <w:szCs w:val="20"/>
        </w:rPr>
        <w:t>una</w:t>
      </w:r>
      <w:r w:rsidRPr="00F92DC7">
        <w:rPr>
          <w:rFonts w:ascii="Montserrat" w:hAnsi="Montserrat"/>
          <w:spacing w:val="-13"/>
          <w:sz w:val="20"/>
          <w:szCs w:val="20"/>
        </w:rPr>
        <w:t xml:space="preserve"> </w:t>
      </w:r>
      <w:r w:rsidRPr="00F92DC7">
        <w:rPr>
          <w:rFonts w:ascii="Montserrat" w:hAnsi="Montserrat"/>
          <w:sz w:val="20"/>
          <w:szCs w:val="20"/>
        </w:rPr>
        <w:t>prueba</w:t>
      </w:r>
      <w:r w:rsidRPr="00F92DC7">
        <w:rPr>
          <w:rFonts w:ascii="Montserrat" w:hAnsi="Montserrat"/>
          <w:spacing w:val="-13"/>
          <w:sz w:val="20"/>
          <w:szCs w:val="20"/>
        </w:rPr>
        <w:t xml:space="preserve"> </w:t>
      </w:r>
      <w:r w:rsidRPr="00F92DC7">
        <w:rPr>
          <w:rFonts w:ascii="Montserrat" w:hAnsi="Montserrat"/>
          <w:sz w:val="20"/>
          <w:szCs w:val="20"/>
        </w:rPr>
        <w:t>de</w:t>
      </w:r>
      <w:r w:rsidRPr="00F92DC7">
        <w:rPr>
          <w:rFonts w:ascii="Montserrat" w:hAnsi="Montserrat"/>
          <w:spacing w:val="-13"/>
          <w:sz w:val="20"/>
          <w:szCs w:val="20"/>
        </w:rPr>
        <w:t xml:space="preserve"> </w:t>
      </w:r>
      <w:r w:rsidRPr="00F92DC7">
        <w:rPr>
          <w:rFonts w:ascii="Montserrat" w:hAnsi="Montserrat"/>
          <w:sz w:val="20"/>
          <w:szCs w:val="20"/>
        </w:rPr>
        <w:t>daño,</w:t>
      </w:r>
      <w:r w:rsidRPr="00F92DC7">
        <w:rPr>
          <w:rFonts w:ascii="Montserrat" w:hAnsi="Montserrat"/>
          <w:spacing w:val="-12"/>
          <w:sz w:val="20"/>
          <w:szCs w:val="20"/>
        </w:rPr>
        <w:t xml:space="preserve"> </w:t>
      </w:r>
      <w:r w:rsidRPr="00F92DC7">
        <w:rPr>
          <w:rFonts w:ascii="Montserrat" w:hAnsi="Montserrat"/>
          <w:sz w:val="20"/>
          <w:szCs w:val="20"/>
        </w:rPr>
        <w:t>mantener</w:t>
      </w:r>
      <w:r w:rsidRPr="00F92DC7">
        <w:rPr>
          <w:rFonts w:ascii="Montserrat" w:hAnsi="Montserrat"/>
          <w:spacing w:val="-13"/>
          <w:sz w:val="20"/>
          <w:szCs w:val="20"/>
        </w:rPr>
        <w:t xml:space="preserve"> </w:t>
      </w:r>
      <w:r w:rsidRPr="00F92DC7">
        <w:rPr>
          <w:rFonts w:ascii="Montserrat" w:hAnsi="Montserrat"/>
          <w:sz w:val="20"/>
          <w:szCs w:val="20"/>
        </w:rPr>
        <w:t>temporalmente</w:t>
      </w:r>
      <w:r w:rsidRPr="00F92DC7">
        <w:rPr>
          <w:rFonts w:ascii="Montserrat" w:hAnsi="Montserrat"/>
          <w:spacing w:val="-13"/>
          <w:sz w:val="20"/>
          <w:szCs w:val="20"/>
        </w:rPr>
        <w:t xml:space="preserve"> </w:t>
      </w:r>
      <w:r w:rsidRPr="00F92DC7">
        <w:rPr>
          <w:rFonts w:ascii="Montserrat" w:hAnsi="Montserrat"/>
          <w:sz w:val="20"/>
          <w:szCs w:val="20"/>
        </w:rPr>
        <w:t>fuera</w:t>
      </w:r>
      <w:r w:rsidRPr="00F92DC7">
        <w:rPr>
          <w:rFonts w:ascii="Montserrat" w:hAnsi="Montserrat"/>
          <w:spacing w:val="-13"/>
          <w:sz w:val="20"/>
          <w:szCs w:val="20"/>
        </w:rPr>
        <w:t xml:space="preserve"> </w:t>
      </w:r>
      <w:r w:rsidRPr="00F92DC7">
        <w:rPr>
          <w:rFonts w:ascii="Montserrat" w:hAnsi="Montserrat"/>
          <w:sz w:val="20"/>
          <w:szCs w:val="20"/>
        </w:rPr>
        <w:t>del alcance del derecho de acceso a la información por razones de interés público y/o seguridad nacional,</w:t>
      </w:r>
      <w:r w:rsidRPr="00F92DC7">
        <w:rPr>
          <w:rFonts w:ascii="Montserrat" w:hAnsi="Montserrat"/>
          <w:spacing w:val="-14"/>
          <w:sz w:val="20"/>
          <w:szCs w:val="20"/>
        </w:rPr>
        <w:t xml:space="preserve"> </w:t>
      </w:r>
      <w:r w:rsidRPr="00F92DC7">
        <w:rPr>
          <w:rFonts w:ascii="Montserrat" w:hAnsi="Montserrat"/>
          <w:sz w:val="20"/>
          <w:szCs w:val="20"/>
        </w:rPr>
        <w:t>debido</w:t>
      </w:r>
      <w:r w:rsidRPr="00F92DC7">
        <w:rPr>
          <w:rFonts w:ascii="Montserrat" w:hAnsi="Montserrat"/>
          <w:spacing w:val="-13"/>
          <w:sz w:val="20"/>
          <w:szCs w:val="20"/>
        </w:rPr>
        <w:t xml:space="preserve"> </w:t>
      </w:r>
      <w:r w:rsidRPr="00F92DC7">
        <w:rPr>
          <w:rFonts w:ascii="Montserrat" w:hAnsi="Montserrat"/>
          <w:sz w:val="20"/>
          <w:szCs w:val="20"/>
        </w:rPr>
        <w:t>a</w:t>
      </w:r>
      <w:r w:rsidRPr="00F92DC7">
        <w:rPr>
          <w:rFonts w:ascii="Montserrat" w:hAnsi="Montserrat"/>
          <w:spacing w:val="-14"/>
          <w:sz w:val="20"/>
          <w:szCs w:val="20"/>
        </w:rPr>
        <w:t xml:space="preserve"> </w:t>
      </w:r>
      <w:r w:rsidRPr="00F92DC7">
        <w:rPr>
          <w:rFonts w:ascii="Montserrat" w:hAnsi="Montserrat"/>
          <w:sz w:val="20"/>
          <w:szCs w:val="20"/>
        </w:rPr>
        <w:t>que</w:t>
      </w:r>
      <w:r w:rsidRPr="00F92DC7">
        <w:rPr>
          <w:rFonts w:ascii="Montserrat" w:hAnsi="Montserrat"/>
          <w:spacing w:val="-15"/>
          <w:sz w:val="20"/>
          <w:szCs w:val="20"/>
        </w:rPr>
        <w:t xml:space="preserve"> </w:t>
      </w:r>
      <w:r w:rsidRPr="00F92DC7">
        <w:rPr>
          <w:rFonts w:ascii="Montserrat" w:hAnsi="Montserrat"/>
          <w:sz w:val="20"/>
          <w:szCs w:val="20"/>
        </w:rPr>
        <w:t>su</w:t>
      </w:r>
      <w:r w:rsidRPr="00F92DC7">
        <w:rPr>
          <w:rFonts w:ascii="Montserrat" w:hAnsi="Montserrat"/>
          <w:spacing w:val="-14"/>
          <w:sz w:val="20"/>
          <w:szCs w:val="20"/>
        </w:rPr>
        <w:t xml:space="preserve"> </w:t>
      </w:r>
      <w:r w:rsidRPr="00F92DC7">
        <w:rPr>
          <w:rFonts w:ascii="Montserrat" w:hAnsi="Montserrat"/>
          <w:sz w:val="20"/>
          <w:szCs w:val="20"/>
        </w:rPr>
        <w:t>divulgación</w:t>
      </w:r>
      <w:r w:rsidRPr="00F92DC7">
        <w:rPr>
          <w:rFonts w:ascii="Montserrat" w:hAnsi="Montserrat"/>
          <w:spacing w:val="-13"/>
          <w:sz w:val="20"/>
          <w:szCs w:val="20"/>
        </w:rPr>
        <w:t xml:space="preserve"> </w:t>
      </w:r>
      <w:r w:rsidRPr="00F92DC7">
        <w:rPr>
          <w:rFonts w:ascii="Montserrat" w:hAnsi="Montserrat"/>
          <w:sz w:val="20"/>
          <w:szCs w:val="20"/>
        </w:rPr>
        <w:t>pone</w:t>
      </w:r>
      <w:r w:rsidRPr="00F92DC7">
        <w:rPr>
          <w:rFonts w:ascii="Montserrat" w:hAnsi="Montserrat"/>
          <w:spacing w:val="-15"/>
          <w:sz w:val="20"/>
          <w:szCs w:val="20"/>
        </w:rPr>
        <w:t xml:space="preserve"> </w:t>
      </w:r>
      <w:r w:rsidRPr="00F92DC7">
        <w:rPr>
          <w:rFonts w:ascii="Montserrat" w:hAnsi="Montserrat"/>
          <w:sz w:val="20"/>
          <w:szCs w:val="20"/>
        </w:rPr>
        <w:t>en</w:t>
      </w:r>
      <w:r w:rsidRPr="00F92DC7">
        <w:rPr>
          <w:rFonts w:ascii="Montserrat" w:hAnsi="Montserrat"/>
          <w:spacing w:val="-13"/>
          <w:sz w:val="20"/>
          <w:szCs w:val="20"/>
        </w:rPr>
        <w:t xml:space="preserve"> </w:t>
      </w:r>
      <w:r w:rsidRPr="00F92DC7">
        <w:rPr>
          <w:rFonts w:ascii="Montserrat" w:hAnsi="Montserrat"/>
          <w:sz w:val="20"/>
          <w:szCs w:val="20"/>
        </w:rPr>
        <w:t>riesgo</w:t>
      </w:r>
      <w:r w:rsidRPr="00F92DC7">
        <w:rPr>
          <w:rFonts w:ascii="Montserrat" w:hAnsi="Montserrat"/>
          <w:spacing w:val="-15"/>
          <w:sz w:val="20"/>
          <w:szCs w:val="20"/>
        </w:rPr>
        <w:t xml:space="preserve"> </w:t>
      </w:r>
      <w:r w:rsidRPr="00F92DC7">
        <w:rPr>
          <w:rFonts w:ascii="Montserrat" w:hAnsi="Montserrat"/>
          <w:sz w:val="20"/>
          <w:szCs w:val="20"/>
        </w:rPr>
        <w:t>o</w:t>
      </w:r>
      <w:r w:rsidRPr="00F92DC7">
        <w:rPr>
          <w:rFonts w:ascii="Montserrat" w:hAnsi="Montserrat"/>
          <w:spacing w:val="-14"/>
          <w:sz w:val="20"/>
          <w:szCs w:val="20"/>
        </w:rPr>
        <w:t xml:space="preserve"> </w:t>
      </w:r>
      <w:r w:rsidRPr="00F92DC7">
        <w:rPr>
          <w:rFonts w:ascii="Montserrat" w:hAnsi="Montserrat"/>
          <w:sz w:val="20"/>
          <w:szCs w:val="20"/>
        </w:rPr>
        <w:t>puede</w:t>
      </w:r>
      <w:r w:rsidRPr="00F92DC7">
        <w:rPr>
          <w:rFonts w:ascii="Montserrat" w:hAnsi="Montserrat"/>
          <w:spacing w:val="-15"/>
          <w:sz w:val="20"/>
          <w:szCs w:val="20"/>
        </w:rPr>
        <w:t xml:space="preserve"> </w:t>
      </w:r>
      <w:r w:rsidRPr="00F92DC7">
        <w:rPr>
          <w:rFonts w:ascii="Montserrat" w:hAnsi="Montserrat"/>
          <w:sz w:val="20"/>
          <w:szCs w:val="20"/>
        </w:rPr>
        <w:t>lesionar</w:t>
      </w:r>
      <w:r w:rsidRPr="00F92DC7">
        <w:rPr>
          <w:rFonts w:ascii="Montserrat" w:hAnsi="Montserrat"/>
          <w:spacing w:val="-15"/>
          <w:sz w:val="20"/>
          <w:szCs w:val="20"/>
        </w:rPr>
        <w:t xml:space="preserve"> </w:t>
      </w:r>
      <w:r w:rsidRPr="00F92DC7">
        <w:rPr>
          <w:rFonts w:ascii="Montserrat" w:hAnsi="Montserrat"/>
          <w:sz w:val="20"/>
          <w:szCs w:val="20"/>
        </w:rPr>
        <w:t>un</w:t>
      </w:r>
      <w:r w:rsidRPr="00F92DC7">
        <w:rPr>
          <w:rFonts w:ascii="Montserrat" w:hAnsi="Montserrat"/>
          <w:spacing w:val="-15"/>
          <w:sz w:val="20"/>
          <w:szCs w:val="20"/>
        </w:rPr>
        <w:t xml:space="preserve"> </w:t>
      </w:r>
      <w:r w:rsidRPr="00F92DC7">
        <w:rPr>
          <w:rFonts w:ascii="Montserrat" w:hAnsi="Montserrat"/>
          <w:sz w:val="20"/>
          <w:szCs w:val="20"/>
        </w:rPr>
        <w:t>interés</w:t>
      </w:r>
      <w:r w:rsidRPr="00F92DC7">
        <w:rPr>
          <w:rFonts w:ascii="Montserrat" w:hAnsi="Montserrat"/>
          <w:spacing w:val="-14"/>
          <w:sz w:val="20"/>
          <w:szCs w:val="20"/>
        </w:rPr>
        <w:t xml:space="preserve"> </w:t>
      </w:r>
      <w:r w:rsidRPr="00F92DC7">
        <w:rPr>
          <w:rFonts w:ascii="Montserrat" w:hAnsi="Montserrat"/>
          <w:sz w:val="20"/>
          <w:szCs w:val="20"/>
        </w:rPr>
        <w:t>jurídicamente protegido.</w:t>
      </w:r>
    </w:p>
    <w:p w14:paraId="7330D877" w14:textId="77777777" w:rsidR="00F92DC7" w:rsidRPr="00F92DC7" w:rsidRDefault="00F92DC7" w:rsidP="00F92DC7">
      <w:pPr>
        <w:pStyle w:val="Textoindependiente"/>
        <w:spacing w:line="244" w:lineRule="auto"/>
        <w:ind w:left="0" w:right="937" w:hanging="2"/>
        <w:jc w:val="both"/>
        <w:rPr>
          <w:rFonts w:ascii="Montserrat" w:hAnsi="Montserrat"/>
          <w:sz w:val="20"/>
          <w:szCs w:val="20"/>
        </w:rPr>
      </w:pPr>
      <w:r w:rsidRPr="00F92DC7">
        <w:rPr>
          <w:rFonts w:ascii="Montserrat" w:hAnsi="Montserrat"/>
          <w:b/>
          <w:sz w:val="20"/>
          <w:szCs w:val="20"/>
        </w:rPr>
        <w:t xml:space="preserve">Motivación: </w:t>
      </w:r>
      <w:r w:rsidRPr="00F92DC7">
        <w:rPr>
          <w:rFonts w:ascii="Montserrat" w:hAnsi="Montserrat"/>
          <w:sz w:val="20"/>
          <w:szCs w:val="20"/>
        </w:rPr>
        <w:t>La Suprema Corte de Justicia de la Nación ha definido la motivación como las consideraciones lógicas que demuestren la aplicabilidad de una norma a un caso concreto.</w:t>
      </w:r>
    </w:p>
    <w:p w14:paraId="318426CB" w14:textId="77777777" w:rsidR="00F92DC7" w:rsidRPr="00F92DC7" w:rsidRDefault="00F92DC7" w:rsidP="00F92DC7">
      <w:pPr>
        <w:pStyle w:val="Textoindependiente"/>
        <w:spacing w:line="244" w:lineRule="auto"/>
        <w:ind w:left="0" w:right="935" w:hanging="2"/>
        <w:jc w:val="both"/>
        <w:rPr>
          <w:rFonts w:ascii="Montserrat" w:hAnsi="Montserrat"/>
          <w:sz w:val="20"/>
          <w:szCs w:val="20"/>
        </w:rPr>
      </w:pPr>
      <w:r w:rsidRPr="00F92DC7">
        <w:rPr>
          <w:rFonts w:ascii="Montserrat" w:hAnsi="Montserrat"/>
          <w:sz w:val="20"/>
          <w:szCs w:val="20"/>
        </w:rPr>
        <w:t>Así, para motivar se deberá señalar con precisión las circunstancias especiales, razones particulares</w:t>
      </w:r>
      <w:r w:rsidRPr="00F92DC7">
        <w:rPr>
          <w:rFonts w:ascii="Montserrat" w:hAnsi="Montserrat"/>
          <w:spacing w:val="-11"/>
          <w:sz w:val="20"/>
          <w:szCs w:val="20"/>
        </w:rPr>
        <w:t xml:space="preserve"> </w:t>
      </w:r>
      <w:r w:rsidRPr="00F92DC7">
        <w:rPr>
          <w:rFonts w:ascii="Montserrat" w:hAnsi="Montserrat"/>
          <w:sz w:val="20"/>
          <w:szCs w:val="20"/>
        </w:rPr>
        <w:t>o</w:t>
      </w:r>
      <w:r w:rsidRPr="00F92DC7">
        <w:rPr>
          <w:rFonts w:ascii="Montserrat" w:hAnsi="Montserrat"/>
          <w:spacing w:val="-14"/>
          <w:sz w:val="20"/>
          <w:szCs w:val="20"/>
        </w:rPr>
        <w:t xml:space="preserve"> </w:t>
      </w:r>
      <w:r w:rsidRPr="00F92DC7">
        <w:rPr>
          <w:rFonts w:ascii="Montserrat" w:hAnsi="Montserrat"/>
          <w:sz w:val="20"/>
          <w:szCs w:val="20"/>
        </w:rPr>
        <w:t>hechos</w:t>
      </w:r>
      <w:r w:rsidRPr="00F92DC7">
        <w:rPr>
          <w:rFonts w:ascii="Montserrat" w:hAnsi="Montserrat"/>
          <w:spacing w:val="-12"/>
          <w:sz w:val="20"/>
          <w:szCs w:val="20"/>
        </w:rPr>
        <w:t xml:space="preserve"> </w:t>
      </w:r>
      <w:r w:rsidRPr="00F92DC7">
        <w:rPr>
          <w:rFonts w:ascii="Montserrat" w:hAnsi="Montserrat"/>
          <w:sz w:val="20"/>
          <w:szCs w:val="20"/>
        </w:rPr>
        <w:t>concretos</w:t>
      </w:r>
      <w:r w:rsidRPr="00F92DC7">
        <w:rPr>
          <w:rFonts w:ascii="Montserrat" w:hAnsi="Montserrat"/>
          <w:spacing w:val="-13"/>
          <w:sz w:val="20"/>
          <w:szCs w:val="20"/>
        </w:rPr>
        <w:t xml:space="preserve"> </w:t>
      </w:r>
      <w:r w:rsidRPr="00F92DC7">
        <w:rPr>
          <w:rFonts w:ascii="Montserrat" w:hAnsi="Montserrat"/>
          <w:sz w:val="20"/>
          <w:szCs w:val="20"/>
        </w:rPr>
        <w:t>que</w:t>
      </w:r>
      <w:r w:rsidRPr="00F92DC7">
        <w:rPr>
          <w:rFonts w:ascii="Montserrat" w:hAnsi="Montserrat"/>
          <w:spacing w:val="-14"/>
          <w:sz w:val="20"/>
          <w:szCs w:val="20"/>
        </w:rPr>
        <w:t xml:space="preserve"> </w:t>
      </w:r>
      <w:r w:rsidRPr="00F92DC7">
        <w:rPr>
          <w:rFonts w:ascii="Montserrat" w:hAnsi="Montserrat"/>
          <w:sz w:val="20"/>
          <w:szCs w:val="20"/>
        </w:rPr>
        <w:t>permiten</w:t>
      </w:r>
      <w:r w:rsidRPr="00F92DC7">
        <w:rPr>
          <w:rFonts w:ascii="Montserrat" w:hAnsi="Montserrat"/>
          <w:spacing w:val="-14"/>
          <w:sz w:val="20"/>
          <w:szCs w:val="20"/>
        </w:rPr>
        <w:t xml:space="preserve"> </w:t>
      </w:r>
      <w:r w:rsidRPr="00F92DC7">
        <w:rPr>
          <w:rFonts w:ascii="Montserrat" w:hAnsi="Montserrat"/>
          <w:sz w:val="20"/>
          <w:szCs w:val="20"/>
        </w:rPr>
        <w:t>concluir</w:t>
      </w:r>
      <w:r w:rsidRPr="00F92DC7">
        <w:rPr>
          <w:rFonts w:ascii="Montserrat" w:hAnsi="Montserrat"/>
          <w:spacing w:val="-14"/>
          <w:sz w:val="20"/>
          <w:szCs w:val="20"/>
        </w:rPr>
        <w:t xml:space="preserve"> </w:t>
      </w:r>
      <w:r w:rsidRPr="00F92DC7">
        <w:rPr>
          <w:rFonts w:ascii="Montserrat" w:hAnsi="Montserrat"/>
          <w:sz w:val="20"/>
          <w:szCs w:val="20"/>
        </w:rPr>
        <w:t>la</w:t>
      </w:r>
      <w:r w:rsidRPr="00F92DC7">
        <w:rPr>
          <w:rFonts w:ascii="Montserrat" w:hAnsi="Montserrat"/>
          <w:spacing w:val="-14"/>
          <w:sz w:val="20"/>
          <w:szCs w:val="20"/>
        </w:rPr>
        <w:t xml:space="preserve"> </w:t>
      </w:r>
      <w:r w:rsidRPr="00F92DC7">
        <w:rPr>
          <w:rFonts w:ascii="Montserrat" w:hAnsi="Montserrat"/>
          <w:sz w:val="20"/>
          <w:szCs w:val="20"/>
        </w:rPr>
        <w:t>actualización</w:t>
      </w:r>
      <w:r w:rsidRPr="00F92DC7">
        <w:rPr>
          <w:rFonts w:ascii="Montserrat" w:hAnsi="Montserrat"/>
          <w:spacing w:val="-14"/>
          <w:sz w:val="20"/>
          <w:szCs w:val="20"/>
        </w:rPr>
        <w:t xml:space="preserve"> </w:t>
      </w:r>
      <w:r w:rsidRPr="00F92DC7">
        <w:rPr>
          <w:rFonts w:ascii="Montserrat" w:hAnsi="Montserrat"/>
          <w:sz w:val="20"/>
          <w:szCs w:val="20"/>
        </w:rPr>
        <w:t>del</w:t>
      </w:r>
      <w:r w:rsidRPr="00F92DC7">
        <w:rPr>
          <w:rFonts w:ascii="Montserrat" w:hAnsi="Montserrat"/>
          <w:spacing w:val="-14"/>
          <w:sz w:val="20"/>
          <w:szCs w:val="20"/>
        </w:rPr>
        <w:t xml:space="preserve"> </w:t>
      </w:r>
      <w:r w:rsidRPr="00F92DC7">
        <w:rPr>
          <w:rFonts w:ascii="Montserrat" w:hAnsi="Montserrat"/>
          <w:sz w:val="20"/>
          <w:szCs w:val="20"/>
        </w:rPr>
        <w:t>supuesto</w:t>
      </w:r>
      <w:r w:rsidRPr="00F92DC7">
        <w:rPr>
          <w:rFonts w:ascii="Montserrat" w:hAnsi="Montserrat"/>
          <w:spacing w:val="-14"/>
          <w:sz w:val="20"/>
          <w:szCs w:val="20"/>
        </w:rPr>
        <w:t xml:space="preserve"> </w:t>
      </w:r>
      <w:r w:rsidRPr="00F92DC7">
        <w:rPr>
          <w:rFonts w:ascii="Montserrat" w:hAnsi="Montserrat"/>
          <w:sz w:val="20"/>
          <w:szCs w:val="20"/>
        </w:rPr>
        <w:t>normativo invocado</w:t>
      </w:r>
      <w:r w:rsidRPr="00F92DC7">
        <w:rPr>
          <w:rFonts w:ascii="Montserrat" w:hAnsi="Montserrat"/>
          <w:spacing w:val="-3"/>
          <w:sz w:val="20"/>
          <w:szCs w:val="20"/>
        </w:rPr>
        <w:t xml:space="preserve"> </w:t>
      </w:r>
      <w:r w:rsidRPr="00F92DC7">
        <w:rPr>
          <w:rFonts w:ascii="Montserrat" w:hAnsi="Montserrat"/>
          <w:sz w:val="20"/>
          <w:szCs w:val="20"/>
        </w:rPr>
        <w:t>como</w:t>
      </w:r>
      <w:r w:rsidRPr="00F92DC7">
        <w:rPr>
          <w:rFonts w:ascii="Montserrat" w:hAnsi="Montserrat"/>
          <w:spacing w:val="-3"/>
          <w:sz w:val="20"/>
          <w:szCs w:val="20"/>
        </w:rPr>
        <w:t xml:space="preserve"> </w:t>
      </w:r>
      <w:r w:rsidRPr="00F92DC7">
        <w:rPr>
          <w:rFonts w:ascii="Montserrat" w:hAnsi="Montserrat"/>
          <w:sz w:val="20"/>
          <w:szCs w:val="20"/>
        </w:rPr>
        <w:t>fundamentación.</w:t>
      </w:r>
      <w:r w:rsidRPr="00F92DC7">
        <w:rPr>
          <w:rFonts w:ascii="Montserrat" w:hAnsi="Montserrat"/>
          <w:spacing w:val="-2"/>
          <w:sz w:val="20"/>
          <w:szCs w:val="20"/>
        </w:rPr>
        <w:t xml:space="preserve"> </w:t>
      </w:r>
      <w:r w:rsidRPr="00F92DC7">
        <w:rPr>
          <w:rFonts w:ascii="Montserrat" w:hAnsi="Montserrat"/>
          <w:sz w:val="20"/>
          <w:szCs w:val="20"/>
        </w:rPr>
        <w:t>Es</w:t>
      </w:r>
      <w:r w:rsidRPr="00F92DC7">
        <w:rPr>
          <w:rFonts w:ascii="Montserrat" w:hAnsi="Montserrat"/>
          <w:spacing w:val="-2"/>
          <w:sz w:val="20"/>
          <w:szCs w:val="20"/>
        </w:rPr>
        <w:t xml:space="preserve"> </w:t>
      </w:r>
      <w:r w:rsidRPr="00F92DC7">
        <w:rPr>
          <w:rFonts w:ascii="Montserrat" w:hAnsi="Montserrat"/>
          <w:sz w:val="20"/>
          <w:szCs w:val="20"/>
        </w:rPr>
        <w:t>necesario</w:t>
      </w:r>
      <w:r w:rsidRPr="00F92DC7">
        <w:rPr>
          <w:rFonts w:ascii="Montserrat" w:hAnsi="Montserrat"/>
          <w:spacing w:val="-3"/>
          <w:sz w:val="20"/>
          <w:szCs w:val="20"/>
        </w:rPr>
        <w:t xml:space="preserve"> </w:t>
      </w:r>
      <w:r w:rsidRPr="00F92DC7">
        <w:rPr>
          <w:rFonts w:ascii="Montserrat" w:hAnsi="Montserrat"/>
          <w:sz w:val="20"/>
          <w:szCs w:val="20"/>
        </w:rPr>
        <w:t>que</w:t>
      </w:r>
      <w:r w:rsidRPr="00F92DC7">
        <w:rPr>
          <w:rFonts w:ascii="Montserrat" w:hAnsi="Montserrat"/>
          <w:spacing w:val="-3"/>
          <w:sz w:val="20"/>
          <w:szCs w:val="20"/>
        </w:rPr>
        <w:t xml:space="preserve"> </w:t>
      </w:r>
      <w:r w:rsidRPr="00F92DC7">
        <w:rPr>
          <w:rFonts w:ascii="Montserrat" w:hAnsi="Montserrat"/>
          <w:sz w:val="20"/>
          <w:szCs w:val="20"/>
        </w:rPr>
        <w:t>se</w:t>
      </w:r>
      <w:r w:rsidRPr="00F92DC7">
        <w:rPr>
          <w:rFonts w:ascii="Montserrat" w:hAnsi="Montserrat"/>
          <w:spacing w:val="-4"/>
          <w:sz w:val="20"/>
          <w:szCs w:val="20"/>
        </w:rPr>
        <w:t xml:space="preserve"> </w:t>
      </w:r>
      <w:r w:rsidRPr="00F92DC7">
        <w:rPr>
          <w:rFonts w:ascii="Montserrat" w:hAnsi="Montserrat"/>
          <w:sz w:val="20"/>
          <w:szCs w:val="20"/>
        </w:rPr>
        <w:t>acredite</w:t>
      </w:r>
      <w:r w:rsidRPr="00F92DC7">
        <w:rPr>
          <w:rFonts w:ascii="Montserrat" w:hAnsi="Montserrat"/>
          <w:spacing w:val="-4"/>
          <w:sz w:val="20"/>
          <w:szCs w:val="20"/>
        </w:rPr>
        <w:t xml:space="preserve"> </w:t>
      </w:r>
      <w:r w:rsidRPr="00F92DC7">
        <w:rPr>
          <w:rFonts w:ascii="Montserrat" w:hAnsi="Montserrat"/>
          <w:sz w:val="20"/>
          <w:szCs w:val="20"/>
        </w:rPr>
        <w:t>la</w:t>
      </w:r>
      <w:r w:rsidRPr="00F92DC7">
        <w:rPr>
          <w:rFonts w:ascii="Montserrat" w:hAnsi="Montserrat"/>
          <w:spacing w:val="-3"/>
          <w:sz w:val="20"/>
          <w:szCs w:val="20"/>
        </w:rPr>
        <w:t xml:space="preserve"> </w:t>
      </w:r>
      <w:r w:rsidRPr="00F92DC7">
        <w:rPr>
          <w:rFonts w:ascii="Montserrat" w:hAnsi="Montserrat"/>
          <w:sz w:val="20"/>
          <w:szCs w:val="20"/>
        </w:rPr>
        <w:t>actualización</w:t>
      </w:r>
      <w:r w:rsidRPr="00F92DC7">
        <w:rPr>
          <w:rFonts w:ascii="Montserrat" w:hAnsi="Montserrat"/>
          <w:spacing w:val="-3"/>
          <w:sz w:val="20"/>
          <w:szCs w:val="20"/>
        </w:rPr>
        <w:t xml:space="preserve"> </w:t>
      </w:r>
      <w:r w:rsidRPr="00F92DC7">
        <w:rPr>
          <w:rFonts w:ascii="Montserrat" w:hAnsi="Montserrat"/>
          <w:sz w:val="20"/>
          <w:szCs w:val="20"/>
        </w:rPr>
        <w:t>de</w:t>
      </w:r>
      <w:r w:rsidRPr="00F92DC7">
        <w:rPr>
          <w:rFonts w:ascii="Montserrat" w:hAnsi="Montserrat"/>
          <w:spacing w:val="-4"/>
          <w:sz w:val="20"/>
          <w:szCs w:val="20"/>
        </w:rPr>
        <w:t xml:space="preserve"> </w:t>
      </w:r>
      <w:r w:rsidRPr="00F92DC7">
        <w:rPr>
          <w:rFonts w:ascii="Montserrat" w:hAnsi="Montserrat"/>
          <w:sz w:val="20"/>
          <w:szCs w:val="20"/>
        </w:rPr>
        <w:t>cada</w:t>
      </w:r>
      <w:r w:rsidRPr="00F92DC7">
        <w:rPr>
          <w:rFonts w:ascii="Montserrat" w:hAnsi="Montserrat"/>
          <w:spacing w:val="-2"/>
          <w:sz w:val="20"/>
          <w:szCs w:val="20"/>
        </w:rPr>
        <w:t xml:space="preserve"> </w:t>
      </w:r>
      <w:r w:rsidRPr="00F92DC7">
        <w:rPr>
          <w:rFonts w:ascii="Montserrat" w:hAnsi="Montserrat"/>
          <w:sz w:val="20"/>
          <w:szCs w:val="20"/>
        </w:rPr>
        <w:t>uno</w:t>
      </w:r>
      <w:r w:rsidRPr="00F92DC7">
        <w:rPr>
          <w:rFonts w:ascii="Montserrat" w:hAnsi="Montserrat"/>
          <w:spacing w:val="-3"/>
          <w:sz w:val="20"/>
          <w:szCs w:val="20"/>
        </w:rPr>
        <w:t xml:space="preserve"> </w:t>
      </w:r>
      <w:r w:rsidRPr="00F92DC7">
        <w:rPr>
          <w:rFonts w:ascii="Montserrat" w:hAnsi="Montserrat"/>
          <w:sz w:val="20"/>
          <w:szCs w:val="20"/>
        </w:rPr>
        <w:t>de los elementos establecidos en la Ley General de Transparencia y Acceso a la Información Pública</w:t>
      </w:r>
      <w:r w:rsidRPr="00F92DC7">
        <w:rPr>
          <w:rFonts w:ascii="Montserrat" w:hAnsi="Montserrat"/>
          <w:spacing w:val="-8"/>
          <w:sz w:val="20"/>
          <w:szCs w:val="20"/>
        </w:rPr>
        <w:t xml:space="preserve"> </w:t>
      </w:r>
      <w:r w:rsidRPr="00F92DC7">
        <w:rPr>
          <w:rFonts w:ascii="Montserrat" w:hAnsi="Montserrat"/>
          <w:sz w:val="20"/>
          <w:szCs w:val="20"/>
        </w:rPr>
        <w:t>y</w:t>
      </w:r>
      <w:r w:rsidRPr="00F92DC7">
        <w:rPr>
          <w:rFonts w:ascii="Montserrat" w:hAnsi="Montserrat"/>
          <w:spacing w:val="-7"/>
          <w:sz w:val="20"/>
          <w:szCs w:val="20"/>
        </w:rPr>
        <w:t xml:space="preserve"> </w:t>
      </w:r>
      <w:r w:rsidRPr="00F92DC7">
        <w:rPr>
          <w:rFonts w:ascii="Montserrat" w:hAnsi="Montserrat"/>
          <w:sz w:val="20"/>
          <w:szCs w:val="20"/>
        </w:rPr>
        <w:t>Ley</w:t>
      </w:r>
      <w:r w:rsidRPr="00F92DC7">
        <w:rPr>
          <w:rFonts w:ascii="Montserrat" w:hAnsi="Montserrat"/>
          <w:spacing w:val="-8"/>
          <w:sz w:val="20"/>
          <w:szCs w:val="20"/>
        </w:rPr>
        <w:t xml:space="preserve"> </w:t>
      </w:r>
      <w:r w:rsidRPr="00F92DC7">
        <w:rPr>
          <w:rFonts w:ascii="Montserrat" w:hAnsi="Montserrat"/>
          <w:sz w:val="20"/>
          <w:szCs w:val="20"/>
        </w:rPr>
        <w:t>Federal</w:t>
      </w:r>
      <w:r w:rsidRPr="00F92DC7">
        <w:rPr>
          <w:rFonts w:ascii="Montserrat" w:hAnsi="Montserrat"/>
          <w:spacing w:val="-5"/>
          <w:sz w:val="20"/>
          <w:szCs w:val="20"/>
        </w:rPr>
        <w:t xml:space="preserve"> </w:t>
      </w:r>
      <w:r w:rsidRPr="00F92DC7">
        <w:rPr>
          <w:rFonts w:ascii="Montserrat" w:hAnsi="Montserrat"/>
          <w:sz w:val="20"/>
          <w:szCs w:val="20"/>
        </w:rPr>
        <w:t>de</w:t>
      </w:r>
      <w:r w:rsidRPr="00F92DC7">
        <w:rPr>
          <w:rFonts w:ascii="Montserrat" w:hAnsi="Montserrat"/>
          <w:spacing w:val="-6"/>
          <w:sz w:val="20"/>
          <w:szCs w:val="20"/>
        </w:rPr>
        <w:t xml:space="preserve"> </w:t>
      </w:r>
      <w:r w:rsidRPr="00F92DC7">
        <w:rPr>
          <w:rFonts w:ascii="Montserrat" w:hAnsi="Montserrat"/>
          <w:sz w:val="20"/>
          <w:szCs w:val="20"/>
        </w:rPr>
        <w:t>Transparencia</w:t>
      </w:r>
      <w:r w:rsidRPr="00F92DC7">
        <w:rPr>
          <w:rFonts w:ascii="Montserrat" w:hAnsi="Montserrat"/>
          <w:spacing w:val="-7"/>
          <w:sz w:val="20"/>
          <w:szCs w:val="20"/>
        </w:rPr>
        <w:t xml:space="preserve"> </w:t>
      </w:r>
      <w:r w:rsidRPr="00F92DC7">
        <w:rPr>
          <w:rFonts w:ascii="Montserrat" w:hAnsi="Montserrat"/>
          <w:sz w:val="20"/>
          <w:szCs w:val="20"/>
        </w:rPr>
        <w:t>y</w:t>
      </w:r>
      <w:r w:rsidRPr="00F92DC7">
        <w:rPr>
          <w:rFonts w:ascii="Montserrat" w:hAnsi="Montserrat"/>
          <w:spacing w:val="-8"/>
          <w:sz w:val="20"/>
          <w:szCs w:val="20"/>
        </w:rPr>
        <w:t xml:space="preserve"> </w:t>
      </w:r>
      <w:r w:rsidRPr="00F92DC7">
        <w:rPr>
          <w:rFonts w:ascii="Montserrat" w:hAnsi="Montserrat"/>
          <w:sz w:val="20"/>
          <w:szCs w:val="20"/>
        </w:rPr>
        <w:t>Acceso</w:t>
      </w:r>
      <w:r w:rsidRPr="00F92DC7">
        <w:rPr>
          <w:rFonts w:ascii="Montserrat" w:hAnsi="Montserrat"/>
          <w:spacing w:val="-7"/>
          <w:sz w:val="20"/>
          <w:szCs w:val="20"/>
        </w:rPr>
        <w:t xml:space="preserve"> </w:t>
      </w:r>
      <w:r w:rsidRPr="00F92DC7">
        <w:rPr>
          <w:rFonts w:ascii="Montserrat" w:hAnsi="Montserrat"/>
          <w:sz w:val="20"/>
          <w:szCs w:val="20"/>
        </w:rPr>
        <w:t>a</w:t>
      </w:r>
      <w:r w:rsidRPr="00F92DC7">
        <w:rPr>
          <w:rFonts w:ascii="Montserrat" w:hAnsi="Montserrat"/>
          <w:spacing w:val="-8"/>
          <w:sz w:val="20"/>
          <w:szCs w:val="20"/>
        </w:rPr>
        <w:t xml:space="preserve"> </w:t>
      </w:r>
      <w:r w:rsidRPr="00F92DC7">
        <w:rPr>
          <w:rFonts w:ascii="Montserrat" w:hAnsi="Montserrat"/>
          <w:sz w:val="20"/>
          <w:szCs w:val="20"/>
        </w:rPr>
        <w:t>la</w:t>
      </w:r>
      <w:r w:rsidRPr="00F92DC7">
        <w:rPr>
          <w:rFonts w:ascii="Montserrat" w:hAnsi="Montserrat"/>
          <w:spacing w:val="-7"/>
          <w:sz w:val="20"/>
          <w:szCs w:val="20"/>
        </w:rPr>
        <w:t xml:space="preserve"> </w:t>
      </w:r>
      <w:r w:rsidRPr="00F92DC7">
        <w:rPr>
          <w:rFonts w:ascii="Montserrat" w:hAnsi="Montserrat"/>
          <w:sz w:val="20"/>
          <w:szCs w:val="20"/>
        </w:rPr>
        <w:t>Información</w:t>
      </w:r>
      <w:r w:rsidRPr="00F92DC7">
        <w:rPr>
          <w:rFonts w:ascii="Montserrat" w:hAnsi="Montserrat"/>
          <w:spacing w:val="-8"/>
          <w:sz w:val="20"/>
          <w:szCs w:val="20"/>
        </w:rPr>
        <w:t xml:space="preserve"> </w:t>
      </w:r>
      <w:r w:rsidRPr="00F92DC7">
        <w:rPr>
          <w:rFonts w:ascii="Montserrat" w:hAnsi="Montserrat"/>
          <w:sz w:val="20"/>
          <w:szCs w:val="20"/>
        </w:rPr>
        <w:t>Pública,</w:t>
      </w:r>
      <w:r w:rsidRPr="00F92DC7">
        <w:rPr>
          <w:rFonts w:ascii="Montserrat" w:hAnsi="Montserrat"/>
          <w:spacing w:val="-6"/>
          <w:sz w:val="20"/>
          <w:szCs w:val="20"/>
        </w:rPr>
        <w:t xml:space="preserve"> </w:t>
      </w:r>
      <w:r w:rsidRPr="00F92DC7">
        <w:rPr>
          <w:rFonts w:ascii="Montserrat" w:hAnsi="Montserrat"/>
          <w:sz w:val="20"/>
          <w:szCs w:val="20"/>
        </w:rPr>
        <w:t>así</w:t>
      </w:r>
      <w:r w:rsidRPr="00F92DC7">
        <w:rPr>
          <w:rFonts w:ascii="Montserrat" w:hAnsi="Montserrat"/>
          <w:spacing w:val="-8"/>
          <w:sz w:val="20"/>
          <w:szCs w:val="20"/>
        </w:rPr>
        <w:t xml:space="preserve"> </w:t>
      </w:r>
      <w:r w:rsidRPr="00F92DC7">
        <w:rPr>
          <w:rFonts w:ascii="Montserrat" w:hAnsi="Montserrat"/>
          <w:sz w:val="20"/>
          <w:szCs w:val="20"/>
        </w:rPr>
        <w:t>como,</w:t>
      </w:r>
      <w:r w:rsidRPr="00F92DC7">
        <w:rPr>
          <w:rFonts w:ascii="Montserrat" w:hAnsi="Montserrat"/>
          <w:spacing w:val="-7"/>
          <w:sz w:val="20"/>
          <w:szCs w:val="20"/>
        </w:rPr>
        <w:t xml:space="preserve"> </w:t>
      </w:r>
      <w:r w:rsidRPr="00F92DC7">
        <w:rPr>
          <w:rFonts w:ascii="Montserrat" w:hAnsi="Montserrat"/>
          <w:sz w:val="20"/>
          <w:szCs w:val="20"/>
        </w:rPr>
        <w:t>en</w:t>
      </w:r>
      <w:r w:rsidRPr="00F92DC7">
        <w:rPr>
          <w:rFonts w:ascii="Montserrat" w:hAnsi="Montserrat"/>
          <w:spacing w:val="-7"/>
          <w:sz w:val="20"/>
          <w:szCs w:val="20"/>
        </w:rPr>
        <w:t xml:space="preserve"> </w:t>
      </w:r>
      <w:r w:rsidRPr="00F92DC7">
        <w:rPr>
          <w:rFonts w:ascii="Montserrat" w:hAnsi="Montserrat"/>
          <w:sz w:val="20"/>
          <w:szCs w:val="20"/>
        </w:rPr>
        <w:t>su</w:t>
      </w:r>
      <w:r w:rsidRPr="00F92DC7">
        <w:rPr>
          <w:rFonts w:ascii="Montserrat" w:hAnsi="Montserrat"/>
          <w:spacing w:val="-8"/>
          <w:sz w:val="20"/>
          <w:szCs w:val="20"/>
        </w:rPr>
        <w:t xml:space="preserve"> </w:t>
      </w:r>
      <w:r w:rsidRPr="00F92DC7">
        <w:rPr>
          <w:rFonts w:ascii="Montserrat" w:hAnsi="Montserrat"/>
          <w:sz w:val="20"/>
          <w:szCs w:val="20"/>
        </w:rPr>
        <w:t>caso, los elementos que establezcan los Lineamientos generales en materia de clasificación y desclasificación de información, así como para la elaboración de versiones</w:t>
      </w:r>
      <w:r w:rsidRPr="00F92DC7">
        <w:rPr>
          <w:rFonts w:ascii="Montserrat" w:hAnsi="Montserrat"/>
          <w:spacing w:val="-12"/>
          <w:sz w:val="20"/>
          <w:szCs w:val="20"/>
        </w:rPr>
        <w:t xml:space="preserve"> </w:t>
      </w:r>
      <w:r w:rsidRPr="00F92DC7">
        <w:rPr>
          <w:rFonts w:ascii="Montserrat" w:hAnsi="Montserrat"/>
          <w:sz w:val="20"/>
          <w:szCs w:val="20"/>
        </w:rPr>
        <w:t>públicas.</w:t>
      </w:r>
    </w:p>
    <w:p w14:paraId="2C4048D6" w14:textId="77777777" w:rsidR="00F92DC7" w:rsidRPr="00F92DC7" w:rsidRDefault="00F92DC7" w:rsidP="00F92DC7">
      <w:pPr>
        <w:pStyle w:val="Textoindependiente"/>
        <w:spacing w:line="244" w:lineRule="auto"/>
        <w:ind w:left="0" w:right="933" w:hanging="2"/>
        <w:jc w:val="both"/>
        <w:rPr>
          <w:rFonts w:ascii="Montserrat" w:hAnsi="Montserrat"/>
          <w:sz w:val="20"/>
          <w:szCs w:val="20"/>
        </w:rPr>
      </w:pPr>
      <w:r w:rsidRPr="00F92DC7">
        <w:rPr>
          <w:rFonts w:ascii="Montserrat" w:hAnsi="Montserrat"/>
          <w:b/>
          <w:sz w:val="20"/>
          <w:szCs w:val="20"/>
        </w:rPr>
        <w:t xml:space="preserve">Periodo de reserva: </w:t>
      </w:r>
      <w:r w:rsidRPr="00F92DC7">
        <w:rPr>
          <w:rFonts w:ascii="Montserrat" w:hAnsi="Montserrat"/>
          <w:sz w:val="20"/>
          <w:szCs w:val="20"/>
        </w:rPr>
        <w:t>Plazo temporal estrictamente necesario para proteger la información clasificada como reservada mientras subsistan las causas que dieron origen a su clasificación, salvaguardando el interés público protegido. Podrá permanecer con tal carácter hasta por un periodo de 5 años. El periodo de reserva correrá a partir de la fecha en que por primera vez el Comité de Transparencia confirme la clasificación respectiva.</w:t>
      </w:r>
    </w:p>
    <w:p w14:paraId="0E7BC963" w14:textId="77777777" w:rsidR="00F92DC7" w:rsidRPr="00F92DC7" w:rsidRDefault="00F92DC7" w:rsidP="00F92DC7">
      <w:pPr>
        <w:pStyle w:val="Textoindependiente"/>
        <w:spacing w:before="1" w:line="244" w:lineRule="auto"/>
        <w:ind w:left="0" w:right="936" w:hanging="2"/>
        <w:jc w:val="both"/>
        <w:rPr>
          <w:rFonts w:ascii="Montserrat" w:hAnsi="Montserrat"/>
          <w:sz w:val="20"/>
          <w:szCs w:val="20"/>
        </w:rPr>
      </w:pPr>
      <w:r w:rsidRPr="00F92DC7">
        <w:rPr>
          <w:rFonts w:ascii="Montserrat" w:hAnsi="Montserrat"/>
          <w:sz w:val="20"/>
          <w:szCs w:val="20"/>
        </w:rPr>
        <w:t>Se deberán señalar las razones por las cuales se estableció el plazo de reserva determinado, mismas que deberán estar relacionadas y sustentadas en la prueba de daño.</w:t>
      </w:r>
    </w:p>
    <w:p w14:paraId="427AC8B3" w14:textId="77777777" w:rsidR="00F92DC7" w:rsidRPr="00F92DC7" w:rsidRDefault="00F92DC7" w:rsidP="00F92DC7">
      <w:pPr>
        <w:pStyle w:val="Textoindependiente"/>
        <w:spacing w:line="242" w:lineRule="auto"/>
        <w:ind w:left="0" w:right="937" w:hanging="2"/>
        <w:jc w:val="both"/>
        <w:rPr>
          <w:rFonts w:ascii="Montserrat" w:hAnsi="Montserrat"/>
          <w:sz w:val="20"/>
          <w:szCs w:val="20"/>
        </w:rPr>
      </w:pPr>
      <w:r w:rsidRPr="00F92DC7">
        <w:rPr>
          <w:rFonts w:ascii="Montserrat" w:hAnsi="Montserrat"/>
          <w:sz w:val="20"/>
          <w:szCs w:val="20"/>
        </w:rPr>
        <w:t>Excepcionalmente, los sujetos obligados, con la aprobación de su Comité de Transparencia, podrán ampliar el plazo de reserva hasta por un periodo de 5 años adicionales, siempre y cuando se justifique que subsisten las causas que dieron origen a su clasificación.</w:t>
      </w:r>
    </w:p>
    <w:p w14:paraId="6BB8BF9F" w14:textId="77777777" w:rsidR="00F92DC7" w:rsidRPr="00F92DC7" w:rsidRDefault="00F92DC7" w:rsidP="00F92DC7">
      <w:pPr>
        <w:pStyle w:val="Textoindependiente"/>
        <w:spacing w:line="244" w:lineRule="auto"/>
        <w:ind w:left="0" w:right="936" w:hanging="2"/>
        <w:jc w:val="both"/>
        <w:rPr>
          <w:rFonts w:ascii="Montserrat" w:hAnsi="Montserrat"/>
          <w:sz w:val="20"/>
          <w:szCs w:val="20"/>
        </w:rPr>
      </w:pPr>
      <w:r w:rsidRPr="00F92DC7">
        <w:rPr>
          <w:rFonts w:ascii="Montserrat" w:hAnsi="Montserrat"/>
          <w:b/>
          <w:sz w:val="20"/>
          <w:szCs w:val="20"/>
        </w:rPr>
        <w:t xml:space="preserve">Registro de personal autorizado para acceder a documentos clasificados: </w:t>
      </w:r>
      <w:r w:rsidRPr="00F92DC7">
        <w:rPr>
          <w:rFonts w:ascii="Montserrat" w:hAnsi="Montserrat"/>
          <w:sz w:val="20"/>
          <w:szCs w:val="20"/>
        </w:rPr>
        <w:t>Las personas titulares de las unidades administrativas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w:t>
      </w:r>
      <w:r w:rsidRPr="00F92DC7">
        <w:rPr>
          <w:rFonts w:ascii="Montserrat" w:hAnsi="Montserrat"/>
          <w:spacing w:val="-3"/>
          <w:sz w:val="20"/>
          <w:szCs w:val="20"/>
        </w:rPr>
        <w:t xml:space="preserve"> </w:t>
      </w:r>
      <w:r w:rsidRPr="00F92DC7">
        <w:rPr>
          <w:rFonts w:ascii="Montserrat" w:hAnsi="Montserrat"/>
          <w:sz w:val="20"/>
          <w:szCs w:val="20"/>
        </w:rPr>
        <w:t>en</w:t>
      </w:r>
      <w:r w:rsidRPr="00F92DC7">
        <w:rPr>
          <w:rFonts w:ascii="Montserrat" w:hAnsi="Montserrat"/>
          <w:spacing w:val="-4"/>
          <w:sz w:val="20"/>
          <w:szCs w:val="20"/>
        </w:rPr>
        <w:t xml:space="preserve"> </w:t>
      </w:r>
      <w:r w:rsidRPr="00F92DC7">
        <w:rPr>
          <w:rFonts w:ascii="Montserrat" w:hAnsi="Montserrat"/>
          <w:sz w:val="20"/>
          <w:szCs w:val="20"/>
        </w:rPr>
        <w:t>los</w:t>
      </w:r>
      <w:r w:rsidRPr="00F92DC7">
        <w:rPr>
          <w:rFonts w:ascii="Montserrat" w:hAnsi="Montserrat"/>
          <w:spacing w:val="-3"/>
          <w:sz w:val="20"/>
          <w:szCs w:val="20"/>
        </w:rPr>
        <w:t xml:space="preserve"> </w:t>
      </w:r>
      <w:r w:rsidRPr="00F92DC7">
        <w:rPr>
          <w:rFonts w:ascii="Montserrat" w:hAnsi="Montserrat"/>
          <w:sz w:val="20"/>
          <w:szCs w:val="20"/>
        </w:rPr>
        <w:t>términos</w:t>
      </w:r>
      <w:r w:rsidRPr="00F92DC7">
        <w:rPr>
          <w:rFonts w:ascii="Montserrat" w:hAnsi="Montserrat"/>
          <w:spacing w:val="-3"/>
          <w:sz w:val="20"/>
          <w:szCs w:val="20"/>
        </w:rPr>
        <w:t xml:space="preserve"> </w:t>
      </w:r>
      <w:r w:rsidRPr="00F92DC7">
        <w:rPr>
          <w:rFonts w:ascii="Montserrat" w:hAnsi="Montserrat"/>
          <w:sz w:val="20"/>
          <w:szCs w:val="20"/>
        </w:rPr>
        <w:t>de</w:t>
      </w:r>
      <w:r w:rsidRPr="00F92DC7">
        <w:rPr>
          <w:rFonts w:ascii="Montserrat" w:hAnsi="Montserrat"/>
          <w:spacing w:val="-4"/>
          <w:sz w:val="20"/>
          <w:szCs w:val="20"/>
        </w:rPr>
        <w:t xml:space="preserve"> </w:t>
      </w:r>
      <w:r w:rsidRPr="00F92DC7">
        <w:rPr>
          <w:rFonts w:ascii="Montserrat" w:hAnsi="Montserrat"/>
          <w:sz w:val="20"/>
          <w:szCs w:val="20"/>
        </w:rPr>
        <w:t>la</w:t>
      </w:r>
      <w:r w:rsidRPr="00F92DC7">
        <w:rPr>
          <w:rFonts w:ascii="Montserrat" w:hAnsi="Montserrat"/>
          <w:spacing w:val="-4"/>
          <w:sz w:val="20"/>
          <w:szCs w:val="20"/>
        </w:rPr>
        <w:t xml:space="preserve"> </w:t>
      </w:r>
      <w:r w:rsidRPr="00F92DC7">
        <w:rPr>
          <w:rFonts w:ascii="Montserrat" w:hAnsi="Montserrat"/>
          <w:sz w:val="20"/>
          <w:szCs w:val="20"/>
        </w:rPr>
        <w:t>Ley</w:t>
      </w:r>
      <w:r w:rsidRPr="00F92DC7">
        <w:rPr>
          <w:rFonts w:ascii="Montserrat" w:hAnsi="Montserrat"/>
          <w:spacing w:val="-3"/>
          <w:sz w:val="20"/>
          <w:szCs w:val="20"/>
        </w:rPr>
        <w:t xml:space="preserve"> </w:t>
      </w:r>
      <w:r w:rsidRPr="00F92DC7">
        <w:rPr>
          <w:rFonts w:ascii="Montserrat" w:hAnsi="Montserrat"/>
          <w:sz w:val="20"/>
          <w:szCs w:val="20"/>
        </w:rPr>
        <w:t>General</w:t>
      </w:r>
      <w:r w:rsidRPr="00F92DC7">
        <w:rPr>
          <w:rFonts w:ascii="Montserrat" w:hAnsi="Montserrat"/>
          <w:spacing w:val="-4"/>
          <w:sz w:val="20"/>
          <w:szCs w:val="20"/>
        </w:rPr>
        <w:t xml:space="preserve"> </w:t>
      </w:r>
      <w:r w:rsidRPr="00F92DC7">
        <w:rPr>
          <w:rFonts w:ascii="Montserrat" w:hAnsi="Montserrat"/>
          <w:sz w:val="20"/>
          <w:szCs w:val="20"/>
        </w:rPr>
        <w:t>de</w:t>
      </w:r>
      <w:r w:rsidRPr="00F92DC7">
        <w:rPr>
          <w:rFonts w:ascii="Montserrat" w:hAnsi="Montserrat"/>
          <w:spacing w:val="-5"/>
          <w:sz w:val="20"/>
          <w:szCs w:val="20"/>
        </w:rPr>
        <w:t xml:space="preserve"> </w:t>
      </w:r>
      <w:r w:rsidRPr="00F92DC7">
        <w:rPr>
          <w:rFonts w:ascii="Montserrat" w:hAnsi="Montserrat"/>
          <w:sz w:val="20"/>
          <w:szCs w:val="20"/>
        </w:rPr>
        <w:t>Archivos,</w:t>
      </w:r>
      <w:r w:rsidRPr="00F92DC7">
        <w:rPr>
          <w:rFonts w:ascii="Montserrat" w:hAnsi="Montserrat"/>
          <w:spacing w:val="-2"/>
          <w:sz w:val="20"/>
          <w:szCs w:val="20"/>
        </w:rPr>
        <w:t xml:space="preserve"> </w:t>
      </w:r>
      <w:r w:rsidRPr="00F92DC7">
        <w:rPr>
          <w:rFonts w:ascii="Montserrat" w:hAnsi="Montserrat"/>
          <w:sz w:val="20"/>
          <w:szCs w:val="20"/>
        </w:rPr>
        <w:t>Lineamientos</w:t>
      </w:r>
      <w:r w:rsidRPr="00F92DC7">
        <w:rPr>
          <w:rFonts w:ascii="Montserrat" w:hAnsi="Montserrat"/>
          <w:spacing w:val="-1"/>
          <w:sz w:val="20"/>
          <w:szCs w:val="20"/>
        </w:rPr>
        <w:t xml:space="preserve"> </w:t>
      </w:r>
      <w:r w:rsidRPr="00F92DC7">
        <w:rPr>
          <w:rFonts w:ascii="Montserrat" w:hAnsi="Montserrat"/>
          <w:sz w:val="20"/>
          <w:szCs w:val="20"/>
        </w:rPr>
        <w:t>para</w:t>
      </w:r>
      <w:r w:rsidRPr="00F92DC7">
        <w:rPr>
          <w:rFonts w:ascii="Montserrat" w:hAnsi="Montserrat"/>
          <w:spacing w:val="-4"/>
          <w:sz w:val="20"/>
          <w:szCs w:val="20"/>
        </w:rPr>
        <w:t xml:space="preserve"> </w:t>
      </w:r>
      <w:r w:rsidRPr="00F92DC7">
        <w:rPr>
          <w:rFonts w:ascii="Montserrat" w:hAnsi="Montserrat"/>
          <w:sz w:val="20"/>
          <w:szCs w:val="20"/>
        </w:rPr>
        <w:t>la</w:t>
      </w:r>
      <w:r w:rsidRPr="00F92DC7">
        <w:rPr>
          <w:rFonts w:ascii="Montserrat" w:hAnsi="Montserrat"/>
          <w:spacing w:val="-3"/>
          <w:sz w:val="20"/>
          <w:szCs w:val="20"/>
        </w:rPr>
        <w:t xml:space="preserve"> </w:t>
      </w:r>
      <w:r w:rsidRPr="00F92DC7">
        <w:rPr>
          <w:rFonts w:ascii="Montserrat" w:hAnsi="Montserrat"/>
          <w:sz w:val="20"/>
          <w:szCs w:val="20"/>
        </w:rPr>
        <w:t>Organización</w:t>
      </w:r>
      <w:r w:rsidRPr="00F92DC7">
        <w:rPr>
          <w:rFonts w:ascii="Montserrat" w:hAnsi="Montserrat"/>
          <w:spacing w:val="-4"/>
          <w:sz w:val="20"/>
          <w:szCs w:val="20"/>
        </w:rPr>
        <w:t xml:space="preserve"> </w:t>
      </w:r>
      <w:r w:rsidRPr="00F92DC7">
        <w:rPr>
          <w:rFonts w:ascii="Montserrat" w:hAnsi="Montserrat"/>
          <w:sz w:val="20"/>
          <w:szCs w:val="20"/>
        </w:rPr>
        <w:t>y Conservación de Archivos y demás normatividad</w:t>
      </w:r>
      <w:r w:rsidRPr="00F92DC7">
        <w:rPr>
          <w:rFonts w:ascii="Montserrat" w:hAnsi="Montserrat"/>
          <w:spacing w:val="-1"/>
          <w:sz w:val="20"/>
          <w:szCs w:val="20"/>
        </w:rPr>
        <w:t xml:space="preserve"> </w:t>
      </w:r>
      <w:r w:rsidRPr="00F92DC7">
        <w:rPr>
          <w:rFonts w:ascii="Montserrat" w:hAnsi="Montserrat"/>
          <w:sz w:val="20"/>
          <w:szCs w:val="20"/>
        </w:rPr>
        <w:t>aplicable.</w:t>
      </w:r>
    </w:p>
    <w:p w14:paraId="0C86BE96" w14:textId="77777777" w:rsidR="00F92DC7" w:rsidRPr="00F92DC7" w:rsidRDefault="00F92DC7" w:rsidP="00F92DC7">
      <w:pPr>
        <w:pStyle w:val="Textoindependiente"/>
        <w:spacing w:before="72" w:line="244" w:lineRule="auto"/>
        <w:ind w:left="0" w:right="937" w:hanging="2"/>
        <w:jc w:val="both"/>
        <w:rPr>
          <w:rFonts w:ascii="Montserrat" w:hAnsi="Montserrat"/>
          <w:sz w:val="20"/>
          <w:szCs w:val="20"/>
        </w:rPr>
      </w:pPr>
      <w:r w:rsidRPr="00F92DC7">
        <w:rPr>
          <w:rFonts w:ascii="Montserrat" w:hAnsi="Montserrat"/>
          <w:b/>
          <w:sz w:val="20"/>
          <w:szCs w:val="20"/>
        </w:rPr>
        <w:lastRenderedPageBreak/>
        <w:t xml:space="preserve">Responsable del testado: </w:t>
      </w:r>
      <w:r w:rsidRPr="00F92DC7">
        <w:rPr>
          <w:rFonts w:ascii="Montserrat" w:hAnsi="Montserrat"/>
          <w:sz w:val="20"/>
          <w:szCs w:val="20"/>
        </w:rPr>
        <w:t>Persona o personas que podrán ser designadas formalmente por cada</w:t>
      </w:r>
      <w:r w:rsidRPr="00F92DC7">
        <w:rPr>
          <w:rFonts w:ascii="Montserrat" w:hAnsi="Montserrat"/>
          <w:spacing w:val="-6"/>
          <w:sz w:val="20"/>
          <w:szCs w:val="20"/>
        </w:rPr>
        <w:t xml:space="preserve"> </w:t>
      </w:r>
      <w:r w:rsidRPr="00F92DC7">
        <w:rPr>
          <w:rFonts w:ascii="Montserrat" w:hAnsi="Montserrat"/>
          <w:sz w:val="20"/>
          <w:szCs w:val="20"/>
        </w:rPr>
        <w:t>unidad</w:t>
      </w:r>
      <w:r w:rsidRPr="00F92DC7">
        <w:rPr>
          <w:rFonts w:ascii="Montserrat" w:hAnsi="Montserrat"/>
          <w:spacing w:val="-6"/>
          <w:sz w:val="20"/>
          <w:szCs w:val="20"/>
        </w:rPr>
        <w:t xml:space="preserve"> </w:t>
      </w:r>
      <w:r w:rsidRPr="00F92DC7">
        <w:rPr>
          <w:rFonts w:ascii="Montserrat" w:hAnsi="Montserrat"/>
          <w:sz w:val="20"/>
          <w:szCs w:val="20"/>
        </w:rPr>
        <w:t>administrativa</w:t>
      </w:r>
      <w:r w:rsidRPr="00F92DC7">
        <w:rPr>
          <w:rFonts w:ascii="Montserrat" w:hAnsi="Montserrat"/>
          <w:spacing w:val="-5"/>
          <w:sz w:val="20"/>
          <w:szCs w:val="20"/>
        </w:rPr>
        <w:t xml:space="preserve"> </w:t>
      </w:r>
      <w:r w:rsidRPr="00F92DC7">
        <w:rPr>
          <w:rFonts w:ascii="Montserrat" w:hAnsi="Montserrat"/>
          <w:sz w:val="20"/>
          <w:szCs w:val="20"/>
        </w:rPr>
        <w:t>para</w:t>
      </w:r>
      <w:r w:rsidRPr="00F92DC7">
        <w:rPr>
          <w:rFonts w:ascii="Montserrat" w:hAnsi="Montserrat"/>
          <w:spacing w:val="-7"/>
          <w:sz w:val="20"/>
          <w:szCs w:val="20"/>
        </w:rPr>
        <w:t xml:space="preserve"> </w:t>
      </w:r>
      <w:r w:rsidRPr="00F92DC7">
        <w:rPr>
          <w:rFonts w:ascii="Montserrat" w:hAnsi="Montserrat"/>
          <w:sz w:val="20"/>
          <w:szCs w:val="20"/>
        </w:rPr>
        <w:t>ser</w:t>
      </w:r>
      <w:r w:rsidRPr="00F92DC7">
        <w:rPr>
          <w:rFonts w:ascii="Montserrat" w:hAnsi="Montserrat"/>
          <w:spacing w:val="-6"/>
          <w:sz w:val="20"/>
          <w:szCs w:val="20"/>
        </w:rPr>
        <w:t xml:space="preserve"> </w:t>
      </w:r>
      <w:r w:rsidRPr="00F92DC7">
        <w:rPr>
          <w:rFonts w:ascii="Montserrat" w:hAnsi="Montserrat"/>
          <w:sz w:val="20"/>
          <w:szCs w:val="20"/>
        </w:rPr>
        <w:t>la</w:t>
      </w:r>
      <w:r w:rsidRPr="00F92DC7">
        <w:rPr>
          <w:rFonts w:ascii="Montserrat" w:hAnsi="Montserrat"/>
          <w:spacing w:val="-5"/>
          <w:sz w:val="20"/>
          <w:szCs w:val="20"/>
        </w:rPr>
        <w:t xml:space="preserve"> </w:t>
      </w:r>
      <w:r w:rsidRPr="00F92DC7">
        <w:rPr>
          <w:rFonts w:ascii="Montserrat" w:hAnsi="Montserrat"/>
          <w:sz w:val="20"/>
          <w:szCs w:val="20"/>
        </w:rPr>
        <w:t>encargada</w:t>
      </w:r>
      <w:r w:rsidRPr="00F92DC7">
        <w:rPr>
          <w:rFonts w:ascii="Montserrat" w:hAnsi="Montserrat"/>
          <w:spacing w:val="-6"/>
          <w:sz w:val="20"/>
          <w:szCs w:val="20"/>
        </w:rPr>
        <w:t xml:space="preserve"> </w:t>
      </w:r>
      <w:r w:rsidRPr="00F92DC7">
        <w:rPr>
          <w:rFonts w:ascii="Montserrat" w:hAnsi="Montserrat"/>
          <w:sz w:val="20"/>
          <w:szCs w:val="20"/>
        </w:rPr>
        <w:t>de</w:t>
      </w:r>
      <w:r w:rsidRPr="00F92DC7">
        <w:rPr>
          <w:rFonts w:ascii="Montserrat" w:hAnsi="Montserrat"/>
          <w:spacing w:val="-6"/>
          <w:sz w:val="20"/>
          <w:szCs w:val="20"/>
        </w:rPr>
        <w:t xml:space="preserve"> </w:t>
      </w:r>
      <w:r w:rsidRPr="00F92DC7">
        <w:rPr>
          <w:rFonts w:ascii="Montserrat" w:hAnsi="Montserrat"/>
          <w:sz w:val="20"/>
          <w:szCs w:val="20"/>
        </w:rPr>
        <w:t>la</w:t>
      </w:r>
      <w:r w:rsidRPr="00F92DC7">
        <w:rPr>
          <w:rFonts w:ascii="Montserrat" w:hAnsi="Montserrat"/>
          <w:spacing w:val="-5"/>
          <w:sz w:val="20"/>
          <w:szCs w:val="20"/>
        </w:rPr>
        <w:t xml:space="preserve"> </w:t>
      </w:r>
      <w:r w:rsidRPr="00F92DC7">
        <w:rPr>
          <w:rFonts w:ascii="Montserrat" w:hAnsi="Montserrat"/>
          <w:sz w:val="20"/>
          <w:szCs w:val="20"/>
        </w:rPr>
        <w:t>adecuada</w:t>
      </w:r>
      <w:r w:rsidRPr="00F92DC7">
        <w:rPr>
          <w:rFonts w:ascii="Montserrat" w:hAnsi="Montserrat"/>
          <w:spacing w:val="-6"/>
          <w:sz w:val="20"/>
          <w:szCs w:val="20"/>
        </w:rPr>
        <w:t xml:space="preserve"> </w:t>
      </w:r>
      <w:r w:rsidRPr="00F92DC7">
        <w:rPr>
          <w:rFonts w:ascii="Montserrat" w:hAnsi="Montserrat"/>
          <w:sz w:val="20"/>
          <w:szCs w:val="20"/>
        </w:rPr>
        <w:t>elaboración</w:t>
      </w:r>
      <w:r w:rsidRPr="00F92DC7">
        <w:rPr>
          <w:rFonts w:ascii="Montserrat" w:hAnsi="Montserrat"/>
          <w:spacing w:val="-6"/>
          <w:sz w:val="20"/>
          <w:szCs w:val="20"/>
        </w:rPr>
        <w:t xml:space="preserve"> </w:t>
      </w:r>
      <w:r w:rsidRPr="00F92DC7">
        <w:rPr>
          <w:rFonts w:ascii="Montserrat" w:hAnsi="Montserrat"/>
          <w:sz w:val="20"/>
          <w:szCs w:val="20"/>
        </w:rPr>
        <w:t>o</w:t>
      </w:r>
      <w:r w:rsidRPr="00F92DC7">
        <w:rPr>
          <w:rFonts w:ascii="Montserrat" w:hAnsi="Montserrat"/>
          <w:spacing w:val="-5"/>
          <w:sz w:val="20"/>
          <w:szCs w:val="20"/>
        </w:rPr>
        <w:t xml:space="preserve"> </w:t>
      </w:r>
      <w:r w:rsidRPr="00F92DC7">
        <w:rPr>
          <w:rFonts w:ascii="Montserrat" w:hAnsi="Montserrat"/>
          <w:sz w:val="20"/>
          <w:szCs w:val="20"/>
        </w:rPr>
        <w:t>supervisión</w:t>
      </w:r>
      <w:r w:rsidRPr="00F92DC7">
        <w:rPr>
          <w:rFonts w:ascii="Montserrat" w:hAnsi="Montserrat"/>
          <w:spacing w:val="-6"/>
          <w:sz w:val="20"/>
          <w:szCs w:val="20"/>
        </w:rPr>
        <w:t xml:space="preserve"> </w:t>
      </w:r>
      <w:r w:rsidRPr="00F92DC7">
        <w:rPr>
          <w:rFonts w:ascii="Montserrat" w:hAnsi="Montserrat"/>
          <w:sz w:val="20"/>
          <w:szCs w:val="20"/>
        </w:rPr>
        <w:t>de las versiones públicas de los documentos o expedientes, verificando que cumplan con los requisitos señalados en la normativa</w:t>
      </w:r>
      <w:r w:rsidRPr="00F92DC7">
        <w:rPr>
          <w:rFonts w:ascii="Montserrat" w:hAnsi="Montserrat"/>
          <w:spacing w:val="-1"/>
          <w:sz w:val="20"/>
          <w:szCs w:val="20"/>
        </w:rPr>
        <w:t xml:space="preserve"> </w:t>
      </w:r>
      <w:r w:rsidRPr="00F92DC7">
        <w:rPr>
          <w:rFonts w:ascii="Montserrat" w:hAnsi="Montserrat"/>
          <w:sz w:val="20"/>
          <w:szCs w:val="20"/>
        </w:rPr>
        <w:t>aplicable.</w:t>
      </w:r>
    </w:p>
    <w:p w14:paraId="41F2002E" w14:textId="77777777" w:rsidR="00F92DC7" w:rsidRPr="00F92DC7" w:rsidRDefault="00F92DC7" w:rsidP="00F92DC7">
      <w:pPr>
        <w:pStyle w:val="Textoindependiente"/>
        <w:spacing w:line="211" w:lineRule="auto"/>
        <w:ind w:left="0" w:right="934" w:hanging="2"/>
        <w:jc w:val="both"/>
        <w:rPr>
          <w:rFonts w:ascii="Montserrat" w:hAnsi="Montserrat"/>
          <w:sz w:val="20"/>
          <w:szCs w:val="20"/>
        </w:rPr>
      </w:pPr>
      <w:r w:rsidRPr="00F92DC7">
        <w:rPr>
          <w:rFonts w:ascii="Montserrat" w:hAnsi="Montserrat"/>
          <w:b/>
          <w:sz w:val="20"/>
          <w:szCs w:val="20"/>
        </w:rPr>
        <w:t xml:space="preserve">Sección: </w:t>
      </w:r>
      <w:r w:rsidRPr="00F92DC7">
        <w:rPr>
          <w:rFonts w:ascii="Montserrat" w:hAnsi="Montserrat"/>
          <w:sz w:val="20"/>
          <w:szCs w:val="20"/>
        </w:rPr>
        <w:t>Cada una de las divisiones del fondo documental, basadas en las atribuciones de la Secretaría de la Función Pública de conformidad con las disposiciones legales aplicables; para mayor detalle véase el Catálogo de Disposición Documental de la Secretaría de la Función Pública.</w:t>
      </w:r>
    </w:p>
    <w:p w14:paraId="4F984380" w14:textId="77777777" w:rsidR="00F92DC7" w:rsidRPr="00F92DC7" w:rsidRDefault="00F92DC7" w:rsidP="00F92DC7">
      <w:pPr>
        <w:pStyle w:val="Textoindependiente"/>
        <w:spacing w:before="1" w:line="211" w:lineRule="auto"/>
        <w:ind w:left="0" w:right="935" w:hanging="2"/>
        <w:jc w:val="both"/>
        <w:rPr>
          <w:rFonts w:ascii="Montserrat" w:hAnsi="Montserrat"/>
          <w:sz w:val="20"/>
          <w:szCs w:val="20"/>
        </w:rPr>
      </w:pPr>
      <w:r w:rsidRPr="00F92DC7">
        <w:rPr>
          <w:rFonts w:ascii="Montserrat" w:hAnsi="Montserrat"/>
          <w:b/>
          <w:sz w:val="20"/>
          <w:szCs w:val="20"/>
        </w:rPr>
        <w:t xml:space="preserve">Serie: </w:t>
      </w:r>
      <w:r w:rsidRPr="00F92DC7">
        <w:rPr>
          <w:rFonts w:ascii="Montserrat" w:hAnsi="Montserrat"/>
          <w:sz w:val="20"/>
          <w:szCs w:val="20"/>
        </w:rPr>
        <w:t>La división de una sección que corresponde al conjunto de documentos producidos en el desarrollo de una misma atribución general integrados en expedientes de acuerdo a un asunto, actividad o trámite específico; mayor detalle véase el Catálogo de Disposición Documental de la Secretaría de la Función Pública.</w:t>
      </w:r>
    </w:p>
    <w:p w14:paraId="1AC56BBB" w14:textId="77777777" w:rsidR="00F92DC7" w:rsidRPr="00F92DC7" w:rsidRDefault="00F92DC7" w:rsidP="00F92DC7">
      <w:pPr>
        <w:pStyle w:val="Textoindependiente"/>
        <w:spacing w:line="244" w:lineRule="auto"/>
        <w:ind w:left="0" w:right="940" w:hanging="2"/>
        <w:jc w:val="both"/>
        <w:rPr>
          <w:rFonts w:ascii="Montserrat" w:hAnsi="Montserrat"/>
          <w:sz w:val="20"/>
          <w:szCs w:val="20"/>
        </w:rPr>
      </w:pPr>
      <w:r w:rsidRPr="00F92DC7">
        <w:rPr>
          <w:rFonts w:ascii="Montserrat" w:hAnsi="Montserrat"/>
          <w:b/>
          <w:sz w:val="20"/>
          <w:szCs w:val="20"/>
        </w:rPr>
        <w:t xml:space="preserve">Testado: </w:t>
      </w:r>
      <w:r w:rsidRPr="00F92DC7">
        <w:rPr>
          <w:rFonts w:ascii="Montserrat" w:hAnsi="Montserrat"/>
          <w:sz w:val="20"/>
          <w:szCs w:val="20"/>
        </w:rPr>
        <w:t>La omisión o supresión de la información clasificada como reservada o confidencial, empleando sistemas o medios que impidan la recuperación o visualización de ésta.</w:t>
      </w:r>
    </w:p>
    <w:p w14:paraId="1F497B37" w14:textId="77777777" w:rsidR="00F92DC7" w:rsidRPr="00F92DC7" w:rsidRDefault="00F92DC7" w:rsidP="00F92DC7">
      <w:pPr>
        <w:pStyle w:val="Textoindependiente"/>
        <w:spacing w:line="242" w:lineRule="auto"/>
        <w:ind w:left="0" w:right="935" w:hanging="2"/>
        <w:jc w:val="both"/>
        <w:rPr>
          <w:rFonts w:ascii="Montserrat" w:hAnsi="Montserrat"/>
          <w:sz w:val="20"/>
          <w:szCs w:val="20"/>
        </w:rPr>
      </w:pPr>
      <w:r w:rsidRPr="00F92DC7">
        <w:rPr>
          <w:rFonts w:ascii="Montserrat" w:hAnsi="Montserrat"/>
          <w:sz w:val="20"/>
          <w:szCs w:val="20"/>
        </w:rPr>
        <w:t>Esta acción no se deberá de realizar sobre el documento o expediente original, es decir, atendiendo</w:t>
      </w:r>
      <w:r w:rsidRPr="00F92DC7">
        <w:rPr>
          <w:rFonts w:ascii="Montserrat" w:hAnsi="Montserrat"/>
          <w:spacing w:val="-6"/>
          <w:sz w:val="20"/>
          <w:szCs w:val="20"/>
        </w:rPr>
        <w:t xml:space="preserve"> </w:t>
      </w:r>
      <w:r w:rsidRPr="00F92DC7">
        <w:rPr>
          <w:rFonts w:ascii="Montserrat" w:hAnsi="Montserrat"/>
          <w:sz w:val="20"/>
          <w:szCs w:val="20"/>
        </w:rPr>
        <w:t>el</w:t>
      </w:r>
      <w:r w:rsidRPr="00F92DC7">
        <w:rPr>
          <w:rFonts w:ascii="Montserrat" w:hAnsi="Montserrat"/>
          <w:spacing w:val="-6"/>
          <w:sz w:val="20"/>
          <w:szCs w:val="20"/>
        </w:rPr>
        <w:t xml:space="preserve"> </w:t>
      </w:r>
      <w:r w:rsidRPr="00F92DC7">
        <w:rPr>
          <w:rFonts w:ascii="Montserrat" w:hAnsi="Montserrat"/>
          <w:sz w:val="20"/>
          <w:szCs w:val="20"/>
        </w:rPr>
        <w:t>orden</w:t>
      </w:r>
      <w:r w:rsidRPr="00F92DC7">
        <w:rPr>
          <w:rFonts w:ascii="Montserrat" w:hAnsi="Montserrat"/>
          <w:spacing w:val="-5"/>
          <w:sz w:val="20"/>
          <w:szCs w:val="20"/>
        </w:rPr>
        <w:t xml:space="preserve"> </w:t>
      </w:r>
      <w:r w:rsidRPr="00F92DC7">
        <w:rPr>
          <w:rFonts w:ascii="Montserrat" w:hAnsi="Montserrat"/>
          <w:sz w:val="20"/>
          <w:szCs w:val="20"/>
        </w:rPr>
        <w:t>original</w:t>
      </w:r>
      <w:r w:rsidRPr="00F92DC7">
        <w:rPr>
          <w:rFonts w:ascii="Montserrat" w:hAnsi="Montserrat"/>
          <w:spacing w:val="-6"/>
          <w:sz w:val="20"/>
          <w:szCs w:val="20"/>
        </w:rPr>
        <w:t xml:space="preserve"> </w:t>
      </w:r>
      <w:r w:rsidRPr="00F92DC7">
        <w:rPr>
          <w:rFonts w:ascii="Montserrat" w:hAnsi="Montserrat"/>
          <w:sz w:val="20"/>
          <w:szCs w:val="20"/>
        </w:rPr>
        <w:t>en</w:t>
      </w:r>
      <w:r w:rsidRPr="00F92DC7">
        <w:rPr>
          <w:rFonts w:ascii="Montserrat" w:hAnsi="Montserrat"/>
          <w:spacing w:val="-3"/>
          <w:sz w:val="20"/>
          <w:szCs w:val="20"/>
        </w:rPr>
        <w:t xml:space="preserve"> </w:t>
      </w:r>
      <w:r w:rsidRPr="00F92DC7">
        <w:rPr>
          <w:rFonts w:ascii="Montserrat" w:hAnsi="Montserrat"/>
          <w:sz w:val="20"/>
          <w:szCs w:val="20"/>
        </w:rPr>
        <w:t>que</w:t>
      </w:r>
      <w:r w:rsidRPr="00F92DC7">
        <w:rPr>
          <w:rFonts w:ascii="Montserrat" w:hAnsi="Montserrat"/>
          <w:spacing w:val="-6"/>
          <w:sz w:val="20"/>
          <w:szCs w:val="20"/>
        </w:rPr>
        <w:t xml:space="preserve"> </w:t>
      </w:r>
      <w:r w:rsidRPr="00F92DC7">
        <w:rPr>
          <w:rFonts w:ascii="Montserrat" w:hAnsi="Montserrat"/>
          <w:sz w:val="20"/>
          <w:szCs w:val="20"/>
        </w:rPr>
        <w:t>fueron</w:t>
      </w:r>
      <w:r w:rsidRPr="00F92DC7">
        <w:rPr>
          <w:rFonts w:ascii="Montserrat" w:hAnsi="Montserrat"/>
          <w:spacing w:val="-5"/>
          <w:sz w:val="20"/>
          <w:szCs w:val="20"/>
        </w:rPr>
        <w:t xml:space="preserve"> </w:t>
      </w:r>
      <w:r w:rsidRPr="00F92DC7">
        <w:rPr>
          <w:rFonts w:ascii="Montserrat" w:hAnsi="Montserrat"/>
          <w:sz w:val="20"/>
          <w:szCs w:val="20"/>
        </w:rPr>
        <w:t>producidos</w:t>
      </w:r>
      <w:r w:rsidRPr="00F92DC7">
        <w:rPr>
          <w:rFonts w:ascii="Montserrat" w:hAnsi="Montserrat"/>
          <w:spacing w:val="-5"/>
          <w:sz w:val="20"/>
          <w:szCs w:val="20"/>
        </w:rPr>
        <w:t xml:space="preserve"> </w:t>
      </w:r>
      <w:r w:rsidRPr="00F92DC7">
        <w:rPr>
          <w:rFonts w:ascii="Montserrat" w:hAnsi="Montserrat"/>
          <w:sz w:val="20"/>
          <w:szCs w:val="20"/>
        </w:rPr>
        <w:t>se</w:t>
      </w:r>
      <w:r w:rsidRPr="00F92DC7">
        <w:rPr>
          <w:rFonts w:ascii="Montserrat" w:hAnsi="Montserrat"/>
          <w:spacing w:val="-5"/>
          <w:sz w:val="20"/>
          <w:szCs w:val="20"/>
        </w:rPr>
        <w:t xml:space="preserve"> </w:t>
      </w:r>
      <w:r w:rsidRPr="00F92DC7">
        <w:rPr>
          <w:rFonts w:ascii="Montserrat" w:hAnsi="Montserrat"/>
          <w:sz w:val="20"/>
          <w:szCs w:val="20"/>
        </w:rPr>
        <w:t>deberá</w:t>
      </w:r>
      <w:r w:rsidRPr="00F92DC7">
        <w:rPr>
          <w:rFonts w:ascii="Montserrat" w:hAnsi="Montserrat"/>
          <w:spacing w:val="-6"/>
          <w:sz w:val="20"/>
          <w:szCs w:val="20"/>
        </w:rPr>
        <w:t xml:space="preserve"> </w:t>
      </w:r>
      <w:r w:rsidRPr="00F92DC7">
        <w:rPr>
          <w:rFonts w:ascii="Montserrat" w:hAnsi="Montserrat"/>
          <w:sz w:val="20"/>
          <w:szCs w:val="20"/>
        </w:rPr>
        <w:t>fotocopiarse</w:t>
      </w:r>
      <w:r w:rsidRPr="00F92DC7">
        <w:rPr>
          <w:rFonts w:ascii="Montserrat" w:hAnsi="Montserrat"/>
          <w:spacing w:val="-5"/>
          <w:sz w:val="20"/>
          <w:szCs w:val="20"/>
        </w:rPr>
        <w:t xml:space="preserve"> </w:t>
      </w:r>
      <w:r w:rsidRPr="00F92DC7">
        <w:rPr>
          <w:rFonts w:ascii="Montserrat" w:hAnsi="Montserrat"/>
          <w:sz w:val="20"/>
          <w:szCs w:val="20"/>
        </w:rPr>
        <w:t>o</w:t>
      </w:r>
      <w:r w:rsidRPr="00F92DC7">
        <w:rPr>
          <w:rFonts w:ascii="Montserrat" w:hAnsi="Montserrat"/>
          <w:spacing w:val="-5"/>
          <w:sz w:val="20"/>
          <w:szCs w:val="20"/>
        </w:rPr>
        <w:t xml:space="preserve"> </w:t>
      </w:r>
      <w:r w:rsidRPr="00F92DC7">
        <w:rPr>
          <w:rFonts w:ascii="Montserrat" w:hAnsi="Montserrat"/>
          <w:sz w:val="20"/>
          <w:szCs w:val="20"/>
        </w:rPr>
        <w:t>digitalizarse</w:t>
      </w:r>
      <w:r w:rsidRPr="00F92DC7">
        <w:rPr>
          <w:rFonts w:ascii="Montserrat" w:hAnsi="Montserrat"/>
          <w:spacing w:val="-5"/>
          <w:sz w:val="20"/>
          <w:szCs w:val="20"/>
        </w:rPr>
        <w:t xml:space="preserve"> </w:t>
      </w:r>
      <w:r w:rsidRPr="00F92DC7">
        <w:rPr>
          <w:rFonts w:ascii="Montserrat" w:hAnsi="Montserrat"/>
          <w:sz w:val="20"/>
          <w:szCs w:val="20"/>
        </w:rPr>
        <w:t>y sobre éste deberán testarse las palabras, párrafos o renglones que sean</w:t>
      </w:r>
      <w:r w:rsidRPr="00F92DC7">
        <w:rPr>
          <w:rFonts w:ascii="Montserrat" w:hAnsi="Montserrat"/>
          <w:spacing w:val="-8"/>
          <w:sz w:val="20"/>
          <w:szCs w:val="20"/>
        </w:rPr>
        <w:t xml:space="preserve"> </w:t>
      </w:r>
      <w:r w:rsidRPr="00F92DC7">
        <w:rPr>
          <w:rFonts w:ascii="Montserrat" w:hAnsi="Montserrat"/>
          <w:sz w:val="20"/>
          <w:szCs w:val="20"/>
        </w:rPr>
        <w:t>clasificados.</w:t>
      </w:r>
    </w:p>
    <w:p w14:paraId="2408EE48" w14:textId="77777777" w:rsidR="00F92DC7" w:rsidRPr="00F92DC7" w:rsidRDefault="00F92DC7" w:rsidP="00F92DC7">
      <w:pPr>
        <w:pStyle w:val="Textoindependiente"/>
        <w:spacing w:line="244" w:lineRule="auto"/>
        <w:ind w:left="0" w:right="936" w:hanging="2"/>
        <w:jc w:val="both"/>
        <w:rPr>
          <w:rFonts w:ascii="Montserrat" w:hAnsi="Montserrat"/>
          <w:sz w:val="20"/>
          <w:szCs w:val="20"/>
        </w:rPr>
      </w:pPr>
      <w:r w:rsidRPr="00F92DC7">
        <w:rPr>
          <w:rFonts w:ascii="Montserrat" w:hAnsi="Montserrat"/>
          <w:b/>
          <w:sz w:val="20"/>
          <w:szCs w:val="20"/>
        </w:rPr>
        <w:t xml:space="preserve">Unidades administrativas: </w:t>
      </w:r>
      <w:r w:rsidRPr="00F92DC7">
        <w:rPr>
          <w:rFonts w:ascii="Montserrat" w:hAnsi="Montserrat"/>
          <w:sz w:val="20"/>
          <w:szCs w:val="20"/>
        </w:rPr>
        <w:t>Aquellas previstas en el Reglamento Interior de la Secretaría de la Función</w:t>
      </w:r>
      <w:r w:rsidRPr="00F92DC7">
        <w:rPr>
          <w:rFonts w:ascii="Montserrat" w:hAnsi="Montserrat"/>
          <w:spacing w:val="-9"/>
          <w:sz w:val="20"/>
          <w:szCs w:val="20"/>
        </w:rPr>
        <w:t xml:space="preserve"> </w:t>
      </w:r>
      <w:r w:rsidRPr="00F92DC7">
        <w:rPr>
          <w:rFonts w:ascii="Montserrat" w:hAnsi="Montserrat"/>
          <w:sz w:val="20"/>
          <w:szCs w:val="20"/>
        </w:rPr>
        <w:t>Pública</w:t>
      </w:r>
      <w:r w:rsidRPr="00F92DC7">
        <w:rPr>
          <w:rFonts w:ascii="Montserrat" w:hAnsi="Montserrat"/>
          <w:spacing w:val="-6"/>
          <w:sz w:val="20"/>
          <w:szCs w:val="20"/>
        </w:rPr>
        <w:t xml:space="preserve"> </w:t>
      </w:r>
      <w:r w:rsidRPr="00F92DC7">
        <w:rPr>
          <w:rFonts w:ascii="Montserrat" w:hAnsi="Montserrat"/>
          <w:sz w:val="20"/>
          <w:szCs w:val="20"/>
        </w:rPr>
        <w:t>que</w:t>
      </w:r>
      <w:r w:rsidRPr="00F92DC7">
        <w:rPr>
          <w:rFonts w:ascii="Montserrat" w:hAnsi="Montserrat"/>
          <w:spacing w:val="-8"/>
          <w:sz w:val="20"/>
          <w:szCs w:val="20"/>
        </w:rPr>
        <w:t xml:space="preserve"> </w:t>
      </w:r>
      <w:r w:rsidRPr="00F92DC7">
        <w:rPr>
          <w:rFonts w:ascii="Montserrat" w:hAnsi="Montserrat"/>
          <w:sz w:val="20"/>
          <w:szCs w:val="20"/>
        </w:rPr>
        <w:t>auxilian</w:t>
      </w:r>
      <w:r w:rsidRPr="00F92DC7">
        <w:rPr>
          <w:rFonts w:ascii="Montserrat" w:hAnsi="Montserrat"/>
          <w:spacing w:val="-7"/>
          <w:sz w:val="20"/>
          <w:szCs w:val="20"/>
        </w:rPr>
        <w:t xml:space="preserve"> </w:t>
      </w:r>
      <w:r w:rsidRPr="00F92DC7">
        <w:rPr>
          <w:rFonts w:ascii="Montserrat" w:hAnsi="Montserrat"/>
          <w:sz w:val="20"/>
          <w:szCs w:val="20"/>
        </w:rPr>
        <w:t>para</w:t>
      </w:r>
      <w:r w:rsidRPr="00F92DC7">
        <w:rPr>
          <w:rFonts w:ascii="Montserrat" w:hAnsi="Montserrat"/>
          <w:spacing w:val="-8"/>
          <w:sz w:val="20"/>
          <w:szCs w:val="20"/>
        </w:rPr>
        <w:t xml:space="preserve"> </w:t>
      </w:r>
      <w:r w:rsidRPr="00F92DC7">
        <w:rPr>
          <w:rFonts w:ascii="Montserrat" w:hAnsi="Montserrat"/>
          <w:sz w:val="20"/>
          <w:szCs w:val="20"/>
        </w:rPr>
        <w:t>el</w:t>
      </w:r>
      <w:r w:rsidRPr="00F92DC7">
        <w:rPr>
          <w:rFonts w:ascii="Montserrat" w:hAnsi="Montserrat"/>
          <w:spacing w:val="-10"/>
          <w:sz w:val="20"/>
          <w:szCs w:val="20"/>
        </w:rPr>
        <w:t xml:space="preserve"> </w:t>
      </w:r>
      <w:r w:rsidRPr="00F92DC7">
        <w:rPr>
          <w:rFonts w:ascii="Montserrat" w:hAnsi="Montserrat"/>
          <w:sz w:val="20"/>
          <w:szCs w:val="20"/>
        </w:rPr>
        <w:t>ejercicio</w:t>
      </w:r>
      <w:r w:rsidRPr="00F92DC7">
        <w:rPr>
          <w:rFonts w:ascii="Montserrat" w:hAnsi="Montserrat"/>
          <w:spacing w:val="-5"/>
          <w:sz w:val="20"/>
          <w:szCs w:val="20"/>
        </w:rPr>
        <w:t xml:space="preserve"> </w:t>
      </w:r>
      <w:r w:rsidRPr="00F92DC7">
        <w:rPr>
          <w:rFonts w:ascii="Montserrat" w:hAnsi="Montserrat"/>
          <w:sz w:val="20"/>
          <w:szCs w:val="20"/>
        </w:rPr>
        <w:t>de</w:t>
      </w:r>
      <w:r w:rsidRPr="00F92DC7">
        <w:rPr>
          <w:rFonts w:ascii="Montserrat" w:hAnsi="Montserrat"/>
          <w:spacing w:val="-7"/>
          <w:sz w:val="20"/>
          <w:szCs w:val="20"/>
        </w:rPr>
        <w:t xml:space="preserve"> </w:t>
      </w:r>
      <w:r w:rsidRPr="00F92DC7">
        <w:rPr>
          <w:rFonts w:ascii="Montserrat" w:hAnsi="Montserrat"/>
          <w:sz w:val="20"/>
          <w:szCs w:val="20"/>
        </w:rPr>
        <w:t>las</w:t>
      </w:r>
      <w:r w:rsidRPr="00F92DC7">
        <w:rPr>
          <w:rFonts w:ascii="Montserrat" w:hAnsi="Montserrat"/>
          <w:spacing w:val="-8"/>
          <w:sz w:val="20"/>
          <w:szCs w:val="20"/>
        </w:rPr>
        <w:t xml:space="preserve"> </w:t>
      </w:r>
      <w:r w:rsidRPr="00F92DC7">
        <w:rPr>
          <w:rFonts w:ascii="Montserrat" w:hAnsi="Montserrat"/>
          <w:sz w:val="20"/>
          <w:szCs w:val="20"/>
        </w:rPr>
        <w:t>atribuciones</w:t>
      </w:r>
      <w:r w:rsidRPr="00F92DC7">
        <w:rPr>
          <w:rFonts w:ascii="Montserrat" w:hAnsi="Montserrat"/>
          <w:spacing w:val="-7"/>
          <w:sz w:val="20"/>
          <w:szCs w:val="20"/>
        </w:rPr>
        <w:t xml:space="preserve"> </w:t>
      </w:r>
      <w:r w:rsidRPr="00F92DC7">
        <w:rPr>
          <w:rFonts w:ascii="Montserrat" w:hAnsi="Montserrat"/>
          <w:sz w:val="20"/>
          <w:szCs w:val="20"/>
        </w:rPr>
        <w:t>que</w:t>
      </w:r>
      <w:r w:rsidRPr="00F92DC7">
        <w:rPr>
          <w:rFonts w:ascii="Montserrat" w:hAnsi="Montserrat"/>
          <w:spacing w:val="-9"/>
          <w:sz w:val="20"/>
          <w:szCs w:val="20"/>
        </w:rPr>
        <w:t xml:space="preserve"> </w:t>
      </w:r>
      <w:r w:rsidRPr="00F92DC7">
        <w:rPr>
          <w:rFonts w:ascii="Montserrat" w:hAnsi="Montserrat"/>
          <w:sz w:val="20"/>
          <w:szCs w:val="20"/>
        </w:rPr>
        <w:t>las</w:t>
      </w:r>
      <w:r w:rsidRPr="00F92DC7">
        <w:rPr>
          <w:rFonts w:ascii="Montserrat" w:hAnsi="Montserrat"/>
          <w:spacing w:val="-5"/>
          <w:sz w:val="20"/>
          <w:szCs w:val="20"/>
        </w:rPr>
        <w:t xml:space="preserve"> </w:t>
      </w:r>
      <w:r w:rsidRPr="00F92DC7">
        <w:rPr>
          <w:rFonts w:ascii="Montserrat" w:hAnsi="Montserrat"/>
          <w:sz w:val="20"/>
          <w:szCs w:val="20"/>
        </w:rPr>
        <w:t>leyes,</w:t>
      </w:r>
      <w:r w:rsidRPr="00F92DC7">
        <w:rPr>
          <w:rFonts w:ascii="Montserrat" w:hAnsi="Montserrat"/>
          <w:spacing w:val="-8"/>
          <w:sz w:val="20"/>
          <w:szCs w:val="20"/>
        </w:rPr>
        <w:t xml:space="preserve"> </w:t>
      </w:r>
      <w:r w:rsidRPr="00F92DC7">
        <w:rPr>
          <w:rFonts w:ascii="Montserrat" w:hAnsi="Montserrat"/>
          <w:sz w:val="20"/>
          <w:szCs w:val="20"/>
        </w:rPr>
        <w:t>los</w:t>
      </w:r>
      <w:r w:rsidRPr="00F92DC7">
        <w:rPr>
          <w:rFonts w:ascii="Montserrat" w:hAnsi="Montserrat"/>
          <w:spacing w:val="-8"/>
          <w:sz w:val="20"/>
          <w:szCs w:val="20"/>
        </w:rPr>
        <w:t xml:space="preserve"> </w:t>
      </w:r>
      <w:r w:rsidRPr="00F92DC7">
        <w:rPr>
          <w:rFonts w:ascii="Montserrat" w:hAnsi="Montserrat"/>
          <w:sz w:val="20"/>
          <w:szCs w:val="20"/>
        </w:rPr>
        <w:t>reglamentos y demás ordenamientos jurídicos que confieren expresamente a la Secretaría de la Función Pública.</w:t>
      </w:r>
    </w:p>
    <w:p w14:paraId="648F988A" w14:textId="18173868" w:rsidR="00F92DC7" w:rsidRPr="00F92DC7" w:rsidRDefault="00F92DC7" w:rsidP="00F92DC7">
      <w:pPr>
        <w:pStyle w:val="Textoindependiente"/>
        <w:spacing w:line="244" w:lineRule="auto"/>
        <w:ind w:leftChars="0" w:left="0" w:right="937" w:firstLineChars="0" w:firstLine="0"/>
        <w:jc w:val="both"/>
        <w:rPr>
          <w:rFonts w:ascii="Montserrat" w:hAnsi="Montserrat"/>
          <w:sz w:val="20"/>
          <w:szCs w:val="20"/>
        </w:rPr>
      </w:pPr>
      <w:r w:rsidRPr="00F92DC7">
        <w:rPr>
          <w:rFonts w:ascii="Montserrat" w:hAnsi="Montserrat"/>
          <w:b/>
          <w:sz w:val="20"/>
          <w:szCs w:val="20"/>
        </w:rPr>
        <w:t>Versión</w:t>
      </w:r>
      <w:r w:rsidRPr="00F92DC7">
        <w:rPr>
          <w:rFonts w:ascii="Montserrat" w:hAnsi="Montserrat"/>
          <w:b/>
          <w:spacing w:val="-13"/>
          <w:sz w:val="20"/>
          <w:szCs w:val="20"/>
        </w:rPr>
        <w:t xml:space="preserve"> </w:t>
      </w:r>
      <w:r w:rsidRPr="00F92DC7">
        <w:rPr>
          <w:rFonts w:ascii="Montserrat" w:hAnsi="Montserrat"/>
          <w:b/>
          <w:sz w:val="20"/>
          <w:szCs w:val="20"/>
        </w:rPr>
        <w:t>Pública:</w:t>
      </w:r>
      <w:r w:rsidRPr="00F92DC7">
        <w:rPr>
          <w:rFonts w:ascii="Montserrat" w:hAnsi="Montserrat"/>
          <w:b/>
          <w:spacing w:val="-16"/>
          <w:sz w:val="20"/>
          <w:szCs w:val="20"/>
        </w:rPr>
        <w:t xml:space="preserve"> </w:t>
      </w:r>
      <w:r w:rsidRPr="00F92DC7">
        <w:rPr>
          <w:rFonts w:ascii="Montserrat" w:hAnsi="Montserrat"/>
          <w:sz w:val="20"/>
          <w:szCs w:val="20"/>
        </w:rPr>
        <w:t>El</w:t>
      </w:r>
      <w:r w:rsidRPr="00F92DC7">
        <w:rPr>
          <w:rFonts w:ascii="Montserrat" w:hAnsi="Montserrat"/>
          <w:spacing w:val="-10"/>
          <w:sz w:val="20"/>
          <w:szCs w:val="20"/>
        </w:rPr>
        <w:t xml:space="preserve"> </w:t>
      </w:r>
      <w:r w:rsidRPr="00F92DC7">
        <w:rPr>
          <w:rFonts w:ascii="Montserrat" w:hAnsi="Montserrat"/>
          <w:sz w:val="20"/>
          <w:szCs w:val="20"/>
        </w:rPr>
        <w:t>documento</w:t>
      </w:r>
      <w:r w:rsidRPr="00F92DC7">
        <w:rPr>
          <w:rFonts w:ascii="Montserrat" w:hAnsi="Montserrat"/>
          <w:spacing w:val="-10"/>
          <w:sz w:val="20"/>
          <w:szCs w:val="20"/>
        </w:rPr>
        <w:t xml:space="preserve"> </w:t>
      </w:r>
      <w:r w:rsidRPr="00F92DC7">
        <w:rPr>
          <w:rFonts w:ascii="Montserrat" w:hAnsi="Montserrat"/>
          <w:sz w:val="20"/>
          <w:szCs w:val="20"/>
        </w:rPr>
        <w:t>o</w:t>
      </w:r>
      <w:r w:rsidRPr="00F92DC7">
        <w:rPr>
          <w:rFonts w:ascii="Montserrat" w:hAnsi="Montserrat"/>
          <w:spacing w:val="-12"/>
          <w:sz w:val="20"/>
          <w:szCs w:val="20"/>
        </w:rPr>
        <w:t xml:space="preserve"> </w:t>
      </w:r>
      <w:r w:rsidRPr="00F92DC7">
        <w:rPr>
          <w:rFonts w:ascii="Montserrat" w:hAnsi="Montserrat"/>
          <w:sz w:val="20"/>
          <w:szCs w:val="20"/>
        </w:rPr>
        <w:t>expediente</w:t>
      </w:r>
      <w:r w:rsidRPr="00F92DC7">
        <w:rPr>
          <w:rFonts w:ascii="Montserrat" w:hAnsi="Montserrat"/>
          <w:spacing w:val="-12"/>
          <w:sz w:val="20"/>
          <w:szCs w:val="20"/>
        </w:rPr>
        <w:t xml:space="preserve"> </w:t>
      </w:r>
      <w:r w:rsidRPr="00F92DC7">
        <w:rPr>
          <w:rFonts w:ascii="Montserrat" w:hAnsi="Montserrat"/>
          <w:sz w:val="20"/>
          <w:szCs w:val="20"/>
        </w:rPr>
        <w:t>a</w:t>
      </w:r>
      <w:r w:rsidRPr="00F92DC7">
        <w:rPr>
          <w:rFonts w:ascii="Montserrat" w:hAnsi="Montserrat"/>
          <w:spacing w:val="-10"/>
          <w:sz w:val="20"/>
          <w:szCs w:val="20"/>
        </w:rPr>
        <w:t xml:space="preserve"> </w:t>
      </w:r>
      <w:r w:rsidRPr="00F92DC7">
        <w:rPr>
          <w:rFonts w:ascii="Montserrat" w:hAnsi="Montserrat"/>
          <w:sz w:val="20"/>
          <w:szCs w:val="20"/>
        </w:rPr>
        <w:t>partir</w:t>
      </w:r>
      <w:r w:rsidRPr="00F92DC7">
        <w:rPr>
          <w:rFonts w:ascii="Montserrat" w:hAnsi="Montserrat"/>
          <w:spacing w:val="-12"/>
          <w:sz w:val="20"/>
          <w:szCs w:val="20"/>
        </w:rPr>
        <w:t xml:space="preserve"> </w:t>
      </w:r>
      <w:r w:rsidRPr="00F92DC7">
        <w:rPr>
          <w:rFonts w:ascii="Montserrat" w:hAnsi="Montserrat"/>
          <w:sz w:val="20"/>
          <w:szCs w:val="20"/>
        </w:rPr>
        <w:t>del</w:t>
      </w:r>
      <w:r w:rsidRPr="00F92DC7">
        <w:rPr>
          <w:rFonts w:ascii="Montserrat" w:hAnsi="Montserrat"/>
          <w:spacing w:val="-13"/>
          <w:sz w:val="20"/>
          <w:szCs w:val="20"/>
        </w:rPr>
        <w:t xml:space="preserve"> </w:t>
      </w:r>
      <w:r w:rsidRPr="00F92DC7">
        <w:rPr>
          <w:rFonts w:ascii="Montserrat" w:hAnsi="Montserrat"/>
          <w:sz w:val="20"/>
          <w:szCs w:val="20"/>
        </w:rPr>
        <w:t>que</w:t>
      </w:r>
      <w:r w:rsidRPr="00F92DC7">
        <w:rPr>
          <w:rFonts w:ascii="Montserrat" w:hAnsi="Montserrat"/>
          <w:spacing w:val="-12"/>
          <w:sz w:val="20"/>
          <w:szCs w:val="20"/>
        </w:rPr>
        <w:t xml:space="preserve"> </w:t>
      </w:r>
      <w:r w:rsidRPr="00F92DC7">
        <w:rPr>
          <w:rFonts w:ascii="Montserrat" w:hAnsi="Montserrat"/>
          <w:sz w:val="20"/>
          <w:szCs w:val="20"/>
        </w:rPr>
        <w:t>se</w:t>
      </w:r>
      <w:r w:rsidRPr="00F92DC7">
        <w:rPr>
          <w:rFonts w:ascii="Montserrat" w:hAnsi="Montserrat"/>
          <w:spacing w:val="-13"/>
          <w:sz w:val="20"/>
          <w:szCs w:val="20"/>
        </w:rPr>
        <w:t xml:space="preserve"> </w:t>
      </w:r>
      <w:r w:rsidRPr="00F92DC7">
        <w:rPr>
          <w:rFonts w:ascii="Montserrat" w:hAnsi="Montserrat"/>
          <w:sz w:val="20"/>
          <w:szCs w:val="20"/>
        </w:rPr>
        <w:t>otorga</w:t>
      </w:r>
      <w:r w:rsidRPr="00F92DC7">
        <w:rPr>
          <w:rFonts w:ascii="Montserrat" w:hAnsi="Montserrat"/>
          <w:spacing w:val="-9"/>
          <w:sz w:val="20"/>
          <w:szCs w:val="20"/>
        </w:rPr>
        <w:t xml:space="preserve"> </w:t>
      </w:r>
      <w:r w:rsidRPr="00F92DC7">
        <w:rPr>
          <w:rFonts w:ascii="Montserrat" w:hAnsi="Montserrat"/>
          <w:sz w:val="20"/>
          <w:szCs w:val="20"/>
        </w:rPr>
        <w:t>acceso</w:t>
      </w:r>
      <w:r w:rsidRPr="00F92DC7">
        <w:rPr>
          <w:rFonts w:ascii="Montserrat" w:hAnsi="Montserrat"/>
          <w:spacing w:val="-13"/>
          <w:sz w:val="20"/>
          <w:szCs w:val="20"/>
        </w:rPr>
        <w:t xml:space="preserve"> </w:t>
      </w:r>
      <w:r w:rsidRPr="00F92DC7">
        <w:rPr>
          <w:rFonts w:ascii="Montserrat" w:hAnsi="Montserrat"/>
          <w:sz w:val="20"/>
          <w:szCs w:val="20"/>
        </w:rPr>
        <w:t>a</w:t>
      </w:r>
      <w:r w:rsidRPr="00F92DC7">
        <w:rPr>
          <w:rFonts w:ascii="Montserrat" w:hAnsi="Montserrat"/>
          <w:spacing w:val="-12"/>
          <w:sz w:val="20"/>
          <w:szCs w:val="20"/>
        </w:rPr>
        <w:t xml:space="preserve"> </w:t>
      </w:r>
      <w:r w:rsidRPr="00F92DC7">
        <w:rPr>
          <w:rFonts w:ascii="Montserrat" w:hAnsi="Montserrat"/>
          <w:sz w:val="20"/>
          <w:szCs w:val="20"/>
        </w:rPr>
        <w:t>la</w:t>
      </w:r>
      <w:r w:rsidRPr="00F92DC7">
        <w:rPr>
          <w:rFonts w:ascii="Montserrat" w:hAnsi="Montserrat"/>
          <w:spacing w:val="-12"/>
          <w:sz w:val="20"/>
          <w:szCs w:val="20"/>
        </w:rPr>
        <w:t xml:space="preserve"> </w:t>
      </w:r>
      <w:r w:rsidRPr="00F92DC7">
        <w:rPr>
          <w:rFonts w:ascii="Montserrat" w:hAnsi="Montserrat"/>
          <w:sz w:val="20"/>
          <w:szCs w:val="20"/>
        </w:rPr>
        <w:t>información, en el que se testan partes o secciones clasificadas, indicando el contenido de éstas de manera genérica, fundando y motivando la reserva o confidencialidad, a través de la resolución que para tal efecto emita el Comité de Transparencia.</w:t>
      </w:r>
    </w:p>
    <w:p w14:paraId="495B773A" w14:textId="77777777" w:rsidR="00F92DC7" w:rsidRDefault="00F92DC7" w:rsidP="00F92DC7">
      <w:pPr>
        <w:jc w:val="both"/>
        <w:rPr>
          <w:rFonts w:ascii="Montserrat" w:eastAsia="Montserrat" w:hAnsi="Montserrat" w:cs="Montserrat"/>
          <w:b/>
          <w:sz w:val="18"/>
          <w:szCs w:val="18"/>
        </w:rPr>
      </w:pPr>
    </w:p>
    <w:p w14:paraId="16446E8F" w14:textId="77777777" w:rsidR="00F92DC7" w:rsidRDefault="00F92DC7" w:rsidP="00E1597B">
      <w:pPr>
        <w:ind w:left="2160" w:firstLine="720"/>
        <w:jc w:val="both"/>
        <w:rPr>
          <w:rFonts w:ascii="Montserrat" w:eastAsia="Montserrat" w:hAnsi="Montserrat" w:cs="Montserrat"/>
          <w:b/>
          <w:sz w:val="18"/>
          <w:szCs w:val="18"/>
        </w:rPr>
      </w:pPr>
    </w:p>
    <w:p w14:paraId="0D5E3E17" w14:textId="77777777" w:rsidR="00F92DC7" w:rsidRDefault="00F92DC7" w:rsidP="00E1597B">
      <w:pPr>
        <w:ind w:left="2160" w:firstLine="720"/>
        <w:jc w:val="both"/>
        <w:rPr>
          <w:rFonts w:ascii="Montserrat" w:eastAsia="Montserrat" w:hAnsi="Montserrat" w:cs="Montserrat"/>
          <w:b/>
          <w:sz w:val="18"/>
          <w:szCs w:val="18"/>
        </w:rPr>
      </w:pPr>
    </w:p>
    <w:p w14:paraId="65CED607" w14:textId="77777777" w:rsidR="00F92DC7" w:rsidRDefault="00F92DC7" w:rsidP="00E1597B">
      <w:pPr>
        <w:ind w:left="2160" w:firstLine="720"/>
        <w:jc w:val="both"/>
        <w:rPr>
          <w:rFonts w:ascii="Montserrat" w:eastAsia="Montserrat" w:hAnsi="Montserrat" w:cs="Montserrat"/>
          <w:b/>
          <w:sz w:val="18"/>
          <w:szCs w:val="18"/>
        </w:rPr>
      </w:pPr>
    </w:p>
    <w:p w14:paraId="1669BB20" w14:textId="77777777" w:rsidR="00F92DC7" w:rsidRDefault="00F92DC7" w:rsidP="00E1597B">
      <w:pPr>
        <w:ind w:left="2160" w:firstLine="720"/>
        <w:jc w:val="both"/>
        <w:rPr>
          <w:rFonts w:ascii="Montserrat" w:eastAsia="Montserrat" w:hAnsi="Montserrat" w:cs="Montserrat"/>
          <w:b/>
          <w:sz w:val="18"/>
          <w:szCs w:val="18"/>
        </w:rPr>
      </w:pPr>
    </w:p>
    <w:p w14:paraId="7ABC403F" w14:textId="77777777" w:rsidR="00F92DC7" w:rsidRDefault="00F92DC7" w:rsidP="00E1597B">
      <w:pPr>
        <w:ind w:left="2160" w:firstLine="720"/>
        <w:jc w:val="both"/>
        <w:rPr>
          <w:rFonts w:ascii="Montserrat" w:eastAsia="Montserrat" w:hAnsi="Montserrat" w:cs="Montserrat"/>
          <w:b/>
          <w:sz w:val="18"/>
          <w:szCs w:val="18"/>
        </w:rPr>
      </w:pPr>
    </w:p>
    <w:p w14:paraId="12142DF9" w14:textId="77777777" w:rsidR="00F92DC7" w:rsidRDefault="00F92DC7" w:rsidP="00E1597B">
      <w:pPr>
        <w:ind w:left="2160" w:firstLine="720"/>
        <w:jc w:val="both"/>
        <w:rPr>
          <w:rFonts w:ascii="Montserrat" w:eastAsia="Montserrat" w:hAnsi="Montserrat" w:cs="Montserrat"/>
          <w:b/>
          <w:sz w:val="18"/>
          <w:szCs w:val="18"/>
        </w:rPr>
      </w:pPr>
    </w:p>
    <w:p w14:paraId="15B6ED8F" w14:textId="77777777" w:rsidR="00F92DC7" w:rsidRDefault="00F92DC7" w:rsidP="00E1597B">
      <w:pPr>
        <w:ind w:left="2160" w:firstLine="720"/>
        <w:jc w:val="both"/>
        <w:rPr>
          <w:rFonts w:ascii="Montserrat" w:eastAsia="Montserrat" w:hAnsi="Montserrat" w:cs="Montserrat"/>
          <w:b/>
          <w:sz w:val="18"/>
          <w:szCs w:val="18"/>
        </w:rPr>
      </w:pPr>
    </w:p>
    <w:p w14:paraId="10CBBF45" w14:textId="77777777" w:rsidR="00F92DC7" w:rsidRDefault="00F92DC7" w:rsidP="00E1597B">
      <w:pPr>
        <w:ind w:left="2160" w:firstLine="720"/>
        <w:jc w:val="both"/>
        <w:rPr>
          <w:rFonts w:ascii="Montserrat" w:eastAsia="Montserrat" w:hAnsi="Montserrat" w:cs="Montserrat"/>
          <w:b/>
          <w:sz w:val="18"/>
          <w:szCs w:val="18"/>
        </w:rPr>
      </w:pPr>
    </w:p>
    <w:p w14:paraId="0AE56B6A" w14:textId="77777777" w:rsidR="00F92DC7" w:rsidRDefault="00F92DC7" w:rsidP="00E1597B">
      <w:pPr>
        <w:ind w:left="2160" w:firstLine="720"/>
        <w:jc w:val="both"/>
        <w:rPr>
          <w:rFonts w:ascii="Montserrat" w:eastAsia="Montserrat" w:hAnsi="Montserrat" w:cs="Montserrat"/>
          <w:b/>
          <w:sz w:val="18"/>
          <w:szCs w:val="18"/>
        </w:rPr>
      </w:pPr>
    </w:p>
    <w:p w14:paraId="4DA41912" w14:textId="77777777" w:rsidR="00F92DC7" w:rsidRDefault="00F92DC7" w:rsidP="00E1597B">
      <w:pPr>
        <w:ind w:left="2160" w:firstLine="720"/>
        <w:jc w:val="both"/>
        <w:rPr>
          <w:rFonts w:ascii="Montserrat" w:eastAsia="Montserrat" w:hAnsi="Montserrat" w:cs="Montserrat"/>
          <w:b/>
          <w:sz w:val="18"/>
          <w:szCs w:val="18"/>
        </w:rPr>
      </w:pPr>
    </w:p>
    <w:p w14:paraId="6F88423D" w14:textId="6F27AFD5" w:rsidR="00F92DC7" w:rsidRDefault="00F92DC7" w:rsidP="00E1597B">
      <w:pPr>
        <w:ind w:left="2160" w:firstLine="720"/>
        <w:jc w:val="both"/>
        <w:rPr>
          <w:rFonts w:ascii="Montserrat" w:eastAsia="Montserrat" w:hAnsi="Montserrat" w:cs="Montserrat"/>
          <w:b/>
          <w:sz w:val="18"/>
          <w:szCs w:val="18"/>
        </w:rPr>
      </w:pPr>
    </w:p>
    <w:p w14:paraId="60917AE8" w14:textId="297BA65C" w:rsidR="00F92DC7" w:rsidRDefault="00F92DC7" w:rsidP="00E1597B">
      <w:pPr>
        <w:ind w:left="2160" w:firstLine="720"/>
        <w:jc w:val="both"/>
        <w:rPr>
          <w:rFonts w:ascii="Montserrat" w:eastAsia="Montserrat" w:hAnsi="Montserrat" w:cs="Montserrat"/>
          <w:b/>
          <w:sz w:val="18"/>
          <w:szCs w:val="18"/>
        </w:rPr>
      </w:pPr>
    </w:p>
    <w:p w14:paraId="07A9E1D4" w14:textId="18703976" w:rsidR="00F92DC7" w:rsidRDefault="00F92DC7" w:rsidP="00E1597B">
      <w:pPr>
        <w:ind w:left="2160" w:firstLine="720"/>
        <w:jc w:val="both"/>
        <w:rPr>
          <w:rFonts w:ascii="Montserrat" w:eastAsia="Montserrat" w:hAnsi="Montserrat" w:cs="Montserrat"/>
          <w:b/>
          <w:sz w:val="18"/>
          <w:szCs w:val="18"/>
        </w:rPr>
      </w:pPr>
    </w:p>
    <w:p w14:paraId="5F0F6B7D" w14:textId="722A870A" w:rsidR="00F92DC7" w:rsidRDefault="00F92DC7" w:rsidP="00F92DC7">
      <w:pPr>
        <w:jc w:val="both"/>
        <w:rPr>
          <w:rFonts w:ascii="Montserrat" w:eastAsia="Montserrat" w:hAnsi="Montserrat" w:cs="Montserrat"/>
          <w:b/>
          <w:sz w:val="18"/>
          <w:szCs w:val="18"/>
        </w:rPr>
      </w:pPr>
    </w:p>
    <w:p w14:paraId="35ECB3DE" w14:textId="77777777" w:rsidR="00F92DC7" w:rsidRPr="00F92DC7" w:rsidRDefault="00F92DC7" w:rsidP="00F92DC7">
      <w:pPr>
        <w:pStyle w:val="Prrafodelista"/>
        <w:widowControl w:val="0"/>
        <w:numPr>
          <w:ilvl w:val="0"/>
          <w:numId w:val="16"/>
        </w:numPr>
        <w:tabs>
          <w:tab w:val="left" w:pos="851"/>
        </w:tabs>
        <w:autoSpaceDE w:val="0"/>
        <w:autoSpaceDN w:val="0"/>
        <w:spacing w:before="70"/>
        <w:ind w:left="0" w:hanging="337"/>
        <w:contextualSpacing w:val="0"/>
        <w:jc w:val="both"/>
        <w:rPr>
          <w:rFonts w:ascii="Montserrat" w:hAnsi="Montserrat"/>
          <w:b/>
          <w:sz w:val="18"/>
          <w:szCs w:val="18"/>
        </w:rPr>
      </w:pPr>
      <w:r w:rsidRPr="00F92DC7">
        <w:rPr>
          <w:rFonts w:ascii="Montserrat" w:hAnsi="Montserrat"/>
          <w:b/>
          <w:color w:val="691C31"/>
          <w:sz w:val="18"/>
          <w:szCs w:val="18"/>
        </w:rPr>
        <w:lastRenderedPageBreak/>
        <w:t>Marco normativo</w:t>
      </w:r>
      <w:r w:rsidRPr="00F92DC7">
        <w:rPr>
          <w:rFonts w:ascii="Montserrat" w:hAnsi="Montserrat"/>
          <w:b/>
          <w:color w:val="691C31"/>
          <w:spacing w:val="-6"/>
          <w:sz w:val="18"/>
          <w:szCs w:val="18"/>
        </w:rPr>
        <w:t xml:space="preserve"> </w:t>
      </w:r>
      <w:r w:rsidRPr="00F92DC7">
        <w:rPr>
          <w:rFonts w:ascii="Montserrat" w:hAnsi="Montserrat"/>
          <w:b/>
          <w:color w:val="691C31"/>
          <w:sz w:val="18"/>
          <w:szCs w:val="18"/>
        </w:rPr>
        <w:t>aplicable:</w:t>
      </w:r>
    </w:p>
    <w:p w14:paraId="54BD0A36" w14:textId="77777777" w:rsidR="00F92DC7" w:rsidRPr="00F92DC7" w:rsidRDefault="00F92DC7" w:rsidP="00F92DC7">
      <w:pPr>
        <w:pStyle w:val="Textoindependiente"/>
        <w:tabs>
          <w:tab w:val="left" w:pos="851"/>
        </w:tabs>
        <w:spacing w:before="11"/>
        <w:ind w:leftChars="0" w:left="0" w:firstLineChars="0" w:firstLine="0"/>
        <w:jc w:val="both"/>
        <w:rPr>
          <w:rFonts w:ascii="Montserrat" w:hAnsi="Montserrat"/>
          <w:b/>
          <w:sz w:val="18"/>
          <w:szCs w:val="18"/>
        </w:rPr>
      </w:pPr>
    </w:p>
    <w:p w14:paraId="733DAD27" w14:textId="77777777" w:rsidR="00F92DC7" w:rsidRPr="00F92DC7" w:rsidRDefault="00F92DC7" w:rsidP="00F92DC7">
      <w:pPr>
        <w:pStyle w:val="Prrafodelista"/>
        <w:widowControl w:val="0"/>
        <w:numPr>
          <w:ilvl w:val="0"/>
          <w:numId w:val="17"/>
        </w:numPr>
        <w:tabs>
          <w:tab w:val="left" w:pos="851"/>
          <w:tab w:val="left" w:pos="1526"/>
          <w:tab w:val="left" w:pos="1527"/>
        </w:tabs>
        <w:autoSpaceDE w:val="0"/>
        <w:autoSpaceDN w:val="0"/>
        <w:spacing w:line="244" w:lineRule="auto"/>
        <w:ind w:left="0" w:right="936" w:firstLine="0"/>
        <w:contextualSpacing w:val="0"/>
        <w:jc w:val="both"/>
        <w:rPr>
          <w:rFonts w:ascii="Montserrat" w:hAnsi="Montserrat"/>
          <w:sz w:val="18"/>
          <w:szCs w:val="18"/>
        </w:rPr>
      </w:pPr>
      <w:r w:rsidRPr="00F92DC7">
        <w:rPr>
          <w:rFonts w:ascii="Montserrat" w:hAnsi="Montserrat"/>
          <w:sz w:val="18"/>
          <w:szCs w:val="18"/>
        </w:rPr>
        <w:t>Ley General de Transparencia y Acceso a la Información Pública, última modificación publicada en el Diario Oficial de la Federación el 20 de mayo de 2021, disponible</w:t>
      </w:r>
      <w:r w:rsidRPr="00F92DC7">
        <w:rPr>
          <w:rFonts w:ascii="Montserrat" w:hAnsi="Montserrat"/>
          <w:spacing w:val="-17"/>
          <w:sz w:val="18"/>
          <w:szCs w:val="18"/>
        </w:rPr>
        <w:t xml:space="preserve"> </w:t>
      </w:r>
      <w:r w:rsidRPr="00F92DC7">
        <w:rPr>
          <w:rFonts w:ascii="Montserrat" w:hAnsi="Montserrat"/>
          <w:sz w:val="18"/>
          <w:szCs w:val="18"/>
        </w:rPr>
        <w:t>en:</w:t>
      </w:r>
    </w:p>
    <w:p w14:paraId="2028B4D2" w14:textId="77777777" w:rsidR="00F92DC7" w:rsidRPr="00F92DC7" w:rsidRDefault="00F92DC7" w:rsidP="00F92DC7">
      <w:pPr>
        <w:pStyle w:val="Textoindependiente"/>
        <w:tabs>
          <w:tab w:val="left" w:pos="851"/>
        </w:tabs>
        <w:spacing w:before="4"/>
        <w:ind w:left="0" w:hanging="2"/>
        <w:jc w:val="both"/>
        <w:rPr>
          <w:rFonts w:ascii="Montserrat" w:hAnsi="Montserrat"/>
          <w:sz w:val="18"/>
          <w:szCs w:val="18"/>
        </w:rPr>
      </w:pPr>
    </w:p>
    <w:p w14:paraId="54AD954F" w14:textId="77777777" w:rsidR="00F92DC7" w:rsidRPr="00F92DC7" w:rsidRDefault="00E67023" w:rsidP="00F92DC7">
      <w:pPr>
        <w:pStyle w:val="Textoindependiente"/>
        <w:tabs>
          <w:tab w:val="left" w:pos="851"/>
        </w:tabs>
        <w:spacing w:before="1"/>
        <w:ind w:left="0" w:hanging="2"/>
        <w:jc w:val="both"/>
        <w:rPr>
          <w:rFonts w:ascii="Montserrat" w:hAnsi="Montserrat"/>
          <w:sz w:val="18"/>
          <w:szCs w:val="18"/>
        </w:rPr>
      </w:pPr>
      <w:hyperlink r:id="rId14">
        <w:r w:rsidR="00F92DC7" w:rsidRPr="00F92DC7">
          <w:rPr>
            <w:rFonts w:ascii="Montserrat" w:hAnsi="Montserrat"/>
            <w:color w:val="0562C1"/>
            <w:sz w:val="18"/>
            <w:szCs w:val="18"/>
            <w:u w:val="single" w:color="0562C1"/>
          </w:rPr>
          <w:t>h</w:t>
        </w:r>
      </w:hyperlink>
      <w:r w:rsidR="00F92DC7" w:rsidRPr="00F92DC7">
        <w:rPr>
          <w:rFonts w:ascii="Montserrat" w:hAnsi="Montserrat"/>
          <w:color w:val="0562C1"/>
          <w:sz w:val="18"/>
          <w:szCs w:val="18"/>
          <w:u w:val="single" w:color="0562C1"/>
        </w:rPr>
        <w:t>ttps://</w:t>
      </w:r>
      <w:hyperlink r:id="rId15">
        <w:r w:rsidR="00F92DC7" w:rsidRPr="00F92DC7">
          <w:rPr>
            <w:rFonts w:ascii="Montserrat" w:hAnsi="Montserrat"/>
            <w:color w:val="0562C1"/>
            <w:sz w:val="18"/>
            <w:szCs w:val="18"/>
            <w:u w:val="single" w:color="0562C1"/>
          </w:rPr>
          <w:t>www.diputados.gob.mx/LeyesBiblio/pdf/LGTAIP.pdf</w:t>
        </w:r>
      </w:hyperlink>
    </w:p>
    <w:p w14:paraId="2245DA4F" w14:textId="77777777" w:rsidR="00F92DC7" w:rsidRPr="00F92DC7" w:rsidRDefault="00F92DC7" w:rsidP="00F92DC7">
      <w:pPr>
        <w:pStyle w:val="Textoindependiente"/>
        <w:tabs>
          <w:tab w:val="left" w:pos="851"/>
        </w:tabs>
        <w:spacing w:before="144" w:line="244" w:lineRule="auto"/>
        <w:ind w:left="0" w:right="935" w:hanging="2"/>
        <w:jc w:val="both"/>
        <w:rPr>
          <w:rFonts w:ascii="Montserrat" w:hAnsi="Montserrat"/>
          <w:sz w:val="18"/>
          <w:szCs w:val="18"/>
        </w:rPr>
      </w:pPr>
      <w:r w:rsidRPr="00F92DC7">
        <w:rPr>
          <w:rFonts w:ascii="Montserrat" w:hAnsi="Montserrat"/>
          <w:sz w:val="18"/>
          <w:szCs w:val="18"/>
        </w:rPr>
        <w:t>Véase</w:t>
      </w:r>
      <w:r w:rsidRPr="00F92DC7">
        <w:rPr>
          <w:rFonts w:ascii="Montserrat" w:hAnsi="Montserrat"/>
          <w:spacing w:val="-4"/>
          <w:sz w:val="18"/>
          <w:szCs w:val="18"/>
        </w:rPr>
        <w:t xml:space="preserve"> </w:t>
      </w:r>
      <w:r w:rsidRPr="00F92DC7">
        <w:rPr>
          <w:rFonts w:ascii="Montserrat" w:hAnsi="Montserrat"/>
          <w:sz w:val="18"/>
          <w:szCs w:val="18"/>
        </w:rPr>
        <w:t>Título</w:t>
      </w:r>
      <w:r w:rsidRPr="00F92DC7">
        <w:rPr>
          <w:rFonts w:ascii="Montserrat" w:hAnsi="Montserrat"/>
          <w:spacing w:val="-3"/>
          <w:sz w:val="18"/>
          <w:szCs w:val="18"/>
        </w:rPr>
        <w:t xml:space="preserve"> </w:t>
      </w:r>
      <w:r w:rsidRPr="00F92DC7">
        <w:rPr>
          <w:rFonts w:ascii="Montserrat" w:hAnsi="Montserrat"/>
          <w:sz w:val="18"/>
          <w:szCs w:val="18"/>
        </w:rPr>
        <w:t>Sexto</w:t>
      </w:r>
      <w:r w:rsidRPr="00F92DC7">
        <w:rPr>
          <w:rFonts w:ascii="Montserrat" w:hAnsi="Montserrat"/>
          <w:spacing w:val="-4"/>
          <w:sz w:val="18"/>
          <w:szCs w:val="18"/>
        </w:rPr>
        <w:t xml:space="preserve"> </w:t>
      </w:r>
      <w:r w:rsidRPr="00F92DC7">
        <w:rPr>
          <w:rFonts w:ascii="Montserrat" w:hAnsi="Montserrat"/>
          <w:sz w:val="18"/>
          <w:szCs w:val="18"/>
        </w:rPr>
        <w:t>“De</w:t>
      </w:r>
      <w:r w:rsidRPr="00F92DC7">
        <w:rPr>
          <w:rFonts w:ascii="Montserrat" w:hAnsi="Montserrat"/>
          <w:spacing w:val="-3"/>
          <w:sz w:val="18"/>
          <w:szCs w:val="18"/>
        </w:rPr>
        <w:t xml:space="preserve"> </w:t>
      </w:r>
      <w:r w:rsidRPr="00F92DC7">
        <w:rPr>
          <w:rFonts w:ascii="Montserrat" w:hAnsi="Montserrat"/>
          <w:sz w:val="18"/>
          <w:szCs w:val="18"/>
        </w:rPr>
        <w:t>la</w:t>
      </w:r>
      <w:r w:rsidRPr="00F92DC7">
        <w:rPr>
          <w:rFonts w:ascii="Montserrat" w:hAnsi="Montserrat"/>
          <w:spacing w:val="-3"/>
          <w:sz w:val="18"/>
          <w:szCs w:val="18"/>
        </w:rPr>
        <w:t xml:space="preserve"> </w:t>
      </w:r>
      <w:r w:rsidRPr="00F92DC7">
        <w:rPr>
          <w:rFonts w:ascii="Montserrat" w:hAnsi="Montserrat"/>
          <w:sz w:val="18"/>
          <w:szCs w:val="18"/>
        </w:rPr>
        <w:t>Información</w:t>
      </w:r>
      <w:r w:rsidRPr="00F92DC7">
        <w:rPr>
          <w:rFonts w:ascii="Montserrat" w:hAnsi="Montserrat"/>
          <w:spacing w:val="-4"/>
          <w:sz w:val="18"/>
          <w:szCs w:val="18"/>
        </w:rPr>
        <w:t xml:space="preserve"> </w:t>
      </w:r>
      <w:r w:rsidRPr="00F92DC7">
        <w:rPr>
          <w:rFonts w:ascii="Montserrat" w:hAnsi="Montserrat"/>
          <w:sz w:val="18"/>
          <w:szCs w:val="18"/>
        </w:rPr>
        <w:t>clasificada”,</w:t>
      </w:r>
      <w:r w:rsidRPr="00F92DC7">
        <w:rPr>
          <w:rFonts w:ascii="Montserrat" w:hAnsi="Montserrat"/>
          <w:spacing w:val="-2"/>
          <w:sz w:val="18"/>
          <w:szCs w:val="18"/>
        </w:rPr>
        <w:t xml:space="preserve"> </w:t>
      </w:r>
      <w:r w:rsidRPr="00F92DC7">
        <w:rPr>
          <w:rFonts w:ascii="Montserrat" w:hAnsi="Montserrat"/>
          <w:sz w:val="18"/>
          <w:szCs w:val="18"/>
        </w:rPr>
        <w:t>así</w:t>
      </w:r>
      <w:r w:rsidRPr="00F92DC7">
        <w:rPr>
          <w:rFonts w:ascii="Montserrat" w:hAnsi="Montserrat"/>
          <w:spacing w:val="-5"/>
          <w:sz w:val="18"/>
          <w:szCs w:val="18"/>
        </w:rPr>
        <w:t xml:space="preserve"> </w:t>
      </w:r>
      <w:r w:rsidRPr="00F92DC7">
        <w:rPr>
          <w:rFonts w:ascii="Montserrat" w:hAnsi="Montserrat"/>
          <w:sz w:val="18"/>
          <w:szCs w:val="18"/>
        </w:rPr>
        <w:t>como</w:t>
      </w:r>
      <w:r w:rsidRPr="00F92DC7">
        <w:rPr>
          <w:rFonts w:ascii="Montserrat" w:hAnsi="Montserrat"/>
          <w:spacing w:val="-3"/>
          <w:sz w:val="18"/>
          <w:szCs w:val="18"/>
        </w:rPr>
        <w:t xml:space="preserve"> </w:t>
      </w:r>
      <w:r w:rsidRPr="00F92DC7">
        <w:rPr>
          <w:rFonts w:ascii="Montserrat" w:hAnsi="Montserrat"/>
          <w:sz w:val="18"/>
          <w:szCs w:val="18"/>
        </w:rPr>
        <w:t>los</w:t>
      </w:r>
      <w:r w:rsidRPr="00F92DC7">
        <w:rPr>
          <w:rFonts w:ascii="Montserrat" w:hAnsi="Montserrat"/>
          <w:spacing w:val="-2"/>
          <w:sz w:val="18"/>
          <w:szCs w:val="18"/>
        </w:rPr>
        <w:t xml:space="preserve"> </w:t>
      </w:r>
      <w:r w:rsidRPr="00F92DC7">
        <w:rPr>
          <w:rFonts w:ascii="Montserrat" w:hAnsi="Montserrat"/>
          <w:sz w:val="18"/>
          <w:szCs w:val="18"/>
        </w:rPr>
        <w:t>artículos</w:t>
      </w:r>
      <w:r w:rsidRPr="00F92DC7">
        <w:rPr>
          <w:rFonts w:ascii="Montserrat" w:hAnsi="Montserrat"/>
          <w:spacing w:val="-3"/>
          <w:sz w:val="18"/>
          <w:szCs w:val="18"/>
        </w:rPr>
        <w:t xml:space="preserve"> </w:t>
      </w:r>
      <w:r w:rsidRPr="00F92DC7">
        <w:rPr>
          <w:rFonts w:ascii="Montserrat" w:hAnsi="Montserrat"/>
          <w:sz w:val="18"/>
          <w:szCs w:val="18"/>
        </w:rPr>
        <w:t>3,</w:t>
      </w:r>
      <w:r w:rsidRPr="00F92DC7">
        <w:rPr>
          <w:rFonts w:ascii="Montserrat" w:hAnsi="Montserrat"/>
          <w:spacing w:val="-2"/>
          <w:sz w:val="18"/>
          <w:szCs w:val="18"/>
        </w:rPr>
        <w:t xml:space="preserve"> </w:t>
      </w:r>
      <w:r w:rsidRPr="00F92DC7">
        <w:rPr>
          <w:rFonts w:ascii="Montserrat" w:hAnsi="Montserrat"/>
          <w:sz w:val="18"/>
          <w:szCs w:val="18"/>
        </w:rPr>
        <w:t>fracción</w:t>
      </w:r>
      <w:r w:rsidRPr="00F92DC7">
        <w:rPr>
          <w:rFonts w:ascii="Montserrat" w:hAnsi="Montserrat"/>
          <w:spacing w:val="-5"/>
          <w:sz w:val="18"/>
          <w:szCs w:val="18"/>
        </w:rPr>
        <w:t xml:space="preserve"> </w:t>
      </w:r>
      <w:r w:rsidRPr="00F92DC7">
        <w:rPr>
          <w:rFonts w:ascii="Montserrat" w:hAnsi="Montserrat"/>
          <w:sz w:val="18"/>
          <w:szCs w:val="18"/>
        </w:rPr>
        <w:t>XXI,</w:t>
      </w:r>
      <w:r w:rsidRPr="00F92DC7">
        <w:rPr>
          <w:rFonts w:ascii="Montserrat" w:hAnsi="Montserrat"/>
          <w:spacing w:val="-2"/>
          <w:sz w:val="18"/>
          <w:szCs w:val="18"/>
        </w:rPr>
        <w:t xml:space="preserve"> </w:t>
      </w:r>
      <w:r w:rsidRPr="00F92DC7">
        <w:rPr>
          <w:rFonts w:ascii="Montserrat" w:hAnsi="Montserrat"/>
          <w:sz w:val="18"/>
          <w:szCs w:val="18"/>
        </w:rPr>
        <w:t>109,</w:t>
      </w:r>
      <w:r w:rsidRPr="00F92DC7">
        <w:rPr>
          <w:rFonts w:ascii="Montserrat" w:hAnsi="Montserrat"/>
          <w:spacing w:val="-3"/>
          <w:sz w:val="18"/>
          <w:szCs w:val="18"/>
        </w:rPr>
        <w:t xml:space="preserve"> </w:t>
      </w:r>
      <w:r w:rsidRPr="00F92DC7">
        <w:rPr>
          <w:rFonts w:ascii="Montserrat" w:hAnsi="Montserrat"/>
          <w:sz w:val="18"/>
          <w:szCs w:val="18"/>
        </w:rPr>
        <w:t>110, 111 y demás relativos.</w:t>
      </w:r>
    </w:p>
    <w:p w14:paraId="6CD4BDAC" w14:textId="77777777" w:rsidR="00F92DC7" w:rsidRPr="00F92DC7" w:rsidRDefault="00F92DC7" w:rsidP="00F92DC7">
      <w:pPr>
        <w:pStyle w:val="Textoindependiente"/>
        <w:tabs>
          <w:tab w:val="left" w:pos="851"/>
        </w:tabs>
        <w:spacing w:before="1"/>
        <w:ind w:left="0" w:hanging="2"/>
        <w:jc w:val="both"/>
        <w:rPr>
          <w:rFonts w:ascii="Montserrat" w:hAnsi="Montserrat"/>
          <w:sz w:val="18"/>
          <w:szCs w:val="18"/>
        </w:rPr>
      </w:pPr>
    </w:p>
    <w:p w14:paraId="387D596F" w14:textId="77777777" w:rsidR="00F92DC7" w:rsidRPr="00F92DC7" w:rsidRDefault="00F92DC7" w:rsidP="00F92DC7">
      <w:pPr>
        <w:pStyle w:val="Prrafodelista"/>
        <w:widowControl w:val="0"/>
        <w:numPr>
          <w:ilvl w:val="0"/>
          <w:numId w:val="17"/>
        </w:numPr>
        <w:tabs>
          <w:tab w:val="left" w:pos="851"/>
          <w:tab w:val="left" w:pos="1525"/>
          <w:tab w:val="left" w:pos="1526"/>
        </w:tabs>
        <w:autoSpaceDE w:val="0"/>
        <w:autoSpaceDN w:val="0"/>
        <w:spacing w:line="244" w:lineRule="auto"/>
        <w:ind w:left="0" w:right="938" w:firstLine="0"/>
        <w:contextualSpacing w:val="0"/>
        <w:jc w:val="both"/>
        <w:rPr>
          <w:rFonts w:ascii="Montserrat" w:hAnsi="Montserrat"/>
          <w:sz w:val="18"/>
          <w:szCs w:val="18"/>
        </w:rPr>
      </w:pPr>
      <w:r w:rsidRPr="00F92DC7">
        <w:rPr>
          <w:rFonts w:ascii="Montserrat" w:hAnsi="Montserrat"/>
          <w:sz w:val="18"/>
          <w:szCs w:val="18"/>
        </w:rPr>
        <w:t>Ley General de Archivo, última modificación publicada en el Diario Oficial de la Federación el 19 de enero de 2023, disponible</w:t>
      </w:r>
      <w:r w:rsidRPr="00F92DC7">
        <w:rPr>
          <w:rFonts w:ascii="Montserrat" w:hAnsi="Montserrat"/>
          <w:spacing w:val="-3"/>
          <w:sz w:val="18"/>
          <w:szCs w:val="18"/>
        </w:rPr>
        <w:t xml:space="preserve"> </w:t>
      </w:r>
      <w:r w:rsidRPr="00F92DC7">
        <w:rPr>
          <w:rFonts w:ascii="Montserrat" w:hAnsi="Montserrat"/>
          <w:sz w:val="18"/>
          <w:szCs w:val="18"/>
        </w:rPr>
        <w:t>en:</w:t>
      </w:r>
    </w:p>
    <w:p w14:paraId="3BDCCB2B" w14:textId="77777777" w:rsidR="00F92DC7" w:rsidRPr="00F92DC7" w:rsidRDefault="00F92DC7" w:rsidP="00F92DC7">
      <w:pPr>
        <w:pStyle w:val="Textoindependiente"/>
        <w:tabs>
          <w:tab w:val="left" w:pos="851"/>
        </w:tabs>
        <w:spacing w:before="4"/>
        <w:ind w:left="0" w:hanging="2"/>
        <w:jc w:val="both"/>
        <w:rPr>
          <w:rFonts w:ascii="Montserrat" w:hAnsi="Montserrat"/>
          <w:sz w:val="18"/>
          <w:szCs w:val="18"/>
        </w:rPr>
      </w:pPr>
    </w:p>
    <w:p w14:paraId="206B1447" w14:textId="77777777" w:rsidR="00F92DC7" w:rsidRPr="00F92DC7" w:rsidRDefault="00E67023" w:rsidP="00F92DC7">
      <w:pPr>
        <w:pStyle w:val="Textoindependiente"/>
        <w:tabs>
          <w:tab w:val="left" w:pos="851"/>
        </w:tabs>
        <w:spacing w:line="364" w:lineRule="auto"/>
        <w:ind w:left="0" w:right="4769" w:hanging="2"/>
        <w:jc w:val="both"/>
        <w:rPr>
          <w:rFonts w:ascii="Montserrat" w:hAnsi="Montserrat"/>
          <w:sz w:val="18"/>
          <w:szCs w:val="18"/>
        </w:rPr>
      </w:pPr>
      <w:hyperlink r:id="rId16">
        <w:r w:rsidR="00F92DC7" w:rsidRPr="00F92DC7">
          <w:rPr>
            <w:rFonts w:ascii="Montserrat" w:hAnsi="Montserrat"/>
            <w:color w:val="0562C1"/>
            <w:w w:val="95"/>
            <w:sz w:val="18"/>
            <w:szCs w:val="18"/>
            <w:u w:val="single" w:color="0562C1"/>
          </w:rPr>
          <w:t>https://www.diputados.gob.mx/LeyesBiblio/pdf/LGA.pdf</w:t>
        </w:r>
      </w:hyperlink>
      <w:r w:rsidR="00F92DC7" w:rsidRPr="00F92DC7">
        <w:rPr>
          <w:rFonts w:ascii="Montserrat" w:hAnsi="Montserrat"/>
          <w:color w:val="0562C1"/>
          <w:w w:val="95"/>
          <w:sz w:val="18"/>
          <w:szCs w:val="18"/>
        </w:rPr>
        <w:t xml:space="preserve"> </w:t>
      </w:r>
      <w:r w:rsidR="00F92DC7" w:rsidRPr="00F92DC7">
        <w:rPr>
          <w:rFonts w:ascii="Montserrat" w:hAnsi="Montserrat"/>
          <w:sz w:val="18"/>
          <w:szCs w:val="18"/>
        </w:rPr>
        <w:t>Véase artículos 30, fracción III, 36, 55 y demás relativos.</w:t>
      </w:r>
    </w:p>
    <w:p w14:paraId="46F5B199" w14:textId="77777777" w:rsidR="00F92DC7" w:rsidRPr="00F92DC7" w:rsidRDefault="00F92DC7" w:rsidP="00F92DC7">
      <w:pPr>
        <w:pStyle w:val="Prrafodelista"/>
        <w:widowControl w:val="0"/>
        <w:numPr>
          <w:ilvl w:val="0"/>
          <w:numId w:val="17"/>
        </w:numPr>
        <w:tabs>
          <w:tab w:val="left" w:pos="851"/>
          <w:tab w:val="left" w:pos="1526"/>
          <w:tab w:val="left" w:pos="1527"/>
        </w:tabs>
        <w:autoSpaceDE w:val="0"/>
        <w:autoSpaceDN w:val="0"/>
        <w:spacing w:before="143" w:line="242" w:lineRule="auto"/>
        <w:ind w:left="0" w:right="932" w:hanging="1"/>
        <w:contextualSpacing w:val="0"/>
        <w:jc w:val="both"/>
        <w:rPr>
          <w:rFonts w:ascii="Montserrat" w:hAnsi="Montserrat"/>
          <w:sz w:val="18"/>
          <w:szCs w:val="18"/>
        </w:rPr>
      </w:pPr>
      <w:r w:rsidRPr="00F92DC7">
        <w:rPr>
          <w:rFonts w:ascii="Montserrat" w:hAnsi="Montserrat"/>
          <w:sz w:val="18"/>
          <w:szCs w:val="18"/>
        </w:rPr>
        <w:t>Ley Federal de Transparencia y Acceso a la Información Pública, última modificación publicada en el Diario Oficial de la Federación el 20 de mayo de 2021, disponible para su consulta:</w:t>
      </w:r>
    </w:p>
    <w:p w14:paraId="1F4392C3" w14:textId="77777777" w:rsidR="00F92DC7" w:rsidRPr="00F92DC7" w:rsidRDefault="00F92DC7" w:rsidP="00F92DC7">
      <w:pPr>
        <w:pStyle w:val="Textoindependiente"/>
        <w:tabs>
          <w:tab w:val="left" w:pos="851"/>
        </w:tabs>
        <w:ind w:left="0" w:hanging="2"/>
        <w:jc w:val="both"/>
        <w:rPr>
          <w:rFonts w:ascii="Montserrat" w:hAnsi="Montserrat"/>
          <w:sz w:val="18"/>
          <w:szCs w:val="18"/>
        </w:rPr>
      </w:pPr>
    </w:p>
    <w:p w14:paraId="6FBFAA77" w14:textId="1227E331" w:rsidR="00F92DC7" w:rsidRPr="00F92DC7" w:rsidRDefault="00E67023" w:rsidP="00F92DC7">
      <w:pPr>
        <w:pStyle w:val="Textoindependiente"/>
        <w:tabs>
          <w:tab w:val="left" w:pos="851"/>
        </w:tabs>
        <w:ind w:left="0" w:hanging="2"/>
        <w:jc w:val="both"/>
        <w:rPr>
          <w:rFonts w:ascii="Montserrat" w:hAnsi="Montserrat"/>
          <w:sz w:val="18"/>
          <w:szCs w:val="18"/>
        </w:rPr>
      </w:pPr>
      <w:hyperlink r:id="rId17">
        <w:r w:rsidR="00F92DC7" w:rsidRPr="00F92DC7">
          <w:rPr>
            <w:rFonts w:ascii="Montserrat" w:hAnsi="Montserrat"/>
            <w:color w:val="0562C1"/>
            <w:sz w:val="18"/>
            <w:szCs w:val="18"/>
            <w:u w:val="single" w:color="0562C1"/>
          </w:rPr>
          <w:t>h</w:t>
        </w:r>
      </w:hyperlink>
      <w:r w:rsidR="00F92DC7" w:rsidRPr="00F92DC7">
        <w:rPr>
          <w:rFonts w:ascii="Montserrat" w:hAnsi="Montserrat"/>
          <w:color w:val="0562C1"/>
          <w:sz w:val="18"/>
          <w:szCs w:val="18"/>
          <w:u w:val="single" w:color="0562C1"/>
        </w:rPr>
        <w:t>ttps://</w:t>
      </w:r>
      <w:hyperlink r:id="rId18">
        <w:r w:rsidR="00F92DC7" w:rsidRPr="00F92DC7">
          <w:rPr>
            <w:rFonts w:ascii="Montserrat" w:hAnsi="Montserrat"/>
            <w:color w:val="0562C1"/>
            <w:sz w:val="18"/>
            <w:szCs w:val="18"/>
            <w:u w:val="single" w:color="0562C1"/>
          </w:rPr>
          <w:t>www.diputados.gob.mx/LeyesBiblio/pdf/LFTAIP.pdf</w:t>
        </w:r>
      </w:hyperlink>
    </w:p>
    <w:p w14:paraId="26FB8860" w14:textId="77777777" w:rsidR="00F92DC7" w:rsidRPr="00F92DC7" w:rsidRDefault="00F92DC7" w:rsidP="00F92DC7">
      <w:pPr>
        <w:pStyle w:val="Textoindependiente"/>
        <w:tabs>
          <w:tab w:val="left" w:pos="851"/>
        </w:tabs>
        <w:spacing w:before="144"/>
        <w:ind w:left="0" w:hanging="2"/>
        <w:jc w:val="both"/>
        <w:rPr>
          <w:rFonts w:ascii="Montserrat" w:hAnsi="Montserrat"/>
          <w:sz w:val="18"/>
          <w:szCs w:val="18"/>
        </w:rPr>
      </w:pPr>
      <w:r w:rsidRPr="00F92DC7">
        <w:rPr>
          <w:rFonts w:ascii="Montserrat" w:hAnsi="Montserrat"/>
          <w:sz w:val="18"/>
          <w:szCs w:val="18"/>
        </w:rPr>
        <w:t>Véase Título Cuarto “De la información clasificada”, así como los artículos 104, 106, 107, 108, 109,</w:t>
      </w:r>
    </w:p>
    <w:p w14:paraId="1AAB8925" w14:textId="77777777" w:rsidR="00F92DC7" w:rsidRPr="00F92DC7" w:rsidRDefault="00F92DC7" w:rsidP="00F92DC7">
      <w:pPr>
        <w:pStyle w:val="Textoindependiente"/>
        <w:tabs>
          <w:tab w:val="left" w:pos="851"/>
        </w:tabs>
        <w:spacing w:before="5"/>
        <w:ind w:left="0" w:hanging="2"/>
        <w:jc w:val="both"/>
        <w:rPr>
          <w:rFonts w:ascii="Montserrat" w:hAnsi="Montserrat"/>
          <w:sz w:val="18"/>
          <w:szCs w:val="18"/>
        </w:rPr>
      </w:pPr>
      <w:r w:rsidRPr="00F92DC7">
        <w:rPr>
          <w:rFonts w:ascii="Montserrat" w:hAnsi="Montserrat"/>
          <w:sz w:val="18"/>
          <w:szCs w:val="18"/>
        </w:rPr>
        <w:t>118, 119, 120 y demás relativos.</w:t>
      </w:r>
    </w:p>
    <w:p w14:paraId="7184C3CA" w14:textId="72362C1F" w:rsidR="00F92DC7" w:rsidRPr="00F92DC7" w:rsidRDefault="00F92DC7" w:rsidP="00F92DC7">
      <w:pPr>
        <w:pStyle w:val="Prrafodelista"/>
        <w:widowControl w:val="0"/>
        <w:numPr>
          <w:ilvl w:val="0"/>
          <w:numId w:val="17"/>
        </w:numPr>
        <w:tabs>
          <w:tab w:val="left" w:pos="851"/>
          <w:tab w:val="left" w:pos="1525"/>
          <w:tab w:val="left" w:pos="1526"/>
        </w:tabs>
        <w:autoSpaceDE w:val="0"/>
        <w:autoSpaceDN w:val="0"/>
        <w:spacing w:line="244" w:lineRule="auto"/>
        <w:ind w:left="0" w:right="937" w:firstLine="1"/>
        <w:contextualSpacing w:val="0"/>
        <w:jc w:val="both"/>
        <w:rPr>
          <w:rFonts w:ascii="Montserrat" w:hAnsi="Montserrat"/>
          <w:sz w:val="18"/>
          <w:szCs w:val="18"/>
        </w:rPr>
      </w:pPr>
      <w:r w:rsidRPr="00F92DC7">
        <w:rPr>
          <w:rFonts w:ascii="Montserrat" w:hAnsi="Montserrat"/>
          <w:sz w:val="18"/>
          <w:szCs w:val="18"/>
        </w:rPr>
        <w:t>Lineamientos</w:t>
      </w:r>
      <w:r w:rsidRPr="00F92DC7">
        <w:rPr>
          <w:rFonts w:ascii="Montserrat" w:hAnsi="Montserrat"/>
          <w:spacing w:val="-10"/>
          <w:sz w:val="18"/>
          <w:szCs w:val="18"/>
        </w:rPr>
        <w:t xml:space="preserve"> </w:t>
      </w:r>
      <w:r w:rsidRPr="00F92DC7">
        <w:rPr>
          <w:rFonts w:ascii="Montserrat" w:hAnsi="Montserrat"/>
          <w:sz w:val="18"/>
          <w:szCs w:val="18"/>
        </w:rPr>
        <w:t>generales</w:t>
      </w:r>
      <w:r w:rsidRPr="00F92DC7">
        <w:rPr>
          <w:rFonts w:ascii="Montserrat" w:hAnsi="Montserrat"/>
          <w:spacing w:val="-9"/>
          <w:sz w:val="18"/>
          <w:szCs w:val="18"/>
        </w:rPr>
        <w:t xml:space="preserve"> </w:t>
      </w:r>
      <w:r w:rsidRPr="00F92DC7">
        <w:rPr>
          <w:rFonts w:ascii="Montserrat" w:hAnsi="Montserrat"/>
          <w:sz w:val="18"/>
          <w:szCs w:val="18"/>
        </w:rPr>
        <w:t>en</w:t>
      </w:r>
      <w:r w:rsidRPr="00F92DC7">
        <w:rPr>
          <w:rFonts w:ascii="Montserrat" w:hAnsi="Montserrat"/>
          <w:spacing w:val="-12"/>
          <w:sz w:val="18"/>
          <w:szCs w:val="18"/>
        </w:rPr>
        <w:t xml:space="preserve"> </w:t>
      </w:r>
      <w:r w:rsidRPr="00F92DC7">
        <w:rPr>
          <w:rFonts w:ascii="Montserrat" w:hAnsi="Montserrat"/>
          <w:sz w:val="18"/>
          <w:szCs w:val="18"/>
        </w:rPr>
        <w:t>materia</w:t>
      </w:r>
      <w:r w:rsidRPr="00F92DC7">
        <w:rPr>
          <w:rFonts w:ascii="Montserrat" w:hAnsi="Montserrat"/>
          <w:spacing w:val="-10"/>
          <w:sz w:val="18"/>
          <w:szCs w:val="18"/>
        </w:rPr>
        <w:t xml:space="preserve"> </w:t>
      </w:r>
      <w:r w:rsidRPr="00F92DC7">
        <w:rPr>
          <w:rFonts w:ascii="Montserrat" w:hAnsi="Montserrat"/>
          <w:sz w:val="18"/>
          <w:szCs w:val="18"/>
        </w:rPr>
        <w:t>de</w:t>
      </w:r>
      <w:r w:rsidRPr="00F92DC7">
        <w:rPr>
          <w:rFonts w:ascii="Montserrat" w:hAnsi="Montserrat"/>
          <w:spacing w:val="-11"/>
          <w:sz w:val="18"/>
          <w:szCs w:val="18"/>
        </w:rPr>
        <w:t xml:space="preserve"> </w:t>
      </w:r>
      <w:r w:rsidRPr="00F92DC7">
        <w:rPr>
          <w:rFonts w:ascii="Montserrat" w:hAnsi="Montserrat"/>
          <w:sz w:val="18"/>
          <w:szCs w:val="18"/>
        </w:rPr>
        <w:t>clasificación</w:t>
      </w:r>
      <w:r w:rsidRPr="00F92DC7">
        <w:rPr>
          <w:rFonts w:ascii="Montserrat" w:hAnsi="Montserrat"/>
          <w:spacing w:val="-12"/>
          <w:sz w:val="18"/>
          <w:szCs w:val="18"/>
        </w:rPr>
        <w:t xml:space="preserve"> </w:t>
      </w:r>
      <w:r w:rsidRPr="00F92DC7">
        <w:rPr>
          <w:rFonts w:ascii="Montserrat" w:hAnsi="Montserrat"/>
          <w:sz w:val="18"/>
          <w:szCs w:val="18"/>
        </w:rPr>
        <w:t>y</w:t>
      </w:r>
      <w:r w:rsidRPr="00F92DC7">
        <w:rPr>
          <w:rFonts w:ascii="Montserrat" w:hAnsi="Montserrat"/>
          <w:spacing w:val="-8"/>
          <w:sz w:val="18"/>
          <w:szCs w:val="18"/>
        </w:rPr>
        <w:t xml:space="preserve"> </w:t>
      </w:r>
      <w:r w:rsidRPr="00F92DC7">
        <w:rPr>
          <w:rFonts w:ascii="Montserrat" w:hAnsi="Montserrat"/>
          <w:sz w:val="18"/>
          <w:szCs w:val="18"/>
        </w:rPr>
        <w:t>desclasificación</w:t>
      </w:r>
      <w:r w:rsidRPr="00F92DC7">
        <w:rPr>
          <w:rFonts w:ascii="Montserrat" w:hAnsi="Montserrat"/>
          <w:spacing w:val="-9"/>
          <w:sz w:val="18"/>
          <w:szCs w:val="18"/>
        </w:rPr>
        <w:t xml:space="preserve"> </w:t>
      </w:r>
      <w:r w:rsidRPr="00F92DC7">
        <w:rPr>
          <w:rFonts w:ascii="Montserrat" w:hAnsi="Montserrat"/>
          <w:sz w:val="18"/>
          <w:szCs w:val="18"/>
        </w:rPr>
        <w:t>de</w:t>
      </w:r>
      <w:r w:rsidRPr="00F92DC7">
        <w:rPr>
          <w:rFonts w:ascii="Montserrat" w:hAnsi="Montserrat"/>
          <w:spacing w:val="-8"/>
          <w:sz w:val="18"/>
          <w:szCs w:val="18"/>
        </w:rPr>
        <w:t xml:space="preserve"> </w:t>
      </w:r>
      <w:r w:rsidRPr="00F92DC7">
        <w:rPr>
          <w:rFonts w:ascii="Montserrat" w:hAnsi="Montserrat"/>
          <w:sz w:val="18"/>
          <w:szCs w:val="18"/>
        </w:rPr>
        <w:t>la</w:t>
      </w:r>
      <w:r w:rsidRPr="00F92DC7">
        <w:rPr>
          <w:rFonts w:ascii="Montserrat" w:hAnsi="Montserrat"/>
          <w:spacing w:val="-11"/>
          <w:sz w:val="18"/>
          <w:szCs w:val="18"/>
        </w:rPr>
        <w:t xml:space="preserve"> </w:t>
      </w:r>
      <w:r w:rsidRPr="00F92DC7">
        <w:rPr>
          <w:rFonts w:ascii="Montserrat" w:hAnsi="Montserrat"/>
          <w:sz w:val="18"/>
          <w:szCs w:val="18"/>
        </w:rPr>
        <w:t>información, así como para la elaboración de versiones públicas, emitidos por el Sistema Nacional de Transparencia, Acceso a la Información Pública y Protección de Datos Personales, última modificación publicada en el Diario Oficial de la Federación el 18 de noviembre de 2022, disponible para su consulta</w:t>
      </w:r>
      <w:r w:rsidRPr="00F92DC7">
        <w:rPr>
          <w:rFonts w:ascii="Montserrat" w:hAnsi="Montserrat"/>
          <w:spacing w:val="-2"/>
          <w:sz w:val="18"/>
          <w:szCs w:val="18"/>
        </w:rPr>
        <w:t xml:space="preserve"> </w:t>
      </w:r>
      <w:r w:rsidRPr="00F92DC7">
        <w:rPr>
          <w:rFonts w:ascii="Montserrat" w:hAnsi="Montserrat"/>
          <w:sz w:val="18"/>
          <w:szCs w:val="18"/>
        </w:rPr>
        <w:t>en:</w:t>
      </w:r>
    </w:p>
    <w:p w14:paraId="35775A20" w14:textId="77777777" w:rsidR="00F92DC7" w:rsidRPr="00F92DC7" w:rsidRDefault="00F92DC7" w:rsidP="00F92DC7">
      <w:pPr>
        <w:pStyle w:val="Textoindependiente"/>
        <w:tabs>
          <w:tab w:val="left" w:pos="851"/>
        </w:tabs>
        <w:ind w:left="0" w:hanging="2"/>
        <w:jc w:val="both"/>
        <w:rPr>
          <w:rFonts w:ascii="Montserrat" w:hAnsi="Montserrat"/>
          <w:color w:val="0562C1"/>
          <w:sz w:val="18"/>
          <w:szCs w:val="18"/>
          <w:u w:val="single" w:color="0562C1"/>
        </w:rPr>
      </w:pPr>
    </w:p>
    <w:p w14:paraId="08E5D150" w14:textId="2233BA1B" w:rsidR="00F92DC7" w:rsidRPr="00F92DC7" w:rsidRDefault="00F92DC7" w:rsidP="00F92DC7">
      <w:pPr>
        <w:pStyle w:val="Textoindependiente"/>
        <w:tabs>
          <w:tab w:val="left" w:pos="851"/>
        </w:tabs>
        <w:ind w:left="0" w:hanging="2"/>
        <w:jc w:val="both"/>
        <w:rPr>
          <w:rFonts w:ascii="Montserrat" w:hAnsi="Montserrat"/>
          <w:sz w:val="18"/>
          <w:szCs w:val="18"/>
        </w:rPr>
      </w:pPr>
      <w:r w:rsidRPr="00F92DC7">
        <w:rPr>
          <w:rFonts w:ascii="Montserrat" w:hAnsi="Montserrat"/>
          <w:color w:val="0562C1"/>
          <w:sz w:val="18"/>
          <w:szCs w:val="18"/>
          <w:u w:val="single" w:color="0562C1"/>
        </w:rPr>
        <w:t>https://www.dof.gob.mx/nota_detalle.php?codigo=5671860&amp;fecha=18/11/2022#gsc.tab=0</w:t>
      </w:r>
    </w:p>
    <w:p w14:paraId="739BA8D9" w14:textId="77777777" w:rsidR="00F92DC7" w:rsidRPr="00F92DC7" w:rsidRDefault="00F92DC7" w:rsidP="00F92DC7">
      <w:pPr>
        <w:pStyle w:val="Textoindependiente"/>
        <w:tabs>
          <w:tab w:val="left" w:pos="851"/>
        </w:tabs>
        <w:spacing w:before="144" w:line="244" w:lineRule="auto"/>
        <w:ind w:left="0" w:right="934" w:hanging="2"/>
        <w:jc w:val="both"/>
        <w:rPr>
          <w:rFonts w:ascii="Montserrat" w:hAnsi="Montserrat"/>
          <w:sz w:val="18"/>
          <w:szCs w:val="18"/>
        </w:rPr>
      </w:pPr>
      <w:r w:rsidRPr="00F92DC7">
        <w:rPr>
          <w:rFonts w:ascii="Montserrat" w:hAnsi="Montserrat"/>
          <w:sz w:val="18"/>
          <w:szCs w:val="18"/>
        </w:rPr>
        <w:t>Véase los lineamientos Séptimo, Octavo, Décimo, Trigésimo Tercero, Trigésimo Cuarto, Capítulo</w:t>
      </w:r>
      <w:r w:rsidRPr="00F92DC7">
        <w:rPr>
          <w:rFonts w:ascii="Montserrat" w:hAnsi="Montserrat"/>
          <w:spacing w:val="-10"/>
          <w:sz w:val="18"/>
          <w:szCs w:val="18"/>
        </w:rPr>
        <w:t xml:space="preserve"> </w:t>
      </w:r>
      <w:r w:rsidRPr="00F92DC7">
        <w:rPr>
          <w:rFonts w:ascii="Montserrat" w:hAnsi="Montserrat"/>
          <w:sz w:val="18"/>
          <w:szCs w:val="18"/>
        </w:rPr>
        <w:t>VIII</w:t>
      </w:r>
      <w:r w:rsidRPr="00F92DC7">
        <w:rPr>
          <w:rFonts w:ascii="Montserrat" w:hAnsi="Montserrat"/>
          <w:spacing w:val="-9"/>
          <w:sz w:val="18"/>
          <w:szCs w:val="18"/>
        </w:rPr>
        <w:t xml:space="preserve"> </w:t>
      </w:r>
      <w:r w:rsidRPr="00F92DC7">
        <w:rPr>
          <w:rFonts w:ascii="Montserrat" w:hAnsi="Montserrat"/>
          <w:sz w:val="18"/>
          <w:szCs w:val="18"/>
        </w:rPr>
        <w:t>“De</w:t>
      </w:r>
      <w:r w:rsidRPr="00F92DC7">
        <w:rPr>
          <w:rFonts w:ascii="Montserrat" w:hAnsi="Montserrat"/>
          <w:spacing w:val="-8"/>
          <w:sz w:val="18"/>
          <w:szCs w:val="18"/>
        </w:rPr>
        <w:t xml:space="preserve"> </w:t>
      </w:r>
      <w:r w:rsidRPr="00F92DC7">
        <w:rPr>
          <w:rFonts w:ascii="Montserrat" w:hAnsi="Montserrat"/>
          <w:sz w:val="18"/>
          <w:szCs w:val="18"/>
        </w:rPr>
        <w:t>los</w:t>
      </w:r>
      <w:r w:rsidRPr="00F92DC7">
        <w:rPr>
          <w:rFonts w:ascii="Montserrat" w:hAnsi="Montserrat"/>
          <w:spacing w:val="-8"/>
          <w:sz w:val="18"/>
          <w:szCs w:val="18"/>
        </w:rPr>
        <w:t xml:space="preserve"> </w:t>
      </w:r>
      <w:r w:rsidRPr="00F92DC7">
        <w:rPr>
          <w:rFonts w:ascii="Montserrat" w:hAnsi="Montserrat"/>
          <w:sz w:val="18"/>
          <w:szCs w:val="18"/>
        </w:rPr>
        <w:t>Elementos</w:t>
      </w:r>
      <w:r w:rsidRPr="00F92DC7">
        <w:rPr>
          <w:rFonts w:ascii="Montserrat" w:hAnsi="Montserrat"/>
          <w:spacing w:val="-6"/>
          <w:sz w:val="18"/>
          <w:szCs w:val="18"/>
        </w:rPr>
        <w:t xml:space="preserve"> </w:t>
      </w:r>
      <w:r w:rsidRPr="00F92DC7">
        <w:rPr>
          <w:rFonts w:ascii="Montserrat" w:hAnsi="Montserrat"/>
          <w:sz w:val="18"/>
          <w:szCs w:val="18"/>
        </w:rPr>
        <w:t>para</w:t>
      </w:r>
      <w:r w:rsidRPr="00F92DC7">
        <w:rPr>
          <w:rFonts w:ascii="Montserrat" w:hAnsi="Montserrat"/>
          <w:spacing w:val="-8"/>
          <w:sz w:val="18"/>
          <w:szCs w:val="18"/>
        </w:rPr>
        <w:t xml:space="preserve"> </w:t>
      </w:r>
      <w:r w:rsidRPr="00F92DC7">
        <w:rPr>
          <w:rFonts w:ascii="Montserrat" w:hAnsi="Montserrat"/>
          <w:sz w:val="18"/>
          <w:szCs w:val="18"/>
        </w:rPr>
        <w:t>la</w:t>
      </w:r>
      <w:r w:rsidRPr="00F92DC7">
        <w:rPr>
          <w:rFonts w:ascii="Montserrat" w:hAnsi="Montserrat"/>
          <w:spacing w:val="-9"/>
          <w:sz w:val="18"/>
          <w:szCs w:val="18"/>
        </w:rPr>
        <w:t xml:space="preserve"> </w:t>
      </w:r>
      <w:r w:rsidRPr="00F92DC7">
        <w:rPr>
          <w:rFonts w:ascii="Montserrat" w:hAnsi="Montserrat"/>
          <w:sz w:val="18"/>
          <w:szCs w:val="18"/>
        </w:rPr>
        <w:t>Clasificación”:</w:t>
      </w:r>
      <w:r w:rsidRPr="00F92DC7">
        <w:rPr>
          <w:rFonts w:ascii="Montserrat" w:hAnsi="Montserrat"/>
          <w:spacing w:val="-9"/>
          <w:sz w:val="18"/>
          <w:szCs w:val="18"/>
        </w:rPr>
        <w:t xml:space="preserve"> </w:t>
      </w:r>
      <w:r w:rsidRPr="00F92DC7">
        <w:rPr>
          <w:rFonts w:ascii="Montserrat" w:hAnsi="Montserrat"/>
          <w:sz w:val="18"/>
          <w:szCs w:val="18"/>
        </w:rPr>
        <w:t>Quincuagésimo,</w:t>
      </w:r>
      <w:r w:rsidRPr="00F92DC7">
        <w:rPr>
          <w:rFonts w:ascii="Montserrat" w:hAnsi="Montserrat"/>
          <w:spacing w:val="-8"/>
          <w:sz w:val="18"/>
          <w:szCs w:val="18"/>
        </w:rPr>
        <w:t xml:space="preserve"> </w:t>
      </w:r>
      <w:r w:rsidRPr="00F92DC7">
        <w:rPr>
          <w:rFonts w:ascii="Montserrat" w:hAnsi="Montserrat"/>
          <w:sz w:val="18"/>
          <w:szCs w:val="18"/>
        </w:rPr>
        <w:t>Quincuagésimo</w:t>
      </w:r>
      <w:r w:rsidRPr="00F92DC7">
        <w:rPr>
          <w:rFonts w:ascii="Montserrat" w:hAnsi="Montserrat"/>
          <w:spacing w:val="-10"/>
          <w:sz w:val="18"/>
          <w:szCs w:val="18"/>
        </w:rPr>
        <w:t xml:space="preserve"> </w:t>
      </w:r>
      <w:r w:rsidRPr="00F92DC7">
        <w:rPr>
          <w:rFonts w:ascii="Montserrat" w:hAnsi="Montserrat"/>
          <w:sz w:val="18"/>
          <w:szCs w:val="18"/>
        </w:rPr>
        <w:t>Tercero, Quincuagésimo Cuarto, Quincuagésimo Quinto, Quincuagésimo Octavo, Quincuagésimo Noveno, Sexagésimo Primero, Sexagésimo Tercero y de más relativos.</w:t>
      </w:r>
    </w:p>
    <w:p w14:paraId="45D095CA" w14:textId="77777777" w:rsidR="00F92DC7" w:rsidRPr="00F92DC7" w:rsidRDefault="00F92DC7" w:rsidP="00F92DC7">
      <w:pPr>
        <w:pStyle w:val="Prrafodelista"/>
        <w:widowControl w:val="0"/>
        <w:numPr>
          <w:ilvl w:val="0"/>
          <w:numId w:val="17"/>
        </w:numPr>
        <w:tabs>
          <w:tab w:val="left" w:pos="851"/>
          <w:tab w:val="left" w:pos="1526"/>
          <w:tab w:val="left" w:pos="1527"/>
        </w:tabs>
        <w:autoSpaceDE w:val="0"/>
        <w:autoSpaceDN w:val="0"/>
        <w:spacing w:line="244" w:lineRule="auto"/>
        <w:ind w:left="0" w:right="936" w:firstLine="0"/>
        <w:contextualSpacing w:val="0"/>
        <w:jc w:val="both"/>
        <w:rPr>
          <w:rFonts w:ascii="Montserrat" w:hAnsi="Montserrat"/>
          <w:sz w:val="18"/>
          <w:szCs w:val="18"/>
        </w:rPr>
      </w:pPr>
      <w:r w:rsidRPr="00F92DC7">
        <w:rPr>
          <w:rFonts w:ascii="Montserrat" w:hAnsi="Montserrat"/>
          <w:sz w:val="18"/>
          <w:szCs w:val="18"/>
        </w:rPr>
        <w:t>Lineamientos que establecen los procedimientos internos de atención a solicitudes de acceso</w:t>
      </w:r>
      <w:r w:rsidRPr="00F92DC7">
        <w:rPr>
          <w:rFonts w:ascii="Montserrat" w:hAnsi="Montserrat"/>
          <w:spacing w:val="-8"/>
          <w:sz w:val="18"/>
          <w:szCs w:val="18"/>
        </w:rPr>
        <w:t xml:space="preserve"> </w:t>
      </w:r>
      <w:r w:rsidRPr="00F92DC7">
        <w:rPr>
          <w:rFonts w:ascii="Montserrat" w:hAnsi="Montserrat"/>
          <w:sz w:val="18"/>
          <w:szCs w:val="18"/>
        </w:rPr>
        <w:t>a</w:t>
      </w:r>
      <w:r w:rsidRPr="00F92DC7">
        <w:rPr>
          <w:rFonts w:ascii="Montserrat" w:hAnsi="Montserrat"/>
          <w:spacing w:val="-7"/>
          <w:sz w:val="18"/>
          <w:szCs w:val="18"/>
        </w:rPr>
        <w:t xml:space="preserve"> </w:t>
      </w:r>
      <w:r w:rsidRPr="00F92DC7">
        <w:rPr>
          <w:rFonts w:ascii="Montserrat" w:hAnsi="Montserrat"/>
          <w:sz w:val="18"/>
          <w:szCs w:val="18"/>
        </w:rPr>
        <w:t>la</w:t>
      </w:r>
      <w:r w:rsidRPr="00F92DC7">
        <w:rPr>
          <w:rFonts w:ascii="Montserrat" w:hAnsi="Montserrat"/>
          <w:spacing w:val="-8"/>
          <w:sz w:val="18"/>
          <w:szCs w:val="18"/>
        </w:rPr>
        <w:t xml:space="preserve"> </w:t>
      </w:r>
      <w:r w:rsidRPr="00F92DC7">
        <w:rPr>
          <w:rFonts w:ascii="Montserrat" w:hAnsi="Montserrat"/>
          <w:sz w:val="18"/>
          <w:szCs w:val="18"/>
        </w:rPr>
        <w:t>información</w:t>
      </w:r>
      <w:r w:rsidRPr="00F92DC7">
        <w:rPr>
          <w:rFonts w:ascii="Montserrat" w:hAnsi="Montserrat"/>
          <w:spacing w:val="-7"/>
          <w:sz w:val="18"/>
          <w:szCs w:val="18"/>
        </w:rPr>
        <w:t xml:space="preserve"> </w:t>
      </w:r>
      <w:r w:rsidRPr="00F92DC7">
        <w:rPr>
          <w:rFonts w:ascii="Montserrat" w:hAnsi="Montserrat"/>
          <w:sz w:val="18"/>
          <w:szCs w:val="18"/>
        </w:rPr>
        <w:t>pública,</w:t>
      </w:r>
      <w:r w:rsidRPr="00F92DC7">
        <w:rPr>
          <w:rFonts w:ascii="Montserrat" w:hAnsi="Montserrat"/>
          <w:spacing w:val="-6"/>
          <w:sz w:val="18"/>
          <w:szCs w:val="18"/>
        </w:rPr>
        <w:t xml:space="preserve"> </w:t>
      </w:r>
      <w:r w:rsidRPr="00F92DC7">
        <w:rPr>
          <w:rFonts w:ascii="Montserrat" w:hAnsi="Montserrat"/>
          <w:sz w:val="18"/>
          <w:szCs w:val="18"/>
        </w:rPr>
        <w:t>publicados</w:t>
      </w:r>
      <w:r w:rsidRPr="00F92DC7">
        <w:rPr>
          <w:rFonts w:ascii="Montserrat" w:hAnsi="Montserrat"/>
          <w:spacing w:val="-7"/>
          <w:sz w:val="18"/>
          <w:szCs w:val="18"/>
        </w:rPr>
        <w:t xml:space="preserve"> </w:t>
      </w:r>
      <w:r w:rsidRPr="00F92DC7">
        <w:rPr>
          <w:rFonts w:ascii="Montserrat" w:hAnsi="Montserrat"/>
          <w:sz w:val="18"/>
          <w:szCs w:val="18"/>
        </w:rPr>
        <w:t>en</w:t>
      </w:r>
      <w:r w:rsidRPr="00F92DC7">
        <w:rPr>
          <w:rFonts w:ascii="Montserrat" w:hAnsi="Montserrat"/>
          <w:spacing w:val="-5"/>
          <w:sz w:val="18"/>
          <w:szCs w:val="18"/>
        </w:rPr>
        <w:t xml:space="preserve"> </w:t>
      </w:r>
      <w:r w:rsidRPr="00F92DC7">
        <w:rPr>
          <w:rFonts w:ascii="Montserrat" w:hAnsi="Montserrat"/>
          <w:sz w:val="18"/>
          <w:szCs w:val="18"/>
        </w:rPr>
        <w:t>el</w:t>
      </w:r>
      <w:r w:rsidRPr="00F92DC7">
        <w:rPr>
          <w:rFonts w:ascii="Montserrat" w:hAnsi="Montserrat"/>
          <w:spacing w:val="-8"/>
          <w:sz w:val="18"/>
          <w:szCs w:val="18"/>
        </w:rPr>
        <w:t xml:space="preserve"> </w:t>
      </w:r>
      <w:r w:rsidRPr="00F92DC7">
        <w:rPr>
          <w:rFonts w:ascii="Montserrat" w:hAnsi="Montserrat"/>
          <w:sz w:val="18"/>
          <w:szCs w:val="18"/>
        </w:rPr>
        <w:t>Diario</w:t>
      </w:r>
      <w:r w:rsidRPr="00F92DC7">
        <w:rPr>
          <w:rFonts w:ascii="Montserrat" w:hAnsi="Montserrat"/>
          <w:spacing w:val="-8"/>
          <w:sz w:val="18"/>
          <w:szCs w:val="18"/>
        </w:rPr>
        <w:t xml:space="preserve"> </w:t>
      </w:r>
      <w:r w:rsidRPr="00F92DC7">
        <w:rPr>
          <w:rFonts w:ascii="Montserrat" w:hAnsi="Montserrat"/>
          <w:sz w:val="18"/>
          <w:szCs w:val="18"/>
        </w:rPr>
        <w:t>Oficial</w:t>
      </w:r>
      <w:r w:rsidRPr="00F92DC7">
        <w:rPr>
          <w:rFonts w:ascii="Montserrat" w:hAnsi="Montserrat"/>
          <w:spacing w:val="-8"/>
          <w:sz w:val="18"/>
          <w:szCs w:val="18"/>
        </w:rPr>
        <w:t xml:space="preserve"> </w:t>
      </w:r>
      <w:r w:rsidRPr="00F92DC7">
        <w:rPr>
          <w:rFonts w:ascii="Montserrat" w:hAnsi="Montserrat"/>
          <w:sz w:val="18"/>
          <w:szCs w:val="18"/>
        </w:rPr>
        <w:t>de</w:t>
      </w:r>
      <w:r w:rsidRPr="00F92DC7">
        <w:rPr>
          <w:rFonts w:ascii="Montserrat" w:hAnsi="Montserrat"/>
          <w:spacing w:val="-7"/>
          <w:sz w:val="18"/>
          <w:szCs w:val="18"/>
        </w:rPr>
        <w:t xml:space="preserve"> </w:t>
      </w:r>
      <w:r w:rsidRPr="00F92DC7">
        <w:rPr>
          <w:rFonts w:ascii="Montserrat" w:hAnsi="Montserrat"/>
          <w:sz w:val="18"/>
          <w:szCs w:val="18"/>
        </w:rPr>
        <w:t>la</w:t>
      </w:r>
      <w:r w:rsidRPr="00F92DC7">
        <w:rPr>
          <w:rFonts w:ascii="Montserrat" w:hAnsi="Montserrat"/>
          <w:spacing w:val="-8"/>
          <w:sz w:val="18"/>
          <w:szCs w:val="18"/>
        </w:rPr>
        <w:t xml:space="preserve"> </w:t>
      </w:r>
      <w:r w:rsidRPr="00F92DC7">
        <w:rPr>
          <w:rFonts w:ascii="Montserrat" w:hAnsi="Montserrat"/>
          <w:sz w:val="18"/>
          <w:szCs w:val="18"/>
        </w:rPr>
        <w:t>Federación</w:t>
      </w:r>
      <w:r w:rsidRPr="00F92DC7">
        <w:rPr>
          <w:rFonts w:ascii="Montserrat" w:hAnsi="Montserrat"/>
          <w:spacing w:val="-7"/>
          <w:sz w:val="18"/>
          <w:szCs w:val="18"/>
        </w:rPr>
        <w:t xml:space="preserve"> </w:t>
      </w:r>
      <w:r w:rsidRPr="00F92DC7">
        <w:rPr>
          <w:rFonts w:ascii="Montserrat" w:hAnsi="Montserrat"/>
          <w:sz w:val="18"/>
          <w:szCs w:val="18"/>
        </w:rPr>
        <w:t>el</w:t>
      </w:r>
      <w:r w:rsidRPr="00F92DC7">
        <w:rPr>
          <w:rFonts w:ascii="Montserrat" w:hAnsi="Montserrat"/>
          <w:spacing w:val="-8"/>
          <w:sz w:val="18"/>
          <w:szCs w:val="18"/>
        </w:rPr>
        <w:t xml:space="preserve"> </w:t>
      </w:r>
      <w:r w:rsidRPr="00F92DC7">
        <w:rPr>
          <w:rFonts w:ascii="Montserrat" w:hAnsi="Montserrat"/>
          <w:sz w:val="18"/>
          <w:szCs w:val="18"/>
        </w:rPr>
        <w:t>12</w:t>
      </w:r>
      <w:r w:rsidRPr="00F92DC7">
        <w:rPr>
          <w:rFonts w:ascii="Montserrat" w:hAnsi="Montserrat"/>
          <w:spacing w:val="-6"/>
          <w:sz w:val="18"/>
          <w:szCs w:val="18"/>
        </w:rPr>
        <w:t xml:space="preserve"> </w:t>
      </w:r>
      <w:r w:rsidRPr="00F92DC7">
        <w:rPr>
          <w:rFonts w:ascii="Montserrat" w:hAnsi="Montserrat"/>
          <w:sz w:val="18"/>
          <w:szCs w:val="18"/>
        </w:rPr>
        <w:t>de</w:t>
      </w:r>
      <w:r w:rsidRPr="00F92DC7">
        <w:rPr>
          <w:rFonts w:ascii="Montserrat" w:hAnsi="Montserrat"/>
          <w:spacing w:val="-7"/>
          <w:sz w:val="18"/>
          <w:szCs w:val="18"/>
        </w:rPr>
        <w:t xml:space="preserve"> </w:t>
      </w:r>
      <w:r w:rsidRPr="00F92DC7">
        <w:rPr>
          <w:rFonts w:ascii="Montserrat" w:hAnsi="Montserrat"/>
          <w:sz w:val="18"/>
          <w:szCs w:val="18"/>
        </w:rPr>
        <w:t>febrero de 2016, disponibles para su consulta</w:t>
      </w:r>
      <w:r w:rsidRPr="00F92DC7">
        <w:rPr>
          <w:rFonts w:ascii="Montserrat" w:hAnsi="Montserrat"/>
          <w:spacing w:val="-1"/>
          <w:sz w:val="18"/>
          <w:szCs w:val="18"/>
        </w:rPr>
        <w:t xml:space="preserve"> </w:t>
      </w:r>
      <w:r w:rsidRPr="00F92DC7">
        <w:rPr>
          <w:rFonts w:ascii="Montserrat" w:hAnsi="Montserrat"/>
          <w:sz w:val="18"/>
          <w:szCs w:val="18"/>
        </w:rPr>
        <w:t>en:</w:t>
      </w:r>
    </w:p>
    <w:p w14:paraId="45A38418" w14:textId="34E171A5" w:rsidR="00F92DC7" w:rsidRDefault="00F92DC7" w:rsidP="00F92DC7">
      <w:pPr>
        <w:pStyle w:val="Textoindependiente"/>
        <w:tabs>
          <w:tab w:val="left" w:pos="851"/>
        </w:tabs>
        <w:spacing w:line="367" w:lineRule="auto"/>
        <w:ind w:left="0" w:right="1379" w:hanging="2"/>
        <w:jc w:val="both"/>
        <w:rPr>
          <w:rFonts w:ascii="Montserrat" w:hAnsi="Montserrat"/>
          <w:sz w:val="18"/>
          <w:szCs w:val="18"/>
        </w:rPr>
      </w:pPr>
      <w:r w:rsidRPr="00F92DC7">
        <w:rPr>
          <w:rFonts w:ascii="Montserrat" w:hAnsi="Montserrat"/>
          <w:color w:val="0562C1"/>
          <w:w w:val="95"/>
          <w:sz w:val="18"/>
          <w:szCs w:val="18"/>
          <w:u w:val="single" w:color="0562C1"/>
        </w:rPr>
        <w:t>https://www.dof.gob.mx/nota_detalle.php?codigo=5425536&amp;fecha=12/02/2016#gsc.tab=0</w:t>
      </w:r>
      <w:r w:rsidRPr="00F92DC7">
        <w:rPr>
          <w:rFonts w:ascii="Montserrat" w:hAnsi="Montserrat"/>
          <w:color w:val="0562C1"/>
          <w:w w:val="95"/>
          <w:sz w:val="18"/>
          <w:szCs w:val="18"/>
        </w:rPr>
        <w:t xml:space="preserve"> </w:t>
      </w:r>
      <w:r w:rsidRPr="00F92DC7">
        <w:rPr>
          <w:rFonts w:ascii="Montserrat" w:hAnsi="Montserrat"/>
          <w:sz w:val="18"/>
          <w:szCs w:val="18"/>
        </w:rPr>
        <w:t>Véase lineamientos Segundo, fracción XXV, Vigésimo Sexto, y demás relativos.</w:t>
      </w:r>
    </w:p>
    <w:p w14:paraId="7ED4C1E8" w14:textId="77777777" w:rsidR="00F92DC7" w:rsidRPr="00F92DC7" w:rsidRDefault="00F92DC7" w:rsidP="00F92DC7">
      <w:pPr>
        <w:pStyle w:val="Ttulo2"/>
        <w:keepNext w:val="0"/>
        <w:keepLines w:val="0"/>
        <w:widowControl w:val="0"/>
        <w:numPr>
          <w:ilvl w:val="1"/>
          <w:numId w:val="17"/>
        </w:numPr>
        <w:tabs>
          <w:tab w:val="left" w:pos="1538"/>
          <w:tab w:val="left" w:pos="1539"/>
        </w:tabs>
        <w:autoSpaceDE w:val="0"/>
        <w:autoSpaceDN w:val="0"/>
        <w:spacing w:before="79" w:after="0" w:line="244" w:lineRule="auto"/>
        <w:ind w:right="935"/>
        <w:rPr>
          <w:rFonts w:ascii="Montserrat" w:hAnsi="Montserrat"/>
          <w:sz w:val="20"/>
          <w:szCs w:val="20"/>
        </w:rPr>
      </w:pPr>
      <w:r w:rsidRPr="00F92DC7">
        <w:rPr>
          <w:rFonts w:ascii="Montserrat" w:hAnsi="Montserrat"/>
          <w:sz w:val="20"/>
          <w:szCs w:val="20"/>
        </w:rPr>
        <w:lastRenderedPageBreak/>
        <w:t>Formato A) Carátula de versión pública de documento o expediente que contiene información clasificada como</w:t>
      </w:r>
      <w:r w:rsidRPr="00F92DC7">
        <w:rPr>
          <w:rFonts w:ascii="Montserrat" w:hAnsi="Montserrat"/>
          <w:spacing w:val="1"/>
          <w:sz w:val="20"/>
          <w:szCs w:val="20"/>
        </w:rPr>
        <w:t xml:space="preserve"> </w:t>
      </w:r>
      <w:r w:rsidRPr="00F92DC7">
        <w:rPr>
          <w:rFonts w:ascii="Montserrat" w:hAnsi="Montserrat"/>
          <w:sz w:val="20"/>
          <w:szCs w:val="20"/>
        </w:rPr>
        <w:t>confidencial</w:t>
      </w:r>
    </w:p>
    <w:p w14:paraId="34EEF7BC" w14:textId="77777777" w:rsidR="00F92DC7" w:rsidRDefault="00F92DC7" w:rsidP="00F92DC7">
      <w:pPr>
        <w:pStyle w:val="Textoindependiente"/>
        <w:spacing w:line="228" w:lineRule="auto"/>
        <w:ind w:left="0" w:right="567" w:hanging="2"/>
        <w:jc w:val="both"/>
        <w:rPr>
          <w:rFonts w:ascii="Montserrat" w:hAnsi="Montserrat"/>
          <w:b/>
          <w:sz w:val="18"/>
          <w:szCs w:val="18"/>
        </w:rPr>
      </w:pPr>
    </w:p>
    <w:p w14:paraId="3A2857A3" w14:textId="10A56A62" w:rsidR="00F92DC7" w:rsidRPr="00F92DC7" w:rsidRDefault="00F92DC7" w:rsidP="00F92DC7">
      <w:pPr>
        <w:pStyle w:val="Textoindependiente"/>
        <w:spacing w:line="228" w:lineRule="auto"/>
        <w:ind w:left="0" w:right="567" w:hanging="2"/>
        <w:jc w:val="both"/>
        <w:rPr>
          <w:rFonts w:ascii="Montserrat" w:hAnsi="Montserrat"/>
          <w:sz w:val="18"/>
          <w:szCs w:val="18"/>
        </w:rPr>
      </w:pPr>
      <w:r w:rsidRPr="00F92DC7">
        <w:rPr>
          <w:rFonts w:ascii="Montserrat" w:hAnsi="Montserrat"/>
          <w:b/>
          <w:sz w:val="18"/>
          <w:szCs w:val="18"/>
        </w:rPr>
        <w:t>Ámbito de aplicación</w:t>
      </w:r>
      <w:r w:rsidRPr="00F92DC7">
        <w:rPr>
          <w:rFonts w:ascii="Montserrat" w:hAnsi="Montserrat"/>
          <w:sz w:val="18"/>
          <w:szCs w:val="18"/>
        </w:rPr>
        <w:t>: Este formato se utilizará en el caso específico en que se clasifique información como confidencial y se elabore una versión pública del documento o expediente.</w:t>
      </w:r>
    </w:p>
    <w:p w14:paraId="38B6E4D4" w14:textId="77777777" w:rsidR="00F92DC7" w:rsidRPr="00F92DC7" w:rsidRDefault="00F92DC7" w:rsidP="00F92DC7">
      <w:pPr>
        <w:spacing w:before="158" w:line="230" w:lineRule="auto"/>
        <w:ind w:right="567"/>
        <w:jc w:val="both"/>
        <w:rPr>
          <w:rFonts w:ascii="Montserrat" w:hAnsi="Montserrat"/>
          <w:sz w:val="18"/>
          <w:szCs w:val="18"/>
        </w:rPr>
      </w:pPr>
      <w:r w:rsidRPr="00F92DC7">
        <w:rPr>
          <w:rFonts w:ascii="Montserrat" w:hAnsi="Montserrat"/>
          <w:b/>
          <w:sz w:val="18"/>
          <w:szCs w:val="18"/>
        </w:rPr>
        <w:t xml:space="preserve">Prepuestos procesales: </w:t>
      </w:r>
      <w:r w:rsidRPr="00F92DC7">
        <w:rPr>
          <w:rFonts w:ascii="Montserrat" w:hAnsi="Montserrat"/>
          <w:sz w:val="18"/>
          <w:szCs w:val="18"/>
        </w:rPr>
        <w:t>1. Elaboración de versión pública y; 2. Clasificación información como confidencial.</w:t>
      </w:r>
    </w:p>
    <w:p w14:paraId="5B755FF9" w14:textId="77777777" w:rsidR="00F92DC7" w:rsidRDefault="00F92DC7" w:rsidP="00F92DC7">
      <w:pPr>
        <w:pStyle w:val="Textoindependiente"/>
        <w:spacing w:before="13"/>
        <w:ind w:left="0" w:hanging="2"/>
        <w:rPr>
          <w:sz w:val="17"/>
        </w:rPr>
      </w:pPr>
    </w:p>
    <w:tbl>
      <w:tblPr>
        <w:tblStyle w:val="TableNormal"/>
        <w:tblW w:w="0" w:type="auto"/>
        <w:tblInd w:w="-10" w:type="dxa"/>
        <w:tblBorders>
          <w:top w:val="single" w:sz="8" w:space="0" w:color="666699"/>
          <w:left w:val="single" w:sz="8" w:space="0" w:color="666699"/>
          <w:bottom w:val="single" w:sz="8" w:space="0" w:color="666699"/>
          <w:right w:val="single" w:sz="8" w:space="0" w:color="666699"/>
          <w:insideH w:val="single" w:sz="8" w:space="0" w:color="666699"/>
          <w:insideV w:val="single" w:sz="8" w:space="0" w:color="666699"/>
        </w:tblBorders>
        <w:tblLayout w:type="fixed"/>
        <w:tblLook w:val="01E0" w:firstRow="1" w:lastRow="1" w:firstColumn="1" w:lastColumn="1" w:noHBand="0" w:noVBand="0"/>
      </w:tblPr>
      <w:tblGrid>
        <w:gridCol w:w="1409"/>
        <w:gridCol w:w="2542"/>
        <w:gridCol w:w="2204"/>
        <w:gridCol w:w="3337"/>
      </w:tblGrid>
      <w:tr w:rsidR="00F92DC7" w:rsidRPr="00F92DC7" w14:paraId="45EC2D60" w14:textId="77777777" w:rsidTr="00F92DC7">
        <w:trPr>
          <w:trHeight w:val="392"/>
        </w:trPr>
        <w:tc>
          <w:tcPr>
            <w:tcW w:w="9492" w:type="dxa"/>
            <w:gridSpan w:val="4"/>
            <w:tcBorders>
              <w:bottom w:val="single" w:sz="8" w:space="0" w:color="000000"/>
            </w:tcBorders>
            <w:shd w:val="clear" w:color="auto" w:fill="BEBEBE"/>
          </w:tcPr>
          <w:p w14:paraId="40EFADD2" w14:textId="77777777" w:rsidR="00F92DC7" w:rsidRPr="00F92DC7" w:rsidRDefault="00F92DC7" w:rsidP="00F92DC7">
            <w:pPr>
              <w:pStyle w:val="TableParagraph"/>
              <w:spacing w:line="196" w:lineRule="exact"/>
              <w:ind w:left="738"/>
              <w:rPr>
                <w:rFonts w:ascii="Montserrat" w:hAnsi="Montserrat"/>
                <w:b/>
                <w:sz w:val="16"/>
                <w:szCs w:val="16"/>
              </w:rPr>
            </w:pPr>
            <w:r w:rsidRPr="00F92DC7">
              <w:rPr>
                <w:rFonts w:ascii="Montserrat" w:hAnsi="Montserrat"/>
                <w:b/>
                <w:sz w:val="16"/>
                <w:szCs w:val="16"/>
              </w:rPr>
              <w:t>Carátula de versión pública de documento o expediente que contiene información clasificada como confidencial</w:t>
            </w:r>
          </w:p>
        </w:tc>
      </w:tr>
      <w:tr w:rsidR="00F92DC7" w:rsidRPr="00F92DC7" w14:paraId="01B01015" w14:textId="77777777" w:rsidTr="00F92DC7">
        <w:trPr>
          <w:trHeight w:val="951"/>
        </w:trPr>
        <w:tc>
          <w:tcPr>
            <w:tcW w:w="1409" w:type="dxa"/>
            <w:vMerge w:val="restart"/>
            <w:tcBorders>
              <w:top w:val="single" w:sz="8" w:space="0" w:color="000000"/>
              <w:left w:val="single" w:sz="8" w:space="0" w:color="000000"/>
              <w:bottom w:val="single" w:sz="8" w:space="0" w:color="000000"/>
              <w:right w:val="single" w:sz="8" w:space="0" w:color="000000"/>
            </w:tcBorders>
          </w:tcPr>
          <w:p w14:paraId="10959EC9" w14:textId="77777777" w:rsidR="00F92DC7" w:rsidRPr="00F92DC7" w:rsidRDefault="00F92DC7" w:rsidP="00F92DC7">
            <w:pPr>
              <w:pStyle w:val="TableParagraph"/>
              <w:rPr>
                <w:rFonts w:ascii="Montserrat" w:hAnsi="Montserrat"/>
                <w:sz w:val="16"/>
                <w:szCs w:val="16"/>
              </w:rPr>
            </w:pPr>
          </w:p>
          <w:p w14:paraId="56F92F81" w14:textId="77777777" w:rsidR="00F92DC7" w:rsidRPr="00F92DC7" w:rsidRDefault="00F92DC7" w:rsidP="00F92DC7">
            <w:pPr>
              <w:pStyle w:val="TableParagraph"/>
              <w:rPr>
                <w:rFonts w:ascii="Montserrat" w:hAnsi="Montserrat"/>
                <w:sz w:val="16"/>
                <w:szCs w:val="16"/>
              </w:rPr>
            </w:pPr>
          </w:p>
          <w:p w14:paraId="30A04154" w14:textId="77777777" w:rsidR="00F92DC7" w:rsidRPr="00F92DC7" w:rsidRDefault="00F92DC7" w:rsidP="00F92DC7">
            <w:pPr>
              <w:pStyle w:val="TableParagraph"/>
              <w:rPr>
                <w:rFonts w:ascii="Montserrat" w:hAnsi="Montserrat"/>
                <w:sz w:val="16"/>
                <w:szCs w:val="16"/>
              </w:rPr>
            </w:pPr>
          </w:p>
          <w:p w14:paraId="0EF708B6" w14:textId="77777777" w:rsidR="00F92DC7" w:rsidRPr="00F92DC7" w:rsidRDefault="00F92DC7" w:rsidP="00F92DC7">
            <w:pPr>
              <w:pStyle w:val="TableParagraph"/>
              <w:rPr>
                <w:rFonts w:ascii="Montserrat" w:hAnsi="Montserrat"/>
                <w:sz w:val="16"/>
                <w:szCs w:val="16"/>
              </w:rPr>
            </w:pPr>
          </w:p>
          <w:p w14:paraId="3615F5C0" w14:textId="77777777" w:rsidR="00F92DC7" w:rsidRPr="00F92DC7" w:rsidRDefault="00F92DC7" w:rsidP="00F92DC7">
            <w:pPr>
              <w:pStyle w:val="TableParagraph"/>
              <w:rPr>
                <w:rFonts w:ascii="Montserrat" w:hAnsi="Montserrat"/>
                <w:sz w:val="16"/>
                <w:szCs w:val="16"/>
              </w:rPr>
            </w:pPr>
          </w:p>
          <w:p w14:paraId="0381931B" w14:textId="77777777" w:rsidR="00F92DC7" w:rsidRPr="00F92DC7" w:rsidRDefault="00F92DC7" w:rsidP="00F92DC7">
            <w:pPr>
              <w:pStyle w:val="TableParagraph"/>
              <w:rPr>
                <w:rFonts w:ascii="Montserrat" w:hAnsi="Montserrat"/>
                <w:sz w:val="16"/>
                <w:szCs w:val="16"/>
              </w:rPr>
            </w:pPr>
          </w:p>
          <w:p w14:paraId="1CF529CF" w14:textId="77777777" w:rsidR="00F92DC7" w:rsidRPr="00F92DC7" w:rsidRDefault="00F92DC7" w:rsidP="00F92DC7">
            <w:pPr>
              <w:pStyle w:val="TableParagraph"/>
              <w:rPr>
                <w:rFonts w:ascii="Montserrat" w:hAnsi="Montserrat"/>
                <w:sz w:val="16"/>
                <w:szCs w:val="16"/>
              </w:rPr>
            </w:pPr>
          </w:p>
          <w:p w14:paraId="0451AA1E" w14:textId="77777777" w:rsidR="00F92DC7" w:rsidRPr="00F92DC7" w:rsidRDefault="00F92DC7" w:rsidP="00F92DC7">
            <w:pPr>
              <w:pStyle w:val="TableParagraph"/>
              <w:rPr>
                <w:rFonts w:ascii="Montserrat" w:hAnsi="Montserrat"/>
                <w:sz w:val="16"/>
                <w:szCs w:val="16"/>
              </w:rPr>
            </w:pPr>
          </w:p>
          <w:p w14:paraId="4BF7F20D" w14:textId="77777777" w:rsidR="00F92DC7" w:rsidRPr="00F92DC7" w:rsidRDefault="00F92DC7" w:rsidP="00F92DC7">
            <w:pPr>
              <w:pStyle w:val="TableParagraph"/>
              <w:spacing w:before="9"/>
              <w:rPr>
                <w:rFonts w:ascii="Montserrat" w:hAnsi="Montserrat"/>
                <w:sz w:val="16"/>
                <w:szCs w:val="16"/>
              </w:rPr>
            </w:pPr>
          </w:p>
          <w:p w14:paraId="020DBC8F" w14:textId="77777777" w:rsidR="00F92DC7" w:rsidRPr="00F92DC7" w:rsidRDefault="00F92DC7" w:rsidP="00F92DC7">
            <w:pPr>
              <w:pStyle w:val="TableParagraph"/>
              <w:spacing w:line="213" w:lineRule="auto"/>
              <w:ind w:left="81" w:right="62" w:hanging="1"/>
              <w:jc w:val="center"/>
              <w:rPr>
                <w:rFonts w:ascii="Montserrat" w:hAnsi="Montserrat"/>
                <w:sz w:val="16"/>
                <w:szCs w:val="16"/>
              </w:rPr>
            </w:pPr>
            <w:r w:rsidRPr="00F92DC7">
              <w:rPr>
                <w:rFonts w:ascii="Montserrat" w:hAnsi="Montserrat"/>
                <w:sz w:val="16"/>
                <w:szCs w:val="16"/>
              </w:rPr>
              <w:t>Sello oficial o logotipo del sujeto obligado</w:t>
            </w:r>
          </w:p>
        </w:tc>
        <w:tc>
          <w:tcPr>
            <w:tcW w:w="2542" w:type="dxa"/>
            <w:tcBorders>
              <w:top w:val="single" w:sz="8" w:space="0" w:color="000000"/>
              <w:left w:val="single" w:sz="8" w:space="0" w:color="000000"/>
              <w:bottom w:val="single" w:sz="8" w:space="0" w:color="000000"/>
              <w:right w:val="single" w:sz="8" w:space="0" w:color="000000"/>
            </w:tcBorders>
          </w:tcPr>
          <w:p w14:paraId="640779A3" w14:textId="77777777" w:rsidR="00F92DC7" w:rsidRPr="00F92DC7" w:rsidRDefault="00F92DC7" w:rsidP="00F92DC7">
            <w:pPr>
              <w:pStyle w:val="TableParagraph"/>
              <w:spacing w:before="8"/>
              <w:rPr>
                <w:rFonts w:ascii="Montserrat" w:hAnsi="Montserrat"/>
                <w:sz w:val="16"/>
                <w:szCs w:val="16"/>
              </w:rPr>
            </w:pPr>
          </w:p>
          <w:p w14:paraId="0DD24B32" w14:textId="77777777" w:rsidR="00F92DC7" w:rsidRPr="00F92DC7" w:rsidRDefault="00F92DC7" w:rsidP="00F92DC7">
            <w:pPr>
              <w:pStyle w:val="TableParagraph"/>
              <w:spacing w:line="213" w:lineRule="auto"/>
              <w:ind w:left="107" w:right="83"/>
              <w:jc w:val="both"/>
              <w:rPr>
                <w:rFonts w:ascii="Montserrat" w:hAnsi="Montserrat"/>
                <w:b/>
                <w:sz w:val="16"/>
                <w:szCs w:val="16"/>
              </w:rPr>
            </w:pPr>
            <w:r w:rsidRPr="00F92DC7">
              <w:rPr>
                <w:rFonts w:ascii="Montserrat" w:hAnsi="Montserrat"/>
                <w:b/>
                <w:sz w:val="16"/>
                <w:szCs w:val="16"/>
              </w:rPr>
              <w:t>Título del documento o expediente que contiene información clasificada</w:t>
            </w:r>
            <w:r w:rsidRPr="00F92DC7">
              <w:rPr>
                <w:rFonts w:ascii="Montserrat" w:hAnsi="Montserrat"/>
                <w:b/>
                <w:position w:val="6"/>
                <w:sz w:val="16"/>
                <w:szCs w:val="16"/>
              </w:rPr>
              <w:t>1</w:t>
            </w:r>
          </w:p>
        </w:tc>
        <w:tc>
          <w:tcPr>
            <w:tcW w:w="5541" w:type="dxa"/>
            <w:gridSpan w:val="2"/>
            <w:tcBorders>
              <w:top w:val="single" w:sz="8" w:space="0" w:color="000000"/>
              <w:left w:val="single" w:sz="8" w:space="0" w:color="000000"/>
              <w:bottom w:val="single" w:sz="8" w:space="0" w:color="000000"/>
              <w:right w:val="single" w:sz="8" w:space="0" w:color="000000"/>
            </w:tcBorders>
          </w:tcPr>
          <w:p w14:paraId="579B73A3" w14:textId="77777777" w:rsidR="00F92DC7" w:rsidRPr="00F92DC7" w:rsidRDefault="00F92DC7" w:rsidP="00F92DC7">
            <w:pPr>
              <w:pStyle w:val="TableParagraph"/>
              <w:rPr>
                <w:rFonts w:ascii="Montserrat" w:hAnsi="Montserrat"/>
                <w:sz w:val="16"/>
                <w:szCs w:val="16"/>
              </w:rPr>
            </w:pPr>
          </w:p>
        </w:tc>
      </w:tr>
      <w:tr w:rsidR="00F92DC7" w:rsidRPr="00F92DC7" w14:paraId="25E09964" w14:textId="77777777" w:rsidTr="00F92DC7">
        <w:trPr>
          <w:trHeight w:val="954"/>
        </w:trPr>
        <w:tc>
          <w:tcPr>
            <w:tcW w:w="1409" w:type="dxa"/>
            <w:vMerge/>
            <w:tcBorders>
              <w:top w:val="nil"/>
              <w:left w:val="single" w:sz="8" w:space="0" w:color="000000"/>
              <w:bottom w:val="single" w:sz="8" w:space="0" w:color="000000"/>
              <w:right w:val="single" w:sz="8" w:space="0" w:color="000000"/>
            </w:tcBorders>
          </w:tcPr>
          <w:p w14:paraId="5A659D44" w14:textId="77777777" w:rsidR="00F92DC7" w:rsidRPr="00F92DC7" w:rsidRDefault="00F92DC7" w:rsidP="00F92DC7">
            <w:pPr>
              <w:rPr>
                <w:rFonts w:ascii="Montserrat" w:hAnsi="Montserrat"/>
                <w:sz w:val="16"/>
                <w:szCs w:val="16"/>
              </w:rPr>
            </w:pPr>
          </w:p>
        </w:tc>
        <w:tc>
          <w:tcPr>
            <w:tcW w:w="2542" w:type="dxa"/>
            <w:tcBorders>
              <w:top w:val="single" w:sz="8" w:space="0" w:color="000000"/>
              <w:left w:val="single" w:sz="8" w:space="0" w:color="000000"/>
              <w:bottom w:val="single" w:sz="8" w:space="0" w:color="000000"/>
              <w:right w:val="single" w:sz="8" w:space="0" w:color="000000"/>
            </w:tcBorders>
          </w:tcPr>
          <w:p w14:paraId="074F16EC" w14:textId="77777777" w:rsidR="00F92DC7" w:rsidRPr="00F92DC7" w:rsidRDefault="00F92DC7" w:rsidP="00F92DC7">
            <w:pPr>
              <w:pStyle w:val="TableParagraph"/>
              <w:spacing w:before="93" w:line="211" w:lineRule="auto"/>
              <w:ind w:left="107" w:right="84"/>
              <w:jc w:val="both"/>
              <w:rPr>
                <w:rFonts w:ascii="Montserrat" w:hAnsi="Montserrat"/>
                <w:b/>
                <w:sz w:val="16"/>
                <w:szCs w:val="16"/>
              </w:rPr>
            </w:pPr>
            <w:r w:rsidRPr="00F92DC7">
              <w:rPr>
                <w:rFonts w:ascii="Montserrat" w:hAnsi="Montserrat"/>
                <w:b/>
                <w:sz w:val="16"/>
                <w:szCs w:val="16"/>
              </w:rPr>
              <w:t>Sección y serie documental de acuerdo al Catálogo de Disposición Documental vigente</w:t>
            </w:r>
            <w:r w:rsidRPr="00F92DC7">
              <w:rPr>
                <w:rFonts w:ascii="Montserrat" w:hAnsi="Montserrat"/>
                <w:b/>
                <w:position w:val="6"/>
                <w:sz w:val="16"/>
                <w:szCs w:val="16"/>
              </w:rPr>
              <w:t>1.1</w:t>
            </w:r>
          </w:p>
        </w:tc>
        <w:tc>
          <w:tcPr>
            <w:tcW w:w="5541" w:type="dxa"/>
            <w:gridSpan w:val="2"/>
            <w:tcBorders>
              <w:top w:val="single" w:sz="8" w:space="0" w:color="000000"/>
              <w:left w:val="single" w:sz="8" w:space="0" w:color="000000"/>
              <w:bottom w:val="single" w:sz="8" w:space="0" w:color="000000"/>
              <w:right w:val="single" w:sz="8" w:space="0" w:color="000000"/>
            </w:tcBorders>
          </w:tcPr>
          <w:p w14:paraId="002EFE5B" w14:textId="77777777" w:rsidR="00F92DC7" w:rsidRPr="00F92DC7" w:rsidRDefault="00F92DC7" w:rsidP="00F92DC7">
            <w:pPr>
              <w:pStyle w:val="TableParagraph"/>
              <w:rPr>
                <w:rFonts w:ascii="Montserrat" w:hAnsi="Montserrat"/>
                <w:sz w:val="16"/>
                <w:szCs w:val="16"/>
              </w:rPr>
            </w:pPr>
          </w:p>
        </w:tc>
      </w:tr>
      <w:tr w:rsidR="00F92DC7" w:rsidRPr="00F92DC7" w14:paraId="37BB4F0E" w14:textId="77777777" w:rsidTr="00F92DC7">
        <w:trPr>
          <w:trHeight w:val="543"/>
        </w:trPr>
        <w:tc>
          <w:tcPr>
            <w:tcW w:w="1409" w:type="dxa"/>
            <w:vMerge/>
            <w:tcBorders>
              <w:top w:val="nil"/>
              <w:left w:val="single" w:sz="8" w:space="0" w:color="000000"/>
              <w:bottom w:val="single" w:sz="8" w:space="0" w:color="000000"/>
              <w:right w:val="single" w:sz="8" w:space="0" w:color="000000"/>
            </w:tcBorders>
          </w:tcPr>
          <w:p w14:paraId="34694AE0" w14:textId="77777777" w:rsidR="00F92DC7" w:rsidRPr="00F92DC7" w:rsidRDefault="00F92DC7" w:rsidP="00F92DC7">
            <w:pPr>
              <w:rPr>
                <w:rFonts w:ascii="Montserrat" w:hAnsi="Montserrat"/>
                <w:sz w:val="16"/>
                <w:szCs w:val="16"/>
              </w:rPr>
            </w:pPr>
          </w:p>
        </w:tc>
        <w:tc>
          <w:tcPr>
            <w:tcW w:w="2542" w:type="dxa"/>
            <w:tcBorders>
              <w:top w:val="single" w:sz="8" w:space="0" w:color="000000"/>
              <w:left w:val="single" w:sz="8" w:space="0" w:color="000000"/>
              <w:bottom w:val="single" w:sz="8" w:space="0" w:color="000000"/>
              <w:right w:val="single" w:sz="8" w:space="0" w:color="000000"/>
            </w:tcBorders>
          </w:tcPr>
          <w:p w14:paraId="466A486B" w14:textId="77777777" w:rsidR="00F92DC7" w:rsidRPr="00F92DC7" w:rsidRDefault="00F92DC7" w:rsidP="00F92DC7">
            <w:pPr>
              <w:pStyle w:val="TableParagraph"/>
              <w:tabs>
                <w:tab w:val="left" w:pos="1033"/>
                <w:tab w:val="left" w:pos="1487"/>
                <w:tab w:val="left" w:pos="2175"/>
              </w:tabs>
              <w:spacing w:before="79" w:line="213" w:lineRule="auto"/>
              <w:ind w:left="107" w:right="84"/>
              <w:rPr>
                <w:rFonts w:ascii="Montserrat" w:hAnsi="Montserrat"/>
                <w:b/>
                <w:sz w:val="16"/>
                <w:szCs w:val="16"/>
              </w:rPr>
            </w:pPr>
            <w:r w:rsidRPr="00F92DC7">
              <w:rPr>
                <w:rFonts w:ascii="Montserrat" w:hAnsi="Montserrat"/>
                <w:b/>
                <w:sz w:val="16"/>
                <w:szCs w:val="16"/>
              </w:rPr>
              <w:t>Número</w:t>
            </w:r>
            <w:r w:rsidRPr="00F92DC7">
              <w:rPr>
                <w:rFonts w:ascii="Montserrat" w:hAnsi="Montserrat"/>
                <w:b/>
                <w:sz w:val="16"/>
                <w:szCs w:val="16"/>
              </w:rPr>
              <w:tab/>
              <w:t>de</w:t>
            </w:r>
            <w:r w:rsidRPr="00F92DC7">
              <w:rPr>
                <w:rFonts w:ascii="Montserrat" w:hAnsi="Montserrat"/>
                <w:b/>
                <w:sz w:val="16"/>
                <w:szCs w:val="16"/>
              </w:rPr>
              <w:tab/>
              <w:t>hojas</w:t>
            </w:r>
            <w:r w:rsidRPr="00F92DC7">
              <w:rPr>
                <w:rFonts w:ascii="Montserrat" w:hAnsi="Montserrat"/>
                <w:b/>
                <w:sz w:val="16"/>
                <w:szCs w:val="16"/>
              </w:rPr>
              <w:tab/>
            </w:r>
            <w:r w:rsidRPr="00F92DC7">
              <w:rPr>
                <w:rFonts w:ascii="Montserrat" w:hAnsi="Montserrat"/>
                <w:b/>
                <w:spacing w:val="-7"/>
                <w:sz w:val="16"/>
                <w:szCs w:val="16"/>
              </w:rPr>
              <w:t xml:space="preserve">del </w:t>
            </w:r>
            <w:r w:rsidRPr="00F92DC7">
              <w:rPr>
                <w:rFonts w:ascii="Montserrat" w:hAnsi="Montserrat"/>
                <w:b/>
                <w:sz w:val="16"/>
                <w:szCs w:val="16"/>
              </w:rPr>
              <w:t>documento</w:t>
            </w:r>
            <w:r w:rsidRPr="00F92DC7">
              <w:rPr>
                <w:rFonts w:ascii="Montserrat" w:hAnsi="Montserrat"/>
                <w:b/>
                <w:position w:val="6"/>
                <w:sz w:val="16"/>
                <w:szCs w:val="16"/>
              </w:rPr>
              <w:t>2</w:t>
            </w:r>
          </w:p>
        </w:tc>
        <w:tc>
          <w:tcPr>
            <w:tcW w:w="5541" w:type="dxa"/>
            <w:gridSpan w:val="2"/>
            <w:tcBorders>
              <w:top w:val="single" w:sz="8" w:space="0" w:color="000000"/>
              <w:left w:val="single" w:sz="8" w:space="0" w:color="000000"/>
              <w:bottom w:val="single" w:sz="8" w:space="0" w:color="000000"/>
              <w:right w:val="single" w:sz="8" w:space="0" w:color="000000"/>
            </w:tcBorders>
          </w:tcPr>
          <w:p w14:paraId="766910ED" w14:textId="77777777" w:rsidR="00F92DC7" w:rsidRPr="00F92DC7" w:rsidRDefault="00F92DC7" w:rsidP="00F92DC7">
            <w:pPr>
              <w:pStyle w:val="TableParagraph"/>
              <w:rPr>
                <w:rFonts w:ascii="Montserrat" w:hAnsi="Montserrat"/>
                <w:sz w:val="16"/>
                <w:szCs w:val="16"/>
              </w:rPr>
            </w:pPr>
          </w:p>
        </w:tc>
      </w:tr>
      <w:tr w:rsidR="00F92DC7" w:rsidRPr="00F92DC7" w14:paraId="1BB21836" w14:textId="77777777" w:rsidTr="00F92DC7">
        <w:trPr>
          <w:trHeight w:val="1117"/>
        </w:trPr>
        <w:tc>
          <w:tcPr>
            <w:tcW w:w="1409" w:type="dxa"/>
            <w:vMerge/>
            <w:tcBorders>
              <w:top w:val="nil"/>
              <w:left w:val="single" w:sz="8" w:space="0" w:color="000000"/>
              <w:bottom w:val="single" w:sz="8" w:space="0" w:color="000000"/>
              <w:right w:val="single" w:sz="8" w:space="0" w:color="000000"/>
            </w:tcBorders>
          </w:tcPr>
          <w:p w14:paraId="27D4A8C6" w14:textId="77777777" w:rsidR="00F92DC7" w:rsidRPr="00F92DC7" w:rsidRDefault="00F92DC7" w:rsidP="00F92DC7">
            <w:pPr>
              <w:rPr>
                <w:rFonts w:ascii="Montserrat" w:hAnsi="Montserrat"/>
                <w:sz w:val="16"/>
                <w:szCs w:val="16"/>
              </w:rPr>
            </w:pPr>
          </w:p>
        </w:tc>
        <w:tc>
          <w:tcPr>
            <w:tcW w:w="2542" w:type="dxa"/>
            <w:tcBorders>
              <w:top w:val="single" w:sz="8" w:space="0" w:color="000000"/>
              <w:left w:val="single" w:sz="8" w:space="0" w:color="000000"/>
              <w:bottom w:val="single" w:sz="8" w:space="0" w:color="000000"/>
              <w:right w:val="single" w:sz="8" w:space="0" w:color="000000"/>
            </w:tcBorders>
          </w:tcPr>
          <w:p w14:paraId="245B81DB" w14:textId="77777777" w:rsidR="00F92DC7" w:rsidRPr="00F92DC7" w:rsidRDefault="00F92DC7" w:rsidP="00F92DC7">
            <w:pPr>
              <w:pStyle w:val="TableParagraph"/>
              <w:spacing w:before="10"/>
              <w:rPr>
                <w:rFonts w:ascii="Montserrat" w:hAnsi="Montserrat"/>
                <w:sz w:val="16"/>
                <w:szCs w:val="16"/>
              </w:rPr>
            </w:pPr>
          </w:p>
          <w:p w14:paraId="659184CD" w14:textId="77777777" w:rsidR="00F92DC7" w:rsidRPr="00F92DC7" w:rsidRDefault="00F92DC7" w:rsidP="00F92DC7">
            <w:pPr>
              <w:pStyle w:val="TableParagraph"/>
              <w:spacing w:line="211" w:lineRule="auto"/>
              <w:ind w:left="107"/>
              <w:rPr>
                <w:rFonts w:ascii="Montserrat" w:hAnsi="Montserrat"/>
                <w:b/>
                <w:sz w:val="16"/>
                <w:szCs w:val="16"/>
              </w:rPr>
            </w:pPr>
            <w:r w:rsidRPr="00F92DC7">
              <w:rPr>
                <w:rFonts w:ascii="Montserrat" w:hAnsi="Montserrat"/>
                <w:b/>
                <w:sz w:val="16"/>
                <w:szCs w:val="16"/>
              </w:rPr>
              <w:t>Fecha de elaboración de la versión pública</w:t>
            </w:r>
            <w:r w:rsidRPr="00F92DC7">
              <w:rPr>
                <w:rFonts w:ascii="Montserrat" w:hAnsi="Montserrat"/>
                <w:b/>
                <w:position w:val="6"/>
                <w:sz w:val="16"/>
                <w:szCs w:val="16"/>
              </w:rPr>
              <w:t>3</w:t>
            </w:r>
          </w:p>
        </w:tc>
        <w:tc>
          <w:tcPr>
            <w:tcW w:w="5541" w:type="dxa"/>
            <w:gridSpan w:val="2"/>
            <w:tcBorders>
              <w:top w:val="single" w:sz="8" w:space="0" w:color="000000"/>
              <w:left w:val="single" w:sz="8" w:space="0" w:color="000000"/>
              <w:bottom w:val="single" w:sz="8" w:space="0" w:color="000000"/>
              <w:right w:val="single" w:sz="8" w:space="0" w:color="000000"/>
            </w:tcBorders>
          </w:tcPr>
          <w:p w14:paraId="1AA088F0" w14:textId="77777777" w:rsidR="00F92DC7" w:rsidRPr="00F92DC7" w:rsidRDefault="00F92DC7" w:rsidP="00F92DC7">
            <w:pPr>
              <w:pStyle w:val="TableParagraph"/>
              <w:rPr>
                <w:rFonts w:ascii="Montserrat" w:hAnsi="Montserrat"/>
                <w:sz w:val="16"/>
                <w:szCs w:val="16"/>
              </w:rPr>
            </w:pPr>
          </w:p>
        </w:tc>
      </w:tr>
      <w:tr w:rsidR="00F92DC7" w:rsidRPr="00F92DC7" w14:paraId="66F632CA" w14:textId="77777777" w:rsidTr="00F92DC7">
        <w:trPr>
          <w:trHeight w:val="680"/>
        </w:trPr>
        <w:tc>
          <w:tcPr>
            <w:tcW w:w="1409" w:type="dxa"/>
            <w:vMerge/>
            <w:tcBorders>
              <w:top w:val="nil"/>
              <w:left w:val="single" w:sz="8" w:space="0" w:color="000000"/>
              <w:bottom w:val="single" w:sz="8" w:space="0" w:color="000000"/>
              <w:right w:val="single" w:sz="8" w:space="0" w:color="000000"/>
            </w:tcBorders>
          </w:tcPr>
          <w:p w14:paraId="1A578BDD" w14:textId="77777777" w:rsidR="00F92DC7" w:rsidRPr="00F92DC7" w:rsidRDefault="00F92DC7" w:rsidP="00F92DC7">
            <w:pPr>
              <w:rPr>
                <w:rFonts w:ascii="Montserrat" w:hAnsi="Montserrat"/>
                <w:sz w:val="16"/>
                <w:szCs w:val="16"/>
              </w:rPr>
            </w:pPr>
          </w:p>
        </w:tc>
        <w:tc>
          <w:tcPr>
            <w:tcW w:w="2542" w:type="dxa"/>
            <w:tcBorders>
              <w:top w:val="single" w:sz="8" w:space="0" w:color="000000"/>
              <w:left w:val="single" w:sz="8" w:space="0" w:color="000000"/>
              <w:bottom w:val="single" w:sz="8" w:space="0" w:color="000000"/>
              <w:right w:val="single" w:sz="8" w:space="0" w:color="000000"/>
            </w:tcBorders>
          </w:tcPr>
          <w:p w14:paraId="2B9D5243" w14:textId="77777777" w:rsidR="00F92DC7" w:rsidRPr="00F92DC7" w:rsidRDefault="00F92DC7" w:rsidP="00F92DC7">
            <w:pPr>
              <w:pStyle w:val="TableParagraph"/>
              <w:spacing w:before="54" w:line="211" w:lineRule="auto"/>
              <w:ind w:left="106" w:right="84"/>
              <w:jc w:val="both"/>
              <w:rPr>
                <w:rFonts w:ascii="Montserrat" w:hAnsi="Montserrat"/>
                <w:b/>
                <w:sz w:val="16"/>
                <w:szCs w:val="16"/>
              </w:rPr>
            </w:pPr>
            <w:r w:rsidRPr="00F92DC7">
              <w:rPr>
                <w:rFonts w:ascii="Montserrat" w:hAnsi="Montserrat"/>
                <w:b/>
                <w:sz w:val="16"/>
                <w:szCs w:val="16"/>
              </w:rPr>
              <w:t>Fecha y sesión en la que el Comité de Transparencia confirmó la versión</w:t>
            </w:r>
            <w:r w:rsidRPr="00F92DC7">
              <w:rPr>
                <w:rFonts w:ascii="Montserrat" w:hAnsi="Montserrat"/>
                <w:b/>
                <w:spacing w:val="-31"/>
                <w:sz w:val="16"/>
                <w:szCs w:val="16"/>
              </w:rPr>
              <w:t xml:space="preserve"> </w:t>
            </w:r>
            <w:r w:rsidRPr="00F92DC7">
              <w:rPr>
                <w:rFonts w:ascii="Montserrat" w:hAnsi="Montserrat"/>
                <w:b/>
                <w:sz w:val="16"/>
                <w:szCs w:val="16"/>
              </w:rPr>
              <w:t>pública</w:t>
            </w:r>
            <w:r w:rsidRPr="00F92DC7">
              <w:rPr>
                <w:rFonts w:ascii="Montserrat" w:hAnsi="Montserrat"/>
                <w:b/>
                <w:position w:val="6"/>
                <w:sz w:val="16"/>
                <w:szCs w:val="16"/>
              </w:rPr>
              <w:t>4</w:t>
            </w:r>
          </w:p>
        </w:tc>
        <w:tc>
          <w:tcPr>
            <w:tcW w:w="5541" w:type="dxa"/>
            <w:gridSpan w:val="2"/>
            <w:tcBorders>
              <w:top w:val="single" w:sz="8" w:space="0" w:color="000000"/>
              <w:left w:val="single" w:sz="8" w:space="0" w:color="000000"/>
              <w:bottom w:val="single" w:sz="8" w:space="0" w:color="000000"/>
              <w:right w:val="single" w:sz="8" w:space="0" w:color="000000"/>
            </w:tcBorders>
          </w:tcPr>
          <w:p w14:paraId="4D6997ED" w14:textId="77777777" w:rsidR="00F92DC7" w:rsidRPr="00F92DC7" w:rsidRDefault="00F92DC7" w:rsidP="00F92DC7">
            <w:pPr>
              <w:pStyle w:val="TableParagraph"/>
              <w:rPr>
                <w:rFonts w:ascii="Montserrat" w:hAnsi="Montserrat"/>
                <w:sz w:val="16"/>
                <w:szCs w:val="16"/>
              </w:rPr>
            </w:pPr>
          </w:p>
        </w:tc>
      </w:tr>
      <w:tr w:rsidR="00F92DC7" w:rsidRPr="00F92DC7" w14:paraId="36BC5E61" w14:textId="77777777" w:rsidTr="00F92DC7">
        <w:trPr>
          <w:trHeight w:val="680"/>
        </w:trPr>
        <w:tc>
          <w:tcPr>
            <w:tcW w:w="1409" w:type="dxa"/>
            <w:vMerge/>
            <w:tcBorders>
              <w:top w:val="nil"/>
              <w:left w:val="single" w:sz="8" w:space="0" w:color="000000"/>
              <w:bottom w:val="single" w:sz="8" w:space="0" w:color="000000"/>
              <w:right w:val="single" w:sz="8" w:space="0" w:color="000000"/>
            </w:tcBorders>
          </w:tcPr>
          <w:p w14:paraId="0E076B78" w14:textId="77777777" w:rsidR="00F92DC7" w:rsidRPr="00F92DC7" w:rsidRDefault="00F92DC7" w:rsidP="00F92DC7">
            <w:pPr>
              <w:rPr>
                <w:rFonts w:ascii="Montserrat" w:hAnsi="Montserrat"/>
                <w:sz w:val="16"/>
                <w:szCs w:val="16"/>
              </w:rPr>
            </w:pPr>
          </w:p>
        </w:tc>
        <w:tc>
          <w:tcPr>
            <w:tcW w:w="2542" w:type="dxa"/>
            <w:tcBorders>
              <w:top w:val="single" w:sz="8" w:space="0" w:color="000000"/>
              <w:left w:val="single" w:sz="8" w:space="0" w:color="000000"/>
              <w:bottom w:val="single" w:sz="8" w:space="0" w:color="000000"/>
              <w:right w:val="single" w:sz="8" w:space="0" w:color="000000"/>
            </w:tcBorders>
          </w:tcPr>
          <w:p w14:paraId="4DB28647" w14:textId="77777777" w:rsidR="00F92DC7" w:rsidRPr="00F92DC7" w:rsidRDefault="00F92DC7" w:rsidP="00F92DC7">
            <w:pPr>
              <w:pStyle w:val="TableParagraph"/>
              <w:spacing w:before="54" w:line="211" w:lineRule="auto"/>
              <w:ind w:left="107" w:right="84"/>
              <w:jc w:val="both"/>
              <w:rPr>
                <w:rFonts w:ascii="Montserrat" w:hAnsi="Montserrat"/>
                <w:b/>
                <w:sz w:val="16"/>
                <w:szCs w:val="16"/>
              </w:rPr>
            </w:pPr>
            <w:r w:rsidRPr="00F92DC7">
              <w:rPr>
                <w:rFonts w:ascii="Montserrat" w:hAnsi="Montserrat"/>
                <w:b/>
                <w:sz w:val="16"/>
                <w:szCs w:val="16"/>
              </w:rPr>
              <w:t xml:space="preserve">Personas autorizadas o instancias para acceder a la información clasificada </w:t>
            </w:r>
            <w:r w:rsidRPr="00F92DC7">
              <w:rPr>
                <w:rFonts w:ascii="Montserrat" w:hAnsi="Montserrat"/>
                <w:b/>
                <w:position w:val="6"/>
                <w:sz w:val="16"/>
                <w:szCs w:val="16"/>
              </w:rPr>
              <w:t>5</w:t>
            </w:r>
          </w:p>
        </w:tc>
        <w:tc>
          <w:tcPr>
            <w:tcW w:w="5541" w:type="dxa"/>
            <w:gridSpan w:val="2"/>
            <w:tcBorders>
              <w:top w:val="single" w:sz="8" w:space="0" w:color="000000"/>
              <w:left w:val="single" w:sz="8" w:space="0" w:color="000000"/>
              <w:bottom w:val="single" w:sz="8" w:space="0" w:color="000000"/>
              <w:right w:val="single" w:sz="8" w:space="0" w:color="000000"/>
            </w:tcBorders>
          </w:tcPr>
          <w:p w14:paraId="54D627A9" w14:textId="77777777" w:rsidR="00F92DC7" w:rsidRPr="00F92DC7" w:rsidRDefault="00F92DC7" w:rsidP="00F92DC7">
            <w:pPr>
              <w:pStyle w:val="TableParagraph"/>
              <w:spacing w:before="126" w:line="228" w:lineRule="auto"/>
              <w:ind w:left="107" w:hanging="1"/>
              <w:rPr>
                <w:rFonts w:ascii="Montserrat" w:hAnsi="Montserrat"/>
                <w:b/>
                <w:sz w:val="16"/>
                <w:szCs w:val="16"/>
              </w:rPr>
            </w:pPr>
            <w:r w:rsidRPr="00F92DC7">
              <w:rPr>
                <w:rFonts w:ascii="Montserrat" w:hAnsi="Montserrat"/>
                <w:b/>
                <w:sz w:val="16"/>
                <w:szCs w:val="16"/>
              </w:rPr>
              <w:t>Los titulares de la misma, sus representantes y servidores públicos facultados para ello.</w:t>
            </w:r>
          </w:p>
        </w:tc>
      </w:tr>
      <w:tr w:rsidR="00F92DC7" w:rsidRPr="00F92DC7" w14:paraId="7CA057CF" w14:textId="77777777" w:rsidTr="00F92DC7">
        <w:trPr>
          <w:trHeight w:val="680"/>
        </w:trPr>
        <w:tc>
          <w:tcPr>
            <w:tcW w:w="1409" w:type="dxa"/>
            <w:vMerge/>
            <w:tcBorders>
              <w:top w:val="nil"/>
              <w:left w:val="single" w:sz="8" w:space="0" w:color="000000"/>
              <w:bottom w:val="single" w:sz="8" w:space="0" w:color="000000"/>
              <w:right w:val="single" w:sz="8" w:space="0" w:color="000000"/>
            </w:tcBorders>
          </w:tcPr>
          <w:p w14:paraId="737D7CDC" w14:textId="77777777" w:rsidR="00F92DC7" w:rsidRPr="00F92DC7" w:rsidRDefault="00F92DC7" w:rsidP="00F92DC7">
            <w:pPr>
              <w:rPr>
                <w:rFonts w:ascii="Montserrat" w:hAnsi="Montserrat"/>
                <w:sz w:val="16"/>
                <w:szCs w:val="16"/>
              </w:rPr>
            </w:pPr>
          </w:p>
        </w:tc>
        <w:tc>
          <w:tcPr>
            <w:tcW w:w="2542" w:type="dxa"/>
            <w:tcBorders>
              <w:top w:val="single" w:sz="8" w:space="0" w:color="000000"/>
              <w:left w:val="single" w:sz="8" w:space="0" w:color="000000"/>
              <w:bottom w:val="single" w:sz="8" w:space="0" w:color="000000"/>
              <w:right w:val="single" w:sz="8" w:space="0" w:color="000000"/>
            </w:tcBorders>
          </w:tcPr>
          <w:p w14:paraId="302C0B05" w14:textId="77777777" w:rsidR="00F92DC7" w:rsidRPr="00F92DC7" w:rsidRDefault="00F92DC7" w:rsidP="00F92DC7">
            <w:pPr>
              <w:pStyle w:val="TableParagraph"/>
              <w:spacing w:before="149" w:line="213" w:lineRule="auto"/>
              <w:ind w:left="107"/>
              <w:rPr>
                <w:rFonts w:ascii="Montserrat" w:hAnsi="Montserrat"/>
                <w:b/>
                <w:sz w:val="16"/>
                <w:szCs w:val="16"/>
              </w:rPr>
            </w:pPr>
            <w:r w:rsidRPr="00F92DC7">
              <w:rPr>
                <w:rFonts w:ascii="Montserrat" w:hAnsi="Montserrat"/>
                <w:b/>
                <w:sz w:val="16"/>
                <w:szCs w:val="16"/>
              </w:rPr>
              <w:t>Tipo de información que fue testada</w:t>
            </w:r>
          </w:p>
        </w:tc>
        <w:tc>
          <w:tcPr>
            <w:tcW w:w="5541" w:type="dxa"/>
            <w:gridSpan w:val="2"/>
            <w:tcBorders>
              <w:top w:val="single" w:sz="8" w:space="0" w:color="000000"/>
              <w:left w:val="single" w:sz="8" w:space="0" w:color="000000"/>
              <w:bottom w:val="single" w:sz="8" w:space="0" w:color="000000"/>
              <w:right w:val="single" w:sz="8" w:space="0" w:color="000000"/>
            </w:tcBorders>
          </w:tcPr>
          <w:p w14:paraId="24AF857A" w14:textId="77777777" w:rsidR="00F92DC7" w:rsidRPr="00F92DC7" w:rsidRDefault="00F92DC7" w:rsidP="00F92DC7">
            <w:pPr>
              <w:pStyle w:val="TableParagraph"/>
              <w:spacing w:before="124" w:line="230" w:lineRule="auto"/>
              <w:ind w:left="106"/>
              <w:rPr>
                <w:rFonts w:ascii="Montserrat" w:hAnsi="Montserrat"/>
                <w:b/>
                <w:sz w:val="16"/>
                <w:szCs w:val="16"/>
              </w:rPr>
            </w:pPr>
            <w:r w:rsidRPr="00F92DC7">
              <w:rPr>
                <w:rFonts w:ascii="Montserrat" w:hAnsi="Montserrat"/>
                <w:b/>
                <w:sz w:val="16"/>
                <w:szCs w:val="16"/>
              </w:rPr>
              <w:t>La que se indica en el índice de información clasificada como confidencial</w:t>
            </w:r>
          </w:p>
        </w:tc>
      </w:tr>
      <w:tr w:rsidR="00F92DC7" w:rsidRPr="00F92DC7" w14:paraId="3A3B2A61" w14:textId="77777777" w:rsidTr="00F92DC7">
        <w:trPr>
          <w:trHeight w:val="435"/>
        </w:trPr>
        <w:tc>
          <w:tcPr>
            <w:tcW w:w="1409" w:type="dxa"/>
            <w:vMerge/>
            <w:tcBorders>
              <w:top w:val="nil"/>
              <w:left w:val="single" w:sz="8" w:space="0" w:color="000000"/>
              <w:bottom w:val="single" w:sz="8" w:space="0" w:color="000000"/>
              <w:right w:val="single" w:sz="8" w:space="0" w:color="000000"/>
            </w:tcBorders>
          </w:tcPr>
          <w:p w14:paraId="2E558CC6" w14:textId="77777777" w:rsidR="00F92DC7" w:rsidRPr="00F92DC7" w:rsidRDefault="00F92DC7" w:rsidP="00F92DC7">
            <w:pPr>
              <w:rPr>
                <w:rFonts w:ascii="Montserrat" w:hAnsi="Montserrat"/>
                <w:sz w:val="16"/>
                <w:szCs w:val="16"/>
              </w:rPr>
            </w:pPr>
          </w:p>
        </w:tc>
        <w:tc>
          <w:tcPr>
            <w:tcW w:w="4746" w:type="dxa"/>
            <w:gridSpan w:val="2"/>
            <w:tcBorders>
              <w:top w:val="single" w:sz="8" w:space="0" w:color="000000"/>
              <w:left w:val="single" w:sz="8" w:space="0" w:color="000000"/>
              <w:bottom w:val="single" w:sz="8" w:space="0" w:color="000000"/>
              <w:right w:val="single" w:sz="8" w:space="0" w:color="000000"/>
            </w:tcBorders>
          </w:tcPr>
          <w:p w14:paraId="2306430D" w14:textId="77777777" w:rsidR="00F92DC7" w:rsidRPr="00F92DC7" w:rsidRDefault="00F92DC7" w:rsidP="00F92DC7">
            <w:pPr>
              <w:pStyle w:val="TableParagraph"/>
              <w:spacing w:before="100"/>
              <w:ind w:left="107"/>
              <w:rPr>
                <w:rFonts w:ascii="Montserrat" w:hAnsi="Montserrat"/>
                <w:b/>
                <w:sz w:val="16"/>
                <w:szCs w:val="16"/>
              </w:rPr>
            </w:pPr>
            <w:r w:rsidRPr="00F92DC7">
              <w:rPr>
                <w:rFonts w:ascii="Montserrat" w:hAnsi="Montserrat"/>
                <w:b/>
                <w:sz w:val="16"/>
                <w:szCs w:val="16"/>
              </w:rPr>
              <w:t>Responsable(s) del testado</w:t>
            </w:r>
            <w:r w:rsidRPr="00F92DC7">
              <w:rPr>
                <w:rFonts w:ascii="Montserrat" w:hAnsi="Montserrat"/>
                <w:b/>
                <w:position w:val="6"/>
                <w:sz w:val="16"/>
                <w:szCs w:val="16"/>
              </w:rPr>
              <w:t>6</w:t>
            </w:r>
          </w:p>
        </w:tc>
        <w:tc>
          <w:tcPr>
            <w:tcW w:w="3337" w:type="dxa"/>
            <w:tcBorders>
              <w:top w:val="single" w:sz="8" w:space="0" w:color="000000"/>
              <w:left w:val="single" w:sz="8" w:space="0" w:color="000000"/>
              <w:bottom w:val="single" w:sz="8" w:space="0" w:color="000000"/>
              <w:right w:val="single" w:sz="8" w:space="0" w:color="000000"/>
            </w:tcBorders>
          </w:tcPr>
          <w:p w14:paraId="42470943" w14:textId="77777777" w:rsidR="00F92DC7" w:rsidRPr="00F92DC7" w:rsidRDefault="00F92DC7" w:rsidP="00F92DC7">
            <w:pPr>
              <w:pStyle w:val="TableParagraph"/>
              <w:rPr>
                <w:rFonts w:ascii="Montserrat" w:hAnsi="Montserrat"/>
                <w:sz w:val="16"/>
                <w:szCs w:val="16"/>
              </w:rPr>
            </w:pPr>
          </w:p>
        </w:tc>
      </w:tr>
      <w:tr w:rsidR="00F92DC7" w:rsidRPr="00F92DC7" w14:paraId="6EFFE527" w14:textId="77777777" w:rsidTr="00F92DC7">
        <w:trPr>
          <w:trHeight w:val="438"/>
        </w:trPr>
        <w:tc>
          <w:tcPr>
            <w:tcW w:w="1409" w:type="dxa"/>
            <w:vMerge/>
            <w:tcBorders>
              <w:top w:val="nil"/>
              <w:left w:val="single" w:sz="8" w:space="0" w:color="000000"/>
              <w:bottom w:val="single" w:sz="8" w:space="0" w:color="000000"/>
              <w:right w:val="single" w:sz="8" w:space="0" w:color="000000"/>
            </w:tcBorders>
          </w:tcPr>
          <w:p w14:paraId="0AD59951" w14:textId="77777777" w:rsidR="00F92DC7" w:rsidRPr="00F92DC7" w:rsidRDefault="00F92DC7" w:rsidP="00F92DC7">
            <w:pPr>
              <w:rPr>
                <w:rFonts w:ascii="Montserrat" w:hAnsi="Montserrat"/>
                <w:sz w:val="16"/>
                <w:szCs w:val="16"/>
              </w:rPr>
            </w:pPr>
          </w:p>
        </w:tc>
        <w:tc>
          <w:tcPr>
            <w:tcW w:w="4746" w:type="dxa"/>
            <w:gridSpan w:val="2"/>
            <w:tcBorders>
              <w:top w:val="single" w:sz="8" w:space="0" w:color="000000"/>
              <w:left w:val="single" w:sz="8" w:space="0" w:color="000000"/>
              <w:bottom w:val="single" w:sz="8" w:space="0" w:color="000000"/>
              <w:right w:val="single" w:sz="8" w:space="0" w:color="000000"/>
            </w:tcBorders>
          </w:tcPr>
          <w:p w14:paraId="3F67763E" w14:textId="77777777" w:rsidR="00F92DC7" w:rsidRPr="00F92DC7" w:rsidRDefault="00F92DC7" w:rsidP="00F92DC7">
            <w:pPr>
              <w:pStyle w:val="TableParagraph"/>
              <w:spacing w:before="3" w:line="212" w:lineRule="exact"/>
              <w:ind w:left="107"/>
              <w:jc w:val="both"/>
              <w:rPr>
                <w:rFonts w:ascii="Montserrat" w:hAnsi="Montserrat"/>
                <w:b/>
                <w:sz w:val="16"/>
                <w:szCs w:val="16"/>
              </w:rPr>
            </w:pPr>
            <w:r w:rsidRPr="00F92DC7">
              <w:rPr>
                <w:rFonts w:ascii="Montserrat" w:hAnsi="Montserrat"/>
                <w:b/>
                <w:sz w:val="16"/>
                <w:szCs w:val="16"/>
              </w:rPr>
              <w:t>Nombre del titular de la unidad administrativa del sujeto obligado, responsable de clasificar la información.</w:t>
            </w:r>
            <w:r w:rsidRPr="00F92DC7">
              <w:rPr>
                <w:rFonts w:ascii="Montserrat" w:hAnsi="Montserrat"/>
                <w:b/>
                <w:position w:val="6"/>
                <w:sz w:val="16"/>
                <w:szCs w:val="16"/>
              </w:rPr>
              <w:t>7</w:t>
            </w:r>
          </w:p>
        </w:tc>
        <w:tc>
          <w:tcPr>
            <w:tcW w:w="3337" w:type="dxa"/>
            <w:tcBorders>
              <w:top w:val="single" w:sz="8" w:space="0" w:color="000000"/>
              <w:left w:val="single" w:sz="8" w:space="0" w:color="000000"/>
              <w:bottom w:val="single" w:sz="8" w:space="0" w:color="000000"/>
              <w:right w:val="single" w:sz="8" w:space="0" w:color="000000"/>
            </w:tcBorders>
          </w:tcPr>
          <w:p w14:paraId="7F2FFCBD" w14:textId="77777777" w:rsidR="00F92DC7" w:rsidRPr="00F92DC7" w:rsidRDefault="00F92DC7" w:rsidP="00F92DC7">
            <w:pPr>
              <w:pStyle w:val="TableParagraph"/>
              <w:rPr>
                <w:rFonts w:ascii="Montserrat" w:hAnsi="Montserrat"/>
                <w:sz w:val="16"/>
                <w:szCs w:val="16"/>
              </w:rPr>
            </w:pPr>
          </w:p>
        </w:tc>
      </w:tr>
    </w:tbl>
    <w:p w14:paraId="47D18AD4" w14:textId="77777777" w:rsidR="00F92DC7" w:rsidRPr="00F92DC7" w:rsidRDefault="00F92DC7" w:rsidP="00F92DC7">
      <w:pPr>
        <w:pStyle w:val="Textoindependiente"/>
        <w:tabs>
          <w:tab w:val="left" w:pos="851"/>
        </w:tabs>
        <w:spacing w:line="367" w:lineRule="auto"/>
        <w:ind w:left="0" w:right="1379" w:hanging="2"/>
        <w:jc w:val="both"/>
        <w:rPr>
          <w:rFonts w:ascii="Montserrat" w:hAnsi="Montserrat"/>
          <w:sz w:val="18"/>
          <w:szCs w:val="18"/>
        </w:rPr>
      </w:pPr>
    </w:p>
    <w:p w14:paraId="53466F3C" w14:textId="77777777" w:rsidR="00F92DC7" w:rsidRDefault="00F92DC7" w:rsidP="00E1597B">
      <w:pPr>
        <w:ind w:left="2160" w:firstLine="720"/>
        <w:jc w:val="both"/>
        <w:rPr>
          <w:rFonts w:ascii="Montserrat" w:eastAsia="Montserrat" w:hAnsi="Montserrat" w:cs="Montserrat"/>
          <w:b/>
          <w:sz w:val="18"/>
          <w:szCs w:val="18"/>
        </w:rPr>
      </w:pPr>
    </w:p>
    <w:p w14:paraId="25CA8B52" w14:textId="77777777" w:rsidR="00F92DC7" w:rsidRDefault="00F92DC7" w:rsidP="00E1597B">
      <w:pPr>
        <w:ind w:left="2160" w:firstLine="720"/>
        <w:jc w:val="both"/>
        <w:rPr>
          <w:rFonts w:ascii="Montserrat" w:eastAsia="Montserrat" w:hAnsi="Montserrat" w:cs="Montserrat"/>
          <w:b/>
          <w:sz w:val="18"/>
          <w:szCs w:val="18"/>
        </w:rPr>
      </w:pPr>
    </w:p>
    <w:p w14:paraId="45F30436" w14:textId="77777777" w:rsidR="00F92DC7" w:rsidRDefault="00F92DC7" w:rsidP="00E1597B">
      <w:pPr>
        <w:ind w:left="2160" w:firstLine="720"/>
        <w:jc w:val="both"/>
        <w:rPr>
          <w:rFonts w:ascii="Montserrat" w:eastAsia="Montserrat" w:hAnsi="Montserrat" w:cs="Montserrat"/>
          <w:b/>
          <w:sz w:val="18"/>
          <w:szCs w:val="18"/>
        </w:rPr>
      </w:pPr>
    </w:p>
    <w:p w14:paraId="3D80A0E8" w14:textId="7CE192B1" w:rsidR="00F92DC7" w:rsidRDefault="00F92DC7" w:rsidP="00D12E28">
      <w:pPr>
        <w:jc w:val="both"/>
        <w:rPr>
          <w:rFonts w:ascii="Montserrat" w:eastAsia="Montserrat" w:hAnsi="Montserrat" w:cs="Montserrat"/>
          <w:b/>
          <w:sz w:val="18"/>
          <w:szCs w:val="18"/>
        </w:rPr>
      </w:pPr>
    </w:p>
    <w:p w14:paraId="0C4FBE8A" w14:textId="243CD7A1" w:rsidR="00D12E28" w:rsidRDefault="00D12E28" w:rsidP="00D12E28">
      <w:pPr>
        <w:pStyle w:val="Ttulo2"/>
        <w:ind w:left="2771" w:right="2891"/>
        <w:jc w:val="center"/>
        <w:rPr>
          <w:rFonts w:ascii="Montserrat" w:hAnsi="Montserrat"/>
          <w:sz w:val="20"/>
          <w:szCs w:val="20"/>
        </w:rPr>
      </w:pPr>
      <w:r w:rsidRPr="00D12E28">
        <w:rPr>
          <w:rFonts w:ascii="Montserrat" w:hAnsi="Montserrat"/>
          <w:sz w:val="20"/>
          <w:szCs w:val="20"/>
        </w:rPr>
        <w:lastRenderedPageBreak/>
        <w:t>Índice de información clasificada como confidencial</w:t>
      </w:r>
    </w:p>
    <w:p w14:paraId="4D28F482" w14:textId="77777777" w:rsidR="00D12E28" w:rsidRPr="00D12E28" w:rsidRDefault="00D12E28" w:rsidP="00D12E28"/>
    <w:tbl>
      <w:tblPr>
        <w:tblStyle w:val="TableNormal"/>
        <w:tblpPr w:leftFromText="180" w:rightFromText="180" w:vertAnchor="text" w:horzAnchor="margin" w:tblpXSpec="center" w:tblpY="-78"/>
        <w:tblW w:w="107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2976"/>
        <w:gridCol w:w="4678"/>
        <w:gridCol w:w="852"/>
      </w:tblGrid>
      <w:tr w:rsidR="00D12E28" w14:paraId="3F7711D1" w14:textId="77777777" w:rsidTr="00D12E28">
        <w:trPr>
          <w:trHeight w:val="419"/>
        </w:trPr>
        <w:tc>
          <w:tcPr>
            <w:tcW w:w="708" w:type="dxa"/>
            <w:shd w:val="clear" w:color="auto" w:fill="D0CECE"/>
          </w:tcPr>
          <w:p w14:paraId="17AFFA82" w14:textId="77777777" w:rsidR="00D12E28" w:rsidRDefault="00D12E28" w:rsidP="00D12E28">
            <w:pPr>
              <w:pStyle w:val="TableParagraph"/>
              <w:spacing w:before="11" w:line="196" w:lineRule="exact"/>
              <w:ind w:left="117" w:right="92" w:firstLine="93"/>
              <w:rPr>
                <w:b/>
                <w:sz w:val="10"/>
              </w:rPr>
            </w:pPr>
            <w:r>
              <w:rPr>
                <w:b/>
                <w:sz w:val="16"/>
              </w:rPr>
              <w:t>No. Nota</w:t>
            </w:r>
            <w:r>
              <w:rPr>
                <w:b/>
                <w:position w:val="6"/>
                <w:sz w:val="10"/>
              </w:rPr>
              <w:t>8</w:t>
            </w:r>
          </w:p>
        </w:tc>
        <w:tc>
          <w:tcPr>
            <w:tcW w:w="1560" w:type="dxa"/>
            <w:shd w:val="clear" w:color="auto" w:fill="D0CECE"/>
          </w:tcPr>
          <w:p w14:paraId="552A160E" w14:textId="77777777" w:rsidR="00D12E28" w:rsidRDefault="00D12E28" w:rsidP="00D12E28">
            <w:pPr>
              <w:pStyle w:val="TableParagraph"/>
              <w:spacing w:line="211" w:lineRule="exact"/>
              <w:ind w:left="525" w:right="516"/>
              <w:jc w:val="center"/>
              <w:rPr>
                <w:b/>
                <w:sz w:val="10"/>
              </w:rPr>
            </w:pPr>
            <w:r>
              <w:rPr>
                <w:b/>
                <w:sz w:val="16"/>
              </w:rPr>
              <w:t>Dato</w:t>
            </w:r>
            <w:r>
              <w:rPr>
                <w:b/>
                <w:position w:val="6"/>
                <w:sz w:val="10"/>
              </w:rPr>
              <w:t>9</w:t>
            </w:r>
          </w:p>
        </w:tc>
        <w:tc>
          <w:tcPr>
            <w:tcW w:w="2976" w:type="dxa"/>
            <w:shd w:val="clear" w:color="auto" w:fill="D0CECE"/>
          </w:tcPr>
          <w:p w14:paraId="4A9D0634" w14:textId="77777777" w:rsidR="00D12E28" w:rsidRDefault="00D12E28" w:rsidP="00D12E28">
            <w:pPr>
              <w:pStyle w:val="TableParagraph"/>
              <w:spacing w:before="88"/>
              <w:ind w:left="923"/>
              <w:rPr>
                <w:b/>
                <w:sz w:val="10"/>
              </w:rPr>
            </w:pPr>
            <w:r>
              <w:rPr>
                <w:b/>
                <w:sz w:val="16"/>
              </w:rPr>
              <w:t>Fundamento</w:t>
            </w:r>
            <w:r>
              <w:rPr>
                <w:b/>
                <w:position w:val="6"/>
                <w:sz w:val="10"/>
              </w:rPr>
              <w:t>1</w:t>
            </w:r>
          </w:p>
        </w:tc>
        <w:tc>
          <w:tcPr>
            <w:tcW w:w="4678" w:type="dxa"/>
            <w:shd w:val="clear" w:color="auto" w:fill="D0CECE"/>
          </w:tcPr>
          <w:p w14:paraId="0503E10B" w14:textId="77777777" w:rsidR="00D12E28" w:rsidRDefault="00D12E28" w:rsidP="00D12E28">
            <w:pPr>
              <w:pStyle w:val="TableParagraph"/>
              <w:spacing w:before="88"/>
              <w:ind w:left="1815" w:right="1806"/>
              <w:jc w:val="center"/>
              <w:rPr>
                <w:b/>
                <w:sz w:val="10"/>
              </w:rPr>
            </w:pPr>
            <w:r>
              <w:rPr>
                <w:b/>
                <w:sz w:val="16"/>
              </w:rPr>
              <w:t>Motivación</w:t>
            </w:r>
            <w:r>
              <w:rPr>
                <w:b/>
                <w:position w:val="6"/>
                <w:sz w:val="10"/>
              </w:rPr>
              <w:t>11</w:t>
            </w:r>
          </w:p>
        </w:tc>
        <w:tc>
          <w:tcPr>
            <w:tcW w:w="852" w:type="dxa"/>
            <w:shd w:val="clear" w:color="auto" w:fill="D0CECE"/>
          </w:tcPr>
          <w:p w14:paraId="00DD28E9" w14:textId="77777777" w:rsidR="00D12E28" w:rsidRDefault="00D12E28" w:rsidP="00D12E28">
            <w:pPr>
              <w:pStyle w:val="TableParagraph"/>
              <w:spacing w:line="211" w:lineRule="exact"/>
              <w:ind w:left="140"/>
              <w:rPr>
                <w:b/>
                <w:sz w:val="10"/>
              </w:rPr>
            </w:pPr>
            <w:r>
              <w:rPr>
                <w:b/>
                <w:sz w:val="16"/>
              </w:rPr>
              <w:t>Hojas</w:t>
            </w:r>
            <w:r>
              <w:rPr>
                <w:b/>
                <w:position w:val="6"/>
                <w:sz w:val="10"/>
              </w:rPr>
              <w:t>12</w:t>
            </w:r>
          </w:p>
        </w:tc>
      </w:tr>
      <w:tr w:rsidR="00D12E28" w14:paraId="30187C44" w14:textId="77777777" w:rsidTr="00D12E28">
        <w:trPr>
          <w:trHeight w:val="616"/>
        </w:trPr>
        <w:tc>
          <w:tcPr>
            <w:tcW w:w="708" w:type="dxa"/>
          </w:tcPr>
          <w:p w14:paraId="55F347FB" w14:textId="77777777" w:rsidR="00D12E28" w:rsidRDefault="00D12E28" w:rsidP="00D12E28">
            <w:pPr>
              <w:pStyle w:val="TableParagraph"/>
              <w:spacing w:before="7"/>
              <w:rPr>
                <w:b/>
                <w:sz w:val="13"/>
              </w:rPr>
            </w:pPr>
          </w:p>
          <w:p w14:paraId="711D514E" w14:textId="77777777" w:rsidR="00D12E28" w:rsidRDefault="00D12E28" w:rsidP="00D12E28">
            <w:pPr>
              <w:pStyle w:val="TableParagraph"/>
              <w:spacing w:before="1"/>
              <w:ind w:left="105"/>
              <w:rPr>
                <w:sz w:val="16"/>
              </w:rPr>
            </w:pPr>
            <w:r>
              <w:rPr>
                <w:sz w:val="16"/>
              </w:rPr>
              <w:t>1</w:t>
            </w:r>
          </w:p>
        </w:tc>
        <w:tc>
          <w:tcPr>
            <w:tcW w:w="1560" w:type="dxa"/>
          </w:tcPr>
          <w:p w14:paraId="0CC51779" w14:textId="77777777" w:rsidR="00D12E28" w:rsidRDefault="00D12E28" w:rsidP="00D12E28">
            <w:pPr>
              <w:pStyle w:val="TableParagraph"/>
              <w:rPr>
                <w:rFonts w:ascii="Times New Roman"/>
                <w:sz w:val="16"/>
              </w:rPr>
            </w:pPr>
          </w:p>
        </w:tc>
        <w:tc>
          <w:tcPr>
            <w:tcW w:w="2976" w:type="dxa"/>
          </w:tcPr>
          <w:p w14:paraId="0022336F" w14:textId="77777777" w:rsidR="00D12E28" w:rsidRDefault="00D12E28" w:rsidP="00D12E28">
            <w:pPr>
              <w:pStyle w:val="TableParagraph"/>
              <w:rPr>
                <w:rFonts w:ascii="Times New Roman"/>
                <w:sz w:val="16"/>
              </w:rPr>
            </w:pPr>
          </w:p>
        </w:tc>
        <w:tc>
          <w:tcPr>
            <w:tcW w:w="4678" w:type="dxa"/>
          </w:tcPr>
          <w:p w14:paraId="3B1BDED3" w14:textId="77777777" w:rsidR="00D12E28" w:rsidRDefault="00D12E28" w:rsidP="00D12E28">
            <w:pPr>
              <w:pStyle w:val="TableParagraph"/>
              <w:rPr>
                <w:rFonts w:ascii="Times New Roman"/>
                <w:sz w:val="16"/>
              </w:rPr>
            </w:pPr>
          </w:p>
        </w:tc>
        <w:tc>
          <w:tcPr>
            <w:tcW w:w="852" w:type="dxa"/>
          </w:tcPr>
          <w:p w14:paraId="374012A8" w14:textId="77777777" w:rsidR="00D12E28" w:rsidRDefault="00D12E28" w:rsidP="00D12E28">
            <w:pPr>
              <w:pStyle w:val="TableParagraph"/>
              <w:rPr>
                <w:rFonts w:ascii="Times New Roman"/>
                <w:sz w:val="16"/>
              </w:rPr>
            </w:pPr>
          </w:p>
        </w:tc>
      </w:tr>
      <w:tr w:rsidR="00D12E28" w14:paraId="65521ED8" w14:textId="77777777" w:rsidTr="00D12E28">
        <w:trPr>
          <w:trHeight w:val="614"/>
        </w:trPr>
        <w:tc>
          <w:tcPr>
            <w:tcW w:w="708" w:type="dxa"/>
          </w:tcPr>
          <w:p w14:paraId="36641040" w14:textId="77777777" w:rsidR="00D12E28" w:rsidRDefault="00D12E28" w:rsidP="00D12E28">
            <w:pPr>
              <w:pStyle w:val="TableParagraph"/>
              <w:spacing w:before="5"/>
              <w:rPr>
                <w:b/>
                <w:sz w:val="13"/>
              </w:rPr>
            </w:pPr>
          </w:p>
          <w:p w14:paraId="37D02F08" w14:textId="77777777" w:rsidR="00D12E28" w:rsidRDefault="00D12E28" w:rsidP="00D12E28">
            <w:pPr>
              <w:pStyle w:val="TableParagraph"/>
              <w:ind w:left="105"/>
              <w:rPr>
                <w:sz w:val="16"/>
              </w:rPr>
            </w:pPr>
            <w:r>
              <w:rPr>
                <w:sz w:val="16"/>
              </w:rPr>
              <w:t>2</w:t>
            </w:r>
          </w:p>
        </w:tc>
        <w:tc>
          <w:tcPr>
            <w:tcW w:w="1560" w:type="dxa"/>
          </w:tcPr>
          <w:p w14:paraId="48A92032" w14:textId="77777777" w:rsidR="00D12E28" w:rsidRDefault="00D12E28" w:rsidP="00D12E28">
            <w:pPr>
              <w:pStyle w:val="TableParagraph"/>
              <w:rPr>
                <w:rFonts w:ascii="Times New Roman"/>
                <w:sz w:val="16"/>
              </w:rPr>
            </w:pPr>
          </w:p>
        </w:tc>
        <w:tc>
          <w:tcPr>
            <w:tcW w:w="2976" w:type="dxa"/>
          </w:tcPr>
          <w:p w14:paraId="1B44F349" w14:textId="77777777" w:rsidR="00D12E28" w:rsidRDefault="00D12E28" w:rsidP="00D12E28">
            <w:pPr>
              <w:pStyle w:val="TableParagraph"/>
              <w:rPr>
                <w:rFonts w:ascii="Times New Roman"/>
                <w:sz w:val="16"/>
              </w:rPr>
            </w:pPr>
          </w:p>
        </w:tc>
        <w:tc>
          <w:tcPr>
            <w:tcW w:w="4678" w:type="dxa"/>
          </w:tcPr>
          <w:p w14:paraId="3F35F82F" w14:textId="77777777" w:rsidR="00D12E28" w:rsidRDefault="00D12E28" w:rsidP="00D12E28">
            <w:pPr>
              <w:pStyle w:val="TableParagraph"/>
              <w:rPr>
                <w:rFonts w:ascii="Times New Roman"/>
                <w:sz w:val="16"/>
              </w:rPr>
            </w:pPr>
          </w:p>
        </w:tc>
        <w:tc>
          <w:tcPr>
            <w:tcW w:w="852" w:type="dxa"/>
          </w:tcPr>
          <w:p w14:paraId="147EF38D" w14:textId="77777777" w:rsidR="00D12E28" w:rsidRDefault="00D12E28" w:rsidP="00D12E28">
            <w:pPr>
              <w:pStyle w:val="TableParagraph"/>
              <w:rPr>
                <w:rFonts w:ascii="Times New Roman"/>
                <w:sz w:val="16"/>
              </w:rPr>
            </w:pPr>
          </w:p>
        </w:tc>
      </w:tr>
      <w:tr w:rsidR="00D12E28" w14:paraId="554B0EDC" w14:textId="77777777" w:rsidTr="00D12E28">
        <w:trPr>
          <w:trHeight w:val="613"/>
        </w:trPr>
        <w:tc>
          <w:tcPr>
            <w:tcW w:w="708" w:type="dxa"/>
          </w:tcPr>
          <w:p w14:paraId="1A762E45" w14:textId="77777777" w:rsidR="00D12E28" w:rsidRDefault="00D12E28" w:rsidP="00D12E28">
            <w:pPr>
              <w:pStyle w:val="TableParagraph"/>
              <w:spacing w:before="7"/>
              <w:rPr>
                <w:b/>
                <w:sz w:val="13"/>
              </w:rPr>
            </w:pPr>
          </w:p>
          <w:p w14:paraId="42D9D2D3" w14:textId="77777777" w:rsidR="00D12E28" w:rsidRDefault="00D12E28" w:rsidP="00D12E28">
            <w:pPr>
              <w:pStyle w:val="TableParagraph"/>
              <w:spacing w:before="1"/>
              <w:ind w:left="105"/>
              <w:rPr>
                <w:sz w:val="16"/>
              </w:rPr>
            </w:pPr>
            <w:r>
              <w:rPr>
                <w:sz w:val="16"/>
              </w:rPr>
              <w:t>3</w:t>
            </w:r>
          </w:p>
        </w:tc>
        <w:tc>
          <w:tcPr>
            <w:tcW w:w="1560" w:type="dxa"/>
          </w:tcPr>
          <w:p w14:paraId="3979C69D" w14:textId="77777777" w:rsidR="00D12E28" w:rsidRDefault="00D12E28" w:rsidP="00D12E28">
            <w:pPr>
              <w:pStyle w:val="TableParagraph"/>
              <w:rPr>
                <w:rFonts w:ascii="Times New Roman"/>
                <w:sz w:val="16"/>
              </w:rPr>
            </w:pPr>
          </w:p>
        </w:tc>
        <w:tc>
          <w:tcPr>
            <w:tcW w:w="2976" w:type="dxa"/>
          </w:tcPr>
          <w:p w14:paraId="0FC54656" w14:textId="77777777" w:rsidR="00D12E28" w:rsidRDefault="00D12E28" w:rsidP="00D12E28">
            <w:pPr>
              <w:pStyle w:val="TableParagraph"/>
              <w:rPr>
                <w:rFonts w:ascii="Times New Roman"/>
                <w:sz w:val="16"/>
              </w:rPr>
            </w:pPr>
          </w:p>
        </w:tc>
        <w:tc>
          <w:tcPr>
            <w:tcW w:w="4678" w:type="dxa"/>
          </w:tcPr>
          <w:p w14:paraId="1E2807CB" w14:textId="77777777" w:rsidR="00D12E28" w:rsidRDefault="00D12E28" w:rsidP="00D12E28">
            <w:pPr>
              <w:pStyle w:val="TableParagraph"/>
              <w:rPr>
                <w:rFonts w:ascii="Times New Roman"/>
                <w:sz w:val="16"/>
              </w:rPr>
            </w:pPr>
          </w:p>
        </w:tc>
        <w:tc>
          <w:tcPr>
            <w:tcW w:w="852" w:type="dxa"/>
          </w:tcPr>
          <w:p w14:paraId="00BFB338" w14:textId="77777777" w:rsidR="00D12E28" w:rsidRDefault="00D12E28" w:rsidP="00D12E28">
            <w:pPr>
              <w:pStyle w:val="TableParagraph"/>
              <w:rPr>
                <w:rFonts w:ascii="Times New Roman"/>
                <w:sz w:val="16"/>
              </w:rPr>
            </w:pPr>
          </w:p>
        </w:tc>
      </w:tr>
      <w:tr w:rsidR="00D12E28" w14:paraId="63AF9EC5" w14:textId="77777777" w:rsidTr="00D12E28">
        <w:trPr>
          <w:trHeight w:val="616"/>
        </w:trPr>
        <w:tc>
          <w:tcPr>
            <w:tcW w:w="708" w:type="dxa"/>
          </w:tcPr>
          <w:p w14:paraId="3B85EB82" w14:textId="77777777" w:rsidR="00D12E28" w:rsidRDefault="00D12E28" w:rsidP="00D12E28">
            <w:pPr>
              <w:pStyle w:val="TableParagraph"/>
              <w:spacing w:before="7"/>
              <w:rPr>
                <w:b/>
                <w:sz w:val="13"/>
              </w:rPr>
            </w:pPr>
          </w:p>
          <w:p w14:paraId="1BA8BA83" w14:textId="77777777" w:rsidR="00D12E28" w:rsidRDefault="00D12E28" w:rsidP="00D12E28">
            <w:pPr>
              <w:pStyle w:val="TableParagraph"/>
              <w:spacing w:before="1"/>
              <w:ind w:left="105"/>
              <w:rPr>
                <w:sz w:val="16"/>
              </w:rPr>
            </w:pPr>
            <w:r>
              <w:rPr>
                <w:sz w:val="16"/>
              </w:rPr>
              <w:t>4</w:t>
            </w:r>
          </w:p>
        </w:tc>
        <w:tc>
          <w:tcPr>
            <w:tcW w:w="1560" w:type="dxa"/>
          </w:tcPr>
          <w:p w14:paraId="3307F6BA" w14:textId="77777777" w:rsidR="00D12E28" w:rsidRDefault="00D12E28" w:rsidP="00D12E28">
            <w:pPr>
              <w:pStyle w:val="TableParagraph"/>
              <w:rPr>
                <w:rFonts w:ascii="Times New Roman"/>
                <w:sz w:val="16"/>
              </w:rPr>
            </w:pPr>
          </w:p>
        </w:tc>
        <w:tc>
          <w:tcPr>
            <w:tcW w:w="2976" w:type="dxa"/>
          </w:tcPr>
          <w:p w14:paraId="53910DD1" w14:textId="77777777" w:rsidR="00D12E28" w:rsidRDefault="00D12E28" w:rsidP="00D12E28">
            <w:pPr>
              <w:pStyle w:val="TableParagraph"/>
              <w:rPr>
                <w:rFonts w:ascii="Times New Roman"/>
                <w:sz w:val="16"/>
              </w:rPr>
            </w:pPr>
          </w:p>
        </w:tc>
        <w:tc>
          <w:tcPr>
            <w:tcW w:w="4678" w:type="dxa"/>
          </w:tcPr>
          <w:p w14:paraId="7ECBF95E" w14:textId="77777777" w:rsidR="00D12E28" w:rsidRDefault="00D12E28" w:rsidP="00D12E28">
            <w:pPr>
              <w:pStyle w:val="TableParagraph"/>
              <w:rPr>
                <w:rFonts w:ascii="Times New Roman"/>
                <w:sz w:val="16"/>
              </w:rPr>
            </w:pPr>
          </w:p>
        </w:tc>
        <w:tc>
          <w:tcPr>
            <w:tcW w:w="852" w:type="dxa"/>
          </w:tcPr>
          <w:p w14:paraId="722A814F" w14:textId="77777777" w:rsidR="00D12E28" w:rsidRDefault="00D12E28" w:rsidP="00D12E28">
            <w:pPr>
              <w:pStyle w:val="TableParagraph"/>
              <w:rPr>
                <w:rFonts w:ascii="Times New Roman"/>
                <w:sz w:val="16"/>
              </w:rPr>
            </w:pPr>
          </w:p>
        </w:tc>
      </w:tr>
      <w:tr w:rsidR="00D12E28" w14:paraId="5ABB66FA" w14:textId="77777777" w:rsidTr="00D12E28">
        <w:trPr>
          <w:trHeight w:val="613"/>
        </w:trPr>
        <w:tc>
          <w:tcPr>
            <w:tcW w:w="708" w:type="dxa"/>
          </w:tcPr>
          <w:p w14:paraId="636ADB22" w14:textId="77777777" w:rsidR="00D12E28" w:rsidRDefault="00D12E28" w:rsidP="00D12E28">
            <w:pPr>
              <w:pStyle w:val="TableParagraph"/>
              <w:spacing w:before="7"/>
              <w:rPr>
                <w:b/>
                <w:sz w:val="13"/>
              </w:rPr>
            </w:pPr>
          </w:p>
          <w:p w14:paraId="156592F4" w14:textId="77777777" w:rsidR="00D12E28" w:rsidRDefault="00D12E28" w:rsidP="00D12E28">
            <w:pPr>
              <w:pStyle w:val="TableParagraph"/>
              <w:spacing w:before="1"/>
              <w:ind w:left="105"/>
              <w:rPr>
                <w:sz w:val="16"/>
              </w:rPr>
            </w:pPr>
            <w:r>
              <w:rPr>
                <w:sz w:val="16"/>
              </w:rPr>
              <w:t>5</w:t>
            </w:r>
          </w:p>
        </w:tc>
        <w:tc>
          <w:tcPr>
            <w:tcW w:w="1560" w:type="dxa"/>
          </w:tcPr>
          <w:p w14:paraId="74C347D2" w14:textId="77777777" w:rsidR="00D12E28" w:rsidRDefault="00D12E28" w:rsidP="00D12E28">
            <w:pPr>
              <w:pStyle w:val="TableParagraph"/>
              <w:rPr>
                <w:rFonts w:ascii="Times New Roman"/>
                <w:sz w:val="16"/>
              </w:rPr>
            </w:pPr>
          </w:p>
        </w:tc>
        <w:tc>
          <w:tcPr>
            <w:tcW w:w="2976" w:type="dxa"/>
          </w:tcPr>
          <w:p w14:paraId="02A73170" w14:textId="77777777" w:rsidR="00D12E28" w:rsidRDefault="00D12E28" w:rsidP="00D12E28">
            <w:pPr>
              <w:pStyle w:val="TableParagraph"/>
              <w:rPr>
                <w:rFonts w:ascii="Times New Roman"/>
                <w:sz w:val="16"/>
              </w:rPr>
            </w:pPr>
          </w:p>
        </w:tc>
        <w:tc>
          <w:tcPr>
            <w:tcW w:w="4678" w:type="dxa"/>
          </w:tcPr>
          <w:p w14:paraId="632049C3" w14:textId="77777777" w:rsidR="00D12E28" w:rsidRDefault="00D12E28" w:rsidP="00D12E28">
            <w:pPr>
              <w:pStyle w:val="TableParagraph"/>
              <w:rPr>
                <w:rFonts w:ascii="Times New Roman"/>
                <w:sz w:val="16"/>
              </w:rPr>
            </w:pPr>
          </w:p>
        </w:tc>
        <w:tc>
          <w:tcPr>
            <w:tcW w:w="852" w:type="dxa"/>
          </w:tcPr>
          <w:p w14:paraId="68BAA0E5" w14:textId="77777777" w:rsidR="00D12E28" w:rsidRDefault="00D12E28" w:rsidP="00D12E28">
            <w:pPr>
              <w:pStyle w:val="TableParagraph"/>
              <w:rPr>
                <w:rFonts w:ascii="Times New Roman"/>
                <w:sz w:val="16"/>
              </w:rPr>
            </w:pPr>
          </w:p>
        </w:tc>
      </w:tr>
      <w:tr w:rsidR="00D12E28" w14:paraId="414BC188" w14:textId="77777777" w:rsidTr="00D12E28">
        <w:trPr>
          <w:trHeight w:val="616"/>
        </w:trPr>
        <w:tc>
          <w:tcPr>
            <w:tcW w:w="708" w:type="dxa"/>
          </w:tcPr>
          <w:p w14:paraId="626A7356" w14:textId="77777777" w:rsidR="00D12E28" w:rsidRDefault="00D12E28" w:rsidP="00D12E28">
            <w:pPr>
              <w:pStyle w:val="TableParagraph"/>
              <w:spacing w:before="7"/>
              <w:rPr>
                <w:b/>
                <w:sz w:val="13"/>
              </w:rPr>
            </w:pPr>
          </w:p>
          <w:p w14:paraId="28D7A760" w14:textId="77777777" w:rsidR="00D12E28" w:rsidRDefault="00D12E28" w:rsidP="00D12E28">
            <w:pPr>
              <w:pStyle w:val="TableParagraph"/>
              <w:spacing w:before="1"/>
              <w:ind w:left="105"/>
              <w:rPr>
                <w:sz w:val="16"/>
              </w:rPr>
            </w:pPr>
            <w:r>
              <w:rPr>
                <w:sz w:val="16"/>
              </w:rPr>
              <w:t>6</w:t>
            </w:r>
          </w:p>
        </w:tc>
        <w:tc>
          <w:tcPr>
            <w:tcW w:w="1560" w:type="dxa"/>
          </w:tcPr>
          <w:p w14:paraId="743CCE63" w14:textId="77777777" w:rsidR="00D12E28" w:rsidRDefault="00D12E28" w:rsidP="00D12E28">
            <w:pPr>
              <w:pStyle w:val="TableParagraph"/>
              <w:rPr>
                <w:rFonts w:ascii="Times New Roman"/>
                <w:sz w:val="16"/>
              </w:rPr>
            </w:pPr>
          </w:p>
        </w:tc>
        <w:tc>
          <w:tcPr>
            <w:tcW w:w="2976" w:type="dxa"/>
          </w:tcPr>
          <w:p w14:paraId="5BC694DD" w14:textId="77777777" w:rsidR="00D12E28" w:rsidRDefault="00D12E28" w:rsidP="00D12E28">
            <w:pPr>
              <w:pStyle w:val="TableParagraph"/>
              <w:rPr>
                <w:rFonts w:ascii="Times New Roman"/>
                <w:sz w:val="16"/>
              </w:rPr>
            </w:pPr>
          </w:p>
        </w:tc>
        <w:tc>
          <w:tcPr>
            <w:tcW w:w="4678" w:type="dxa"/>
          </w:tcPr>
          <w:p w14:paraId="6C49C783" w14:textId="77777777" w:rsidR="00D12E28" w:rsidRDefault="00D12E28" w:rsidP="00D12E28">
            <w:pPr>
              <w:pStyle w:val="TableParagraph"/>
              <w:rPr>
                <w:rFonts w:ascii="Times New Roman"/>
                <w:sz w:val="16"/>
              </w:rPr>
            </w:pPr>
          </w:p>
        </w:tc>
        <w:tc>
          <w:tcPr>
            <w:tcW w:w="852" w:type="dxa"/>
          </w:tcPr>
          <w:p w14:paraId="6577D5A3" w14:textId="77777777" w:rsidR="00D12E28" w:rsidRDefault="00D12E28" w:rsidP="00D12E28">
            <w:pPr>
              <w:pStyle w:val="TableParagraph"/>
              <w:rPr>
                <w:rFonts w:ascii="Times New Roman"/>
                <w:sz w:val="16"/>
              </w:rPr>
            </w:pPr>
          </w:p>
        </w:tc>
      </w:tr>
      <w:tr w:rsidR="00D12E28" w14:paraId="03D2F26A" w14:textId="77777777" w:rsidTr="00D12E28">
        <w:trPr>
          <w:trHeight w:val="614"/>
        </w:trPr>
        <w:tc>
          <w:tcPr>
            <w:tcW w:w="708" w:type="dxa"/>
          </w:tcPr>
          <w:p w14:paraId="124C46CA" w14:textId="77777777" w:rsidR="00D12E28" w:rsidRDefault="00D12E28" w:rsidP="00D12E28">
            <w:pPr>
              <w:pStyle w:val="TableParagraph"/>
              <w:spacing w:before="7"/>
              <w:rPr>
                <w:b/>
                <w:sz w:val="13"/>
              </w:rPr>
            </w:pPr>
          </w:p>
          <w:p w14:paraId="134478B2" w14:textId="77777777" w:rsidR="00D12E28" w:rsidRDefault="00D12E28" w:rsidP="00D12E28">
            <w:pPr>
              <w:pStyle w:val="TableParagraph"/>
              <w:spacing w:before="1"/>
              <w:ind w:left="105"/>
              <w:rPr>
                <w:sz w:val="16"/>
              </w:rPr>
            </w:pPr>
            <w:r>
              <w:rPr>
                <w:sz w:val="16"/>
              </w:rPr>
              <w:t>7</w:t>
            </w:r>
          </w:p>
        </w:tc>
        <w:tc>
          <w:tcPr>
            <w:tcW w:w="1560" w:type="dxa"/>
          </w:tcPr>
          <w:p w14:paraId="44D6F8D0" w14:textId="77777777" w:rsidR="00D12E28" w:rsidRDefault="00D12E28" w:rsidP="00D12E28">
            <w:pPr>
              <w:pStyle w:val="TableParagraph"/>
              <w:rPr>
                <w:rFonts w:ascii="Times New Roman"/>
                <w:sz w:val="16"/>
              </w:rPr>
            </w:pPr>
          </w:p>
        </w:tc>
        <w:tc>
          <w:tcPr>
            <w:tcW w:w="2976" w:type="dxa"/>
          </w:tcPr>
          <w:p w14:paraId="06142D97" w14:textId="77777777" w:rsidR="00D12E28" w:rsidRDefault="00D12E28" w:rsidP="00D12E28">
            <w:pPr>
              <w:pStyle w:val="TableParagraph"/>
              <w:rPr>
                <w:rFonts w:ascii="Times New Roman"/>
                <w:sz w:val="16"/>
              </w:rPr>
            </w:pPr>
          </w:p>
        </w:tc>
        <w:tc>
          <w:tcPr>
            <w:tcW w:w="4678" w:type="dxa"/>
          </w:tcPr>
          <w:p w14:paraId="4F25AE28" w14:textId="77777777" w:rsidR="00D12E28" w:rsidRDefault="00D12E28" w:rsidP="00D12E28">
            <w:pPr>
              <w:pStyle w:val="TableParagraph"/>
              <w:rPr>
                <w:rFonts w:ascii="Times New Roman"/>
                <w:sz w:val="16"/>
              </w:rPr>
            </w:pPr>
          </w:p>
        </w:tc>
        <w:tc>
          <w:tcPr>
            <w:tcW w:w="852" w:type="dxa"/>
          </w:tcPr>
          <w:p w14:paraId="73970620" w14:textId="77777777" w:rsidR="00D12E28" w:rsidRDefault="00D12E28" w:rsidP="00D12E28">
            <w:pPr>
              <w:pStyle w:val="TableParagraph"/>
              <w:rPr>
                <w:rFonts w:ascii="Times New Roman"/>
                <w:sz w:val="16"/>
              </w:rPr>
            </w:pPr>
          </w:p>
        </w:tc>
      </w:tr>
      <w:tr w:rsidR="00D12E28" w14:paraId="1F9388B0" w14:textId="77777777" w:rsidTr="00D12E28">
        <w:trPr>
          <w:trHeight w:val="616"/>
        </w:trPr>
        <w:tc>
          <w:tcPr>
            <w:tcW w:w="708" w:type="dxa"/>
          </w:tcPr>
          <w:p w14:paraId="4EAA787D" w14:textId="77777777" w:rsidR="00D12E28" w:rsidRDefault="00D12E28" w:rsidP="00D12E28">
            <w:pPr>
              <w:pStyle w:val="TableParagraph"/>
              <w:spacing w:before="7"/>
              <w:rPr>
                <w:b/>
                <w:sz w:val="13"/>
              </w:rPr>
            </w:pPr>
          </w:p>
          <w:p w14:paraId="7CDD4526" w14:textId="77777777" w:rsidR="00D12E28" w:rsidRDefault="00D12E28" w:rsidP="00D12E28">
            <w:pPr>
              <w:pStyle w:val="TableParagraph"/>
              <w:spacing w:before="1"/>
              <w:ind w:left="105"/>
              <w:rPr>
                <w:sz w:val="16"/>
              </w:rPr>
            </w:pPr>
            <w:r>
              <w:rPr>
                <w:sz w:val="16"/>
              </w:rPr>
              <w:t>8</w:t>
            </w:r>
          </w:p>
        </w:tc>
        <w:tc>
          <w:tcPr>
            <w:tcW w:w="1560" w:type="dxa"/>
          </w:tcPr>
          <w:p w14:paraId="4FB2B8AB" w14:textId="77777777" w:rsidR="00D12E28" w:rsidRDefault="00D12E28" w:rsidP="00D12E28">
            <w:pPr>
              <w:pStyle w:val="TableParagraph"/>
              <w:rPr>
                <w:rFonts w:ascii="Times New Roman"/>
                <w:sz w:val="16"/>
              </w:rPr>
            </w:pPr>
          </w:p>
        </w:tc>
        <w:tc>
          <w:tcPr>
            <w:tcW w:w="2976" w:type="dxa"/>
          </w:tcPr>
          <w:p w14:paraId="16634753" w14:textId="77777777" w:rsidR="00D12E28" w:rsidRDefault="00D12E28" w:rsidP="00D12E28">
            <w:pPr>
              <w:pStyle w:val="TableParagraph"/>
              <w:rPr>
                <w:rFonts w:ascii="Times New Roman"/>
                <w:sz w:val="16"/>
              </w:rPr>
            </w:pPr>
          </w:p>
        </w:tc>
        <w:tc>
          <w:tcPr>
            <w:tcW w:w="4678" w:type="dxa"/>
          </w:tcPr>
          <w:p w14:paraId="79B3EE66" w14:textId="77777777" w:rsidR="00D12E28" w:rsidRDefault="00D12E28" w:rsidP="00D12E28">
            <w:pPr>
              <w:pStyle w:val="TableParagraph"/>
              <w:rPr>
                <w:rFonts w:ascii="Times New Roman"/>
                <w:sz w:val="16"/>
              </w:rPr>
            </w:pPr>
          </w:p>
        </w:tc>
        <w:tc>
          <w:tcPr>
            <w:tcW w:w="852" w:type="dxa"/>
          </w:tcPr>
          <w:p w14:paraId="06CDC88D" w14:textId="77777777" w:rsidR="00D12E28" w:rsidRDefault="00D12E28" w:rsidP="00D12E28">
            <w:pPr>
              <w:pStyle w:val="TableParagraph"/>
              <w:rPr>
                <w:rFonts w:ascii="Times New Roman"/>
                <w:sz w:val="16"/>
              </w:rPr>
            </w:pPr>
          </w:p>
        </w:tc>
      </w:tr>
      <w:tr w:rsidR="00D12E28" w14:paraId="6CBDE05B" w14:textId="77777777" w:rsidTr="00D12E28">
        <w:trPr>
          <w:trHeight w:val="613"/>
        </w:trPr>
        <w:tc>
          <w:tcPr>
            <w:tcW w:w="708" w:type="dxa"/>
          </w:tcPr>
          <w:p w14:paraId="79EF9C01" w14:textId="77777777" w:rsidR="00D12E28" w:rsidRDefault="00D12E28" w:rsidP="00D12E28">
            <w:pPr>
              <w:pStyle w:val="TableParagraph"/>
              <w:spacing w:before="5"/>
              <w:rPr>
                <w:b/>
                <w:sz w:val="13"/>
              </w:rPr>
            </w:pPr>
          </w:p>
          <w:p w14:paraId="7840CAEB" w14:textId="77777777" w:rsidR="00D12E28" w:rsidRDefault="00D12E28" w:rsidP="00D12E28">
            <w:pPr>
              <w:pStyle w:val="TableParagraph"/>
              <w:ind w:left="105"/>
              <w:rPr>
                <w:sz w:val="16"/>
              </w:rPr>
            </w:pPr>
            <w:r>
              <w:rPr>
                <w:sz w:val="16"/>
              </w:rPr>
              <w:t>9</w:t>
            </w:r>
          </w:p>
        </w:tc>
        <w:tc>
          <w:tcPr>
            <w:tcW w:w="1560" w:type="dxa"/>
          </w:tcPr>
          <w:p w14:paraId="68B5A39D" w14:textId="77777777" w:rsidR="00D12E28" w:rsidRDefault="00D12E28" w:rsidP="00D12E28">
            <w:pPr>
              <w:pStyle w:val="TableParagraph"/>
              <w:rPr>
                <w:rFonts w:ascii="Times New Roman"/>
                <w:sz w:val="16"/>
              </w:rPr>
            </w:pPr>
          </w:p>
        </w:tc>
        <w:tc>
          <w:tcPr>
            <w:tcW w:w="2976" w:type="dxa"/>
          </w:tcPr>
          <w:p w14:paraId="1B529CD2" w14:textId="77777777" w:rsidR="00D12E28" w:rsidRDefault="00D12E28" w:rsidP="00D12E28">
            <w:pPr>
              <w:pStyle w:val="TableParagraph"/>
              <w:rPr>
                <w:rFonts w:ascii="Times New Roman"/>
                <w:sz w:val="16"/>
              </w:rPr>
            </w:pPr>
          </w:p>
        </w:tc>
        <w:tc>
          <w:tcPr>
            <w:tcW w:w="4678" w:type="dxa"/>
          </w:tcPr>
          <w:p w14:paraId="4B56F583" w14:textId="77777777" w:rsidR="00D12E28" w:rsidRDefault="00D12E28" w:rsidP="00D12E28">
            <w:pPr>
              <w:pStyle w:val="TableParagraph"/>
              <w:rPr>
                <w:rFonts w:ascii="Times New Roman"/>
                <w:sz w:val="16"/>
              </w:rPr>
            </w:pPr>
          </w:p>
        </w:tc>
        <w:tc>
          <w:tcPr>
            <w:tcW w:w="852" w:type="dxa"/>
          </w:tcPr>
          <w:p w14:paraId="62157888" w14:textId="77777777" w:rsidR="00D12E28" w:rsidRDefault="00D12E28" w:rsidP="00D12E28">
            <w:pPr>
              <w:pStyle w:val="TableParagraph"/>
              <w:rPr>
                <w:rFonts w:ascii="Times New Roman"/>
                <w:sz w:val="16"/>
              </w:rPr>
            </w:pPr>
          </w:p>
        </w:tc>
      </w:tr>
      <w:tr w:rsidR="00D12E28" w14:paraId="28506B06" w14:textId="77777777" w:rsidTr="00D12E28">
        <w:trPr>
          <w:trHeight w:val="616"/>
        </w:trPr>
        <w:tc>
          <w:tcPr>
            <w:tcW w:w="708" w:type="dxa"/>
          </w:tcPr>
          <w:p w14:paraId="4B54F2ED" w14:textId="77777777" w:rsidR="00D12E28" w:rsidRDefault="00D12E28" w:rsidP="00D12E28">
            <w:pPr>
              <w:pStyle w:val="TableParagraph"/>
              <w:spacing w:before="7"/>
              <w:rPr>
                <w:b/>
                <w:sz w:val="13"/>
              </w:rPr>
            </w:pPr>
          </w:p>
          <w:p w14:paraId="14F84F48" w14:textId="77777777" w:rsidR="00D12E28" w:rsidRDefault="00D12E28" w:rsidP="00D12E28">
            <w:pPr>
              <w:pStyle w:val="TableParagraph"/>
              <w:spacing w:before="1"/>
              <w:ind w:left="105"/>
              <w:rPr>
                <w:sz w:val="16"/>
              </w:rPr>
            </w:pPr>
            <w:r>
              <w:rPr>
                <w:sz w:val="16"/>
              </w:rPr>
              <w:t>10</w:t>
            </w:r>
          </w:p>
        </w:tc>
        <w:tc>
          <w:tcPr>
            <w:tcW w:w="1560" w:type="dxa"/>
          </w:tcPr>
          <w:p w14:paraId="15064730" w14:textId="77777777" w:rsidR="00D12E28" w:rsidRDefault="00D12E28" w:rsidP="00D12E28">
            <w:pPr>
              <w:pStyle w:val="TableParagraph"/>
              <w:rPr>
                <w:rFonts w:ascii="Times New Roman"/>
                <w:sz w:val="16"/>
              </w:rPr>
            </w:pPr>
          </w:p>
        </w:tc>
        <w:tc>
          <w:tcPr>
            <w:tcW w:w="2976" w:type="dxa"/>
          </w:tcPr>
          <w:p w14:paraId="2CE5C199" w14:textId="77777777" w:rsidR="00D12E28" w:rsidRDefault="00D12E28" w:rsidP="00D12E28">
            <w:pPr>
              <w:pStyle w:val="TableParagraph"/>
              <w:rPr>
                <w:rFonts w:ascii="Times New Roman"/>
                <w:sz w:val="16"/>
              </w:rPr>
            </w:pPr>
          </w:p>
        </w:tc>
        <w:tc>
          <w:tcPr>
            <w:tcW w:w="4678" w:type="dxa"/>
          </w:tcPr>
          <w:p w14:paraId="0540D72A" w14:textId="77777777" w:rsidR="00D12E28" w:rsidRDefault="00D12E28" w:rsidP="00D12E28">
            <w:pPr>
              <w:pStyle w:val="TableParagraph"/>
              <w:rPr>
                <w:rFonts w:ascii="Times New Roman"/>
                <w:sz w:val="16"/>
              </w:rPr>
            </w:pPr>
          </w:p>
        </w:tc>
        <w:tc>
          <w:tcPr>
            <w:tcW w:w="852" w:type="dxa"/>
          </w:tcPr>
          <w:p w14:paraId="238B0BCD" w14:textId="77777777" w:rsidR="00D12E28" w:rsidRDefault="00D12E28" w:rsidP="00D12E28">
            <w:pPr>
              <w:pStyle w:val="TableParagraph"/>
              <w:rPr>
                <w:rFonts w:ascii="Times New Roman"/>
                <w:sz w:val="16"/>
              </w:rPr>
            </w:pPr>
          </w:p>
        </w:tc>
      </w:tr>
    </w:tbl>
    <w:p w14:paraId="6A4D7A30" w14:textId="44B4191B" w:rsidR="00D12E28" w:rsidRDefault="00D12E28" w:rsidP="00D12E28">
      <w:pPr>
        <w:pStyle w:val="Textoindependiente"/>
        <w:spacing w:before="11"/>
        <w:rPr>
          <w:b/>
          <w:sz w:val="13"/>
        </w:rPr>
      </w:pPr>
    </w:p>
    <w:p w14:paraId="4C340D58" w14:textId="5AEDA6BB" w:rsidR="00D12E28" w:rsidRDefault="00D12E28" w:rsidP="00D12E28">
      <w:pPr>
        <w:pStyle w:val="Textoindependiente"/>
        <w:spacing w:before="11"/>
        <w:rPr>
          <w:b/>
          <w:sz w:val="13"/>
        </w:rPr>
      </w:pPr>
    </w:p>
    <w:p w14:paraId="6A2236FD" w14:textId="15CD475E" w:rsidR="00D12E28" w:rsidRDefault="00D12E28" w:rsidP="00D12E28">
      <w:pPr>
        <w:pStyle w:val="Textoindependiente"/>
        <w:spacing w:before="11"/>
        <w:rPr>
          <w:b/>
          <w:sz w:val="13"/>
        </w:rPr>
      </w:pPr>
    </w:p>
    <w:p w14:paraId="7F378CE7" w14:textId="1A3358B7" w:rsidR="00D12E28" w:rsidRDefault="00D12E28" w:rsidP="00D12E28">
      <w:pPr>
        <w:pStyle w:val="Textoindependiente"/>
        <w:spacing w:before="11"/>
        <w:rPr>
          <w:b/>
          <w:sz w:val="13"/>
        </w:rPr>
      </w:pPr>
    </w:p>
    <w:p w14:paraId="3EDF213F" w14:textId="66E9D0D7" w:rsidR="00D12E28" w:rsidRDefault="00D12E28" w:rsidP="00D12E28">
      <w:pPr>
        <w:pStyle w:val="Textoindependiente"/>
        <w:spacing w:before="11"/>
        <w:rPr>
          <w:b/>
          <w:sz w:val="13"/>
        </w:rPr>
      </w:pPr>
    </w:p>
    <w:p w14:paraId="32FDB966" w14:textId="676B9A73" w:rsidR="00D12E28" w:rsidRDefault="00D12E28" w:rsidP="00D12E28">
      <w:pPr>
        <w:pStyle w:val="Textoindependiente"/>
        <w:spacing w:before="11"/>
        <w:rPr>
          <w:b/>
          <w:sz w:val="13"/>
        </w:rPr>
      </w:pPr>
    </w:p>
    <w:p w14:paraId="2611109C" w14:textId="29049E36" w:rsidR="00D12E28" w:rsidRDefault="00D12E28" w:rsidP="00D12E28">
      <w:pPr>
        <w:pStyle w:val="Textoindependiente"/>
        <w:spacing w:before="11"/>
        <w:rPr>
          <w:b/>
          <w:sz w:val="13"/>
        </w:rPr>
      </w:pPr>
    </w:p>
    <w:p w14:paraId="31364B2B" w14:textId="2FACD99E" w:rsidR="00D12E28" w:rsidRDefault="00D12E28" w:rsidP="00D12E28">
      <w:pPr>
        <w:pStyle w:val="Textoindependiente"/>
        <w:spacing w:before="11"/>
        <w:rPr>
          <w:b/>
          <w:sz w:val="13"/>
        </w:rPr>
      </w:pPr>
    </w:p>
    <w:p w14:paraId="15255798" w14:textId="4DD20B09" w:rsidR="00D12E28" w:rsidRDefault="00D12E28" w:rsidP="00D12E28">
      <w:pPr>
        <w:pStyle w:val="Textoindependiente"/>
        <w:spacing w:before="11"/>
        <w:rPr>
          <w:b/>
          <w:sz w:val="13"/>
        </w:rPr>
      </w:pPr>
    </w:p>
    <w:p w14:paraId="0DFE3675" w14:textId="66559229" w:rsidR="00D12E28" w:rsidRDefault="00D12E28" w:rsidP="00D12E28">
      <w:pPr>
        <w:pStyle w:val="Textoindependiente"/>
        <w:spacing w:before="11"/>
        <w:rPr>
          <w:b/>
          <w:sz w:val="13"/>
        </w:rPr>
      </w:pPr>
    </w:p>
    <w:p w14:paraId="798EA114" w14:textId="77777777" w:rsidR="00D12E28" w:rsidRPr="00D12E28" w:rsidRDefault="00D12E28" w:rsidP="00D12E28">
      <w:pPr>
        <w:spacing w:before="96" w:line="213" w:lineRule="auto"/>
        <w:ind w:right="934"/>
        <w:jc w:val="both"/>
        <w:rPr>
          <w:rFonts w:ascii="Montserrat" w:hAnsi="Montserrat"/>
          <w:b/>
          <w:sz w:val="22"/>
          <w:szCs w:val="22"/>
        </w:rPr>
      </w:pPr>
      <w:r w:rsidRPr="00D12E28">
        <w:rPr>
          <w:rFonts w:ascii="Montserrat" w:hAnsi="Montserrat"/>
          <w:b/>
          <w:sz w:val="22"/>
          <w:szCs w:val="22"/>
        </w:rPr>
        <w:lastRenderedPageBreak/>
        <w:t>Instructivo de llenado: Formato A) Carátula de versión pública de documento o expediente que contiene información clasificada como confidencial</w:t>
      </w:r>
    </w:p>
    <w:p w14:paraId="6FC68681" w14:textId="77777777" w:rsidR="00D12E28" w:rsidRPr="00D12E28" w:rsidRDefault="00D12E28" w:rsidP="00D12E28">
      <w:pPr>
        <w:pStyle w:val="Prrafodelista"/>
        <w:widowControl w:val="0"/>
        <w:numPr>
          <w:ilvl w:val="0"/>
          <w:numId w:val="18"/>
        </w:numPr>
        <w:tabs>
          <w:tab w:val="left" w:pos="284"/>
        </w:tabs>
        <w:autoSpaceDE w:val="0"/>
        <w:autoSpaceDN w:val="0"/>
        <w:spacing w:before="231"/>
        <w:ind w:left="0" w:right="933" w:firstLine="0"/>
        <w:contextualSpacing w:val="0"/>
        <w:jc w:val="both"/>
        <w:rPr>
          <w:rFonts w:ascii="Montserrat" w:hAnsi="Montserrat"/>
          <w:sz w:val="18"/>
          <w:szCs w:val="18"/>
        </w:rPr>
      </w:pPr>
      <w:r w:rsidRPr="00D12E28">
        <w:rPr>
          <w:rFonts w:ascii="Montserrat" w:hAnsi="Montserrat"/>
          <w:b/>
          <w:sz w:val="18"/>
          <w:szCs w:val="18"/>
        </w:rPr>
        <w:t>Título</w:t>
      </w:r>
      <w:r w:rsidRPr="00D12E28">
        <w:rPr>
          <w:rFonts w:ascii="Montserrat" w:hAnsi="Montserrat"/>
          <w:b/>
          <w:spacing w:val="-11"/>
          <w:sz w:val="18"/>
          <w:szCs w:val="18"/>
        </w:rPr>
        <w:t xml:space="preserve"> </w:t>
      </w:r>
      <w:r w:rsidRPr="00D12E28">
        <w:rPr>
          <w:rFonts w:ascii="Montserrat" w:hAnsi="Montserrat"/>
          <w:b/>
          <w:sz w:val="18"/>
          <w:szCs w:val="18"/>
        </w:rPr>
        <w:t>del</w:t>
      </w:r>
      <w:r w:rsidRPr="00D12E28">
        <w:rPr>
          <w:rFonts w:ascii="Montserrat" w:hAnsi="Montserrat"/>
          <w:b/>
          <w:spacing w:val="-11"/>
          <w:sz w:val="18"/>
          <w:szCs w:val="18"/>
        </w:rPr>
        <w:t xml:space="preserve"> </w:t>
      </w:r>
      <w:r w:rsidRPr="00D12E28">
        <w:rPr>
          <w:rFonts w:ascii="Montserrat" w:hAnsi="Montserrat"/>
          <w:b/>
          <w:sz w:val="18"/>
          <w:szCs w:val="18"/>
        </w:rPr>
        <w:t>(de</w:t>
      </w:r>
      <w:r w:rsidRPr="00D12E28">
        <w:rPr>
          <w:rFonts w:ascii="Montserrat" w:hAnsi="Montserrat"/>
          <w:b/>
          <w:spacing w:val="-11"/>
          <w:sz w:val="18"/>
          <w:szCs w:val="18"/>
        </w:rPr>
        <w:t xml:space="preserve"> </w:t>
      </w:r>
      <w:r w:rsidRPr="00D12E28">
        <w:rPr>
          <w:rFonts w:ascii="Montserrat" w:hAnsi="Montserrat"/>
          <w:b/>
          <w:sz w:val="18"/>
          <w:szCs w:val="18"/>
        </w:rPr>
        <w:t>los)</w:t>
      </w:r>
      <w:r w:rsidRPr="00D12E28">
        <w:rPr>
          <w:rFonts w:ascii="Montserrat" w:hAnsi="Montserrat"/>
          <w:b/>
          <w:spacing w:val="-12"/>
          <w:sz w:val="18"/>
          <w:szCs w:val="18"/>
        </w:rPr>
        <w:t xml:space="preserve"> </w:t>
      </w:r>
      <w:r w:rsidRPr="00D12E28">
        <w:rPr>
          <w:rFonts w:ascii="Montserrat" w:hAnsi="Montserrat"/>
          <w:b/>
          <w:sz w:val="18"/>
          <w:szCs w:val="18"/>
        </w:rPr>
        <w:t>documento(s)</w:t>
      </w:r>
      <w:r w:rsidRPr="00D12E28">
        <w:rPr>
          <w:rFonts w:ascii="Montserrat" w:hAnsi="Montserrat"/>
          <w:b/>
          <w:spacing w:val="-12"/>
          <w:sz w:val="18"/>
          <w:szCs w:val="18"/>
        </w:rPr>
        <w:t xml:space="preserve"> </w:t>
      </w:r>
      <w:r w:rsidRPr="00D12E28">
        <w:rPr>
          <w:rFonts w:ascii="Montserrat" w:hAnsi="Montserrat"/>
          <w:b/>
          <w:sz w:val="18"/>
          <w:szCs w:val="18"/>
        </w:rPr>
        <w:t>que</w:t>
      </w:r>
      <w:r w:rsidRPr="00D12E28">
        <w:rPr>
          <w:rFonts w:ascii="Montserrat" w:hAnsi="Montserrat"/>
          <w:b/>
          <w:spacing w:val="-11"/>
          <w:sz w:val="18"/>
          <w:szCs w:val="18"/>
        </w:rPr>
        <w:t xml:space="preserve"> </w:t>
      </w:r>
      <w:r w:rsidRPr="00D12E28">
        <w:rPr>
          <w:rFonts w:ascii="Montserrat" w:hAnsi="Montserrat"/>
          <w:b/>
          <w:sz w:val="18"/>
          <w:szCs w:val="18"/>
        </w:rPr>
        <w:t>contiene(n)</w:t>
      </w:r>
      <w:r w:rsidRPr="00D12E28">
        <w:rPr>
          <w:rFonts w:ascii="Montserrat" w:hAnsi="Montserrat"/>
          <w:b/>
          <w:spacing w:val="-12"/>
          <w:sz w:val="18"/>
          <w:szCs w:val="18"/>
        </w:rPr>
        <w:t xml:space="preserve"> </w:t>
      </w:r>
      <w:r w:rsidRPr="00D12E28">
        <w:rPr>
          <w:rFonts w:ascii="Montserrat" w:hAnsi="Montserrat"/>
          <w:b/>
          <w:sz w:val="18"/>
          <w:szCs w:val="18"/>
        </w:rPr>
        <w:t>información</w:t>
      </w:r>
      <w:r w:rsidRPr="00D12E28">
        <w:rPr>
          <w:rFonts w:ascii="Montserrat" w:hAnsi="Montserrat"/>
          <w:b/>
          <w:spacing w:val="-11"/>
          <w:sz w:val="18"/>
          <w:szCs w:val="18"/>
        </w:rPr>
        <w:t xml:space="preserve"> </w:t>
      </w:r>
      <w:r w:rsidRPr="00D12E28">
        <w:rPr>
          <w:rFonts w:ascii="Montserrat" w:hAnsi="Montserrat"/>
          <w:b/>
          <w:sz w:val="18"/>
          <w:szCs w:val="18"/>
        </w:rPr>
        <w:t>clasificada:</w:t>
      </w:r>
      <w:r w:rsidRPr="00D12E28">
        <w:rPr>
          <w:rFonts w:ascii="Montserrat" w:hAnsi="Montserrat"/>
          <w:b/>
          <w:spacing w:val="-13"/>
          <w:sz w:val="18"/>
          <w:szCs w:val="18"/>
        </w:rPr>
        <w:t xml:space="preserve"> </w:t>
      </w:r>
      <w:r w:rsidRPr="00D12E28">
        <w:rPr>
          <w:rFonts w:ascii="Montserrat" w:hAnsi="Montserrat"/>
          <w:sz w:val="18"/>
          <w:szCs w:val="18"/>
        </w:rPr>
        <w:t>Título</w:t>
      </w:r>
      <w:r w:rsidRPr="00D12E28">
        <w:rPr>
          <w:rFonts w:ascii="Montserrat" w:hAnsi="Montserrat"/>
          <w:spacing w:val="-8"/>
          <w:sz w:val="18"/>
          <w:szCs w:val="18"/>
        </w:rPr>
        <w:t xml:space="preserve"> </w:t>
      </w:r>
      <w:r w:rsidRPr="00D12E28">
        <w:rPr>
          <w:rFonts w:ascii="Montserrat" w:hAnsi="Montserrat"/>
          <w:sz w:val="18"/>
          <w:szCs w:val="18"/>
        </w:rPr>
        <w:t>del</w:t>
      </w:r>
      <w:r w:rsidRPr="00D12E28">
        <w:rPr>
          <w:rFonts w:ascii="Montserrat" w:hAnsi="Montserrat"/>
          <w:spacing w:val="-11"/>
          <w:sz w:val="18"/>
          <w:szCs w:val="18"/>
        </w:rPr>
        <w:t xml:space="preserve"> </w:t>
      </w:r>
      <w:r w:rsidRPr="00D12E28">
        <w:rPr>
          <w:rFonts w:ascii="Montserrat" w:hAnsi="Montserrat"/>
          <w:sz w:val="18"/>
          <w:szCs w:val="18"/>
        </w:rPr>
        <w:t>documento que contiene información clasificada como confidencial de acuerdo al Catálogo de Disposición Documental de la Secretaría de la Función</w:t>
      </w:r>
      <w:r w:rsidRPr="00D12E28">
        <w:rPr>
          <w:rFonts w:ascii="Montserrat" w:hAnsi="Montserrat"/>
          <w:spacing w:val="-3"/>
          <w:sz w:val="18"/>
          <w:szCs w:val="18"/>
        </w:rPr>
        <w:t xml:space="preserve"> </w:t>
      </w:r>
      <w:r w:rsidRPr="00D12E28">
        <w:rPr>
          <w:rFonts w:ascii="Montserrat" w:hAnsi="Montserrat"/>
          <w:sz w:val="18"/>
          <w:szCs w:val="18"/>
        </w:rPr>
        <w:t>Pública.</w:t>
      </w:r>
    </w:p>
    <w:p w14:paraId="2E230803" w14:textId="77777777" w:rsidR="00D12E28" w:rsidRPr="00D12E28" w:rsidRDefault="00D12E28" w:rsidP="00D12E28">
      <w:pPr>
        <w:pStyle w:val="Textoindependiente"/>
        <w:tabs>
          <w:tab w:val="left" w:pos="284"/>
        </w:tabs>
        <w:spacing w:line="240" w:lineRule="auto"/>
        <w:ind w:leftChars="0" w:left="0" w:firstLineChars="0" w:firstLine="0"/>
        <w:rPr>
          <w:rFonts w:ascii="Montserrat" w:hAnsi="Montserrat"/>
          <w:sz w:val="18"/>
          <w:szCs w:val="18"/>
        </w:rPr>
      </w:pPr>
    </w:p>
    <w:p w14:paraId="756EAEDF" w14:textId="1D5C9342" w:rsidR="00D12E28" w:rsidRPr="00D12E28" w:rsidRDefault="00D12E28" w:rsidP="00D12E28">
      <w:pPr>
        <w:pStyle w:val="Prrafodelista"/>
        <w:widowControl w:val="0"/>
        <w:numPr>
          <w:ilvl w:val="1"/>
          <w:numId w:val="18"/>
        </w:numPr>
        <w:tabs>
          <w:tab w:val="left" w:pos="284"/>
          <w:tab w:val="left" w:pos="1105"/>
        </w:tabs>
        <w:autoSpaceDE w:val="0"/>
        <w:autoSpaceDN w:val="0"/>
        <w:spacing w:before="1"/>
        <w:ind w:left="0" w:right="938" w:firstLine="0"/>
        <w:contextualSpacing w:val="0"/>
        <w:jc w:val="both"/>
        <w:rPr>
          <w:rFonts w:ascii="Montserrat" w:hAnsi="Montserrat"/>
          <w:sz w:val="18"/>
          <w:szCs w:val="18"/>
        </w:rPr>
      </w:pPr>
      <w:r w:rsidRPr="00D12E28">
        <w:rPr>
          <w:rFonts w:ascii="Montserrat" w:hAnsi="Montserrat"/>
          <w:b/>
          <w:sz w:val="18"/>
          <w:szCs w:val="18"/>
        </w:rPr>
        <w:t>Sección y serie documental de acuerdo al Catálogo de Disposición Documental vigente:</w:t>
      </w:r>
      <w:r w:rsidRPr="00D12E28">
        <w:rPr>
          <w:rFonts w:ascii="Montserrat" w:hAnsi="Montserrat"/>
          <w:b/>
          <w:spacing w:val="53"/>
          <w:sz w:val="18"/>
          <w:szCs w:val="18"/>
        </w:rPr>
        <w:t xml:space="preserve"> </w:t>
      </w:r>
      <w:r w:rsidRPr="00D12E28">
        <w:rPr>
          <w:rFonts w:ascii="Montserrat" w:hAnsi="Montserrat"/>
          <w:sz w:val="18"/>
          <w:szCs w:val="18"/>
        </w:rPr>
        <w:t>Indicar la sección y serie de acuerdo al Catálogo de Disposición Documental de la Secretaría de la Función</w:t>
      </w:r>
      <w:r w:rsidRPr="00D12E28">
        <w:rPr>
          <w:rFonts w:ascii="Montserrat" w:hAnsi="Montserrat"/>
          <w:spacing w:val="-2"/>
          <w:sz w:val="18"/>
          <w:szCs w:val="18"/>
        </w:rPr>
        <w:t xml:space="preserve"> </w:t>
      </w:r>
      <w:r w:rsidRPr="00D12E28">
        <w:rPr>
          <w:rFonts w:ascii="Montserrat" w:hAnsi="Montserrat"/>
          <w:sz w:val="18"/>
          <w:szCs w:val="18"/>
        </w:rPr>
        <w:t>Pública.</w:t>
      </w:r>
    </w:p>
    <w:p w14:paraId="1C897D36" w14:textId="70538F10" w:rsidR="00D12E28" w:rsidRPr="00D12E28" w:rsidRDefault="00D12E28" w:rsidP="00D12E28">
      <w:pPr>
        <w:pStyle w:val="Prrafodelista"/>
        <w:widowControl w:val="0"/>
        <w:numPr>
          <w:ilvl w:val="0"/>
          <w:numId w:val="18"/>
        </w:numPr>
        <w:tabs>
          <w:tab w:val="left" w:pos="284"/>
          <w:tab w:val="left" w:pos="1040"/>
        </w:tabs>
        <w:autoSpaceDE w:val="0"/>
        <w:autoSpaceDN w:val="0"/>
        <w:ind w:left="0" w:right="936" w:firstLine="0"/>
        <w:contextualSpacing w:val="0"/>
        <w:jc w:val="both"/>
        <w:rPr>
          <w:rFonts w:ascii="Montserrat" w:hAnsi="Montserrat"/>
          <w:sz w:val="18"/>
          <w:szCs w:val="18"/>
        </w:rPr>
      </w:pPr>
      <w:r w:rsidRPr="00D12E28">
        <w:rPr>
          <w:rFonts w:ascii="Montserrat" w:hAnsi="Montserrat"/>
          <w:b/>
          <w:sz w:val="18"/>
          <w:szCs w:val="18"/>
        </w:rPr>
        <w:t xml:space="preserve">Número de fojas del documento: </w:t>
      </w:r>
      <w:r w:rsidRPr="00D12E28">
        <w:rPr>
          <w:rFonts w:ascii="Montserrat" w:hAnsi="Montserrat"/>
          <w:sz w:val="18"/>
          <w:szCs w:val="18"/>
        </w:rPr>
        <w:t>Registrar el número de hojas que compone el documento o el expediente sobre el que se elaboró la versión</w:t>
      </w:r>
      <w:r w:rsidRPr="00D12E28">
        <w:rPr>
          <w:rFonts w:ascii="Montserrat" w:hAnsi="Montserrat"/>
          <w:spacing w:val="-29"/>
          <w:sz w:val="18"/>
          <w:szCs w:val="18"/>
        </w:rPr>
        <w:t xml:space="preserve"> </w:t>
      </w:r>
      <w:r w:rsidRPr="00D12E28">
        <w:rPr>
          <w:rFonts w:ascii="Montserrat" w:hAnsi="Montserrat"/>
          <w:sz w:val="18"/>
          <w:szCs w:val="18"/>
        </w:rPr>
        <w:t>pública.</w:t>
      </w:r>
    </w:p>
    <w:p w14:paraId="35975BE6" w14:textId="725287F1" w:rsidR="00D12E28" w:rsidRPr="00D12E28" w:rsidRDefault="00D12E28" w:rsidP="00D12E28">
      <w:pPr>
        <w:pStyle w:val="Prrafodelista"/>
        <w:widowControl w:val="0"/>
        <w:numPr>
          <w:ilvl w:val="0"/>
          <w:numId w:val="18"/>
        </w:numPr>
        <w:tabs>
          <w:tab w:val="left" w:pos="284"/>
          <w:tab w:val="left" w:pos="1064"/>
        </w:tabs>
        <w:autoSpaceDE w:val="0"/>
        <w:autoSpaceDN w:val="0"/>
        <w:ind w:left="0" w:right="934" w:firstLine="0"/>
        <w:contextualSpacing w:val="0"/>
        <w:jc w:val="both"/>
        <w:rPr>
          <w:rFonts w:ascii="Montserrat" w:hAnsi="Montserrat"/>
          <w:sz w:val="18"/>
          <w:szCs w:val="18"/>
        </w:rPr>
      </w:pPr>
      <w:r w:rsidRPr="00D12E28">
        <w:rPr>
          <w:rFonts w:ascii="Montserrat" w:hAnsi="Montserrat"/>
          <w:b/>
          <w:sz w:val="18"/>
          <w:szCs w:val="18"/>
        </w:rPr>
        <w:t xml:space="preserve">Fecha de elaboración de la versión pública: </w:t>
      </w:r>
      <w:r w:rsidRPr="00D12E28">
        <w:rPr>
          <w:rFonts w:ascii="Montserrat" w:hAnsi="Montserrat"/>
          <w:sz w:val="18"/>
          <w:szCs w:val="18"/>
        </w:rPr>
        <w:t>Indicar la fecha en la que se elaboró la versión pública.</w:t>
      </w:r>
    </w:p>
    <w:p w14:paraId="3632CD11" w14:textId="77BA0B28" w:rsidR="00D12E28" w:rsidRPr="00D12E28" w:rsidRDefault="00D12E28" w:rsidP="00D12E28">
      <w:pPr>
        <w:pStyle w:val="Prrafodelista"/>
        <w:widowControl w:val="0"/>
        <w:numPr>
          <w:ilvl w:val="0"/>
          <w:numId w:val="18"/>
        </w:numPr>
        <w:tabs>
          <w:tab w:val="left" w:pos="284"/>
          <w:tab w:val="left" w:pos="1066"/>
        </w:tabs>
        <w:autoSpaceDE w:val="0"/>
        <w:autoSpaceDN w:val="0"/>
        <w:ind w:left="0" w:right="933" w:firstLine="0"/>
        <w:contextualSpacing w:val="0"/>
        <w:jc w:val="both"/>
        <w:rPr>
          <w:rFonts w:ascii="Montserrat" w:hAnsi="Montserrat"/>
          <w:sz w:val="18"/>
          <w:szCs w:val="18"/>
        </w:rPr>
      </w:pPr>
      <w:r w:rsidRPr="00D12E28">
        <w:rPr>
          <w:rFonts w:ascii="Montserrat" w:hAnsi="Montserrat"/>
          <w:b/>
          <w:sz w:val="18"/>
          <w:szCs w:val="18"/>
        </w:rPr>
        <w:t xml:space="preserve">Fecha y sesión en que el Comité de Transparencia confirmó la versión pública: </w:t>
      </w:r>
      <w:r w:rsidRPr="00D12E28">
        <w:rPr>
          <w:rFonts w:ascii="Montserrat" w:hAnsi="Montserrat"/>
          <w:sz w:val="18"/>
          <w:szCs w:val="18"/>
        </w:rPr>
        <w:t>Fecha y sesión en la que</w:t>
      </w:r>
      <w:r w:rsidRPr="00D12E28">
        <w:rPr>
          <w:rFonts w:ascii="Montserrat" w:hAnsi="Montserrat"/>
          <w:spacing w:val="-7"/>
          <w:sz w:val="18"/>
          <w:szCs w:val="18"/>
        </w:rPr>
        <w:t xml:space="preserve"> </w:t>
      </w:r>
      <w:r w:rsidRPr="00D12E28">
        <w:rPr>
          <w:rFonts w:ascii="Montserrat" w:hAnsi="Montserrat"/>
          <w:sz w:val="18"/>
          <w:szCs w:val="18"/>
        </w:rPr>
        <w:t>el</w:t>
      </w:r>
      <w:r w:rsidRPr="00D12E28">
        <w:rPr>
          <w:rFonts w:ascii="Montserrat" w:hAnsi="Montserrat"/>
          <w:spacing w:val="-7"/>
          <w:sz w:val="18"/>
          <w:szCs w:val="18"/>
        </w:rPr>
        <w:t xml:space="preserve"> </w:t>
      </w:r>
      <w:r w:rsidRPr="00D12E28">
        <w:rPr>
          <w:rFonts w:ascii="Montserrat" w:hAnsi="Montserrat"/>
          <w:sz w:val="18"/>
          <w:szCs w:val="18"/>
        </w:rPr>
        <w:t>Comité</w:t>
      </w:r>
      <w:r w:rsidRPr="00D12E28">
        <w:rPr>
          <w:rFonts w:ascii="Montserrat" w:hAnsi="Montserrat"/>
          <w:spacing w:val="-6"/>
          <w:sz w:val="18"/>
          <w:szCs w:val="18"/>
        </w:rPr>
        <w:t xml:space="preserve"> </w:t>
      </w:r>
      <w:r w:rsidRPr="00D12E28">
        <w:rPr>
          <w:rFonts w:ascii="Montserrat" w:hAnsi="Montserrat"/>
          <w:sz w:val="18"/>
          <w:szCs w:val="18"/>
        </w:rPr>
        <w:t>de</w:t>
      </w:r>
      <w:r w:rsidRPr="00D12E28">
        <w:rPr>
          <w:rFonts w:ascii="Montserrat" w:hAnsi="Montserrat"/>
          <w:spacing w:val="-6"/>
          <w:sz w:val="18"/>
          <w:szCs w:val="18"/>
        </w:rPr>
        <w:t xml:space="preserve"> </w:t>
      </w:r>
      <w:r w:rsidRPr="00D12E28">
        <w:rPr>
          <w:rFonts w:ascii="Montserrat" w:hAnsi="Montserrat"/>
          <w:sz w:val="18"/>
          <w:szCs w:val="18"/>
        </w:rPr>
        <w:t>Transparencia</w:t>
      </w:r>
      <w:r w:rsidRPr="00D12E28">
        <w:rPr>
          <w:rFonts w:ascii="Montserrat" w:hAnsi="Montserrat"/>
          <w:spacing w:val="-7"/>
          <w:sz w:val="18"/>
          <w:szCs w:val="18"/>
        </w:rPr>
        <w:t xml:space="preserve"> </w:t>
      </w:r>
      <w:r w:rsidRPr="00D12E28">
        <w:rPr>
          <w:rFonts w:ascii="Montserrat" w:hAnsi="Montserrat"/>
          <w:sz w:val="18"/>
          <w:szCs w:val="18"/>
        </w:rPr>
        <w:t>confirmó</w:t>
      </w:r>
      <w:r w:rsidRPr="00D12E28">
        <w:rPr>
          <w:rFonts w:ascii="Montserrat" w:hAnsi="Montserrat"/>
          <w:spacing w:val="-5"/>
          <w:sz w:val="18"/>
          <w:szCs w:val="18"/>
        </w:rPr>
        <w:t xml:space="preserve"> </w:t>
      </w:r>
      <w:r w:rsidRPr="00D12E28">
        <w:rPr>
          <w:rFonts w:ascii="Montserrat" w:hAnsi="Montserrat"/>
          <w:sz w:val="18"/>
          <w:szCs w:val="18"/>
        </w:rPr>
        <w:t>la</w:t>
      </w:r>
      <w:r w:rsidRPr="00D12E28">
        <w:rPr>
          <w:rFonts w:ascii="Montserrat" w:hAnsi="Montserrat"/>
          <w:spacing w:val="-6"/>
          <w:sz w:val="18"/>
          <w:szCs w:val="18"/>
        </w:rPr>
        <w:t xml:space="preserve"> </w:t>
      </w:r>
      <w:r w:rsidRPr="00D12E28">
        <w:rPr>
          <w:rFonts w:ascii="Montserrat" w:hAnsi="Montserrat"/>
          <w:sz w:val="18"/>
          <w:szCs w:val="18"/>
        </w:rPr>
        <w:t>clasificación</w:t>
      </w:r>
      <w:r w:rsidRPr="00D12E28">
        <w:rPr>
          <w:rFonts w:ascii="Montserrat" w:hAnsi="Montserrat"/>
          <w:spacing w:val="-6"/>
          <w:sz w:val="18"/>
          <w:szCs w:val="18"/>
        </w:rPr>
        <w:t xml:space="preserve"> </w:t>
      </w:r>
      <w:r w:rsidRPr="00D12E28">
        <w:rPr>
          <w:rFonts w:ascii="Montserrat" w:hAnsi="Montserrat"/>
          <w:sz w:val="18"/>
          <w:szCs w:val="18"/>
        </w:rPr>
        <w:t>de</w:t>
      </w:r>
      <w:r w:rsidRPr="00D12E28">
        <w:rPr>
          <w:rFonts w:ascii="Montserrat" w:hAnsi="Montserrat"/>
          <w:spacing w:val="-7"/>
          <w:sz w:val="18"/>
          <w:szCs w:val="18"/>
        </w:rPr>
        <w:t xml:space="preserve"> </w:t>
      </w:r>
      <w:r w:rsidRPr="00D12E28">
        <w:rPr>
          <w:rFonts w:ascii="Montserrat" w:hAnsi="Montserrat"/>
          <w:sz w:val="18"/>
          <w:szCs w:val="18"/>
        </w:rPr>
        <w:t>la</w:t>
      </w:r>
      <w:r w:rsidRPr="00D12E28">
        <w:rPr>
          <w:rFonts w:ascii="Montserrat" w:hAnsi="Montserrat"/>
          <w:spacing w:val="-6"/>
          <w:sz w:val="18"/>
          <w:szCs w:val="18"/>
        </w:rPr>
        <w:t xml:space="preserve"> </w:t>
      </w:r>
      <w:r w:rsidRPr="00D12E28">
        <w:rPr>
          <w:rFonts w:ascii="Montserrat" w:hAnsi="Montserrat"/>
          <w:sz w:val="18"/>
          <w:szCs w:val="18"/>
        </w:rPr>
        <w:t>información</w:t>
      </w:r>
      <w:r w:rsidRPr="00D12E28">
        <w:rPr>
          <w:rFonts w:ascii="Montserrat" w:hAnsi="Montserrat"/>
          <w:spacing w:val="-5"/>
          <w:sz w:val="18"/>
          <w:szCs w:val="18"/>
        </w:rPr>
        <w:t xml:space="preserve"> </w:t>
      </w:r>
      <w:r w:rsidRPr="00D12E28">
        <w:rPr>
          <w:rFonts w:ascii="Montserrat" w:hAnsi="Montserrat"/>
          <w:sz w:val="18"/>
          <w:szCs w:val="18"/>
        </w:rPr>
        <w:t>como</w:t>
      </w:r>
      <w:r w:rsidRPr="00D12E28">
        <w:rPr>
          <w:rFonts w:ascii="Montserrat" w:hAnsi="Montserrat"/>
          <w:spacing w:val="-6"/>
          <w:sz w:val="18"/>
          <w:szCs w:val="18"/>
        </w:rPr>
        <w:t xml:space="preserve"> </w:t>
      </w:r>
      <w:r w:rsidRPr="00D12E28">
        <w:rPr>
          <w:rFonts w:ascii="Montserrat" w:hAnsi="Montserrat"/>
          <w:sz w:val="18"/>
          <w:szCs w:val="18"/>
        </w:rPr>
        <w:t>confidencial</w:t>
      </w:r>
      <w:r w:rsidRPr="00D12E28">
        <w:rPr>
          <w:rFonts w:ascii="Montserrat" w:hAnsi="Montserrat"/>
          <w:spacing w:val="-7"/>
          <w:sz w:val="18"/>
          <w:szCs w:val="18"/>
        </w:rPr>
        <w:t xml:space="preserve"> </w:t>
      </w:r>
      <w:r w:rsidRPr="00D12E28">
        <w:rPr>
          <w:rFonts w:ascii="Montserrat" w:hAnsi="Montserrat"/>
          <w:sz w:val="18"/>
          <w:szCs w:val="18"/>
        </w:rPr>
        <w:t>y,</w:t>
      </w:r>
      <w:r w:rsidRPr="00D12E28">
        <w:rPr>
          <w:rFonts w:ascii="Montserrat" w:hAnsi="Montserrat"/>
          <w:spacing w:val="-6"/>
          <w:sz w:val="18"/>
          <w:szCs w:val="18"/>
        </w:rPr>
        <w:t xml:space="preserve"> </w:t>
      </w:r>
      <w:r w:rsidRPr="00D12E28">
        <w:rPr>
          <w:rFonts w:ascii="Montserrat" w:hAnsi="Montserrat"/>
          <w:sz w:val="18"/>
          <w:szCs w:val="18"/>
        </w:rPr>
        <w:t>por ende, autorizó la elaboración de la versión pública del documento o</w:t>
      </w:r>
      <w:r w:rsidRPr="00D12E28">
        <w:rPr>
          <w:rFonts w:ascii="Montserrat" w:hAnsi="Montserrat"/>
          <w:spacing w:val="-9"/>
          <w:sz w:val="18"/>
          <w:szCs w:val="18"/>
        </w:rPr>
        <w:t xml:space="preserve"> </w:t>
      </w:r>
      <w:r w:rsidRPr="00D12E28">
        <w:rPr>
          <w:rFonts w:ascii="Montserrat" w:hAnsi="Montserrat"/>
          <w:sz w:val="18"/>
          <w:szCs w:val="18"/>
        </w:rPr>
        <w:t>expediente.</w:t>
      </w:r>
    </w:p>
    <w:p w14:paraId="382E2ED8" w14:textId="0B8885CE" w:rsidR="00D12E28" w:rsidRPr="00D12E28" w:rsidRDefault="00D12E28" w:rsidP="00D12E28">
      <w:pPr>
        <w:pStyle w:val="Prrafodelista"/>
        <w:widowControl w:val="0"/>
        <w:numPr>
          <w:ilvl w:val="0"/>
          <w:numId w:val="18"/>
        </w:numPr>
        <w:tabs>
          <w:tab w:val="left" w:pos="284"/>
          <w:tab w:val="left" w:pos="1081"/>
        </w:tabs>
        <w:autoSpaceDE w:val="0"/>
        <w:autoSpaceDN w:val="0"/>
        <w:ind w:left="0" w:right="931" w:firstLine="0"/>
        <w:contextualSpacing w:val="0"/>
        <w:jc w:val="both"/>
        <w:rPr>
          <w:rFonts w:ascii="Montserrat" w:hAnsi="Montserrat"/>
          <w:sz w:val="18"/>
          <w:szCs w:val="18"/>
        </w:rPr>
      </w:pPr>
      <w:r w:rsidRPr="00D12E28">
        <w:rPr>
          <w:rFonts w:ascii="Montserrat" w:hAnsi="Montserrat"/>
          <w:b/>
          <w:sz w:val="18"/>
          <w:szCs w:val="18"/>
        </w:rPr>
        <w:t xml:space="preserve">Personas o instancias autorizadas a acceder a la información confidencial: </w:t>
      </w:r>
      <w:r w:rsidRPr="00D12E28">
        <w:rPr>
          <w:rFonts w:ascii="Montserrat" w:hAnsi="Montserrat"/>
          <w:sz w:val="18"/>
          <w:szCs w:val="18"/>
        </w:rPr>
        <w:t>Señalar a las personas autorizadas de la unidad administrativa para acceder a la información</w:t>
      </w:r>
      <w:r w:rsidRPr="00D12E28">
        <w:rPr>
          <w:rFonts w:ascii="Montserrat" w:hAnsi="Montserrat"/>
          <w:spacing w:val="-18"/>
          <w:sz w:val="18"/>
          <w:szCs w:val="18"/>
        </w:rPr>
        <w:t xml:space="preserve"> </w:t>
      </w:r>
      <w:r w:rsidRPr="00D12E28">
        <w:rPr>
          <w:rFonts w:ascii="Montserrat" w:hAnsi="Montserrat"/>
          <w:sz w:val="18"/>
          <w:szCs w:val="18"/>
        </w:rPr>
        <w:t>confidencial.</w:t>
      </w:r>
    </w:p>
    <w:p w14:paraId="38027361" w14:textId="25DECD2A" w:rsidR="00D12E28" w:rsidRPr="00D12E28" w:rsidRDefault="00D12E28" w:rsidP="00D12E28">
      <w:pPr>
        <w:tabs>
          <w:tab w:val="left" w:pos="284"/>
        </w:tabs>
        <w:jc w:val="both"/>
        <w:rPr>
          <w:rFonts w:ascii="Montserrat" w:hAnsi="Montserrat"/>
          <w:sz w:val="18"/>
          <w:szCs w:val="18"/>
        </w:rPr>
      </w:pPr>
      <w:r w:rsidRPr="00D12E28">
        <w:rPr>
          <w:rFonts w:ascii="Montserrat" w:hAnsi="Montserrat"/>
          <w:sz w:val="18"/>
          <w:szCs w:val="18"/>
        </w:rPr>
        <w:t>Observar el “Registro de personal autorizado para acceder a documento clasificados”.</w:t>
      </w:r>
    </w:p>
    <w:p w14:paraId="19B63C62" w14:textId="133AE763" w:rsidR="00D12E28" w:rsidRPr="00D12E28" w:rsidRDefault="00D12E28" w:rsidP="00D12E28">
      <w:pPr>
        <w:pStyle w:val="Prrafodelista"/>
        <w:widowControl w:val="0"/>
        <w:numPr>
          <w:ilvl w:val="0"/>
          <w:numId w:val="18"/>
        </w:numPr>
        <w:tabs>
          <w:tab w:val="left" w:pos="284"/>
          <w:tab w:val="left" w:pos="1138"/>
        </w:tabs>
        <w:autoSpaceDE w:val="0"/>
        <w:autoSpaceDN w:val="0"/>
        <w:ind w:left="0" w:right="934" w:firstLine="0"/>
        <w:contextualSpacing w:val="0"/>
        <w:jc w:val="both"/>
        <w:rPr>
          <w:rFonts w:ascii="Montserrat" w:hAnsi="Montserrat"/>
          <w:sz w:val="18"/>
          <w:szCs w:val="18"/>
        </w:rPr>
      </w:pPr>
      <w:r w:rsidRPr="00D12E28">
        <w:rPr>
          <w:rFonts w:ascii="Montserrat" w:hAnsi="Montserrat"/>
          <w:b/>
          <w:sz w:val="18"/>
          <w:szCs w:val="18"/>
        </w:rPr>
        <w:t xml:space="preserve">Responsable(s) del testado: </w:t>
      </w:r>
      <w:r w:rsidRPr="00D12E28">
        <w:rPr>
          <w:rFonts w:ascii="Montserrat" w:hAnsi="Montserrat"/>
          <w:sz w:val="18"/>
          <w:szCs w:val="18"/>
        </w:rPr>
        <w:t>Asentar el nombre completo y cargo de la(s) persona(s) responsable(s) de la elaboración de la versión</w:t>
      </w:r>
      <w:r w:rsidRPr="00D12E28">
        <w:rPr>
          <w:rFonts w:ascii="Montserrat" w:hAnsi="Montserrat"/>
          <w:spacing w:val="1"/>
          <w:sz w:val="18"/>
          <w:szCs w:val="18"/>
        </w:rPr>
        <w:t xml:space="preserve"> </w:t>
      </w:r>
      <w:r w:rsidRPr="00D12E28">
        <w:rPr>
          <w:rFonts w:ascii="Montserrat" w:hAnsi="Montserrat"/>
          <w:sz w:val="18"/>
          <w:szCs w:val="18"/>
        </w:rPr>
        <w:t>pública.</w:t>
      </w:r>
    </w:p>
    <w:p w14:paraId="7F37288E" w14:textId="77777777" w:rsidR="00D12E28" w:rsidRPr="00D12E28" w:rsidRDefault="00D12E28" w:rsidP="00D12E28">
      <w:pPr>
        <w:pStyle w:val="Prrafodelista"/>
        <w:widowControl w:val="0"/>
        <w:numPr>
          <w:ilvl w:val="0"/>
          <w:numId w:val="18"/>
        </w:numPr>
        <w:tabs>
          <w:tab w:val="left" w:pos="284"/>
          <w:tab w:val="left" w:pos="1063"/>
        </w:tabs>
        <w:autoSpaceDE w:val="0"/>
        <w:autoSpaceDN w:val="0"/>
        <w:spacing w:before="1"/>
        <w:ind w:left="0" w:right="935" w:firstLine="0"/>
        <w:contextualSpacing w:val="0"/>
        <w:jc w:val="both"/>
        <w:rPr>
          <w:rFonts w:ascii="Montserrat" w:hAnsi="Montserrat"/>
          <w:sz w:val="18"/>
          <w:szCs w:val="18"/>
        </w:rPr>
      </w:pPr>
      <w:r w:rsidRPr="00D12E28">
        <w:rPr>
          <w:rFonts w:ascii="Montserrat" w:hAnsi="Montserrat"/>
          <w:b/>
          <w:sz w:val="18"/>
          <w:szCs w:val="18"/>
        </w:rPr>
        <w:t xml:space="preserve">Nombre y cargo del titular de la unidad administrativa responsable: </w:t>
      </w:r>
      <w:r w:rsidRPr="00D12E28">
        <w:rPr>
          <w:rFonts w:ascii="Montserrat" w:hAnsi="Montserrat"/>
          <w:sz w:val="18"/>
          <w:szCs w:val="18"/>
        </w:rPr>
        <w:t>Nombre y cargo de la persona servidora pública que solicitó la clasificación de la</w:t>
      </w:r>
      <w:r w:rsidRPr="00D12E28">
        <w:rPr>
          <w:rFonts w:ascii="Montserrat" w:hAnsi="Montserrat"/>
          <w:spacing w:val="-5"/>
          <w:sz w:val="18"/>
          <w:szCs w:val="18"/>
        </w:rPr>
        <w:t xml:space="preserve"> </w:t>
      </w:r>
      <w:r w:rsidRPr="00D12E28">
        <w:rPr>
          <w:rFonts w:ascii="Montserrat" w:hAnsi="Montserrat"/>
          <w:sz w:val="18"/>
          <w:szCs w:val="18"/>
        </w:rPr>
        <w:t>información.</w:t>
      </w:r>
    </w:p>
    <w:p w14:paraId="021BCF31" w14:textId="77777777" w:rsidR="00D12E28" w:rsidRPr="00D12E28" w:rsidRDefault="00D12E28" w:rsidP="00D12E28">
      <w:pPr>
        <w:pStyle w:val="Textoindependiente"/>
        <w:tabs>
          <w:tab w:val="left" w:pos="284"/>
        </w:tabs>
        <w:spacing w:before="11" w:line="240" w:lineRule="auto"/>
        <w:ind w:left="0" w:hanging="2"/>
        <w:rPr>
          <w:rFonts w:ascii="Montserrat" w:hAnsi="Montserrat"/>
          <w:sz w:val="18"/>
          <w:szCs w:val="18"/>
        </w:rPr>
      </w:pPr>
    </w:p>
    <w:p w14:paraId="0D98653A" w14:textId="0DCD60DD" w:rsidR="00D12E28" w:rsidRPr="00D12E28" w:rsidRDefault="00D12E28" w:rsidP="00D12E28">
      <w:pPr>
        <w:pStyle w:val="Prrafodelista"/>
        <w:widowControl w:val="0"/>
        <w:numPr>
          <w:ilvl w:val="0"/>
          <w:numId w:val="18"/>
        </w:numPr>
        <w:tabs>
          <w:tab w:val="left" w:pos="284"/>
          <w:tab w:val="left" w:pos="1047"/>
        </w:tabs>
        <w:autoSpaceDE w:val="0"/>
        <w:autoSpaceDN w:val="0"/>
        <w:ind w:left="0" w:right="935" w:firstLine="0"/>
        <w:contextualSpacing w:val="0"/>
        <w:jc w:val="both"/>
        <w:rPr>
          <w:rFonts w:ascii="Montserrat" w:hAnsi="Montserrat"/>
          <w:sz w:val="18"/>
          <w:szCs w:val="18"/>
        </w:rPr>
      </w:pPr>
      <w:r w:rsidRPr="00D12E28">
        <w:rPr>
          <w:rFonts w:ascii="Montserrat" w:hAnsi="Montserrat"/>
          <w:b/>
          <w:sz w:val="18"/>
          <w:szCs w:val="18"/>
        </w:rPr>
        <w:t xml:space="preserve">Número de nota: </w:t>
      </w:r>
      <w:r w:rsidRPr="00D12E28">
        <w:rPr>
          <w:rFonts w:ascii="Montserrat" w:hAnsi="Montserrat"/>
          <w:sz w:val="18"/>
          <w:szCs w:val="18"/>
        </w:rPr>
        <w:t>El objetivo es vincular el dato con un número consecutivo para identificarlo en el paginado del documento o expediente, el cual se encontrará testado e indicado con el número de nota que le corresponda.</w:t>
      </w:r>
    </w:p>
    <w:p w14:paraId="2A7019E5" w14:textId="0FCEB27E" w:rsidR="00D12E28" w:rsidRDefault="00D12E28" w:rsidP="00D12E28">
      <w:pPr>
        <w:tabs>
          <w:tab w:val="left" w:pos="284"/>
        </w:tabs>
        <w:ind w:right="932"/>
        <w:jc w:val="both"/>
        <w:rPr>
          <w:rFonts w:ascii="Montserrat" w:hAnsi="Montserrat"/>
          <w:sz w:val="18"/>
          <w:szCs w:val="18"/>
        </w:rPr>
      </w:pPr>
      <w:r w:rsidRPr="00D12E28">
        <w:rPr>
          <w:rFonts w:ascii="Montserrat" w:hAnsi="Montserrat"/>
          <w:sz w:val="18"/>
          <w:szCs w:val="18"/>
        </w:rPr>
        <w:t>Por</w:t>
      </w:r>
      <w:r w:rsidRPr="00D12E28">
        <w:rPr>
          <w:rFonts w:ascii="Montserrat" w:hAnsi="Montserrat"/>
          <w:spacing w:val="-6"/>
          <w:sz w:val="18"/>
          <w:szCs w:val="18"/>
        </w:rPr>
        <w:t xml:space="preserve"> </w:t>
      </w:r>
      <w:r w:rsidRPr="00D12E28">
        <w:rPr>
          <w:rFonts w:ascii="Montserrat" w:hAnsi="Montserrat"/>
          <w:sz w:val="18"/>
          <w:szCs w:val="18"/>
        </w:rPr>
        <w:t>ejemplo,</w:t>
      </w:r>
      <w:r w:rsidRPr="00D12E28">
        <w:rPr>
          <w:rFonts w:ascii="Montserrat" w:hAnsi="Montserrat"/>
          <w:spacing w:val="-9"/>
          <w:sz w:val="18"/>
          <w:szCs w:val="18"/>
        </w:rPr>
        <w:t xml:space="preserve"> </w:t>
      </w:r>
      <w:r w:rsidRPr="00D12E28">
        <w:rPr>
          <w:rFonts w:ascii="Montserrat" w:hAnsi="Montserrat"/>
          <w:sz w:val="18"/>
          <w:szCs w:val="18"/>
        </w:rPr>
        <w:t>se</w:t>
      </w:r>
      <w:r w:rsidRPr="00D12E28">
        <w:rPr>
          <w:rFonts w:ascii="Montserrat" w:hAnsi="Montserrat"/>
          <w:spacing w:val="-6"/>
          <w:sz w:val="18"/>
          <w:szCs w:val="18"/>
        </w:rPr>
        <w:t xml:space="preserve"> </w:t>
      </w:r>
      <w:r w:rsidRPr="00D12E28">
        <w:rPr>
          <w:rFonts w:ascii="Montserrat" w:hAnsi="Montserrat"/>
          <w:sz w:val="18"/>
          <w:szCs w:val="18"/>
        </w:rPr>
        <w:t>vincula</w:t>
      </w:r>
      <w:r w:rsidRPr="00D12E28">
        <w:rPr>
          <w:rFonts w:ascii="Montserrat" w:hAnsi="Montserrat"/>
          <w:spacing w:val="-6"/>
          <w:sz w:val="18"/>
          <w:szCs w:val="18"/>
        </w:rPr>
        <w:t xml:space="preserve"> </w:t>
      </w:r>
      <w:r w:rsidRPr="00D12E28">
        <w:rPr>
          <w:rFonts w:ascii="Montserrat" w:hAnsi="Montserrat"/>
          <w:sz w:val="18"/>
          <w:szCs w:val="18"/>
        </w:rPr>
        <w:t>el</w:t>
      </w:r>
      <w:r w:rsidRPr="00D12E28">
        <w:rPr>
          <w:rFonts w:ascii="Montserrat" w:hAnsi="Montserrat"/>
          <w:spacing w:val="-10"/>
          <w:sz w:val="18"/>
          <w:szCs w:val="18"/>
        </w:rPr>
        <w:t xml:space="preserve"> </w:t>
      </w:r>
      <w:r w:rsidRPr="00D12E28">
        <w:rPr>
          <w:rFonts w:ascii="Montserrat" w:hAnsi="Montserrat"/>
          <w:sz w:val="18"/>
          <w:szCs w:val="18"/>
        </w:rPr>
        <w:t>número</w:t>
      </w:r>
      <w:r w:rsidRPr="00D12E28">
        <w:rPr>
          <w:rFonts w:ascii="Montserrat" w:hAnsi="Montserrat"/>
          <w:spacing w:val="-8"/>
          <w:sz w:val="18"/>
          <w:szCs w:val="18"/>
        </w:rPr>
        <w:t xml:space="preserve"> </w:t>
      </w:r>
      <w:r w:rsidRPr="00D12E28">
        <w:rPr>
          <w:rFonts w:ascii="Montserrat" w:hAnsi="Montserrat"/>
          <w:sz w:val="18"/>
          <w:szCs w:val="18"/>
        </w:rPr>
        <w:t>1</w:t>
      </w:r>
      <w:r w:rsidRPr="00D12E28">
        <w:rPr>
          <w:rFonts w:ascii="Montserrat" w:hAnsi="Montserrat"/>
          <w:spacing w:val="-5"/>
          <w:sz w:val="18"/>
          <w:szCs w:val="18"/>
        </w:rPr>
        <w:t xml:space="preserve"> </w:t>
      </w:r>
      <w:r w:rsidRPr="00D12E28">
        <w:rPr>
          <w:rFonts w:ascii="Montserrat" w:hAnsi="Montserrat"/>
          <w:sz w:val="18"/>
          <w:szCs w:val="18"/>
        </w:rPr>
        <w:t>con</w:t>
      </w:r>
      <w:r w:rsidRPr="00D12E28">
        <w:rPr>
          <w:rFonts w:ascii="Montserrat" w:hAnsi="Montserrat"/>
          <w:spacing w:val="-5"/>
          <w:sz w:val="18"/>
          <w:szCs w:val="18"/>
        </w:rPr>
        <w:t xml:space="preserve"> </w:t>
      </w:r>
      <w:r w:rsidRPr="00D12E28">
        <w:rPr>
          <w:rFonts w:ascii="Montserrat" w:hAnsi="Montserrat"/>
          <w:sz w:val="18"/>
          <w:szCs w:val="18"/>
        </w:rPr>
        <w:t>el</w:t>
      </w:r>
      <w:r w:rsidRPr="00D12E28">
        <w:rPr>
          <w:rFonts w:ascii="Montserrat" w:hAnsi="Montserrat"/>
          <w:spacing w:val="-7"/>
          <w:sz w:val="18"/>
          <w:szCs w:val="18"/>
        </w:rPr>
        <w:t xml:space="preserve"> </w:t>
      </w:r>
      <w:r w:rsidRPr="00D12E28">
        <w:rPr>
          <w:rFonts w:ascii="Montserrat" w:hAnsi="Montserrat"/>
          <w:sz w:val="18"/>
          <w:szCs w:val="18"/>
        </w:rPr>
        <w:t>Registro</w:t>
      </w:r>
      <w:r w:rsidRPr="00D12E28">
        <w:rPr>
          <w:rFonts w:ascii="Montserrat" w:hAnsi="Montserrat"/>
          <w:spacing w:val="-8"/>
          <w:sz w:val="18"/>
          <w:szCs w:val="18"/>
        </w:rPr>
        <w:t xml:space="preserve"> </w:t>
      </w:r>
      <w:r w:rsidRPr="00D12E28">
        <w:rPr>
          <w:rFonts w:ascii="Montserrat" w:hAnsi="Montserrat"/>
          <w:sz w:val="18"/>
          <w:szCs w:val="18"/>
        </w:rPr>
        <w:t>Federal</w:t>
      </w:r>
      <w:r w:rsidRPr="00D12E28">
        <w:rPr>
          <w:rFonts w:ascii="Montserrat" w:hAnsi="Montserrat"/>
          <w:spacing w:val="-7"/>
          <w:sz w:val="18"/>
          <w:szCs w:val="18"/>
        </w:rPr>
        <w:t xml:space="preserve"> </w:t>
      </w:r>
      <w:r w:rsidRPr="00D12E28">
        <w:rPr>
          <w:rFonts w:ascii="Montserrat" w:hAnsi="Montserrat"/>
          <w:sz w:val="18"/>
          <w:szCs w:val="18"/>
        </w:rPr>
        <w:t>de</w:t>
      </w:r>
      <w:r w:rsidRPr="00D12E28">
        <w:rPr>
          <w:rFonts w:ascii="Montserrat" w:hAnsi="Montserrat"/>
          <w:spacing w:val="-8"/>
          <w:sz w:val="18"/>
          <w:szCs w:val="18"/>
        </w:rPr>
        <w:t xml:space="preserve"> </w:t>
      </w:r>
      <w:r w:rsidRPr="00D12E28">
        <w:rPr>
          <w:rFonts w:ascii="Montserrat" w:hAnsi="Montserrat"/>
          <w:sz w:val="18"/>
          <w:szCs w:val="18"/>
        </w:rPr>
        <w:t>Contribuyentes</w:t>
      </w:r>
      <w:r w:rsidRPr="00D12E28">
        <w:rPr>
          <w:rFonts w:ascii="Montserrat" w:hAnsi="Montserrat"/>
          <w:spacing w:val="-6"/>
          <w:sz w:val="18"/>
          <w:szCs w:val="18"/>
        </w:rPr>
        <w:t xml:space="preserve"> </w:t>
      </w:r>
      <w:r w:rsidRPr="00D12E28">
        <w:rPr>
          <w:rFonts w:ascii="Montserrat" w:hAnsi="Montserrat"/>
          <w:sz w:val="18"/>
          <w:szCs w:val="18"/>
        </w:rPr>
        <w:t>(RFC);</w:t>
      </w:r>
      <w:r w:rsidRPr="00D12E28">
        <w:rPr>
          <w:rFonts w:ascii="Montserrat" w:hAnsi="Montserrat"/>
          <w:spacing w:val="-6"/>
          <w:sz w:val="18"/>
          <w:szCs w:val="18"/>
        </w:rPr>
        <w:t xml:space="preserve"> </w:t>
      </w:r>
      <w:r w:rsidRPr="00D12E28">
        <w:rPr>
          <w:rFonts w:ascii="Montserrat" w:hAnsi="Montserrat"/>
          <w:sz w:val="18"/>
          <w:szCs w:val="18"/>
        </w:rPr>
        <w:t>en</w:t>
      </w:r>
      <w:r w:rsidRPr="00D12E28">
        <w:rPr>
          <w:rFonts w:ascii="Montserrat" w:hAnsi="Montserrat"/>
          <w:spacing w:val="-5"/>
          <w:sz w:val="18"/>
          <w:szCs w:val="18"/>
        </w:rPr>
        <w:t xml:space="preserve"> </w:t>
      </w:r>
      <w:r w:rsidRPr="00D12E28">
        <w:rPr>
          <w:rFonts w:ascii="Montserrat" w:hAnsi="Montserrat"/>
          <w:sz w:val="18"/>
          <w:szCs w:val="18"/>
        </w:rPr>
        <w:t>ese</w:t>
      </w:r>
      <w:r w:rsidRPr="00D12E28">
        <w:rPr>
          <w:rFonts w:ascii="Montserrat" w:hAnsi="Montserrat"/>
          <w:spacing w:val="-6"/>
          <w:sz w:val="18"/>
          <w:szCs w:val="18"/>
        </w:rPr>
        <w:t xml:space="preserve"> </w:t>
      </w:r>
      <w:r w:rsidRPr="00D12E28">
        <w:rPr>
          <w:rFonts w:ascii="Montserrat" w:hAnsi="Montserrat"/>
          <w:sz w:val="18"/>
          <w:szCs w:val="18"/>
        </w:rPr>
        <w:t>sentido, en donde se encuentre dicho dato en el documento o expresión documental, se deberá de testar y colocar el número 1, con el objetivo de que el lector pueda identificar que lo que está testado es el RFC.</w:t>
      </w:r>
    </w:p>
    <w:p w14:paraId="07A2343D" w14:textId="77777777" w:rsidR="00D12E28" w:rsidRPr="00D12E28" w:rsidRDefault="00D12E28" w:rsidP="00D12E28">
      <w:pPr>
        <w:tabs>
          <w:tab w:val="left" w:pos="284"/>
        </w:tabs>
        <w:ind w:right="932"/>
        <w:jc w:val="both"/>
        <w:rPr>
          <w:rFonts w:ascii="Montserrat" w:hAnsi="Montserrat"/>
          <w:sz w:val="18"/>
          <w:szCs w:val="18"/>
        </w:rPr>
      </w:pPr>
    </w:p>
    <w:p w14:paraId="4CE13318" w14:textId="3791AD59" w:rsidR="00D12E28" w:rsidRPr="00D12E28" w:rsidRDefault="00D12E28" w:rsidP="00D12E28">
      <w:pPr>
        <w:pStyle w:val="Prrafodelista"/>
        <w:widowControl w:val="0"/>
        <w:numPr>
          <w:ilvl w:val="0"/>
          <w:numId w:val="18"/>
        </w:numPr>
        <w:tabs>
          <w:tab w:val="left" w:pos="284"/>
          <w:tab w:val="left" w:pos="1041"/>
        </w:tabs>
        <w:autoSpaceDE w:val="0"/>
        <w:autoSpaceDN w:val="0"/>
        <w:ind w:left="0" w:right="936" w:firstLine="0"/>
        <w:contextualSpacing w:val="0"/>
        <w:jc w:val="both"/>
        <w:rPr>
          <w:rFonts w:ascii="Montserrat" w:hAnsi="Montserrat"/>
          <w:sz w:val="18"/>
          <w:szCs w:val="18"/>
        </w:rPr>
      </w:pPr>
      <w:r w:rsidRPr="00D12E28">
        <w:rPr>
          <w:rFonts w:ascii="Montserrat" w:hAnsi="Montserrat"/>
          <w:b/>
          <w:sz w:val="18"/>
          <w:szCs w:val="18"/>
        </w:rPr>
        <w:t xml:space="preserve">Dato: </w:t>
      </w:r>
      <w:r w:rsidRPr="00D12E28">
        <w:rPr>
          <w:rFonts w:ascii="Montserrat" w:hAnsi="Montserrat"/>
          <w:sz w:val="18"/>
          <w:szCs w:val="18"/>
        </w:rPr>
        <w:t>En este rubro se deberá de indicar el dato o la categoría. En esta columna no se deberá de repetir el dato, si el dato obra en distintas hojas se deberá indicar en la columna correspondiente pero no repetir el dato en el</w:t>
      </w:r>
      <w:r w:rsidRPr="00D12E28">
        <w:rPr>
          <w:rFonts w:ascii="Montserrat" w:hAnsi="Montserrat"/>
          <w:spacing w:val="-9"/>
          <w:sz w:val="18"/>
          <w:szCs w:val="18"/>
        </w:rPr>
        <w:t xml:space="preserve"> </w:t>
      </w:r>
      <w:r w:rsidRPr="00D12E28">
        <w:rPr>
          <w:rFonts w:ascii="Montserrat" w:hAnsi="Montserrat"/>
          <w:sz w:val="18"/>
          <w:szCs w:val="18"/>
        </w:rPr>
        <w:t>índice.</w:t>
      </w:r>
    </w:p>
    <w:p w14:paraId="0F45E031" w14:textId="14507B7B" w:rsidR="00D12E28" w:rsidRPr="00D12E28" w:rsidRDefault="00D12E28" w:rsidP="00D12E28">
      <w:pPr>
        <w:pStyle w:val="Prrafodelista"/>
        <w:widowControl w:val="0"/>
        <w:numPr>
          <w:ilvl w:val="0"/>
          <w:numId w:val="18"/>
        </w:numPr>
        <w:tabs>
          <w:tab w:val="left" w:pos="284"/>
          <w:tab w:val="left" w:pos="1140"/>
        </w:tabs>
        <w:autoSpaceDE w:val="0"/>
        <w:autoSpaceDN w:val="0"/>
        <w:spacing w:before="1"/>
        <w:ind w:left="0" w:right="937" w:firstLine="0"/>
        <w:contextualSpacing w:val="0"/>
        <w:jc w:val="both"/>
        <w:rPr>
          <w:rFonts w:ascii="Montserrat" w:hAnsi="Montserrat"/>
          <w:sz w:val="18"/>
          <w:szCs w:val="18"/>
        </w:rPr>
      </w:pPr>
      <w:r w:rsidRPr="00D12E28">
        <w:rPr>
          <w:rFonts w:ascii="Montserrat" w:hAnsi="Montserrat"/>
          <w:b/>
          <w:sz w:val="18"/>
          <w:szCs w:val="18"/>
        </w:rPr>
        <w:t>Fundamento</w:t>
      </w:r>
      <w:r w:rsidRPr="00D12E28">
        <w:rPr>
          <w:rFonts w:ascii="Montserrat" w:hAnsi="Montserrat"/>
          <w:sz w:val="18"/>
          <w:szCs w:val="18"/>
        </w:rPr>
        <w:t>: Artículo, fracción, inciso, párrafo o numeral de la ley o tratado internacional que expresamente otorga el carácter de reservada o</w:t>
      </w:r>
      <w:r w:rsidRPr="00D12E28">
        <w:rPr>
          <w:rFonts w:ascii="Montserrat" w:hAnsi="Montserrat"/>
          <w:spacing w:val="-5"/>
          <w:sz w:val="18"/>
          <w:szCs w:val="18"/>
        </w:rPr>
        <w:t xml:space="preserve"> </w:t>
      </w:r>
      <w:r w:rsidRPr="00D12E28">
        <w:rPr>
          <w:rFonts w:ascii="Montserrat" w:hAnsi="Montserrat"/>
          <w:sz w:val="18"/>
          <w:szCs w:val="18"/>
        </w:rPr>
        <w:t>confidencial.</w:t>
      </w:r>
    </w:p>
    <w:p w14:paraId="1F55536F" w14:textId="0F1376FF" w:rsidR="00D12E28" w:rsidRPr="00D12E28" w:rsidRDefault="00D12E28" w:rsidP="00D12E28">
      <w:pPr>
        <w:pStyle w:val="Prrafodelista"/>
        <w:widowControl w:val="0"/>
        <w:numPr>
          <w:ilvl w:val="0"/>
          <w:numId w:val="18"/>
        </w:numPr>
        <w:tabs>
          <w:tab w:val="left" w:pos="284"/>
          <w:tab w:val="left" w:pos="1121"/>
        </w:tabs>
        <w:autoSpaceDE w:val="0"/>
        <w:autoSpaceDN w:val="0"/>
        <w:ind w:left="0" w:right="933" w:firstLine="0"/>
        <w:contextualSpacing w:val="0"/>
        <w:jc w:val="both"/>
        <w:rPr>
          <w:rFonts w:ascii="Montserrat" w:hAnsi="Montserrat"/>
          <w:sz w:val="18"/>
          <w:szCs w:val="18"/>
        </w:rPr>
      </w:pPr>
      <w:r w:rsidRPr="00D12E28">
        <w:rPr>
          <w:rFonts w:ascii="Montserrat" w:hAnsi="Montserrat"/>
          <w:b/>
          <w:sz w:val="18"/>
          <w:szCs w:val="18"/>
        </w:rPr>
        <w:t xml:space="preserve">Motivación: </w:t>
      </w:r>
      <w:r w:rsidRPr="00D12E28">
        <w:rPr>
          <w:rFonts w:ascii="Montserrat" w:hAnsi="Montserrat"/>
          <w:sz w:val="18"/>
          <w:szCs w:val="18"/>
        </w:rPr>
        <w:t>Las razones o circunstancias especiales que lo llevaron a concluir que el caso particular se ajusta al supuesto previsto por la norma legal invocada como</w:t>
      </w:r>
      <w:r w:rsidRPr="00D12E28">
        <w:rPr>
          <w:rFonts w:ascii="Montserrat" w:hAnsi="Montserrat"/>
          <w:spacing w:val="-8"/>
          <w:sz w:val="18"/>
          <w:szCs w:val="18"/>
        </w:rPr>
        <w:t xml:space="preserve"> </w:t>
      </w:r>
      <w:r w:rsidRPr="00D12E28">
        <w:rPr>
          <w:rFonts w:ascii="Montserrat" w:hAnsi="Montserrat"/>
          <w:sz w:val="18"/>
          <w:szCs w:val="18"/>
        </w:rPr>
        <w:t>fundamento.</w:t>
      </w:r>
    </w:p>
    <w:p w14:paraId="276E81BF" w14:textId="77777777" w:rsidR="00D12E28" w:rsidRPr="00D12E28" w:rsidRDefault="00D12E28" w:rsidP="00D12E28">
      <w:pPr>
        <w:pStyle w:val="Prrafodelista"/>
        <w:widowControl w:val="0"/>
        <w:numPr>
          <w:ilvl w:val="0"/>
          <w:numId w:val="18"/>
        </w:numPr>
        <w:tabs>
          <w:tab w:val="left" w:pos="284"/>
          <w:tab w:val="left" w:pos="1115"/>
        </w:tabs>
        <w:autoSpaceDE w:val="0"/>
        <w:autoSpaceDN w:val="0"/>
        <w:ind w:left="0" w:right="935" w:firstLine="0"/>
        <w:contextualSpacing w:val="0"/>
        <w:jc w:val="both"/>
        <w:rPr>
          <w:rFonts w:ascii="Montserrat" w:hAnsi="Montserrat"/>
          <w:sz w:val="18"/>
          <w:szCs w:val="18"/>
        </w:rPr>
      </w:pPr>
      <w:r w:rsidRPr="00D12E28">
        <w:rPr>
          <w:rFonts w:ascii="Montserrat" w:hAnsi="Montserrat"/>
          <w:b/>
          <w:sz w:val="18"/>
          <w:szCs w:val="18"/>
        </w:rPr>
        <w:t xml:space="preserve">Hojas: </w:t>
      </w:r>
      <w:r w:rsidRPr="00D12E28">
        <w:rPr>
          <w:rFonts w:ascii="Montserrat" w:hAnsi="Montserrat"/>
          <w:sz w:val="18"/>
          <w:szCs w:val="18"/>
        </w:rPr>
        <w:t>Indicar el número de fojas en donde se localice el dato que se testará. En donde se teste el dato se deberá de indicar el número de nota que le</w:t>
      </w:r>
      <w:r w:rsidRPr="00D12E28">
        <w:rPr>
          <w:rFonts w:ascii="Montserrat" w:hAnsi="Montserrat"/>
          <w:spacing w:val="-4"/>
          <w:sz w:val="18"/>
          <w:szCs w:val="18"/>
        </w:rPr>
        <w:t xml:space="preserve"> </w:t>
      </w:r>
      <w:r w:rsidRPr="00D12E28">
        <w:rPr>
          <w:rFonts w:ascii="Montserrat" w:hAnsi="Montserrat"/>
          <w:sz w:val="18"/>
          <w:szCs w:val="18"/>
        </w:rPr>
        <w:t>corresponda.</w:t>
      </w:r>
    </w:p>
    <w:p w14:paraId="7BD529D9" w14:textId="77777777" w:rsidR="00D12E28" w:rsidRDefault="00D12E28" w:rsidP="00D12E28">
      <w:pPr>
        <w:pStyle w:val="Textoindependiente"/>
        <w:spacing w:before="11"/>
        <w:rPr>
          <w:b/>
          <w:sz w:val="13"/>
        </w:rPr>
      </w:pPr>
    </w:p>
    <w:p w14:paraId="74C59CB7" w14:textId="77777777" w:rsidR="00D12E28" w:rsidRDefault="00D12E28" w:rsidP="00D12E28">
      <w:pPr>
        <w:jc w:val="both"/>
        <w:rPr>
          <w:rFonts w:ascii="Montserrat" w:eastAsia="Montserrat" w:hAnsi="Montserrat" w:cs="Montserrat"/>
          <w:b/>
          <w:sz w:val="18"/>
          <w:szCs w:val="18"/>
        </w:rPr>
      </w:pPr>
    </w:p>
    <w:p w14:paraId="4DE3EFF2" w14:textId="77777777" w:rsidR="00F92DC7" w:rsidRDefault="00F92DC7" w:rsidP="00E1597B">
      <w:pPr>
        <w:ind w:left="2160" w:firstLine="720"/>
        <w:jc w:val="both"/>
        <w:rPr>
          <w:rFonts w:ascii="Montserrat" w:eastAsia="Montserrat" w:hAnsi="Montserrat" w:cs="Montserrat"/>
          <w:b/>
          <w:sz w:val="18"/>
          <w:szCs w:val="18"/>
        </w:rPr>
      </w:pPr>
    </w:p>
    <w:p w14:paraId="5FF77FF1" w14:textId="77777777" w:rsidR="00F92DC7" w:rsidRDefault="00F92DC7" w:rsidP="00E1597B">
      <w:pPr>
        <w:ind w:left="2160" w:firstLine="720"/>
        <w:jc w:val="both"/>
        <w:rPr>
          <w:rFonts w:ascii="Montserrat" w:eastAsia="Montserrat" w:hAnsi="Montserrat" w:cs="Montserrat"/>
          <w:b/>
          <w:sz w:val="18"/>
          <w:szCs w:val="18"/>
        </w:rPr>
      </w:pPr>
    </w:p>
    <w:p w14:paraId="6FC465DC" w14:textId="45B16003" w:rsidR="00F92DC7" w:rsidRDefault="00F92DC7" w:rsidP="00D12E28">
      <w:pPr>
        <w:jc w:val="both"/>
        <w:rPr>
          <w:rFonts w:ascii="Montserrat" w:eastAsia="Montserrat" w:hAnsi="Montserrat" w:cs="Montserrat"/>
          <w:b/>
          <w:sz w:val="18"/>
          <w:szCs w:val="18"/>
        </w:rPr>
      </w:pPr>
    </w:p>
    <w:p w14:paraId="5979DDC6" w14:textId="77777777" w:rsidR="00D12E28" w:rsidRPr="00D12E28" w:rsidRDefault="00D12E28" w:rsidP="00D12E28">
      <w:pPr>
        <w:pStyle w:val="Ttulo1"/>
        <w:keepNext w:val="0"/>
        <w:keepLines w:val="0"/>
        <w:widowControl w:val="0"/>
        <w:numPr>
          <w:ilvl w:val="0"/>
          <w:numId w:val="19"/>
        </w:numPr>
        <w:autoSpaceDE w:val="0"/>
        <w:autoSpaceDN w:val="0"/>
        <w:spacing w:before="78" w:after="0" w:line="244" w:lineRule="auto"/>
        <w:ind w:left="0" w:right="936"/>
        <w:jc w:val="both"/>
        <w:rPr>
          <w:rFonts w:ascii="Montserrat" w:hAnsi="Montserrat"/>
          <w:sz w:val="22"/>
          <w:szCs w:val="22"/>
        </w:rPr>
      </w:pPr>
      <w:r w:rsidRPr="00D12E28">
        <w:rPr>
          <w:rFonts w:ascii="Montserrat" w:hAnsi="Montserrat"/>
          <w:sz w:val="22"/>
          <w:szCs w:val="22"/>
        </w:rPr>
        <w:lastRenderedPageBreak/>
        <w:t>Formato B) Carátula de versión pública de documento o expediente que contiene información clasificada como reservada</w:t>
      </w:r>
      <w:r w:rsidRPr="00D12E28">
        <w:rPr>
          <w:rFonts w:ascii="Montserrat" w:hAnsi="Montserrat"/>
          <w:spacing w:val="-5"/>
          <w:sz w:val="22"/>
          <w:szCs w:val="22"/>
        </w:rPr>
        <w:t xml:space="preserve"> </w:t>
      </w:r>
      <w:r w:rsidRPr="00D12E28">
        <w:rPr>
          <w:rFonts w:ascii="Montserrat" w:hAnsi="Montserrat"/>
          <w:sz w:val="22"/>
          <w:szCs w:val="22"/>
        </w:rPr>
        <w:t>parcialmente</w:t>
      </w:r>
    </w:p>
    <w:p w14:paraId="333DEAF1" w14:textId="77777777" w:rsidR="00D12E28" w:rsidRDefault="00D12E28" w:rsidP="00D12E28">
      <w:pPr>
        <w:pStyle w:val="Textoindependiente"/>
        <w:spacing w:before="1"/>
        <w:ind w:left="0" w:hanging="2"/>
        <w:rPr>
          <w:b/>
          <w:sz w:val="21"/>
        </w:rPr>
      </w:pPr>
    </w:p>
    <w:p w14:paraId="696AFC9C" w14:textId="77777777" w:rsidR="00D12E28" w:rsidRPr="00D12E28" w:rsidRDefault="00D12E28" w:rsidP="00D12E28">
      <w:pPr>
        <w:pStyle w:val="Textoindependiente"/>
        <w:spacing w:line="230" w:lineRule="auto"/>
        <w:ind w:left="0" w:right="1134" w:hanging="2"/>
        <w:jc w:val="both"/>
        <w:rPr>
          <w:rFonts w:ascii="Montserrat" w:hAnsi="Montserrat"/>
          <w:sz w:val="18"/>
          <w:szCs w:val="18"/>
        </w:rPr>
      </w:pPr>
      <w:r w:rsidRPr="00D12E28">
        <w:rPr>
          <w:rFonts w:ascii="Montserrat" w:hAnsi="Montserrat"/>
          <w:b/>
          <w:sz w:val="18"/>
          <w:szCs w:val="18"/>
        </w:rPr>
        <w:t xml:space="preserve">Ámbito de aplicación: </w:t>
      </w:r>
      <w:r w:rsidRPr="00D12E28">
        <w:rPr>
          <w:rFonts w:ascii="Montserrat" w:hAnsi="Montserrat"/>
          <w:sz w:val="18"/>
          <w:szCs w:val="18"/>
        </w:rPr>
        <w:t>Este formato se utilizará en el caso específico en que se clasifique información como reservada de manera parcial y se elabore una versión pública del documento o expediente.</w:t>
      </w:r>
    </w:p>
    <w:p w14:paraId="40BD388B" w14:textId="4869DD70" w:rsidR="00D12E28" w:rsidRPr="00D12E28" w:rsidRDefault="00D12E28" w:rsidP="00D12E28">
      <w:pPr>
        <w:jc w:val="both"/>
        <w:rPr>
          <w:rFonts w:ascii="Montserrat" w:eastAsia="Montserrat" w:hAnsi="Montserrat" w:cs="Montserrat"/>
          <w:b/>
          <w:sz w:val="18"/>
          <w:szCs w:val="18"/>
        </w:rPr>
      </w:pPr>
      <w:r w:rsidRPr="00D12E28">
        <w:rPr>
          <w:rFonts w:ascii="Montserrat" w:hAnsi="Montserrat"/>
          <w:b/>
          <w:sz w:val="18"/>
          <w:szCs w:val="18"/>
        </w:rPr>
        <w:t xml:space="preserve">Presupuestos procesales: </w:t>
      </w:r>
      <w:r w:rsidRPr="00D12E28">
        <w:rPr>
          <w:rFonts w:ascii="Montserrat" w:hAnsi="Montserrat"/>
          <w:sz w:val="18"/>
          <w:szCs w:val="18"/>
        </w:rPr>
        <w:t>1. Se elabora versión pública y; 2. Clasificación información como reservada parcialmente</w:t>
      </w:r>
    </w:p>
    <w:p w14:paraId="71544F71" w14:textId="77777777" w:rsidR="00F92DC7" w:rsidRDefault="00F92DC7" w:rsidP="00E1597B">
      <w:pPr>
        <w:ind w:left="2160" w:firstLine="720"/>
        <w:jc w:val="both"/>
        <w:rPr>
          <w:rFonts w:ascii="Montserrat" w:eastAsia="Montserrat" w:hAnsi="Montserrat" w:cs="Montserrat"/>
          <w:b/>
          <w:sz w:val="18"/>
          <w:szCs w:val="18"/>
        </w:rPr>
      </w:pPr>
    </w:p>
    <w:tbl>
      <w:tblPr>
        <w:tblStyle w:val="TableNormal"/>
        <w:tblW w:w="10204" w:type="dxa"/>
        <w:tblInd w:w="-10" w:type="dxa"/>
        <w:tblBorders>
          <w:top w:val="single" w:sz="8" w:space="0" w:color="666699"/>
          <w:left w:val="single" w:sz="8" w:space="0" w:color="666699"/>
          <w:bottom w:val="single" w:sz="8" w:space="0" w:color="666699"/>
          <w:right w:val="single" w:sz="8" w:space="0" w:color="666699"/>
          <w:insideH w:val="single" w:sz="8" w:space="0" w:color="666699"/>
          <w:insideV w:val="single" w:sz="8" w:space="0" w:color="666699"/>
        </w:tblBorders>
        <w:tblLayout w:type="fixed"/>
        <w:tblLook w:val="01E0" w:firstRow="1" w:lastRow="1" w:firstColumn="1" w:lastColumn="1" w:noHBand="0" w:noVBand="0"/>
      </w:tblPr>
      <w:tblGrid>
        <w:gridCol w:w="1550"/>
        <w:gridCol w:w="2400"/>
        <w:gridCol w:w="2628"/>
        <w:gridCol w:w="3626"/>
      </w:tblGrid>
      <w:tr w:rsidR="00D12E28" w14:paraId="6C53BDA2" w14:textId="77777777" w:rsidTr="00D12E28">
        <w:trPr>
          <w:trHeight w:val="392"/>
        </w:trPr>
        <w:tc>
          <w:tcPr>
            <w:tcW w:w="10204" w:type="dxa"/>
            <w:gridSpan w:val="4"/>
            <w:tcBorders>
              <w:bottom w:val="single" w:sz="8" w:space="0" w:color="000000"/>
            </w:tcBorders>
            <w:shd w:val="clear" w:color="auto" w:fill="BEBEBE"/>
          </w:tcPr>
          <w:p w14:paraId="5E1BD1FD" w14:textId="77777777" w:rsidR="00D12E28" w:rsidRDefault="00D12E28" w:rsidP="007658CA">
            <w:pPr>
              <w:pStyle w:val="TableParagraph"/>
              <w:spacing w:line="199" w:lineRule="exact"/>
              <w:ind w:left="618"/>
              <w:rPr>
                <w:b/>
                <w:sz w:val="16"/>
              </w:rPr>
            </w:pPr>
            <w:r>
              <w:rPr>
                <w:b/>
                <w:sz w:val="16"/>
              </w:rPr>
              <w:t>Carátula de versión pública de documento o expediente que contiene información clasificada como reservada parcialmente</w:t>
            </w:r>
          </w:p>
        </w:tc>
      </w:tr>
      <w:tr w:rsidR="00D12E28" w14:paraId="2E8F3EA1" w14:textId="77777777" w:rsidTr="00D12E28">
        <w:trPr>
          <w:trHeight w:val="683"/>
        </w:trPr>
        <w:tc>
          <w:tcPr>
            <w:tcW w:w="1550" w:type="dxa"/>
            <w:vMerge w:val="restart"/>
            <w:tcBorders>
              <w:top w:val="single" w:sz="8" w:space="0" w:color="000000"/>
              <w:left w:val="single" w:sz="8" w:space="0" w:color="000000"/>
              <w:bottom w:val="single" w:sz="8" w:space="0" w:color="000000"/>
              <w:right w:val="single" w:sz="8" w:space="0" w:color="000000"/>
            </w:tcBorders>
          </w:tcPr>
          <w:p w14:paraId="639EF12D" w14:textId="77777777" w:rsidR="00D12E28" w:rsidRDefault="00D12E28" w:rsidP="007658CA">
            <w:pPr>
              <w:pStyle w:val="TableParagraph"/>
              <w:rPr>
                <w:sz w:val="20"/>
              </w:rPr>
            </w:pPr>
          </w:p>
          <w:p w14:paraId="639738F7" w14:textId="77777777" w:rsidR="00D12E28" w:rsidRDefault="00D12E28" w:rsidP="007658CA">
            <w:pPr>
              <w:pStyle w:val="TableParagraph"/>
              <w:rPr>
                <w:sz w:val="20"/>
              </w:rPr>
            </w:pPr>
          </w:p>
          <w:p w14:paraId="3B7151F8" w14:textId="77777777" w:rsidR="00D12E28" w:rsidRDefault="00D12E28" w:rsidP="007658CA">
            <w:pPr>
              <w:pStyle w:val="TableParagraph"/>
              <w:rPr>
                <w:sz w:val="20"/>
              </w:rPr>
            </w:pPr>
          </w:p>
          <w:p w14:paraId="056262B3" w14:textId="77777777" w:rsidR="00D12E28" w:rsidRDefault="00D12E28" w:rsidP="007658CA">
            <w:pPr>
              <w:pStyle w:val="TableParagraph"/>
              <w:rPr>
                <w:sz w:val="20"/>
              </w:rPr>
            </w:pPr>
          </w:p>
          <w:p w14:paraId="2A712B12" w14:textId="77777777" w:rsidR="00D12E28" w:rsidRDefault="00D12E28" w:rsidP="007658CA">
            <w:pPr>
              <w:pStyle w:val="TableParagraph"/>
              <w:rPr>
                <w:sz w:val="20"/>
              </w:rPr>
            </w:pPr>
          </w:p>
          <w:p w14:paraId="528E144D" w14:textId="77777777" w:rsidR="00D12E28" w:rsidRDefault="00D12E28" w:rsidP="007658CA">
            <w:pPr>
              <w:pStyle w:val="TableParagraph"/>
              <w:rPr>
                <w:sz w:val="20"/>
              </w:rPr>
            </w:pPr>
          </w:p>
          <w:p w14:paraId="2FADA1BE" w14:textId="77777777" w:rsidR="00D12E28" w:rsidRDefault="00D12E28" w:rsidP="007658CA">
            <w:pPr>
              <w:pStyle w:val="TableParagraph"/>
              <w:rPr>
                <w:sz w:val="20"/>
              </w:rPr>
            </w:pPr>
          </w:p>
          <w:p w14:paraId="3322D2B6" w14:textId="77777777" w:rsidR="00D12E28" w:rsidRDefault="00D12E28" w:rsidP="007658CA">
            <w:pPr>
              <w:pStyle w:val="TableParagraph"/>
              <w:rPr>
                <w:sz w:val="20"/>
              </w:rPr>
            </w:pPr>
          </w:p>
          <w:p w14:paraId="59FA5E0B" w14:textId="77777777" w:rsidR="00D12E28" w:rsidRDefault="00D12E28" w:rsidP="007658CA">
            <w:pPr>
              <w:pStyle w:val="TableParagraph"/>
              <w:rPr>
                <w:sz w:val="20"/>
              </w:rPr>
            </w:pPr>
          </w:p>
          <w:p w14:paraId="74F6A23C" w14:textId="77777777" w:rsidR="00D12E28" w:rsidRDefault="00D12E28" w:rsidP="007658CA">
            <w:pPr>
              <w:pStyle w:val="TableParagraph"/>
              <w:rPr>
                <w:sz w:val="20"/>
              </w:rPr>
            </w:pPr>
          </w:p>
          <w:p w14:paraId="34BADA9F" w14:textId="77777777" w:rsidR="00D12E28" w:rsidRDefault="00D12E28" w:rsidP="007658CA">
            <w:pPr>
              <w:pStyle w:val="TableParagraph"/>
              <w:spacing w:before="179" w:line="213" w:lineRule="auto"/>
              <w:ind w:left="25" w:right="9" w:firstLine="5"/>
              <w:jc w:val="center"/>
              <w:rPr>
                <w:sz w:val="16"/>
              </w:rPr>
            </w:pPr>
            <w:r>
              <w:rPr>
                <w:sz w:val="16"/>
              </w:rPr>
              <w:t>Sello oficial o logotipo del sujeto obligado</w:t>
            </w:r>
          </w:p>
        </w:tc>
        <w:tc>
          <w:tcPr>
            <w:tcW w:w="2400" w:type="dxa"/>
            <w:tcBorders>
              <w:top w:val="single" w:sz="8" w:space="0" w:color="000000"/>
              <w:left w:val="single" w:sz="8" w:space="0" w:color="000000"/>
              <w:bottom w:val="single" w:sz="8" w:space="0" w:color="000000"/>
              <w:right w:val="single" w:sz="8" w:space="0" w:color="000000"/>
            </w:tcBorders>
          </w:tcPr>
          <w:p w14:paraId="7F61E54B" w14:textId="77777777" w:rsidR="00D12E28" w:rsidRDefault="00D12E28" w:rsidP="007658CA">
            <w:pPr>
              <w:pStyle w:val="TableParagraph"/>
              <w:spacing w:before="54" w:line="211" w:lineRule="auto"/>
              <w:ind w:left="107" w:right="82"/>
              <w:jc w:val="both"/>
              <w:rPr>
                <w:b/>
                <w:sz w:val="10"/>
              </w:rPr>
            </w:pPr>
            <w:r>
              <w:rPr>
                <w:b/>
                <w:sz w:val="16"/>
              </w:rPr>
              <w:t>Fecha y sesión en que el Comité de Transparencia confirmó la reserva</w:t>
            </w:r>
            <w:r>
              <w:rPr>
                <w:b/>
                <w:position w:val="6"/>
                <w:sz w:val="10"/>
              </w:rPr>
              <w:t>1</w:t>
            </w:r>
          </w:p>
        </w:tc>
        <w:tc>
          <w:tcPr>
            <w:tcW w:w="6254" w:type="dxa"/>
            <w:gridSpan w:val="2"/>
            <w:tcBorders>
              <w:top w:val="single" w:sz="8" w:space="0" w:color="000000"/>
              <w:left w:val="single" w:sz="8" w:space="0" w:color="000000"/>
              <w:bottom w:val="single" w:sz="8" w:space="0" w:color="000000"/>
              <w:right w:val="single" w:sz="8" w:space="0" w:color="000000"/>
            </w:tcBorders>
          </w:tcPr>
          <w:p w14:paraId="69A65EC9" w14:textId="77777777" w:rsidR="00D12E28" w:rsidRDefault="00D12E28" w:rsidP="007658CA">
            <w:pPr>
              <w:pStyle w:val="TableParagraph"/>
              <w:rPr>
                <w:rFonts w:ascii="Times New Roman"/>
                <w:sz w:val="16"/>
              </w:rPr>
            </w:pPr>
          </w:p>
        </w:tc>
      </w:tr>
      <w:tr w:rsidR="00D12E28" w14:paraId="516BE702" w14:textId="77777777" w:rsidTr="00D12E28">
        <w:trPr>
          <w:trHeight w:val="793"/>
        </w:trPr>
        <w:tc>
          <w:tcPr>
            <w:tcW w:w="1550" w:type="dxa"/>
            <w:vMerge/>
            <w:tcBorders>
              <w:top w:val="nil"/>
              <w:left w:val="single" w:sz="8" w:space="0" w:color="000000"/>
              <w:bottom w:val="single" w:sz="8" w:space="0" w:color="000000"/>
              <w:right w:val="single" w:sz="8" w:space="0" w:color="000000"/>
            </w:tcBorders>
          </w:tcPr>
          <w:p w14:paraId="486278C2" w14:textId="77777777" w:rsidR="00D12E28" w:rsidRDefault="00D12E28" w:rsidP="007658CA">
            <w:pPr>
              <w:rPr>
                <w:sz w:val="2"/>
                <w:szCs w:val="2"/>
              </w:rPr>
            </w:pPr>
          </w:p>
        </w:tc>
        <w:tc>
          <w:tcPr>
            <w:tcW w:w="2400" w:type="dxa"/>
            <w:tcBorders>
              <w:top w:val="single" w:sz="8" w:space="0" w:color="000000"/>
              <w:left w:val="single" w:sz="8" w:space="0" w:color="000000"/>
              <w:bottom w:val="single" w:sz="8" w:space="0" w:color="000000"/>
              <w:right w:val="single" w:sz="8" w:space="0" w:color="000000"/>
            </w:tcBorders>
          </w:tcPr>
          <w:p w14:paraId="04BF9541" w14:textId="77777777" w:rsidR="00D12E28" w:rsidRDefault="00D12E28" w:rsidP="007658CA">
            <w:pPr>
              <w:pStyle w:val="TableParagraph"/>
              <w:tabs>
                <w:tab w:val="left" w:pos="1279"/>
                <w:tab w:val="left" w:pos="1888"/>
              </w:tabs>
              <w:spacing w:before="9" w:line="213" w:lineRule="auto"/>
              <w:ind w:left="107" w:right="82"/>
              <w:jc w:val="both"/>
              <w:rPr>
                <w:b/>
                <w:sz w:val="16"/>
              </w:rPr>
            </w:pPr>
            <w:r>
              <w:rPr>
                <w:b/>
                <w:sz w:val="16"/>
              </w:rPr>
              <w:t>Sección</w:t>
            </w:r>
            <w:r>
              <w:rPr>
                <w:b/>
                <w:sz w:val="16"/>
              </w:rPr>
              <w:tab/>
              <w:t>y</w:t>
            </w:r>
            <w:r>
              <w:rPr>
                <w:b/>
                <w:sz w:val="16"/>
              </w:rPr>
              <w:tab/>
            </w:r>
            <w:r>
              <w:rPr>
                <w:b/>
                <w:spacing w:val="-4"/>
                <w:sz w:val="16"/>
              </w:rPr>
              <w:t xml:space="preserve">serie </w:t>
            </w:r>
            <w:r>
              <w:rPr>
                <w:b/>
                <w:sz w:val="16"/>
              </w:rPr>
              <w:t>documental de acuerdo</w:t>
            </w:r>
            <w:r>
              <w:rPr>
                <w:b/>
                <w:spacing w:val="-22"/>
                <w:sz w:val="16"/>
              </w:rPr>
              <w:t xml:space="preserve"> </w:t>
            </w:r>
            <w:r>
              <w:rPr>
                <w:b/>
                <w:sz w:val="16"/>
              </w:rPr>
              <w:t>al Catálogo de</w:t>
            </w:r>
            <w:r>
              <w:rPr>
                <w:b/>
                <w:spacing w:val="16"/>
                <w:sz w:val="16"/>
              </w:rPr>
              <w:t xml:space="preserve"> </w:t>
            </w:r>
            <w:r>
              <w:rPr>
                <w:b/>
                <w:sz w:val="16"/>
              </w:rPr>
              <w:t>Disposición</w:t>
            </w:r>
          </w:p>
          <w:p w14:paraId="44CD8BDF" w14:textId="77777777" w:rsidR="00D12E28" w:rsidRDefault="00D12E28" w:rsidP="007658CA">
            <w:pPr>
              <w:pStyle w:val="TableParagraph"/>
              <w:spacing w:line="175" w:lineRule="exact"/>
              <w:ind w:left="107"/>
              <w:jc w:val="both"/>
              <w:rPr>
                <w:b/>
                <w:sz w:val="10"/>
              </w:rPr>
            </w:pPr>
            <w:r>
              <w:rPr>
                <w:b/>
                <w:sz w:val="16"/>
              </w:rPr>
              <w:t>Documental vigente</w:t>
            </w:r>
            <w:r>
              <w:rPr>
                <w:b/>
                <w:position w:val="6"/>
                <w:sz w:val="10"/>
              </w:rPr>
              <w:t>1.1</w:t>
            </w:r>
          </w:p>
        </w:tc>
        <w:tc>
          <w:tcPr>
            <w:tcW w:w="6254" w:type="dxa"/>
            <w:gridSpan w:val="2"/>
            <w:tcBorders>
              <w:top w:val="single" w:sz="8" w:space="0" w:color="000000"/>
              <w:left w:val="single" w:sz="8" w:space="0" w:color="000000"/>
              <w:bottom w:val="single" w:sz="8" w:space="0" w:color="000000"/>
              <w:right w:val="single" w:sz="8" w:space="0" w:color="000000"/>
            </w:tcBorders>
          </w:tcPr>
          <w:p w14:paraId="1C7BB8C4" w14:textId="77777777" w:rsidR="00D12E28" w:rsidRDefault="00D12E28" w:rsidP="007658CA">
            <w:pPr>
              <w:pStyle w:val="TableParagraph"/>
              <w:rPr>
                <w:rFonts w:ascii="Times New Roman"/>
                <w:sz w:val="16"/>
              </w:rPr>
            </w:pPr>
          </w:p>
        </w:tc>
      </w:tr>
      <w:tr w:rsidR="00D12E28" w14:paraId="3CD1AFAC" w14:textId="77777777" w:rsidTr="00D12E28">
        <w:trPr>
          <w:trHeight w:val="680"/>
        </w:trPr>
        <w:tc>
          <w:tcPr>
            <w:tcW w:w="1550" w:type="dxa"/>
            <w:vMerge/>
            <w:tcBorders>
              <w:top w:val="nil"/>
              <w:left w:val="single" w:sz="8" w:space="0" w:color="000000"/>
              <w:bottom w:val="single" w:sz="8" w:space="0" w:color="000000"/>
              <w:right w:val="single" w:sz="8" w:space="0" w:color="000000"/>
            </w:tcBorders>
          </w:tcPr>
          <w:p w14:paraId="338A0D39" w14:textId="77777777" w:rsidR="00D12E28" w:rsidRDefault="00D12E28" w:rsidP="007658CA">
            <w:pPr>
              <w:rPr>
                <w:sz w:val="2"/>
                <w:szCs w:val="2"/>
              </w:rPr>
            </w:pPr>
          </w:p>
        </w:tc>
        <w:tc>
          <w:tcPr>
            <w:tcW w:w="2400" w:type="dxa"/>
            <w:tcBorders>
              <w:top w:val="single" w:sz="8" w:space="0" w:color="000000"/>
              <w:left w:val="single" w:sz="8" w:space="0" w:color="000000"/>
              <w:bottom w:val="single" w:sz="8" w:space="0" w:color="000000"/>
              <w:right w:val="single" w:sz="8" w:space="0" w:color="000000"/>
            </w:tcBorders>
          </w:tcPr>
          <w:p w14:paraId="522A00D9" w14:textId="77777777" w:rsidR="00D12E28" w:rsidRDefault="00D12E28" w:rsidP="007658CA">
            <w:pPr>
              <w:pStyle w:val="TableParagraph"/>
              <w:spacing w:before="54" w:line="211" w:lineRule="auto"/>
              <w:ind w:left="107" w:right="82"/>
              <w:jc w:val="both"/>
              <w:rPr>
                <w:b/>
                <w:sz w:val="10"/>
              </w:rPr>
            </w:pPr>
            <w:r>
              <w:rPr>
                <w:b/>
                <w:sz w:val="16"/>
              </w:rPr>
              <w:t>Unidad administrativa que solicitó la reserva de la información</w:t>
            </w:r>
            <w:r>
              <w:rPr>
                <w:b/>
                <w:position w:val="6"/>
                <w:sz w:val="10"/>
              </w:rPr>
              <w:t>2</w:t>
            </w:r>
          </w:p>
        </w:tc>
        <w:tc>
          <w:tcPr>
            <w:tcW w:w="6254" w:type="dxa"/>
            <w:gridSpan w:val="2"/>
            <w:tcBorders>
              <w:top w:val="single" w:sz="8" w:space="0" w:color="000000"/>
              <w:left w:val="single" w:sz="8" w:space="0" w:color="000000"/>
              <w:bottom w:val="single" w:sz="8" w:space="0" w:color="000000"/>
              <w:right w:val="single" w:sz="8" w:space="0" w:color="000000"/>
            </w:tcBorders>
          </w:tcPr>
          <w:p w14:paraId="306F6710" w14:textId="77777777" w:rsidR="00D12E28" w:rsidRDefault="00D12E28" w:rsidP="007658CA">
            <w:pPr>
              <w:pStyle w:val="TableParagraph"/>
              <w:rPr>
                <w:rFonts w:ascii="Times New Roman"/>
                <w:sz w:val="16"/>
              </w:rPr>
            </w:pPr>
          </w:p>
        </w:tc>
      </w:tr>
      <w:tr w:rsidR="00D12E28" w14:paraId="7C0F1857" w14:textId="77777777" w:rsidTr="00D12E28">
        <w:trPr>
          <w:trHeight w:val="680"/>
        </w:trPr>
        <w:tc>
          <w:tcPr>
            <w:tcW w:w="1550" w:type="dxa"/>
            <w:vMerge/>
            <w:tcBorders>
              <w:top w:val="nil"/>
              <w:left w:val="single" w:sz="8" w:space="0" w:color="000000"/>
              <w:bottom w:val="single" w:sz="8" w:space="0" w:color="000000"/>
              <w:right w:val="single" w:sz="8" w:space="0" w:color="000000"/>
            </w:tcBorders>
          </w:tcPr>
          <w:p w14:paraId="534D31AD" w14:textId="77777777" w:rsidR="00D12E28" w:rsidRDefault="00D12E28" w:rsidP="007658CA">
            <w:pPr>
              <w:rPr>
                <w:sz w:val="2"/>
                <w:szCs w:val="2"/>
              </w:rPr>
            </w:pPr>
          </w:p>
        </w:tc>
        <w:tc>
          <w:tcPr>
            <w:tcW w:w="2400" w:type="dxa"/>
            <w:tcBorders>
              <w:top w:val="single" w:sz="8" w:space="0" w:color="000000"/>
              <w:left w:val="single" w:sz="8" w:space="0" w:color="000000"/>
              <w:bottom w:val="single" w:sz="8" w:space="0" w:color="000000"/>
              <w:right w:val="single" w:sz="8" w:space="0" w:color="000000"/>
            </w:tcBorders>
          </w:tcPr>
          <w:p w14:paraId="53778BAB" w14:textId="77777777" w:rsidR="00D12E28" w:rsidRDefault="00D12E28" w:rsidP="007658CA">
            <w:pPr>
              <w:pStyle w:val="TableParagraph"/>
              <w:spacing w:before="7"/>
              <w:rPr>
                <w:sz w:val="16"/>
              </w:rPr>
            </w:pPr>
          </w:p>
          <w:p w14:paraId="2C360673" w14:textId="77777777" w:rsidR="00D12E28" w:rsidRDefault="00D12E28" w:rsidP="007658CA">
            <w:pPr>
              <w:pStyle w:val="TableParagraph"/>
              <w:ind w:left="107"/>
              <w:rPr>
                <w:b/>
                <w:sz w:val="10"/>
              </w:rPr>
            </w:pPr>
            <w:r>
              <w:rPr>
                <w:b/>
                <w:sz w:val="16"/>
              </w:rPr>
              <w:t>Información reservada</w:t>
            </w:r>
            <w:r>
              <w:rPr>
                <w:b/>
                <w:position w:val="6"/>
                <w:sz w:val="10"/>
              </w:rPr>
              <w:t>3</w:t>
            </w:r>
          </w:p>
        </w:tc>
        <w:tc>
          <w:tcPr>
            <w:tcW w:w="6254" w:type="dxa"/>
            <w:gridSpan w:val="2"/>
            <w:tcBorders>
              <w:top w:val="single" w:sz="8" w:space="0" w:color="000000"/>
              <w:left w:val="single" w:sz="8" w:space="0" w:color="000000"/>
              <w:bottom w:val="single" w:sz="8" w:space="0" w:color="000000"/>
              <w:right w:val="single" w:sz="8" w:space="0" w:color="000000"/>
            </w:tcBorders>
          </w:tcPr>
          <w:p w14:paraId="2FA22FC3" w14:textId="77777777" w:rsidR="00D12E28" w:rsidRDefault="00D12E28" w:rsidP="007658CA">
            <w:pPr>
              <w:pStyle w:val="TableParagraph"/>
              <w:rPr>
                <w:rFonts w:ascii="Times New Roman"/>
                <w:sz w:val="16"/>
              </w:rPr>
            </w:pPr>
          </w:p>
        </w:tc>
      </w:tr>
      <w:tr w:rsidR="00D12E28" w14:paraId="41C55412" w14:textId="77777777" w:rsidTr="00D12E28">
        <w:trPr>
          <w:trHeight w:val="680"/>
        </w:trPr>
        <w:tc>
          <w:tcPr>
            <w:tcW w:w="1550" w:type="dxa"/>
            <w:vMerge/>
            <w:tcBorders>
              <w:top w:val="nil"/>
              <w:left w:val="single" w:sz="8" w:space="0" w:color="000000"/>
              <w:bottom w:val="single" w:sz="8" w:space="0" w:color="000000"/>
              <w:right w:val="single" w:sz="8" w:space="0" w:color="000000"/>
            </w:tcBorders>
          </w:tcPr>
          <w:p w14:paraId="6A25ACE7" w14:textId="77777777" w:rsidR="00D12E28" w:rsidRDefault="00D12E28" w:rsidP="007658CA">
            <w:pPr>
              <w:rPr>
                <w:sz w:val="2"/>
                <w:szCs w:val="2"/>
              </w:rPr>
            </w:pPr>
          </w:p>
        </w:tc>
        <w:tc>
          <w:tcPr>
            <w:tcW w:w="2400" w:type="dxa"/>
            <w:tcBorders>
              <w:top w:val="single" w:sz="8" w:space="0" w:color="000000"/>
              <w:left w:val="single" w:sz="8" w:space="0" w:color="000000"/>
              <w:bottom w:val="single" w:sz="8" w:space="0" w:color="000000"/>
              <w:right w:val="single" w:sz="8" w:space="0" w:color="000000"/>
            </w:tcBorders>
          </w:tcPr>
          <w:p w14:paraId="4266F7F4" w14:textId="77777777" w:rsidR="00D12E28" w:rsidRDefault="00D12E28" w:rsidP="007658CA">
            <w:pPr>
              <w:pStyle w:val="TableParagraph"/>
              <w:tabs>
                <w:tab w:val="left" w:pos="967"/>
                <w:tab w:val="left" w:pos="2198"/>
              </w:tabs>
              <w:spacing w:before="149" w:line="213" w:lineRule="auto"/>
              <w:ind w:left="107" w:right="83"/>
              <w:rPr>
                <w:b/>
                <w:sz w:val="10"/>
              </w:rPr>
            </w:pPr>
            <w:r>
              <w:rPr>
                <w:b/>
                <w:sz w:val="16"/>
              </w:rPr>
              <w:t>Periodo</w:t>
            </w:r>
            <w:r>
              <w:rPr>
                <w:b/>
                <w:sz w:val="16"/>
              </w:rPr>
              <w:tab/>
              <w:t xml:space="preserve">de   </w:t>
            </w:r>
            <w:r>
              <w:rPr>
                <w:b/>
                <w:spacing w:val="15"/>
                <w:sz w:val="16"/>
              </w:rPr>
              <w:t xml:space="preserve"> </w:t>
            </w:r>
            <w:r>
              <w:rPr>
                <w:b/>
                <w:sz w:val="16"/>
              </w:rPr>
              <w:t>reserva</w:t>
            </w:r>
            <w:r>
              <w:rPr>
                <w:b/>
                <w:sz w:val="16"/>
              </w:rPr>
              <w:tab/>
            </w:r>
            <w:r>
              <w:rPr>
                <w:b/>
                <w:spacing w:val="-18"/>
                <w:sz w:val="16"/>
              </w:rPr>
              <w:t xml:space="preserve">y </w:t>
            </w:r>
            <w:r>
              <w:rPr>
                <w:b/>
                <w:sz w:val="16"/>
              </w:rPr>
              <w:t>expiración del</w:t>
            </w:r>
            <w:r>
              <w:rPr>
                <w:b/>
                <w:spacing w:val="-3"/>
                <w:sz w:val="16"/>
              </w:rPr>
              <w:t xml:space="preserve"> </w:t>
            </w:r>
            <w:r>
              <w:rPr>
                <w:b/>
                <w:sz w:val="16"/>
              </w:rPr>
              <w:t>periodo</w:t>
            </w:r>
            <w:r>
              <w:rPr>
                <w:b/>
                <w:position w:val="6"/>
                <w:sz w:val="10"/>
              </w:rPr>
              <w:t>4</w:t>
            </w:r>
          </w:p>
        </w:tc>
        <w:tc>
          <w:tcPr>
            <w:tcW w:w="6254" w:type="dxa"/>
            <w:gridSpan w:val="2"/>
            <w:tcBorders>
              <w:top w:val="single" w:sz="8" w:space="0" w:color="000000"/>
              <w:left w:val="single" w:sz="8" w:space="0" w:color="000000"/>
              <w:bottom w:val="single" w:sz="8" w:space="0" w:color="000000"/>
              <w:right w:val="single" w:sz="8" w:space="0" w:color="000000"/>
            </w:tcBorders>
          </w:tcPr>
          <w:p w14:paraId="034323E9" w14:textId="77777777" w:rsidR="00D12E28" w:rsidRDefault="00D12E28" w:rsidP="007658CA">
            <w:pPr>
              <w:pStyle w:val="TableParagraph"/>
              <w:rPr>
                <w:rFonts w:ascii="Times New Roman"/>
                <w:sz w:val="16"/>
              </w:rPr>
            </w:pPr>
          </w:p>
        </w:tc>
      </w:tr>
      <w:tr w:rsidR="00D12E28" w14:paraId="648D0C43" w14:textId="77777777" w:rsidTr="00D12E28">
        <w:trPr>
          <w:trHeight w:val="683"/>
        </w:trPr>
        <w:tc>
          <w:tcPr>
            <w:tcW w:w="1550" w:type="dxa"/>
            <w:vMerge/>
            <w:tcBorders>
              <w:top w:val="nil"/>
              <w:left w:val="single" w:sz="8" w:space="0" w:color="000000"/>
              <w:bottom w:val="single" w:sz="8" w:space="0" w:color="000000"/>
              <w:right w:val="single" w:sz="8" w:space="0" w:color="000000"/>
            </w:tcBorders>
          </w:tcPr>
          <w:p w14:paraId="4A3719BF" w14:textId="77777777" w:rsidR="00D12E28" w:rsidRDefault="00D12E28" w:rsidP="007658CA">
            <w:pPr>
              <w:rPr>
                <w:sz w:val="2"/>
                <w:szCs w:val="2"/>
              </w:rPr>
            </w:pPr>
          </w:p>
        </w:tc>
        <w:tc>
          <w:tcPr>
            <w:tcW w:w="2400" w:type="dxa"/>
            <w:tcBorders>
              <w:top w:val="single" w:sz="8" w:space="0" w:color="000000"/>
              <w:left w:val="single" w:sz="8" w:space="0" w:color="000000"/>
              <w:bottom w:val="single" w:sz="8" w:space="0" w:color="000000"/>
              <w:right w:val="single" w:sz="8" w:space="0" w:color="000000"/>
            </w:tcBorders>
          </w:tcPr>
          <w:p w14:paraId="3EE391BF" w14:textId="77777777" w:rsidR="00D12E28" w:rsidRDefault="00D12E28" w:rsidP="007658CA">
            <w:pPr>
              <w:pStyle w:val="TableParagraph"/>
              <w:spacing w:before="7"/>
              <w:rPr>
                <w:sz w:val="16"/>
              </w:rPr>
            </w:pPr>
          </w:p>
          <w:p w14:paraId="3B5B32AA" w14:textId="77777777" w:rsidR="00D12E28" w:rsidRDefault="00D12E28" w:rsidP="007658CA">
            <w:pPr>
              <w:pStyle w:val="TableParagraph"/>
              <w:ind w:left="107"/>
              <w:rPr>
                <w:b/>
                <w:sz w:val="10"/>
              </w:rPr>
            </w:pPr>
            <w:r>
              <w:rPr>
                <w:b/>
                <w:sz w:val="16"/>
              </w:rPr>
              <w:t>Fundamento legal</w:t>
            </w:r>
            <w:r>
              <w:rPr>
                <w:b/>
                <w:position w:val="6"/>
                <w:sz w:val="10"/>
              </w:rPr>
              <w:t>5</w:t>
            </w:r>
          </w:p>
        </w:tc>
        <w:tc>
          <w:tcPr>
            <w:tcW w:w="6254" w:type="dxa"/>
            <w:gridSpan w:val="2"/>
            <w:tcBorders>
              <w:top w:val="single" w:sz="8" w:space="0" w:color="000000"/>
              <w:left w:val="single" w:sz="8" w:space="0" w:color="000000"/>
              <w:bottom w:val="single" w:sz="8" w:space="0" w:color="000000"/>
              <w:right w:val="single" w:sz="8" w:space="0" w:color="000000"/>
            </w:tcBorders>
          </w:tcPr>
          <w:p w14:paraId="34B37B46" w14:textId="77777777" w:rsidR="00D12E28" w:rsidRDefault="00D12E28" w:rsidP="007658CA">
            <w:pPr>
              <w:pStyle w:val="TableParagraph"/>
              <w:rPr>
                <w:rFonts w:ascii="Times New Roman"/>
                <w:sz w:val="16"/>
              </w:rPr>
            </w:pPr>
          </w:p>
        </w:tc>
      </w:tr>
      <w:tr w:rsidR="00D12E28" w14:paraId="6A5F7D8C" w14:textId="77777777" w:rsidTr="00D12E28">
        <w:trPr>
          <w:trHeight w:val="680"/>
        </w:trPr>
        <w:tc>
          <w:tcPr>
            <w:tcW w:w="1550" w:type="dxa"/>
            <w:vMerge/>
            <w:tcBorders>
              <w:top w:val="nil"/>
              <w:left w:val="single" w:sz="8" w:space="0" w:color="000000"/>
              <w:bottom w:val="single" w:sz="8" w:space="0" w:color="000000"/>
              <w:right w:val="single" w:sz="8" w:space="0" w:color="000000"/>
            </w:tcBorders>
          </w:tcPr>
          <w:p w14:paraId="121C4C65" w14:textId="77777777" w:rsidR="00D12E28" w:rsidRDefault="00D12E28" w:rsidP="007658CA">
            <w:pPr>
              <w:rPr>
                <w:sz w:val="2"/>
                <w:szCs w:val="2"/>
              </w:rPr>
            </w:pPr>
          </w:p>
        </w:tc>
        <w:tc>
          <w:tcPr>
            <w:tcW w:w="2400" w:type="dxa"/>
            <w:tcBorders>
              <w:top w:val="single" w:sz="8" w:space="0" w:color="000000"/>
              <w:left w:val="single" w:sz="8" w:space="0" w:color="000000"/>
              <w:bottom w:val="single" w:sz="8" w:space="0" w:color="000000"/>
              <w:right w:val="single" w:sz="8" w:space="0" w:color="000000"/>
            </w:tcBorders>
          </w:tcPr>
          <w:p w14:paraId="62AB814D" w14:textId="77777777" w:rsidR="00D12E28" w:rsidRDefault="00D12E28" w:rsidP="007658CA">
            <w:pPr>
              <w:pStyle w:val="TableParagraph"/>
              <w:spacing w:before="150" w:line="211" w:lineRule="auto"/>
              <w:ind w:left="107"/>
              <w:rPr>
                <w:b/>
                <w:sz w:val="10"/>
              </w:rPr>
            </w:pPr>
            <w:r>
              <w:rPr>
                <w:b/>
                <w:sz w:val="16"/>
              </w:rPr>
              <w:t>Ampliación de periodo de reserva</w:t>
            </w:r>
            <w:r>
              <w:rPr>
                <w:b/>
                <w:position w:val="6"/>
                <w:sz w:val="10"/>
              </w:rPr>
              <w:t>6</w:t>
            </w:r>
          </w:p>
        </w:tc>
        <w:tc>
          <w:tcPr>
            <w:tcW w:w="6254" w:type="dxa"/>
            <w:gridSpan w:val="2"/>
            <w:tcBorders>
              <w:top w:val="single" w:sz="8" w:space="0" w:color="000000"/>
              <w:left w:val="single" w:sz="8" w:space="0" w:color="000000"/>
              <w:bottom w:val="single" w:sz="8" w:space="0" w:color="000000"/>
              <w:right w:val="single" w:sz="8" w:space="0" w:color="000000"/>
            </w:tcBorders>
          </w:tcPr>
          <w:p w14:paraId="688C532B" w14:textId="77777777" w:rsidR="00D12E28" w:rsidRDefault="00D12E28" w:rsidP="007658CA">
            <w:pPr>
              <w:pStyle w:val="TableParagraph"/>
              <w:rPr>
                <w:rFonts w:ascii="Times New Roman"/>
                <w:sz w:val="16"/>
              </w:rPr>
            </w:pPr>
          </w:p>
        </w:tc>
      </w:tr>
      <w:tr w:rsidR="00D12E28" w14:paraId="7B60AC4A" w14:textId="77777777" w:rsidTr="00D12E28">
        <w:trPr>
          <w:trHeight w:val="855"/>
        </w:trPr>
        <w:tc>
          <w:tcPr>
            <w:tcW w:w="1550" w:type="dxa"/>
            <w:vMerge/>
            <w:tcBorders>
              <w:top w:val="nil"/>
              <w:left w:val="single" w:sz="8" w:space="0" w:color="000000"/>
              <w:bottom w:val="single" w:sz="8" w:space="0" w:color="000000"/>
              <w:right w:val="single" w:sz="8" w:space="0" w:color="000000"/>
            </w:tcBorders>
          </w:tcPr>
          <w:p w14:paraId="6C605765" w14:textId="77777777" w:rsidR="00D12E28" w:rsidRDefault="00D12E28" w:rsidP="007658CA">
            <w:pPr>
              <w:rPr>
                <w:sz w:val="2"/>
                <w:szCs w:val="2"/>
              </w:rPr>
            </w:pPr>
          </w:p>
        </w:tc>
        <w:tc>
          <w:tcPr>
            <w:tcW w:w="5028" w:type="dxa"/>
            <w:gridSpan w:val="2"/>
            <w:tcBorders>
              <w:top w:val="single" w:sz="8" w:space="0" w:color="000000"/>
              <w:left w:val="single" w:sz="8" w:space="0" w:color="000000"/>
              <w:bottom w:val="single" w:sz="8" w:space="0" w:color="000000"/>
              <w:right w:val="single" w:sz="8" w:space="0" w:color="000000"/>
            </w:tcBorders>
          </w:tcPr>
          <w:p w14:paraId="4705C157" w14:textId="77777777" w:rsidR="00D12E28" w:rsidRDefault="00D12E28" w:rsidP="007658CA">
            <w:pPr>
              <w:pStyle w:val="TableParagraph"/>
              <w:spacing w:before="4"/>
              <w:rPr>
                <w:sz w:val="15"/>
              </w:rPr>
            </w:pPr>
          </w:p>
          <w:p w14:paraId="42D705FD" w14:textId="77777777" w:rsidR="00D12E28" w:rsidRDefault="00D12E28" w:rsidP="007658CA">
            <w:pPr>
              <w:pStyle w:val="TableParagraph"/>
              <w:spacing w:line="230" w:lineRule="auto"/>
              <w:ind w:left="107"/>
              <w:rPr>
                <w:b/>
                <w:sz w:val="10"/>
              </w:rPr>
            </w:pPr>
            <w:r>
              <w:rPr>
                <w:b/>
                <w:sz w:val="16"/>
              </w:rPr>
              <w:t>Nombre completo y cargo de quien clasifica la información</w:t>
            </w:r>
            <w:r>
              <w:rPr>
                <w:b/>
                <w:position w:val="6"/>
                <w:sz w:val="10"/>
              </w:rPr>
              <w:t>7</w:t>
            </w:r>
          </w:p>
        </w:tc>
        <w:tc>
          <w:tcPr>
            <w:tcW w:w="3626" w:type="dxa"/>
            <w:tcBorders>
              <w:top w:val="single" w:sz="8" w:space="0" w:color="000000"/>
              <w:left w:val="single" w:sz="8" w:space="0" w:color="000000"/>
              <w:bottom w:val="single" w:sz="8" w:space="0" w:color="000000"/>
              <w:right w:val="single" w:sz="8" w:space="0" w:color="000000"/>
            </w:tcBorders>
          </w:tcPr>
          <w:p w14:paraId="4E0D9D84" w14:textId="77777777" w:rsidR="00D12E28" w:rsidRDefault="00D12E28" w:rsidP="007658CA">
            <w:pPr>
              <w:pStyle w:val="TableParagraph"/>
              <w:rPr>
                <w:rFonts w:ascii="Times New Roman"/>
                <w:sz w:val="16"/>
              </w:rPr>
            </w:pPr>
          </w:p>
        </w:tc>
      </w:tr>
      <w:tr w:rsidR="00D12E28" w14:paraId="66F51296" w14:textId="77777777" w:rsidTr="00D12E28">
        <w:trPr>
          <w:trHeight w:val="436"/>
        </w:trPr>
        <w:tc>
          <w:tcPr>
            <w:tcW w:w="1550" w:type="dxa"/>
            <w:vMerge/>
            <w:tcBorders>
              <w:top w:val="nil"/>
              <w:left w:val="single" w:sz="8" w:space="0" w:color="000000"/>
              <w:bottom w:val="single" w:sz="8" w:space="0" w:color="000000"/>
              <w:right w:val="single" w:sz="8" w:space="0" w:color="000000"/>
            </w:tcBorders>
          </w:tcPr>
          <w:p w14:paraId="46BE7CD5" w14:textId="77777777" w:rsidR="00D12E28" w:rsidRDefault="00D12E28" w:rsidP="007658CA">
            <w:pPr>
              <w:rPr>
                <w:sz w:val="2"/>
                <w:szCs w:val="2"/>
              </w:rPr>
            </w:pPr>
          </w:p>
        </w:tc>
        <w:tc>
          <w:tcPr>
            <w:tcW w:w="5028" w:type="dxa"/>
            <w:gridSpan w:val="2"/>
            <w:tcBorders>
              <w:top w:val="single" w:sz="8" w:space="0" w:color="000000"/>
              <w:left w:val="single" w:sz="8" w:space="0" w:color="000000"/>
              <w:bottom w:val="single" w:sz="8" w:space="0" w:color="000000"/>
              <w:right w:val="single" w:sz="8" w:space="0" w:color="000000"/>
            </w:tcBorders>
          </w:tcPr>
          <w:p w14:paraId="14C7CB3A" w14:textId="77777777" w:rsidR="00D12E28" w:rsidRDefault="00D12E28" w:rsidP="007658CA">
            <w:pPr>
              <w:pStyle w:val="TableParagraph"/>
              <w:spacing w:before="98"/>
              <w:ind w:left="107"/>
              <w:rPr>
                <w:b/>
                <w:sz w:val="10"/>
              </w:rPr>
            </w:pPr>
            <w:r>
              <w:rPr>
                <w:b/>
                <w:sz w:val="16"/>
              </w:rPr>
              <w:t>Fecha de desclasificación</w:t>
            </w:r>
            <w:r>
              <w:rPr>
                <w:b/>
                <w:position w:val="6"/>
                <w:sz w:val="10"/>
              </w:rPr>
              <w:t>8</w:t>
            </w:r>
          </w:p>
        </w:tc>
        <w:tc>
          <w:tcPr>
            <w:tcW w:w="3626" w:type="dxa"/>
            <w:tcBorders>
              <w:top w:val="single" w:sz="8" w:space="0" w:color="000000"/>
              <w:left w:val="single" w:sz="8" w:space="0" w:color="000000"/>
              <w:bottom w:val="single" w:sz="8" w:space="0" w:color="000000"/>
              <w:right w:val="single" w:sz="8" w:space="0" w:color="000000"/>
            </w:tcBorders>
          </w:tcPr>
          <w:p w14:paraId="4FCC2D5C" w14:textId="77777777" w:rsidR="00D12E28" w:rsidRDefault="00D12E28" w:rsidP="007658CA">
            <w:pPr>
              <w:pStyle w:val="TableParagraph"/>
              <w:rPr>
                <w:rFonts w:ascii="Times New Roman"/>
                <w:sz w:val="16"/>
              </w:rPr>
            </w:pPr>
          </w:p>
        </w:tc>
      </w:tr>
      <w:tr w:rsidR="00D12E28" w14:paraId="570454E4" w14:textId="77777777" w:rsidTr="00D12E28">
        <w:trPr>
          <w:trHeight w:val="858"/>
        </w:trPr>
        <w:tc>
          <w:tcPr>
            <w:tcW w:w="1550" w:type="dxa"/>
            <w:vMerge/>
            <w:tcBorders>
              <w:top w:val="nil"/>
              <w:left w:val="single" w:sz="8" w:space="0" w:color="000000"/>
              <w:bottom w:val="single" w:sz="8" w:space="0" w:color="000000"/>
              <w:right w:val="single" w:sz="8" w:space="0" w:color="000000"/>
            </w:tcBorders>
          </w:tcPr>
          <w:p w14:paraId="62D70179" w14:textId="77777777" w:rsidR="00D12E28" w:rsidRDefault="00D12E28" w:rsidP="007658CA">
            <w:pPr>
              <w:rPr>
                <w:sz w:val="2"/>
                <w:szCs w:val="2"/>
              </w:rPr>
            </w:pPr>
          </w:p>
        </w:tc>
        <w:tc>
          <w:tcPr>
            <w:tcW w:w="5028" w:type="dxa"/>
            <w:gridSpan w:val="2"/>
            <w:tcBorders>
              <w:top w:val="single" w:sz="8" w:space="0" w:color="000000"/>
              <w:left w:val="single" w:sz="8" w:space="0" w:color="000000"/>
              <w:bottom w:val="single" w:sz="8" w:space="0" w:color="000000"/>
              <w:right w:val="single" w:sz="8" w:space="0" w:color="000000"/>
            </w:tcBorders>
          </w:tcPr>
          <w:p w14:paraId="6D6057E5" w14:textId="77777777" w:rsidR="00D12E28" w:rsidRDefault="00D12E28" w:rsidP="007658CA">
            <w:pPr>
              <w:pStyle w:val="TableParagraph"/>
              <w:spacing w:before="4"/>
              <w:rPr>
                <w:sz w:val="15"/>
              </w:rPr>
            </w:pPr>
          </w:p>
          <w:p w14:paraId="2418DD56" w14:textId="77777777" w:rsidR="00D12E28" w:rsidRDefault="00D12E28" w:rsidP="007658CA">
            <w:pPr>
              <w:pStyle w:val="TableParagraph"/>
              <w:spacing w:line="230" w:lineRule="auto"/>
              <w:ind w:left="108" w:hanging="1"/>
              <w:rPr>
                <w:b/>
                <w:sz w:val="10"/>
              </w:rPr>
            </w:pPr>
            <w:r>
              <w:rPr>
                <w:b/>
                <w:sz w:val="16"/>
              </w:rPr>
              <w:t>Nombre completo y rubrica del servidor público que desclasificó</w:t>
            </w:r>
            <w:r>
              <w:rPr>
                <w:b/>
                <w:position w:val="6"/>
                <w:sz w:val="10"/>
              </w:rPr>
              <w:t>9</w:t>
            </w:r>
          </w:p>
        </w:tc>
        <w:tc>
          <w:tcPr>
            <w:tcW w:w="3626" w:type="dxa"/>
            <w:tcBorders>
              <w:top w:val="single" w:sz="8" w:space="0" w:color="000000"/>
              <w:left w:val="single" w:sz="8" w:space="0" w:color="000000"/>
              <w:bottom w:val="single" w:sz="8" w:space="0" w:color="000000"/>
              <w:right w:val="single" w:sz="8" w:space="0" w:color="000000"/>
            </w:tcBorders>
          </w:tcPr>
          <w:p w14:paraId="68EFEA81" w14:textId="77777777" w:rsidR="00D12E28" w:rsidRDefault="00D12E28" w:rsidP="007658CA">
            <w:pPr>
              <w:pStyle w:val="TableParagraph"/>
              <w:rPr>
                <w:rFonts w:ascii="Times New Roman"/>
                <w:sz w:val="16"/>
              </w:rPr>
            </w:pPr>
          </w:p>
        </w:tc>
      </w:tr>
    </w:tbl>
    <w:p w14:paraId="400B07E5" w14:textId="77777777" w:rsidR="00F92DC7" w:rsidRDefault="00F92DC7" w:rsidP="00D12E28">
      <w:pPr>
        <w:jc w:val="both"/>
        <w:rPr>
          <w:rFonts w:ascii="Montserrat" w:eastAsia="Montserrat" w:hAnsi="Montserrat" w:cs="Montserrat"/>
          <w:b/>
          <w:sz w:val="18"/>
          <w:szCs w:val="18"/>
        </w:rPr>
      </w:pPr>
    </w:p>
    <w:p w14:paraId="79D65600" w14:textId="77777777" w:rsidR="00F92DC7" w:rsidRDefault="00F92DC7" w:rsidP="00E1597B">
      <w:pPr>
        <w:ind w:left="2160" w:firstLine="720"/>
        <w:jc w:val="both"/>
        <w:rPr>
          <w:rFonts w:ascii="Montserrat" w:eastAsia="Montserrat" w:hAnsi="Montserrat" w:cs="Montserrat"/>
          <w:b/>
          <w:sz w:val="18"/>
          <w:szCs w:val="18"/>
        </w:rPr>
      </w:pPr>
    </w:p>
    <w:p w14:paraId="6EF4AEC4" w14:textId="44E88676" w:rsidR="00F92DC7" w:rsidRDefault="00F92DC7" w:rsidP="00D12E28">
      <w:pPr>
        <w:jc w:val="both"/>
        <w:rPr>
          <w:rFonts w:ascii="Montserrat" w:eastAsia="Montserrat" w:hAnsi="Montserrat" w:cs="Montserrat"/>
          <w:b/>
          <w:sz w:val="18"/>
          <w:szCs w:val="18"/>
        </w:rPr>
      </w:pPr>
    </w:p>
    <w:p w14:paraId="1FA9B420" w14:textId="77777777" w:rsidR="00D12E28" w:rsidRPr="00D12E28" w:rsidRDefault="00D12E28" w:rsidP="00D12E28">
      <w:pPr>
        <w:pStyle w:val="Ttulo1"/>
        <w:spacing w:line="213" w:lineRule="auto"/>
        <w:rPr>
          <w:rFonts w:ascii="Montserrat" w:hAnsi="Montserrat"/>
          <w:sz w:val="22"/>
          <w:szCs w:val="22"/>
        </w:rPr>
      </w:pPr>
      <w:r w:rsidRPr="00D12E28">
        <w:rPr>
          <w:rFonts w:ascii="Montserrat" w:hAnsi="Montserrat"/>
          <w:sz w:val="22"/>
          <w:szCs w:val="22"/>
        </w:rPr>
        <w:lastRenderedPageBreak/>
        <w:t>Instructivo de llenado: Formato B) Carátula de versión pública de documento o expediente que contiene información clasificada reservada parcialmente</w:t>
      </w:r>
    </w:p>
    <w:p w14:paraId="4C6FF7EE" w14:textId="77777777" w:rsidR="00D12E28" w:rsidRDefault="00D12E28" w:rsidP="00D12E28">
      <w:pPr>
        <w:pStyle w:val="Textoindependiente"/>
        <w:spacing w:before="5"/>
        <w:ind w:left="0" w:hanging="2"/>
        <w:rPr>
          <w:b/>
          <w:sz w:val="19"/>
        </w:rPr>
      </w:pPr>
    </w:p>
    <w:p w14:paraId="7E874A29" w14:textId="77777777" w:rsidR="00D12E28" w:rsidRPr="00D12E28" w:rsidRDefault="00D12E28" w:rsidP="00D12E28">
      <w:pPr>
        <w:pStyle w:val="Prrafodelista"/>
        <w:widowControl w:val="0"/>
        <w:numPr>
          <w:ilvl w:val="0"/>
          <w:numId w:val="20"/>
        </w:numPr>
        <w:tabs>
          <w:tab w:val="left" w:pos="142"/>
          <w:tab w:val="left" w:pos="284"/>
        </w:tabs>
        <w:autoSpaceDE w:val="0"/>
        <w:autoSpaceDN w:val="0"/>
        <w:spacing w:line="211" w:lineRule="auto"/>
        <w:ind w:left="0" w:right="937" w:firstLine="0"/>
        <w:contextualSpacing w:val="0"/>
        <w:jc w:val="both"/>
        <w:rPr>
          <w:rFonts w:ascii="Montserrat" w:hAnsi="Montserrat"/>
          <w:sz w:val="18"/>
          <w:szCs w:val="18"/>
        </w:rPr>
      </w:pPr>
      <w:r w:rsidRPr="00D12E28">
        <w:rPr>
          <w:rFonts w:ascii="Montserrat" w:hAnsi="Montserrat"/>
          <w:b/>
          <w:sz w:val="18"/>
          <w:szCs w:val="18"/>
        </w:rPr>
        <w:t xml:space="preserve">Fecha y sesión en que el Comité de Transparencia confirmó la reserva: </w:t>
      </w:r>
      <w:r w:rsidRPr="00D12E28">
        <w:rPr>
          <w:rFonts w:ascii="Montserrat" w:hAnsi="Montserrat"/>
          <w:sz w:val="18"/>
          <w:szCs w:val="18"/>
        </w:rPr>
        <w:t>Fecha y sesión en la que el Comité de Transparencia confirmó la clasificación parcial de la información como reservada y, por ende, autorizó la elaboración de la versión</w:t>
      </w:r>
      <w:r w:rsidRPr="00D12E28">
        <w:rPr>
          <w:rFonts w:ascii="Montserrat" w:hAnsi="Montserrat"/>
          <w:spacing w:val="-3"/>
          <w:sz w:val="18"/>
          <w:szCs w:val="18"/>
        </w:rPr>
        <w:t xml:space="preserve"> </w:t>
      </w:r>
      <w:r w:rsidRPr="00D12E28">
        <w:rPr>
          <w:rFonts w:ascii="Montserrat" w:hAnsi="Montserrat"/>
          <w:sz w:val="18"/>
          <w:szCs w:val="18"/>
        </w:rPr>
        <w:t>pública</w:t>
      </w:r>
    </w:p>
    <w:p w14:paraId="3916138D" w14:textId="77777777" w:rsidR="00D12E28" w:rsidRPr="00D12E28" w:rsidRDefault="00D12E28" w:rsidP="00D12E28">
      <w:pPr>
        <w:pStyle w:val="Prrafodelista"/>
        <w:widowControl w:val="0"/>
        <w:numPr>
          <w:ilvl w:val="1"/>
          <w:numId w:val="20"/>
        </w:numPr>
        <w:tabs>
          <w:tab w:val="left" w:pos="142"/>
          <w:tab w:val="left" w:pos="284"/>
          <w:tab w:val="left" w:pos="1080"/>
        </w:tabs>
        <w:autoSpaceDE w:val="0"/>
        <w:autoSpaceDN w:val="0"/>
        <w:spacing w:line="211" w:lineRule="auto"/>
        <w:ind w:left="0" w:right="934" w:firstLine="0"/>
        <w:contextualSpacing w:val="0"/>
        <w:jc w:val="both"/>
        <w:rPr>
          <w:rFonts w:ascii="Montserrat" w:hAnsi="Montserrat"/>
          <w:sz w:val="18"/>
          <w:szCs w:val="18"/>
        </w:rPr>
      </w:pPr>
      <w:r w:rsidRPr="00D12E28">
        <w:rPr>
          <w:rFonts w:ascii="Montserrat" w:hAnsi="Montserrat"/>
          <w:b/>
          <w:sz w:val="18"/>
          <w:szCs w:val="18"/>
        </w:rPr>
        <w:t>Sección</w:t>
      </w:r>
      <w:r w:rsidRPr="00D12E28">
        <w:rPr>
          <w:rFonts w:ascii="Montserrat" w:hAnsi="Montserrat"/>
          <w:b/>
          <w:spacing w:val="-10"/>
          <w:sz w:val="18"/>
          <w:szCs w:val="18"/>
        </w:rPr>
        <w:t xml:space="preserve"> </w:t>
      </w:r>
      <w:r w:rsidRPr="00D12E28">
        <w:rPr>
          <w:rFonts w:ascii="Montserrat" w:hAnsi="Montserrat"/>
          <w:b/>
          <w:sz w:val="18"/>
          <w:szCs w:val="18"/>
        </w:rPr>
        <w:t>y</w:t>
      </w:r>
      <w:r w:rsidRPr="00D12E28">
        <w:rPr>
          <w:rFonts w:ascii="Montserrat" w:hAnsi="Montserrat"/>
          <w:b/>
          <w:spacing w:val="-9"/>
          <w:sz w:val="18"/>
          <w:szCs w:val="18"/>
        </w:rPr>
        <w:t xml:space="preserve"> </w:t>
      </w:r>
      <w:r w:rsidRPr="00D12E28">
        <w:rPr>
          <w:rFonts w:ascii="Montserrat" w:hAnsi="Montserrat"/>
          <w:b/>
          <w:sz w:val="18"/>
          <w:szCs w:val="18"/>
        </w:rPr>
        <w:t>serie</w:t>
      </w:r>
      <w:r w:rsidRPr="00D12E28">
        <w:rPr>
          <w:rFonts w:ascii="Montserrat" w:hAnsi="Montserrat"/>
          <w:b/>
          <w:spacing w:val="-10"/>
          <w:sz w:val="18"/>
          <w:szCs w:val="18"/>
        </w:rPr>
        <w:t xml:space="preserve"> </w:t>
      </w:r>
      <w:r w:rsidRPr="00D12E28">
        <w:rPr>
          <w:rFonts w:ascii="Montserrat" w:hAnsi="Montserrat"/>
          <w:b/>
          <w:sz w:val="18"/>
          <w:szCs w:val="18"/>
        </w:rPr>
        <w:t>documental</w:t>
      </w:r>
      <w:r w:rsidRPr="00D12E28">
        <w:rPr>
          <w:rFonts w:ascii="Montserrat" w:hAnsi="Montserrat"/>
          <w:b/>
          <w:spacing w:val="-7"/>
          <w:sz w:val="18"/>
          <w:szCs w:val="18"/>
        </w:rPr>
        <w:t xml:space="preserve"> </w:t>
      </w:r>
      <w:r w:rsidRPr="00D12E28">
        <w:rPr>
          <w:rFonts w:ascii="Montserrat" w:hAnsi="Montserrat"/>
          <w:b/>
          <w:sz w:val="18"/>
          <w:szCs w:val="18"/>
        </w:rPr>
        <w:t>de</w:t>
      </w:r>
      <w:r w:rsidRPr="00D12E28">
        <w:rPr>
          <w:rFonts w:ascii="Montserrat" w:hAnsi="Montserrat"/>
          <w:b/>
          <w:spacing w:val="-11"/>
          <w:sz w:val="18"/>
          <w:szCs w:val="18"/>
        </w:rPr>
        <w:t xml:space="preserve"> </w:t>
      </w:r>
      <w:r w:rsidRPr="00D12E28">
        <w:rPr>
          <w:rFonts w:ascii="Montserrat" w:hAnsi="Montserrat"/>
          <w:b/>
          <w:sz w:val="18"/>
          <w:szCs w:val="18"/>
        </w:rPr>
        <w:t>acuerdo</w:t>
      </w:r>
      <w:r w:rsidRPr="00D12E28">
        <w:rPr>
          <w:rFonts w:ascii="Montserrat" w:hAnsi="Montserrat"/>
          <w:b/>
          <w:spacing w:val="-8"/>
          <w:sz w:val="18"/>
          <w:szCs w:val="18"/>
        </w:rPr>
        <w:t xml:space="preserve"> </w:t>
      </w:r>
      <w:r w:rsidRPr="00D12E28">
        <w:rPr>
          <w:rFonts w:ascii="Montserrat" w:hAnsi="Montserrat"/>
          <w:b/>
          <w:sz w:val="18"/>
          <w:szCs w:val="18"/>
        </w:rPr>
        <w:t>al</w:t>
      </w:r>
      <w:r w:rsidRPr="00D12E28">
        <w:rPr>
          <w:rFonts w:ascii="Montserrat" w:hAnsi="Montserrat"/>
          <w:b/>
          <w:spacing w:val="-9"/>
          <w:sz w:val="18"/>
          <w:szCs w:val="18"/>
        </w:rPr>
        <w:t xml:space="preserve"> </w:t>
      </w:r>
      <w:r w:rsidRPr="00D12E28">
        <w:rPr>
          <w:rFonts w:ascii="Montserrat" w:hAnsi="Montserrat"/>
          <w:b/>
          <w:sz w:val="18"/>
          <w:szCs w:val="18"/>
        </w:rPr>
        <w:t>Catálogo</w:t>
      </w:r>
      <w:r w:rsidRPr="00D12E28">
        <w:rPr>
          <w:rFonts w:ascii="Montserrat" w:hAnsi="Montserrat"/>
          <w:b/>
          <w:spacing w:val="-10"/>
          <w:sz w:val="18"/>
          <w:szCs w:val="18"/>
        </w:rPr>
        <w:t xml:space="preserve"> </w:t>
      </w:r>
      <w:r w:rsidRPr="00D12E28">
        <w:rPr>
          <w:rFonts w:ascii="Montserrat" w:hAnsi="Montserrat"/>
          <w:b/>
          <w:sz w:val="18"/>
          <w:szCs w:val="18"/>
        </w:rPr>
        <w:t>de</w:t>
      </w:r>
      <w:r w:rsidRPr="00D12E28">
        <w:rPr>
          <w:rFonts w:ascii="Montserrat" w:hAnsi="Montserrat"/>
          <w:b/>
          <w:spacing w:val="-10"/>
          <w:sz w:val="18"/>
          <w:szCs w:val="18"/>
        </w:rPr>
        <w:t xml:space="preserve"> </w:t>
      </w:r>
      <w:r w:rsidRPr="00D12E28">
        <w:rPr>
          <w:rFonts w:ascii="Montserrat" w:hAnsi="Montserrat"/>
          <w:b/>
          <w:sz w:val="18"/>
          <w:szCs w:val="18"/>
        </w:rPr>
        <w:t>Disposición</w:t>
      </w:r>
      <w:r w:rsidRPr="00D12E28">
        <w:rPr>
          <w:rFonts w:ascii="Montserrat" w:hAnsi="Montserrat"/>
          <w:b/>
          <w:spacing w:val="-8"/>
          <w:sz w:val="18"/>
          <w:szCs w:val="18"/>
        </w:rPr>
        <w:t xml:space="preserve"> </w:t>
      </w:r>
      <w:r w:rsidRPr="00D12E28">
        <w:rPr>
          <w:rFonts w:ascii="Montserrat" w:hAnsi="Montserrat"/>
          <w:b/>
          <w:sz w:val="18"/>
          <w:szCs w:val="18"/>
        </w:rPr>
        <w:t>Documental</w:t>
      </w:r>
      <w:r w:rsidRPr="00D12E28">
        <w:rPr>
          <w:rFonts w:ascii="Montserrat" w:hAnsi="Montserrat"/>
          <w:b/>
          <w:spacing w:val="-10"/>
          <w:sz w:val="18"/>
          <w:szCs w:val="18"/>
        </w:rPr>
        <w:t xml:space="preserve"> </w:t>
      </w:r>
      <w:r w:rsidRPr="00D12E28">
        <w:rPr>
          <w:rFonts w:ascii="Montserrat" w:hAnsi="Montserrat"/>
          <w:b/>
          <w:sz w:val="18"/>
          <w:szCs w:val="18"/>
        </w:rPr>
        <w:t xml:space="preserve">vigente: </w:t>
      </w:r>
      <w:r w:rsidRPr="00D12E28">
        <w:rPr>
          <w:rFonts w:ascii="Montserrat" w:hAnsi="Montserrat"/>
          <w:sz w:val="18"/>
          <w:szCs w:val="18"/>
        </w:rPr>
        <w:t>Indicar la sección y serie de acuerdo al Catálogo de Disposición Documental de la Secretaría de la Función</w:t>
      </w:r>
      <w:r w:rsidRPr="00D12E28">
        <w:rPr>
          <w:rFonts w:ascii="Montserrat" w:hAnsi="Montserrat"/>
          <w:spacing w:val="-2"/>
          <w:sz w:val="18"/>
          <w:szCs w:val="18"/>
        </w:rPr>
        <w:t xml:space="preserve"> </w:t>
      </w:r>
      <w:r w:rsidRPr="00D12E28">
        <w:rPr>
          <w:rFonts w:ascii="Montserrat" w:hAnsi="Montserrat"/>
          <w:sz w:val="18"/>
          <w:szCs w:val="18"/>
        </w:rPr>
        <w:t>Pública.</w:t>
      </w:r>
    </w:p>
    <w:p w14:paraId="4EB75DF5" w14:textId="77777777" w:rsidR="00D12E28" w:rsidRPr="00D12E28" w:rsidRDefault="00D12E28" w:rsidP="00D12E28">
      <w:pPr>
        <w:pStyle w:val="Prrafodelista"/>
        <w:widowControl w:val="0"/>
        <w:numPr>
          <w:ilvl w:val="0"/>
          <w:numId w:val="20"/>
        </w:numPr>
        <w:tabs>
          <w:tab w:val="left" w:pos="142"/>
          <w:tab w:val="left" w:pos="284"/>
        </w:tabs>
        <w:autoSpaceDE w:val="0"/>
        <w:autoSpaceDN w:val="0"/>
        <w:spacing w:before="1" w:line="211" w:lineRule="auto"/>
        <w:ind w:left="0" w:right="936" w:firstLine="0"/>
        <w:contextualSpacing w:val="0"/>
        <w:jc w:val="both"/>
        <w:rPr>
          <w:rFonts w:ascii="Montserrat" w:hAnsi="Montserrat"/>
          <w:sz w:val="18"/>
          <w:szCs w:val="18"/>
        </w:rPr>
      </w:pPr>
      <w:r w:rsidRPr="00D12E28">
        <w:rPr>
          <w:rFonts w:ascii="Montserrat" w:hAnsi="Montserrat"/>
          <w:b/>
          <w:sz w:val="18"/>
          <w:szCs w:val="18"/>
        </w:rPr>
        <w:t>Unidad</w:t>
      </w:r>
      <w:r w:rsidRPr="00D12E28">
        <w:rPr>
          <w:rFonts w:ascii="Montserrat" w:hAnsi="Montserrat"/>
          <w:b/>
          <w:spacing w:val="-12"/>
          <w:sz w:val="18"/>
          <w:szCs w:val="18"/>
        </w:rPr>
        <w:t xml:space="preserve"> </w:t>
      </w:r>
      <w:r w:rsidRPr="00D12E28">
        <w:rPr>
          <w:rFonts w:ascii="Montserrat" w:hAnsi="Montserrat"/>
          <w:b/>
          <w:sz w:val="18"/>
          <w:szCs w:val="18"/>
        </w:rPr>
        <w:t>administrativa</w:t>
      </w:r>
      <w:r w:rsidRPr="00D12E28">
        <w:rPr>
          <w:rFonts w:ascii="Montserrat" w:hAnsi="Montserrat"/>
          <w:b/>
          <w:spacing w:val="-10"/>
          <w:sz w:val="18"/>
          <w:szCs w:val="18"/>
        </w:rPr>
        <w:t xml:space="preserve"> </w:t>
      </w:r>
      <w:r w:rsidRPr="00D12E28">
        <w:rPr>
          <w:rFonts w:ascii="Montserrat" w:hAnsi="Montserrat"/>
          <w:b/>
          <w:sz w:val="18"/>
          <w:szCs w:val="18"/>
        </w:rPr>
        <w:t>que</w:t>
      </w:r>
      <w:r w:rsidRPr="00D12E28">
        <w:rPr>
          <w:rFonts w:ascii="Montserrat" w:hAnsi="Montserrat"/>
          <w:b/>
          <w:spacing w:val="-12"/>
          <w:sz w:val="18"/>
          <w:szCs w:val="18"/>
        </w:rPr>
        <w:t xml:space="preserve"> </w:t>
      </w:r>
      <w:r w:rsidRPr="00D12E28">
        <w:rPr>
          <w:rFonts w:ascii="Montserrat" w:hAnsi="Montserrat"/>
          <w:b/>
          <w:sz w:val="18"/>
          <w:szCs w:val="18"/>
        </w:rPr>
        <w:t>solicitó</w:t>
      </w:r>
      <w:r w:rsidRPr="00D12E28">
        <w:rPr>
          <w:rFonts w:ascii="Montserrat" w:hAnsi="Montserrat"/>
          <w:b/>
          <w:spacing w:val="-12"/>
          <w:sz w:val="18"/>
          <w:szCs w:val="18"/>
        </w:rPr>
        <w:t xml:space="preserve"> </w:t>
      </w:r>
      <w:r w:rsidRPr="00D12E28">
        <w:rPr>
          <w:rFonts w:ascii="Montserrat" w:hAnsi="Montserrat"/>
          <w:b/>
          <w:sz w:val="18"/>
          <w:szCs w:val="18"/>
        </w:rPr>
        <w:t>la</w:t>
      </w:r>
      <w:r w:rsidRPr="00D12E28">
        <w:rPr>
          <w:rFonts w:ascii="Montserrat" w:hAnsi="Montserrat"/>
          <w:b/>
          <w:spacing w:val="-12"/>
          <w:sz w:val="18"/>
          <w:szCs w:val="18"/>
        </w:rPr>
        <w:t xml:space="preserve"> </w:t>
      </w:r>
      <w:r w:rsidRPr="00D12E28">
        <w:rPr>
          <w:rFonts w:ascii="Montserrat" w:hAnsi="Montserrat"/>
          <w:b/>
          <w:sz w:val="18"/>
          <w:szCs w:val="18"/>
        </w:rPr>
        <w:t>reserva:</w:t>
      </w:r>
      <w:r w:rsidRPr="00D12E28">
        <w:rPr>
          <w:rFonts w:ascii="Montserrat" w:hAnsi="Montserrat"/>
          <w:b/>
          <w:spacing w:val="-13"/>
          <w:sz w:val="18"/>
          <w:szCs w:val="18"/>
        </w:rPr>
        <w:t xml:space="preserve"> </w:t>
      </w:r>
      <w:r w:rsidRPr="00D12E28">
        <w:rPr>
          <w:rFonts w:ascii="Montserrat" w:hAnsi="Montserrat"/>
          <w:sz w:val="18"/>
          <w:szCs w:val="18"/>
        </w:rPr>
        <w:t>Se</w:t>
      </w:r>
      <w:r w:rsidRPr="00D12E28">
        <w:rPr>
          <w:rFonts w:ascii="Montserrat" w:hAnsi="Montserrat"/>
          <w:spacing w:val="-12"/>
          <w:sz w:val="18"/>
          <w:szCs w:val="18"/>
        </w:rPr>
        <w:t xml:space="preserve"> </w:t>
      </w:r>
      <w:r w:rsidRPr="00D12E28">
        <w:rPr>
          <w:rFonts w:ascii="Montserrat" w:hAnsi="Montserrat"/>
          <w:sz w:val="18"/>
          <w:szCs w:val="18"/>
        </w:rPr>
        <w:t>indicará</w:t>
      </w:r>
      <w:r w:rsidRPr="00D12E28">
        <w:rPr>
          <w:rFonts w:ascii="Montserrat" w:hAnsi="Montserrat"/>
          <w:spacing w:val="-10"/>
          <w:sz w:val="18"/>
          <w:szCs w:val="18"/>
        </w:rPr>
        <w:t xml:space="preserve"> </w:t>
      </w:r>
      <w:r w:rsidRPr="00D12E28">
        <w:rPr>
          <w:rFonts w:ascii="Montserrat" w:hAnsi="Montserrat"/>
          <w:sz w:val="18"/>
          <w:szCs w:val="18"/>
        </w:rPr>
        <w:t>el</w:t>
      </w:r>
      <w:r w:rsidRPr="00D12E28">
        <w:rPr>
          <w:rFonts w:ascii="Montserrat" w:hAnsi="Montserrat"/>
          <w:spacing w:val="-10"/>
          <w:sz w:val="18"/>
          <w:szCs w:val="18"/>
        </w:rPr>
        <w:t xml:space="preserve"> </w:t>
      </w:r>
      <w:r w:rsidRPr="00D12E28">
        <w:rPr>
          <w:rFonts w:ascii="Montserrat" w:hAnsi="Montserrat"/>
          <w:sz w:val="18"/>
          <w:szCs w:val="18"/>
        </w:rPr>
        <w:t>nombre</w:t>
      </w:r>
      <w:r w:rsidRPr="00D12E28">
        <w:rPr>
          <w:rFonts w:ascii="Montserrat" w:hAnsi="Montserrat"/>
          <w:spacing w:val="-10"/>
          <w:sz w:val="18"/>
          <w:szCs w:val="18"/>
        </w:rPr>
        <w:t xml:space="preserve"> </w:t>
      </w:r>
      <w:r w:rsidRPr="00D12E28">
        <w:rPr>
          <w:rFonts w:ascii="Montserrat" w:hAnsi="Montserrat"/>
          <w:sz w:val="18"/>
          <w:szCs w:val="18"/>
        </w:rPr>
        <w:t>de la unidad administrativa del</w:t>
      </w:r>
      <w:r w:rsidRPr="00D12E28">
        <w:rPr>
          <w:rFonts w:ascii="Montserrat" w:hAnsi="Montserrat"/>
          <w:spacing w:val="-13"/>
          <w:sz w:val="18"/>
          <w:szCs w:val="18"/>
        </w:rPr>
        <w:t xml:space="preserve"> </w:t>
      </w:r>
      <w:r w:rsidRPr="00D12E28">
        <w:rPr>
          <w:rFonts w:ascii="Montserrat" w:hAnsi="Montserrat"/>
          <w:sz w:val="18"/>
          <w:szCs w:val="18"/>
        </w:rPr>
        <w:t>cual</w:t>
      </w:r>
      <w:r w:rsidRPr="00D12E28">
        <w:rPr>
          <w:rFonts w:ascii="Montserrat" w:hAnsi="Montserrat"/>
          <w:spacing w:val="-13"/>
          <w:sz w:val="18"/>
          <w:szCs w:val="18"/>
        </w:rPr>
        <w:t xml:space="preserve"> </w:t>
      </w:r>
      <w:r w:rsidRPr="00D12E28">
        <w:rPr>
          <w:rFonts w:ascii="Montserrat" w:hAnsi="Montserrat"/>
          <w:sz w:val="18"/>
          <w:szCs w:val="18"/>
        </w:rPr>
        <w:t>es</w:t>
      </w:r>
      <w:r w:rsidRPr="00D12E28">
        <w:rPr>
          <w:rFonts w:ascii="Montserrat" w:hAnsi="Montserrat"/>
          <w:spacing w:val="-11"/>
          <w:sz w:val="18"/>
          <w:szCs w:val="18"/>
        </w:rPr>
        <w:t xml:space="preserve"> </w:t>
      </w:r>
      <w:r w:rsidRPr="00D12E28">
        <w:rPr>
          <w:rFonts w:ascii="Montserrat" w:hAnsi="Montserrat"/>
          <w:sz w:val="18"/>
          <w:szCs w:val="18"/>
        </w:rPr>
        <w:t>titular quien solicitó la clasificación de información como</w:t>
      </w:r>
      <w:r w:rsidRPr="00D12E28">
        <w:rPr>
          <w:rFonts w:ascii="Montserrat" w:hAnsi="Montserrat"/>
          <w:spacing w:val="-5"/>
          <w:sz w:val="18"/>
          <w:szCs w:val="18"/>
        </w:rPr>
        <w:t xml:space="preserve"> </w:t>
      </w:r>
      <w:r w:rsidRPr="00D12E28">
        <w:rPr>
          <w:rFonts w:ascii="Montserrat" w:hAnsi="Montserrat"/>
          <w:sz w:val="18"/>
          <w:szCs w:val="18"/>
        </w:rPr>
        <w:t>reservada.</w:t>
      </w:r>
    </w:p>
    <w:p w14:paraId="66D97487" w14:textId="77777777" w:rsidR="00D12E28" w:rsidRPr="00D12E28" w:rsidRDefault="00D12E28" w:rsidP="00D12E28">
      <w:pPr>
        <w:pStyle w:val="Prrafodelista"/>
        <w:widowControl w:val="0"/>
        <w:numPr>
          <w:ilvl w:val="0"/>
          <w:numId w:val="20"/>
        </w:numPr>
        <w:tabs>
          <w:tab w:val="left" w:pos="142"/>
          <w:tab w:val="left" w:pos="284"/>
          <w:tab w:val="left" w:pos="1058"/>
        </w:tabs>
        <w:autoSpaceDE w:val="0"/>
        <w:autoSpaceDN w:val="0"/>
        <w:spacing w:line="211" w:lineRule="auto"/>
        <w:ind w:left="0" w:right="936" w:firstLine="0"/>
        <w:contextualSpacing w:val="0"/>
        <w:jc w:val="both"/>
        <w:rPr>
          <w:rFonts w:ascii="Montserrat" w:hAnsi="Montserrat"/>
          <w:sz w:val="18"/>
          <w:szCs w:val="18"/>
        </w:rPr>
      </w:pPr>
      <w:r w:rsidRPr="00D12E28">
        <w:rPr>
          <w:rFonts w:ascii="Montserrat" w:hAnsi="Montserrat"/>
          <w:b/>
          <w:sz w:val="18"/>
          <w:szCs w:val="18"/>
        </w:rPr>
        <w:t>Información reservada</w:t>
      </w:r>
      <w:r w:rsidRPr="00D12E28">
        <w:rPr>
          <w:rFonts w:ascii="Montserrat" w:hAnsi="Montserrat"/>
          <w:sz w:val="18"/>
          <w:szCs w:val="18"/>
        </w:rPr>
        <w:t>: Se indicarán las partes o páginas del documento que se clasifican como</w:t>
      </w:r>
      <w:r w:rsidRPr="00D12E28">
        <w:rPr>
          <w:rFonts w:ascii="Montserrat" w:hAnsi="Montserrat"/>
          <w:spacing w:val="-4"/>
          <w:sz w:val="18"/>
          <w:szCs w:val="18"/>
        </w:rPr>
        <w:t xml:space="preserve"> </w:t>
      </w:r>
      <w:r w:rsidRPr="00D12E28">
        <w:rPr>
          <w:rFonts w:ascii="Montserrat" w:hAnsi="Montserrat"/>
          <w:sz w:val="18"/>
          <w:szCs w:val="18"/>
        </w:rPr>
        <w:t>reservadas</w:t>
      </w:r>
      <w:r w:rsidRPr="00D12E28">
        <w:rPr>
          <w:rFonts w:ascii="Montserrat" w:hAnsi="Montserrat"/>
          <w:spacing w:val="-2"/>
          <w:sz w:val="18"/>
          <w:szCs w:val="18"/>
        </w:rPr>
        <w:t xml:space="preserve"> </w:t>
      </w:r>
      <w:r w:rsidRPr="00D12E28">
        <w:rPr>
          <w:rFonts w:ascii="Montserrat" w:hAnsi="Montserrat"/>
          <w:sz w:val="18"/>
          <w:szCs w:val="18"/>
        </w:rPr>
        <w:t>parcialmente,</w:t>
      </w:r>
      <w:r w:rsidRPr="00D12E28">
        <w:rPr>
          <w:rFonts w:ascii="Montserrat" w:hAnsi="Montserrat"/>
          <w:spacing w:val="-2"/>
          <w:sz w:val="18"/>
          <w:szCs w:val="18"/>
        </w:rPr>
        <w:t xml:space="preserve"> </w:t>
      </w:r>
      <w:r w:rsidRPr="00D12E28">
        <w:rPr>
          <w:rFonts w:ascii="Montserrat" w:hAnsi="Montserrat"/>
          <w:sz w:val="18"/>
          <w:szCs w:val="18"/>
        </w:rPr>
        <w:t>así</w:t>
      </w:r>
      <w:r w:rsidRPr="00D12E28">
        <w:rPr>
          <w:rFonts w:ascii="Montserrat" w:hAnsi="Montserrat"/>
          <w:spacing w:val="-4"/>
          <w:sz w:val="18"/>
          <w:szCs w:val="18"/>
        </w:rPr>
        <w:t xml:space="preserve"> </w:t>
      </w:r>
      <w:r w:rsidRPr="00D12E28">
        <w:rPr>
          <w:rFonts w:ascii="Montserrat" w:hAnsi="Montserrat"/>
          <w:sz w:val="18"/>
          <w:szCs w:val="18"/>
        </w:rPr>
        <w:t>como</w:t>
      </w:r>
      <w:r w:rsidRPr="00D12E28">
        <w:rPr>
          <w:rFonts w:ascii="Montserrat" w:hAnsi="Montserrat"/>
          <w:spacing w:val="-3"/>
          <w:sz w:val="18"/>
          <w:szCs w:val="18"/>
        </w:rPr>
        <w:t xml:space="preserve"> </w:t>
      </w:r>
      <w:r w:rsidRPr="00D12E28">
        <w:rPr>
          <w:rFonts w:ascii="Montserrat" w:hAnsi="Montserrat"/>
          <w:sz w:val="18"/>
          <w:szCs w:val="18"/>
        </w:rPr>
        <w:t>el</w:t>
      </w:r>
      <w:r w:rsidRPr="00D12E28">
        <w:rPr>
          <w:rFonts w:ascii="Montserrat" w:hAnsi="Montserrat"/>
          <w:spacing w:val="-4"/>
          <w:sz w:val="18"/>
          <w:szCs w:val="18"/>
        </w:rPr>
        <w:t xml:space="preserve"> </w:t>
      </w:r>
      <w:r w:rsidRPr="00D12E28">
        <w:rPr>
          <w:rFonts w:ascii="Montserrat" w:hAnsi="Montserrat"/>
          <w:sz w:val="18"/>
          <w:szCs w:val="18"/>
        </w:rPr>
        <w:t>título</w:t>
      </w:r>
      <w:r w:rsidRPr="00D12E28">
        <w:rPr>
          <w:rFonts w:ascii="Montserrat" w:hAnsi="Montserrat"/>
          <w:spacing w:val="-3"/>
          <w:sz w:val="18"/>
          <w:szCs w:val="18"/>
        </w:rPr>
        <w:t xml:space="preserve"> </w:t>
      </w:r>
      <w:r w:rsidRPr="00D12E28">
        <w:rPr>
          <w:rFonts w:ascii="Montserrat" w:hAnsi="Montserrat"/>
          <w:sz w:val="18"/>
          <w:szCs w:val="18"/>
        </w:rPr>
        <w:t>del</w:t>
      </w:r>
      <w:r w:rsidRPr="00D12E28">
        <w:rPr>
          <w:rFonts w:ascii="Montserrat" w:hAnsi="Montserrat"/>
          <w:spacing w:val="-4"/>
          <w:sz w:val="18"/>
          <w:szCs w:val="18"/>
        </w:rPr>
        <w:t xml:space="preserve"> </w:t>
      </w:r>
      <w:r w:rsidRPr="00D12E28">
        <w:rPr>
          <w:rFonts w:ascii="Montserrat" w:hAnsi="Montserrat"/>
          <w:sz w:val="18"/>
          <w:szCs w:val="18"/>
        </w:rPr>
        <w:t>documento</w:t>
      </w:r>
      <w:r w:rsidRPr="00D12E28">
        <w:rPr>
          <w:rFonts w:ascii="Montserrat" w:hAnsi="Montserrat"/>
          <w:spacing w:val="-3"/>
          <w:sz w:val="18"/>
          <w:szCs w:val="18"/>
        </w:rPr>
        <w:t xml:space="preserve"> </w:t>
      </w:r>
      <w:r w:rsidRPr="00D12E28">
        <w:rPr>
          <w:rFonts w:ascii="Montserrat" w:hAnsi="Montserrat"/>
          <w:sz w:val="18"/>
          <w:szCs w:val="18"/>
        </w:rPr>
        <w:t>o</w:t>
      </w:r>
      <w:r w:rsidRPr="00D12E28">
        <w:rPr>
          <w:rFonts w:ascii="Montserrat" w:hAnsi="Montserrat"/>
          <w:spacing w:val="-3"/>
          <w:sz w:val="18"/>
          <w:szCs w:val="18"/>
        </w:rPr>
        <w:t xml:space="preserve"> </w:t>
      </w:r>
      <w:r w:rsidRPr="00D12E28">
        <w:rPr>
          <w:rFonts w:ascii="Montserrat" w:hAnsi="Montserrat"/>
          <w:sz w:val="18"/>
          <w:szCs w:val="18"/>
        </w:rPr>
        <w:t>expediente</w:t>
      </w:r>
      <w:r w:rsidRPr="00D12E28">
        <w:rPr>
          <w:rFonts w:ascii="Montserrat" w:hAnsi="Montserrat"/>
          <w:spacing w:val="-3"/>
          <w:sz w:val="18"/>
          <w:szCs w:val="18"/>
        </w:rPr>
        <w:t xml:space="preserve"> </w:t>
      </w:r>
      <w:r w:rsidRPr="00D12E28">
        <w:rPr>
          <w:rFonts w:ascii="Montserrat" w:hAnsi="Montserrat"/>
          <w:sz w:val="18"/>
          <w:szCs w:val="18"/>
        </w:rPr>
        <w:t>sobre</w:t>
      </w:r>
      <w:r w:rsidRPr="00D12E28">
        <w:rPr>
          <w:rFonts w:ascii="Montserrat" w:hAnsi="Montserrat"/>
          <w:spacing w:val="-4"/>
          <w:sz w:val="18"/>
          <w:szCs w:val="18"/>
        </w:rPr>
        <w:t xml:space="preserve"> </w:t>
      </w:r>
      <w:r w:rsidRPr="00D12E28">
        <w:rPr>
          <w:rFonts w:ascii="Montserrat" w:hAnsi="Montserrat"/>
          <w:sz w:val="18"/>
          <w:szCs w:val="18"/>
        </w:rPr>
        <w:t>el</w:t>
      </w:r>
      <w:r w:rsidRPr="00D12E28">
        <w:rPr>
          <w:rFonts w:ascii="Montserrat" w:hAnsi="Montserrat"/>
          <w:spacing w:val="-4"/>
          <w:sz w:val="18"/>
          <w:szCs w:val="18"/>
        </w:rPr>
        <w:t xml:space="preserve"> </w:t>
      </w:r>
      <w:r w:rsidRPr="00D12E28">
        <w:rPr>
          <w:rFonts w:ascii="Montserrat" w:hAnsi="Montserrat"/>
          <w:sz w:val="18"/>
          <w:szCs w:val="18"/>
        </w:rPr>
        <w:t>que</w:t>
      </w:r>
      <w:r w:rsidRPr="00D12E28">
        <w:rPr>
          <w:rFonts w:ascii="Montserrat" w:hAnsi="Montserrat"/>
          <w:spacing w:val="-3"/>
          <w:sz w:val="18"/>
          <w:szCs w:val="18"/>
        </w:rPr>
        <w:t xml:space="preserve"> </w:t>
      </w:r>
      <w:r w:rsidRPr="00D12E28">
        <w:rPr>
          <w:rFonts w:ascii="Montserrat" w:hAnsi="Montserrat"/>
          <w:sz w:val="18"/>
          <w:szCs w:val="18"/>
        </w:rPr>
        <w:t>se está realizando la versión pública por contener información clasificada como</w:t>
      </w:r>
      <w:r w:rsidRPr="00D12E28">
        <w:rPr>
          <w:rFonts w:ascii="Montserrat" w:hAnsi="Montserrat"/>
          <w:spacing w:val="-17"/>
          <w:sz w:val="18"/>
          <w:szCs w:val="18"/>
        </w:rPr>
        <w:t xml:space="preserve"> </w:t>
      </w:r>
      <w:r w:rsidRPr="00D12E28">
        <w:rPr>
          <w:rFonts w:ascii="Montserrat" w:hAnsi="Montserrat"/>
          <w:sz w:val="18"/>
          <w:szCs w:val="18"/>
        </w:rPr>
        <w:t>reservada.</w:t>
      </w:r>
    </w:p>
    <w:p w14:paraId="3AFD5490" w14:textId="77777777" w:rsidR="00D12E28" w:rsidRPr="00D12E28" w:rsidRDefault="00D12E28" w:rsidP="00D12E28">
      <w:pPr>
        <w:pStyle w:val="Prrafodelista"/>
        <w:widowControl w:val="0"/>
        <w:numPr>
          <w:ilvl w:val="0"/>
          <w:numId w:val="20"/>
        </w:numPr>
        <w:tabs>
          <w:tab w:val="left" w:pos="142"/>
          <w:tab w:val="left" w:pos="284"/>
          <w:tab w:val="left" w:pos="1062"/>
        </w:tabs>
        <w:autoSpaceDE w:val="0"/>
        <w:autoSpaceDN w:val="0"/>
        <w:spacing w:line="211" w:lineRule="auto"/>
        <w:ind w:left="0" w:right="938" w:firstLine="0"/>
        <w:contextualSpacing w:val="0"/>
        <w:jc w:val="both"/>
        <w:rPr>
          <w:rFonts w:ascii="Montserrat" w:hAnsi="Montserrat"/>
          <w:sz w:val="18"/>
          <w:szCs w:val="18"/>
        </w:rPr>
      </w:pPr>
      <w:r w:rsidRPr="00D12E28">
        <w:rPr>
          <w:rFonts w:ascii="Montserrat" w:hAnsi="Montserrat"/>
          <w:b/>
          <w:sz w:val="18"/>
          <w:szCs w:val="18"/>
        </w:rPr>
        <w:t>Periodo</w:t>
      </w:r>
      <w:r w:rsidRPr="00D12E28">
        <w:rPr>
          <w:rFonts w:ascii="Montserrat" w:hAnsi="Montserrat"/>
          <w:b/>
          <w:spacing w:val="-7"/>
          <w:sz w:val="18"/>
          <w:szCs w:val="18"/>
        </w:rPr>
        <w:t xml:space="preserve"> </w:t>
      </w:r>
      <w:r w:rsidRPr="00D12E28">
        <w:rPr>
          <w:rFonts w:ascii="Montserrat" w:hAnsi="Montserrat"/>
          <w:b/>
          <w:sz w:val="18"/>
          <w:szCs w:val="18"/>
        </w:rPr>
        <w:t>de</w:t>
      </w:r>
      <w:r w:rsidRPr="00D12E28">
        <w:rPr>
          <w:rFonts w:ascii="Montserrat" w:hAnsi="Montserrat"/>
          <w:b/>
          <w:spacing w:val="-6"/>
          <w:sz w:val="18"/>
          <w:szCs w:val="18"/>
        </w:rPr>
        <w:t xml:space="preserve"> </w:t>
      </w:r>
      <w:r w:rsidRPr="00D12E28">
        <w:rPr>
          <w:rFonts w:ascii="Montserrat" w:hAnsi="Montserrat"/>
          <w:b/>
          <w:sz w:val="18"/>
          <w:szCs w:val="18"/>
        </w:rPr>
        <w:t>reserva</w:t>
      </w:r>
      <w:r w:rsidRPr="00D12E28">
        <w:rPr>
          <w:rFonts w:ascii="Montserrat" w:hAnsi="Montserrat"/>
          <w:b/>
          <w:spacing w:val="-5"/>
          <w:sz w:val="18"/>
          <w:szCs w:val="18"/>
        </w:rPr>
        <w:t xml:space="preserve"> </w:t>
      </w:r>
      <w:r w:rsidRPr="00D12E28">
        <w:rPr>
          <w:rFonts w:ascii="Montserrat" w:hAnsi="Montserrat"/>
          <w:b/>
          <w:sz w:val="18"/>
          <w:szCs w:val="18"/>
        </w:rPr>
        <w:t>y</w:t>
      </w:r>
      <w:r w:rsidRPr="00D12E28">
        <w:rPr>
          <w:rFonts w:ascii="Montserrat" w:hAnsi="Montserrat"/>
          <w:b/>
          <w:spacing w:val="-8"/>
          <w:sz w:val="18"/>
          <w:szCs w:val="18"/>
        </w:rPr>
        <w:t xml:space="preserve"> </w:t>
      </w:r>
      <w:r w:rsidRPr="00D12E28">
        <w:rPr>
          <w:rFonts w:ascii="Montserrat" w:hAnsi="Montserrat"/>
          <w:b/>
          <w:sz w:val="18"/>
          <w:szCs w:val="18"/>
        </w:rPr>
        <w:t>expiración</w:t>
      </w:r>
      <w:r w:rsidRPr="00D12E28">
        <w:rPr>
          <w:rFonts w:ascii="Montserrat" w:hAnsi="Montserrat"/>
          <w:b/>
          <w:spacing w:val="-6"/>
          <w:sz w:val="18"/>
          <w:szCs w:val="18"/>
        </w:rPr>
        <w:t xml:space="preserve"> </w:t>
      </w:r>
      <w:r w:rsidRPr="00D12E28">
        <w:rPr>
          <w:rFonts w:ascii="Montserrat" w:hAnsi="Montserrat"/>
          <w:b/>
          <w:sz w:val="18"/>
          <w:szCs w:val="18"/>
        </w:rPr>
        <w:t>del</w:t>
      </w:r>
      <w:r w:rsidRPr="00D12E28">
        <w:rPr>
          <w:rFonts w:ascii="Montserrat" w:hAnsi="Montserrat"/>
          <w:b/>
          <w:spacing w:val="-5"/>
          <w:sz w:val="18"/>
          <w:szCs w:val="18"/>
        </w:rPr>
        <w:t xml:space="preserve"> </w:t>
      </w:r>
      <w:r w:rsidRPr="00D12E28">
        <w:rPr>
          <w:rFonts w:ascii="Montserrat" w:hAnsi="Montserrat"/>
          <w:b/>
          <w:sz w:val="18"/>
          <w:szCs w:val="18"/>
        </w:rPr>
        <w:t>periodo:</w:t>
      </w:r>
      <w:r w:rsidRPr="00D12E28">
        <w:rPr>
          <w:rFonts w:ascii="Montserrat" w:hAnsi="Montserrat"/>
          <w:b/>
          <w:spacing w:val="-9"/>
          <w:sz w:val="18"/>
          <w:szCs w:val="18"/>
        </w:rPr>
        <w:t xml:space="preserve"> </w:t>
      </w:r>
      <w:r w:rsidRPr="00D12E28">
        <w:rPr>
          <w:rFonts w:ascii="Montserrat" w:hAnsi="Montserrat"/>
          <w:sz w:val="18"/>
          <w:szCs w:val="18"/>
        </w:rPr>
        <w:t>Se</w:t>
      </w:r>
      <w:r w:rsidRPr="00D12E28">
        <w:rPr>
          <w:rFonts w:ascii="Montserrat" w:hAnsi="Montserrat"/>
          <w:spacing w:val="-6"/>
          <w:sz w:val="18"/>
          <w:szCs w:val="18"/>
        </w:rPr>
        <w:t xml:space="preserve"> </w:t>
      </w:r>
      <w:r w:rsidRPr="00D12E28">
        <w:rPr>
          <w:rFonts w:ascii="Montserrat" w:hAnsi="Montserrat"/>
          <w:sz w:val="18"/>
          <w:szCs w:val="18"/>
        </w:rPr>
        <w:t>anotará</w:t>
      </w:r>
      <w:r w:rsidRPr="00D12E28">
        <w:rPr>
          <w:rFonts w:ascii="Montserrat" w:hAnsi="Montserrat"/>
          <w:spacing w:val="-5"/>
          <w:sz w:val="18"/>
          <w:szCs w:val="18"/>
        </w:rPr>
        <w:t xml:space="preserve"> </w:t>
      </w:r>
      <w:r w:rsidRPr="00D12E28">
        <w:rPr>
          <w:rFonts w:ascii="Montserrat" w:hAnsi="Montserrat"/>
          <w:sz w:val="18"/>
          <w:szCs w:val="18"/>
        </w:rPr>
        <w:t>el</w:t>
      </w:r>
      <w:r w:rsidRPr="00D12E28">
        <w:rPr>
          <w:rFonts w:ascii="Montserrat" w:hAnsi="Montserrat"/>
          <w:spacing w:val="-6"/>
          <w:sz w:val="18"/>
          <w:szCs w:val="18"/>
        </w:rPr>
        <w:t xml:space="preserve"> </w:t>
      </w:r>
      <w:r w:rsidRPr="00D12E28">
        <w:rPr>
          <w:rFonts w:ascii="Montserrat" w:hAnsi="Montserrat"/>
          <w:sz w:val="18"/>
          <w:szCs w:val="18"/>
        </w:rPr>
        <w:t>número</w:t>
      </w:r>
      <w:r w:rsidRPr="00D12E28">
        <w:rPr>
          <w:rFonts w:ascii="Montserrat" w:hAnsi="Montserrat"/>
          <w:spacing w:val="-6"/>
          <w:sz w:val="18"/>
          <w:szCs w:val="18"/>
        </w:rPr>
        <w:t xml:space="preserve"> </w:t>
      </w:r>
      <w:r w:rsidRPr="00D12E28">
        <w:rPr>
          <w:rFonts w:ascii="Montserrat" w:hAnsi="Montserrat"/>
          <w:sz w:val="18"/>
          <w:szCs w:val="18"/>
        </w:rPr>
        <w:t>de</w:t>
      </w:r>
      <w:r w:rsidRPr="00D12E28">
        <w:rPr>
          <w:rFonts w:ascii="Montserrat" w:hAnsi="Montserrat"/>
          <w:spacing w:val="-5"/>
          <w:sz w:val="18"/>
          <w:szCs w:val="18"/>
        </w:rPr>
        <w:t xml:space="preserve"> </w:t>
      </w:r>
      <w:r w:rsidRPr="00D12E28">
        <w:rPr>
          <w:rFonts w:ascii="Montserrat" w:hAnsi="Montserrat"/>
          <w:sz w:val="18"/>
          <w:szCs w:val="18"/>
        </w:rPr>
        <w:t>años,</w:t>
      </w:r>
      <w:r w:rsidRPr="00D12E28">
        <w:rPr>
          <w:rFonts w:ascii="Montserrat" w:hAnsi="Montserrat"/>
          <w:spacing w:val="-5"/>
          <w:sz w:val="18"/>
          <w:szCs w:val="18"/>
        </w:rPr>
        <w:t xml:space="preserve"> </w:t>
      </w:r>
      <w:r w:rsidRPr="00D12E28">
        <w:rPr>
          <w:rFonts w:ascii="Montserrat" w:hAnsi="Montserrat"/>
          <w:sz w:val="18"/>
          <w:szCs w:val="18"/>
        </w:rPr>
        <w:t>meses</w:t>
      </w:r>
      <w:r w:rsidRPr="00D12E28">
        <w:rPr>
          <w:rFonts w:ascii="Montserrat" w:hAnsi="Montserrat"/>
          <w:spacing w:val="-4"/>
          <w:sz w:val="18"/>
          <w:szCs w:val="18"/>
        </w:rPr>
        <w:t xml:space="preserve"> </w:t>
      </w:r>
      <w:r w:rsidRPr="00D12E28">
        <w:rPr>
          <w:rFonts w:ascii="Montserrat" w:hAnsi="Montserrat"/>
          <w:sz w:val="18"/>
          <w:szCs w:val="18"/>
        </w:rPr>
        <w:t>y/o</w:t>
      </w:r>
      <w:r w:rsidRPr="00D12E28">
        <w:rPr>
          <w:rFonts w:ascii="Montserrat" w:hAnsi="Montserrat"/>
          <w:spacing w:val="-6"/>
          <w:sz w:val="18"/>
          <w:szCs w:val="18"/>
        </w:rPr>
        <w:t xml:space="preserve"> </w:t>
      </w:r>
      <w:r w:rsidRPr="00D12E28">
        <w:rPr>
          <w:rFonts w:ascii="Montserrat" w:hAnsi="Montserrat"/>
          <w:sz w:val="18"/>
          <w:szCs w:val="18"/>
        </w:rPr>
        <w:t xml:space="preserve">días por los que se mantendrá el documento o las partes del mismo como reservado y </w:t>
      </w:r>
      <w:proofErr w:type="spellStart"/>
      <w:r w:rsidRPr="00D12E28">
        <w:rPr>
          <w:rFonts w:ascii="Montserrat" w:hAnsi="Montserrat"/>
          <w:sz w:val="18"/>
          <w:szCs w:val="18"/>
        </w:rPr>
        <w:t>la en</w:t>
      </w:r>
      <w:proofErr w:type="spellEnd"/>
      <w:r w:rsidRPr="00D12E28">
        <w:rPr>
          <w:rFonts w:ascii="Montserrat" w:hAnsi="Montserrat"/>
          <w:sz w:val="18"/>
          <w:szCs w:val="18"/>
        </w:rPr>
        <w:t xml:space="preserve"> que</w:t>
      </w:r>
      <w:r w:rsidRPr="00D12E28">
        <w:rPr>
          <w:rFonts w:ascii="Montserrat" w:hAnsi="Montserrat"/>
          <w:spacing w:val="-1"/>
          <w:sz w:val="18"/>
          <w:szCs w:val="18"/>
        </w:rPr>
        <w:t xml:space="preserve"> </w:t>
      </w:r>
      <w:r w:rsidRPr="00D12E28">
        <w:rPr>
          <w:rFonts w:ascii="Montserrat" w:hAnsi="Montserrat"/>
          <w:sz w:val="18"/>
          <w:szCs w:val="18"/>
        </w:rPr>
        <w:t>expira.</w:t>
      </w:r>
    </w:p>
    <w:p w14:paraId="13A8F850" w14:textId="77777777" w:rsidR="00D12E28" w:rsidRPr="00D12E28" w:rsidRDefault="00D12E28" w:rsidP="00D12E28">
      <w:pPr>
        <w:pStyle w:val="Prrafodelista"/>
        <w:widowControl w:val="0"/>
        <w:numPr>
          <w:ilvl w:val="0"/>
          <w:numId w:val="20"/>
        </w:numPr>
        <w:tabs>
          <w:tab w:val="left" w:pos="142"/>
          <w:tab w:val="left" w:pos="284"/>
          <w:tab w:val="left" w:pos="1095"/>
        </w:tabs>
        <w:autoSpaceDE w:val="0"/>
        <w:autoSpaceDN w:val="0"/>
        <w:spacing w:line="211" w:lineRule="auto"/>
        <w:ind w:left="0" w:right="939" w:firstLine="0"/>
        <w:contextualSpacing w:val="0"/>
        <w:jc w:val="both"/>
        <w:rPr>
          <w:rFonts w:ascii="Montserrat" w:hAnsi="Montserrat"/>
          <w:sz w:val="18"/>
          <w:szCs w:val="18"/>
        </w:rPr>
      </w:pPr>
      <w:r w:rsidRPr="00D12E28">
        <w:rPr>
          <w:rFonts w:ascii="Montserrat" w:hAnsi="Montserrat"/>
          <w:b/>
          <w:sz w:val="18"/>
          <w:szCs w:val="18"/>
        </w:rPr>
        <w:t xml:space="preserve">Fundamento legal: </w:t>
      </w:r>
      <w:r w:rsidRPr="00D12E28">
        <w:rPr>
          <w:rFonts w:ascii="Montserrat" w:hAnsi="Montserrat"/>
          <w:sz w:val="18"/>
          <w:szCs w:val="18"/>
        </w:rPr>
        <w:t>Se señalará la causal de reserva aplicable de conformidad con los artículos</w:t>
      </w:r>
      <w:r w:rsidRPr="00D12E28">
        <w:rPr>
          <w:rFonts w:ascii="Montserrat" w:hAnsi="Montserrat"/>
          <w:spacing w:val="-6"/>
          <w:sz w:val="18"/>
          <w:szCs w:val="18"/>
        </w:rPr>
        <w:t xml:space="preserve"> </w:t>
      </w:r>
      <w:r w:rsidRPr="00D12E28">
        <w:rPr>
          <w:rFonts w:ascii="Montserrat" w:hAnsi="Montserrat"/>
          <w:sz w:val="18"/>
          <w:szCs w:val="18"/>
        </w:rPr>
        <w:t>113</w:t>
      </w:r>
      <w:r w:rsidRPr="00D12E28">
        <w:rPr>
          <w:rFonts w:ascii="Montserrat" w:hAnsi="Montserrat"/>
          <w:spacing w:val="-4"/>
          <w:sz w:val="18"/>
          <w:szCs w:val="18"/>
        </w:rPr>
        <w:t xml:space="preserve"> </w:t>
      </w:r>
      <w:r w:rsidRPr="00D12E28">
        <w:rPr>
          <w:rFonts w:ascii="Montserrat" w:hAnsi="Montserrat"/>
          <w:sz w:val="18"/>
          <w:szCs w:val="18"/>
        </w:rPr>
        <w:t>de</w:t>
      </w:r>
      <w:r w:rsidRPr="00D12E28">
        <w:rPr>
          <w:rFonts w:ascii="Montserrat" w:hAnsi="Montserrat"/>
          <w:spacing w:val="-5"/>
          <w:sz w:val="18"/>
          <w:szCs w:val="18"/>
        </w:rPr>
        <w:t xml:space="preserve"> </w:t>
      </w:r>
      <w:r w:rsidRPr="00D12E28">
        <w:rPr>
          <w:rFonts w:ascii="Montserrat" w:hAnsi="Montserrat"/>
          <w:sz w:val="18"/>
          <w:szCs w:val="18"/>
        </w:rPr>
        <w:t>la</w:t>
      </w:r>
      <w:r w:rsidRPr="00D12E28">
        <w:rPr>
          <w:rFonts w:ascii="Montserrat" w:hAnsi="Montserrat"/>
          <w:spacing w:val="-7"/>
          <w:sz w:val="18"/>
          <w:szCs w:val="18"/>
        </w:rPr>
        <w:t xml:space="preserve"> </w:t>
      </w:r>
      <w:r w:rsidRPr="00D12E28">
        <w:rPr>
          <w:rFonts w:ascii="Montserrat" w:hAnsi="Montserrat"/>
          <w:sz w:val="18"/>
          <w:szCs w:val="18"/>
        </w:rPr>
        <w:t>Ley</w:t>
      </w:r>
      <w:r w:rsidRPr="00D12E28">
        <w:rPr>
          <w:rFonts w:ascii="Montserrat" w:hAnsi="Montserrat"/>
          <w:spacing w:val="-7"/>
          <w:sz w:val="18"/>
          <w:szCs w:val="18"/>
        </w:rPr>
        <w:t xml:space="preserve"> </w:t>
      </w:r>
      <w:r w:rsidRPr="00D12E28">
        <w:rPr>
          <w:rFonts w:ascii="Montserrat" w:hAnsi="Montserrat"/>
          <w:sz w:val="18"/>
          <w:szCs w:val="18"/>
        </w:rPr>
        <w:t>General</w:t>
      </w:r>
      <w:r w:rsidRPr="00D12E28">
        <w:rPr>
          <w:rFonts w:ascii="Montserrat" w:hAnsi="Montserrat"/>
          <w:spacing w:val="-5"/>
          <w:sz w:val="18"/>
          <w:szCs w:val="18"/>
        </w:rPr>
        <w:t xml:space="preserve"> </w:t>
      </w:r>
      <w:r w:rsidRPr="00D12E28">
        <w:rPr>
          <w:rFonts w:ascii="Montserrat" w:hAnsi="Montserrat"/>
          <w:sz w:val="18"/>
          <w:szCs w:val="18"/>
        </w:rPr>
        <w:t>de</w:t>
      </w:r>
      <w:r w:rsidRPr="00D12E28">
        <w:rPr>
          <w:rFonts w:ascii="Montserrat" w:hAnsi="Montserrat"/>
          <w:spacing w:val="-7"/>
          <w:sz w:val="18"/>
          <w:szCs w:val="18"/>
        </w:rPr>
        <w:t xml:space="preserve"> </w:t>
      </w:r>
      <w:r w:rsidRPr="00D12E28">
        <w:rPr>
          <w:rFonts w:ascii="Montserrat" w:hAnsi="Montserrat"/>
          <w:sz w:val="18"/>
          <w:szCs w:val="18"/>
        </w:rPr>
        <w:t>Transparencia</w:t>
      </w:r>
      <w:r w:rsidRPr="00D12E28">
        <w:rPr>
          <w:rFonts w:ascii="Montserrat" w:hAnsi="Montserrat"/>
          <w:spacing w:val="-4"/>
          <w:sz w:val="18"/>
          <w:szCs w:val="18"/>
        </w:rPr>
        <w:t xml:space="preserve"> </w:t>
      </w:r>
      <w:r w:rsidRPr="00D12E28">
        <w:rPr>
          <w:rFonts w:ascii="Montserrat" w:hAnsi="Montserrat"/>
          <w:sz w:val="18"/>
          <w:szCs w:val="18"/>
        </w:rPr>
        <w:t>y</w:t>
      </w:r>
      <w:r w:rsidRPr="00D12E28">
        <w:rPr>
          <w:rFonts w:ascii="Montserrat" w:hAnsi="Montserrat"/>
          <w:spacing w:val="-4"/>
          <w:sz w:val="18"/>
          <w:szCs w:val="18"/>
        </w:rPr>
        <w:t xml:space="preserve"> </w:t>
      </w:r>
      <w:r w:rsidRPr="00D12E28">
        <w:rPr>
          <w:rFonts w:ascii="Montserrat" w:hAnsi="Montserrat"/>
          <w:sz w:val="18"/>
          <w:szCs w:val="18"/>
        </w:rPr>
        <w:t>Acceso</w:t>
      </w:r>
      <w:r w:rsidRPr="00D12E28">
        <w:rPr>
          <w:rFonts w:ascii="Montserrat" w:hAnsi="Montserrat"/>
          <w:spacing w:val="-6"/>
          <w:sz w:val="18"/>
          <w:szCs w:val="18"/>
        </w:rPr>
        <w:t xml:space="preserve"> </w:t>
      </w:r>
      <w:r w:rsidRPr="00D12E28">
        <w:rPr>
          <w:rFonts w:ascii="Montserrat" w:hAnsi="Montserrat"/>
          <w:sz w:val="18"/>
          <w:szCs w:val="18"/>
        </w:rPr>
        <w:t>a</w:t>
      </w:r>
      <w:r w:rsidRPr="00D12E28">
        <w:rPr>
          <w:rFonts w:ascii="Montserrat" w:hAnsi="Montserrat"/>
          <w:spacing w:val="-7"/>
          <w:sz w:val="18"/>
          <w:szCs w:val="18"/>
        </w:rPr>
        <w:t xml:space="preserve"> </w:t>
      </w:r>
      <w:r w:rsidRPr="00D12E28">
        <w:rPr>
          <w:rFonts w:ascii="Montserrat" w:hAnsi="Montserrat"/>
          <w:sz w:val="18"/>
          <w:szCs w:val="18"/>
        </w:rPr>
        <w:t>la</w:t>
      </w:r>
      <w:r w:rsidRPr="00D12E28">
        <w:rPr>
          <w:rFonts w:ascii="Montserrat" w:hAnsi="Montserrat"/>
          <w:spacing w:val="-7"/>
          <w:sz w:val="18"/>
          <w:szCs w:val="18"/>
        </w:rPr>
        <w:t xml:space="preserve"> </w:t>
      </w:r>
      <w:r w:rsidRPr="00D12E28">
        <w:rPr>
          <w:rFonts w:ascii="Montserrat" w:hAnsi="Montserrat"/>
          <w:sz w:val="18"/>
          <w:szCs w:val="18"/>
        </w:rPr>
        <w:t>Información</w:t>
      </w:r>
      <w:r w:rsidRPr="00D12E28">
        <w:rPr>
          <w:rFonts w:ascii="Montserrat" w:hAnsi="Montserrat"/>
          <w:spacing w:val="-5"/>
          <w:sz w:val="18"/>
          <w:szCs w:val="18"/>
        </w:rPr>
        <w:t xml:space="preserve"> </w:t>
      </w:r>
      <w:r w:rsidRPr="00D12E28">
        <w:rPr>
          <w:rFonts w:ascii="Montserrat" w:hAnsi="Montserrat"/>
          <w:sz w:val="18"/>
          <w:szCs w:val="18"/>
        </w:rPr>
        <w:t>Pública;</w:t>
      </w:r>
      <w:r w:rsidRPr="00D12E28">
        <w:rPr>
          <w:rFonts w:ascii="Montserrat" w:hAnsi="Montserrat"/>
          <w:spacing w:val="-6"/>
          <w:sz w:val="18"/>
          <w:szCs w:val="18"/>
        </w:rPr>
        <w:t xml:space="preserve"> </w:t>
      </w:r>
      <w:r w:rsidRPr="00D12E28">
        <w:rPr>
          <w:rFonts w:ascii="Montserrat" w:hAnsi="Montserrat"/>
          <w:sz w:val="18"/>
          <w:szCs w:val="18"/>
        </w:rPr>
        <w:t>110,</w:t>
      </w:r>
      <w:r w:rsidRPr="00D12E28">
        <w:rPr>
          <w:rFonts w:ascii="Montserrat" w:hAnsi="Montserrat"/>
          <w:spacing w:val="-6"/>
          <w:sz w:val="18"/>
          <w:szCs w:val="18"/>
        </w:rPr>
        <w:t xml:space="preserve"> </w:t>
      </w:r>
      <w:r w:rsidRPr="00D12E28">
        <w:rPr>
          <w:rFonts w:ascii="Montserrat" w:hAnsi="Montserrat"/>
          <w:sz w:val="18"/>
          <w:szCs w:val="18"/>
        </w:rPr>
        <w:t>de</w:t>
      </w:r>
      <w:r w:rsidRPr="00D12E28">
        <w:rPr>
          <w:rFonts w:ascii="Montserrat" w:hAnsi="Montserrat"/>
          <w:spacing w:val="-6"/>
          <w:sz w:val="18"/>
          <w:szCs w:val="18"/>
        </w:rPr>
        <w:t xml:space="preserve"> </w:t>
      </w:r>
      <w:r w:rsidRPr="00D12E28">
        <w:rPr>
          <w:rFonts w:ascii="Montserrat" w:hAnsi="Montserrat"/>
          <w:sz w:val="18"/>
          <w:szCs w:val="18"/>
        </w:rPr>
        <w:t>la</w:t>
      </w:r>
      <w:r w:rsidRPr="00D12E28">
        <w:rPr>
          <w:rFonts w:ascii="Montserrat" w:hAnsi="Montserrat"/>
          <w:spacing w:val="-7"/>
          <w:sz w:val="18"/>
          <w:szCs w:val="18"/>
        </w:rPr>
        <w:t xml:space="preserve"> </w:t>
      </w:r>
      <w:r w:rsidRPr="00D12E28">
        <w:rPr>
          <w:rFonts w:ascii="Montserrat" w:hAnsi="Montserrat"/>
          <w:sz w:val="18"/>
          <w:szCs w:val="18"/>
        </w:rPr>
        <w:t>Ley Federal de Transparencia y Acceso a la Información Pública y; el que corresponda de acuerdo a los Lineamientos generales en materia de clasificación y desclasificación de información, así como para la elaboración de versiones públicas.</w:t>
      </w:r>
    </w:p>
    <w:p w14:paraId="559A152E" w14:textId="77777777" w:rsidR="00D12E28" w:rsidRPr="00D12E28" w:rsidRDefault="00D12E28" w:rsidP="00D12E28">
      <w:pPr>
        <w:pStyle w:val="Prrafodelista"/>
        <w:widowControl w:val="0"/>
        <w:numPr>
          <w:ilvl w:val="0"/>
          <w:numId w:val="20"/>
        </w:numPr>
        <w:tabs>
          <w:tab w:val="left" w:pos="142"/>
          <w:tab w:val="left" w:pos="284"/>
          <w:tab w:val="left" w:pos="1049"/>
        </w:tabs>
        <w:autoSpaceDE w:val="0"/>
        <w:autoSpaceDN w:val="0"/>
        <w:spacing w:line="213" w:lineRule="auto"/>
        <w:ind w:left="0" w:right="932" w:firstLine="0"/>
        <w:contextualSpacing w:val="0"/>
        <w:jc w:val="both"/>
        <w:rPr>
          <w:rFonts w:ascii="Montserrat" w:hAnsi="Montserrat"/>
          <w:sz w:val="18"/>
          <w:szCs w:val="18"/>
        </w:rPr>
      </w:pPr>
      <w:r w:rsidRPr="00D12E28">
        <w:rPr>
          <w:rFonts w:ascii="Montserrat" w:hAnsi="Montserrat"/>
          <w:b/>
          <w:sz w:val="18"/>
          <w:szCs w:val="18"/>
        </w:rPr>
        <w:t>Ampliación</w:t>
      </w:r>
      <w:r w:rsidRPr="00D12E28">
        <w:rPr>
          <w:rFonts w:ascii="Montserrat" w:hAnsi="Montserrat"/>
          <w:b/>
          <w:spacing w:val="-8"/>
          <w:sz w:val="18"/>
          <w:szCs w:val="18"/>
        </w:rPr>
        <w:t xml:space="preserve"> </w:t>
      </w:r>
      <w:r w:rsidRPr="00D12E28">
        <w:rPr>
          <w:rFonts w:ascii="Montserrat" w:hAnsi="Montserrat"/>
          <w:b/>
          <w:sz w:val="18"/>
          <w:szCs w:val="18"/>
        </w:rPr>
        <w:t>de</w:t>
      </w:r>
      <w:r w:rsidRPr="00D12E28">
        <w:rPr>
          <w:rFonts w:ascii="Montserrat" w:hAnsi="Montserrat"/>
          <w:b/>
          <w:spacing w:val="-9"/>
          <w:sz w:val="18"/>
          <w:szCs w:val="18"/>
        </w:rPr>
        <w:t xml:space="preserve"> </w:t>
      </w:r>
      <w:r w:rsidRPr="00D12E28">
        <w:rPr>
          <w:rFonts w:ascii="Montserrat" w:hAnsi="Montserrat"/>
          <w:b/>
          <w:sz w:val="18"/>
          <w:szCs w:val="18"/>
        </w:rPr>
        <w:t>periodo</w:t>
      </w:r>
      <w:r w:rsidRPr="00D12E28">
        <w:rPr>
          <w:rFonts w:ascii="Montserrat" w:hAnsi="Montserrat"/>
          <w:b/>
          <w:spacing w:val="-7"/>
          <w:sz w:val="18"/>
          <w:szCs w:val="18"/>
        </w:rPr>
        <w:t xml:space="preserve"> </w:t>
      </w:r>
      <w:r w:rsidRPr="00D12E28">
        <w:rPr>
          <w:rFonts w:ascii="Montserrat" w:hAnsi="Montserrat"/>
          <w:b/>
          <w:sz w:val="18"/>
          <w:szCs w:val="18"/>
        </w:rPr>
        <w:t>de</w:t>
      </w:r>
      <w:r w:rsidRPr="00D12E28">
        <w:rPr>
          <w:rFonts w:ascii="Montserrat" w:hAnsi="Montserrat"/>
          <w:b/>
          <w:spacing w:val="-10"/>
          <w:sz w:val="18"/>
          <w:szCs w:val="18"/>
        </w:rPr>
        <w:t xml:space="preserve"> </w:t>
      </w:r>
      <w:r w:rsidRPr="00D12E28">
        <w:rPr>
          <w:rFonts w:ascii="Montserrat" w:hAnsi="Montserrat"/>
          <w:b/>
          <w:sz w:val="18"/>
          <w:szCs w:val="18"/>
        </w:rPr>
        <w:t>reserva:</w:t>
      </w:r>
      <w:r w:rsidRPr="00D12E28">
        <w:rPr>
          <w:rFonts w:ascii="Montserrat" w:hAnsi="Montserrat"/>
          <w:b/>
          <w:spacing w:val="-13"/>
          <w:sz w:val="18"/>
          <w:szCs w:val="18"/>
        </w:rPr>
        <w:t xml:space="preserve"> </w:t>
      </w:r>
      <w:r w:rsidRPr="00D12E28">
        <w:rPr>
          <w:rFonts w:ascii="Montserrat" w:hAnsi="Montserrat"/>
          <w:sz w:val="18"/>
          <w:szCs w:val="18"/>
        </w:rPr>
        <w:t>En</w:t>
      </w:r>
      <w:r w:rsidRPr="00D12E28">
        <w:rPr>
          <w:rFonts w:ascii="Montserrat" w:hAnsi="Montserrat"/>
          <w:spacing w:val="-10"/>
          <w:sz w:val="18"/>
          <w:szCs w:val="18"/>
        </w:rPr>
        <w:t xml:space="preserve"> </w:t>
      </w:r>
      <w:r w:rsidRPr="00D12E28">
        <w:rPr>
          <w:rFonts w:ascii="Montserrat" w:hAnsi="Montserrat"/>
          <w:sz w:val="18"/>
          <w:szCs w:val="18"/>
        </w:rPr>
        <w:t>caso</w:t>
      </w:r>
      <w:r w:rsidRPr="00D12E28">
        <w:rPr>
          <w:rFonts w:ascii="Montserrat" w:hAnsi="Montserrat"/>
          <w:spacing w:val="-7"/>
          <w:sz w:val="18"/>
          <w:szCs w:val="18"/>
        </w:rPr>
        <w:t xml:space="preserve"> </w:t>
      </w:r>
      <w:r w:rsidRPr="00D12E28">
        <w:rPr>
          <w:rFonts w:ascii="Montserrat" w:hAnsi="Montserrat"/>
          <w:sz w:val="18"/>
          <w:szCs w:val="18"/>
        </w:rPr>
        <w:t>de</w:t>
      </w:r>
      <w:r w:rsidRPr="00D12E28">
        <w:rPr>
          <w:rFonts w:ascii="Montserrat" w:hAnsi="Montserrat"/>
          <w:spacing w:val="-10"/>
          <w:sz w:val="18"/>
          <w:szCs w:val="18"/>
        </w:rPr>
        <w:t xml:space="preserve"> </w:t>
      </w:r>
      <w:r w:rsidRPr="00D12E28">
        <w:rPr>
          <w:rFonts w:ascii="Montserrat" w:hAnsi="Montserrat"/>
          <w:sz w:val="18"/>
          <w:szCs w:val="18"/>
        </w:rPr>
        <w:t>haber</w:t>
      </w:r>
      <w:r w:rsidRPr="00D12E28">
        <w:rPr>
          <w:rFonts w:ascii="Montserrat" w:hAnsi="Montserrat"/>
          <w:spacing w:val="-9"/>
          <w:sz w:val="18"/>
          <w:szCs w:val="18"/>
        </w:rPr>
        <w:t xml:space="preserve"> </w:t>
      </w:r>
      <w:r w:rsidRPr="00D12E28">
        <w:rPr>
          <w:rFonts w:ascii="Montserrat" w:hAnsi="Montserrat"/>
          <w:sz w:val="18"/>
          <w:szCs w:val="18"/>
        </w:rPr>
        <w:t>solicitado</w:t>
      </w:r>
      <w:r w:rsidRPr="00D12E28">
        <w:rPr>
          <w:rFonts w:ascii="Montserrat" w:hAnsi="Montserrat"/>
          <w:spacing w:val="-7"/>
          <w:sz w:val="18"/>
          <w:szCs w:val="18"/>
        </w:rPr>
        <w:t xml:space="preserve"> </w:t>
      </w:r>
      <w:r w:rsidRPr="00D12E28">
        <w:rPr>
          <w:rFonts w:ascii="Montserrat" w:hAnsi="Montserrat"/>
          <w:sz w:val="18"/>
          <w:szCs w:val="18"/>
        </w:rPr>
        <w:t>la</w:t>
      </w:r>
      <w:r w:rsidRPr="00D12E28">
        <w:rPr>
          <w:rFonts w:ascii="Montserrat" w:hAnsi="Montserrat"/>
          <w:spacing w:val="-9"/>
          <w:sz w:val="18"/>
          <w:szCs w:val="18"/>
        </w:rPr>
        <w:t xml:space="preserve"> </w:t>
      </w:r>
      <w:r w:rsidRPr="00D12E28">
        <w:rPr>
          <w:rFonts w:ascii="Montserrat" w:hAnsi="Montserrat"/>
          <w:sz w:val="18"/>
          <w:szCs w:val="18"/>
        </w:rPr>
        <w:t>ampliación</w:t>
      </w:r>
      <w:r w:rsidRPr="00D12E28">
        <w:rPr>
          <w:rFonts w:ascii="Montserrat" w:hAnsi="Montserrat"/>
          <w:spacing w:val="-10"/>
          <w:sz w:val="18"/>
          <w:szCs w:val="18"/>
        </w:rPr>
        <w:t xml:space="preserve"> </w:t>
      </w:r>
      <w:r w:rsidRPr="00D12E28">
        <w:rPr>
          <w:rFonts w:ascii="Montserrat" w:hAnsi="Montserrat"/>
          <w:sz w:val="18"/>
          <w:szCs w:val="18"/>
        </w:rPr>
        <w:t>del</w:t>
      </w:r>
      <w:r w:rsidRPr="00D12E28">
        <w:rPr>
          <w:rFonts w:ascii="Montserrat" w:hAnsi="Montserrat"/>
          <w:spacing w:val="-9"/>
          <w:sz w:val="18"/>
          <w:szCs w:val="18"/>
        </w:rPr>
        <w:t xml:space="preserve"> </w:t>
      </w:r>
      <w:r w:rsidRPr="00D12E28">
        <w:rPr>
          <w:rFonts w:ascii="Montserrat" w:hAnsi="Montserrat"/>
          <w:sz w:val="18"/>
          <w:szCs w:val="18"/>
        </w:rPr>
        <w:t>periodo</w:t>
      </w:r>
      <w:r w:rsidRPr="00D12E28">
        <w:rPr>
          <w:rFonts w:ascii="Montserrat" w:hAnsi="Montserrat"/>
          <w:spacing w:val="-9"/>
          <w:sz w:val="18"/>
          <w:szCs w:val="18"/>
        </w:rPr>
        <w:t xml:space="preserve"> </w:t>
      </w:r>
      <w:r w:rsidRPr="00D12E28">
        <w:rPr>
          <w:rFonts w:ascii="Montserrat" w:hAnsi="Montserrat"/>
          <w:sz w:val="18"/>
          <w:szCs w:val="18"/>
        </w:rPr>
        <w:t>de reserva originalmente establecido, se deberá anotar el número de años, meses y/o días por los que se amplía la</w:t>
      </w:r>
      <w:r w:rsidRPr="00D12E28">
        <w:rPr>
          <w:rFonts w:ascii="Montserrat" w:hAnsi="Montserrat"/>
          <w:spacing w:val="-2"/>
          <w:sz w:val="18"/>
          <w:szCs w:val="18"/>
        </w:rPr>
        <w:t xml:space="preserve"> </w:t>
      </w:r>
      <w:r w:rsidRPr="00D12E28">
        <w:rPr>
          <w:rFonts w:ascii="Montserrat" w:hAnsi="Montserrat"/>
          <w:sz w:val="18"/>
          <w:szCs w:val="18"/>
        </w:rPr>
        <w:t>reserva.</w:t>
      </w:r>
    </w:p>
    <w:p w14:paraId="132B737C" w14:textId="77777777" w:rsidR="00D12E28" w:rsidRPr="00D12E28" w:rsidRDefault="00D12E28" w:rsidP="00D12E28">
      <w:pPr>
        <w:pStyle w:val="Textoindependiente"/>
        <w:tabs>
          <w:tab w:val="left" w:pos="142"/>
          <w:tab w:val="left" w:pos="284"/>
        </w:tabs>
        <w:spacing w:before="9"/>
        <w:ind w:left="0" w:hanging="2"/>
        <w:rPr>
          <w:rFonts w:ascii="Montserrat" w:hAnsi="Montserrat"/>
          <w:sz w:val="18"/>
          <w:szCs w:val="18"/>
        </w:rPr>
      </w:pPr>
    </w:p>
    <w:p w14:paraId="04FA137F" w14:textId="77777777" w:rsidR="00D12E28" w:rsidRPr="00D12E28" w:rsidRDefault="00D12E28" w:rsidP="00D12E28">
      <w:pPr>
        <w:pStyle w:val="Textoindependiente"/>
        <w:tabs>
          <w:tab w:val="left" w:pos="142"/>
          <w:tab w:val="left" w:pos="284"/>
        </w:tabs>
        <w:ind w:left="0" w:hanging="2"/>
        <w:rPr>
          <w:rFonts w:ascii="Montserrat" w:hAnsi="Montserrat"/>
          <w:sz w:val="18"/>
          <w:szCs w:val="18"/>
        </w:rPr>
      </w:pPr>
      <w:r w:rsidRPr="00D12E28">
        <w:rPr>
          <w:rFonts w:ascii="Montserrat" w:hAnsi="Montserrat"/>
          <w:sz w:val="18"/>
          <w:szCs w:val="18"/>
        </w:rPr>
        <w:t>De no existir ampliación de reservar se indicará “No aplica”.</w:t>
      </w:r>
    </w:p>
    <w:p w14:paraId="632E974A" w14:textId="77777777" w:rsidR="00D12E28" w:rsidRPr="00D12E28" w:rsidRDefault="00D12E28" w:rsidP="00D12E28">
      <w:pPr>
        <w:pStyle w:val="Prrafodelista"/>
        <w:widowControl w:val="0"/>
        <w:numPr>
          <w:ilvl w:val="0"/>
          <w:numId w:val="20"/>
        </w:numPr>
        <w:tabs>
          <w:tab w:val="left" w:pos="142"/>
          <w:tab w:val="left" w:pos="284"/>
          <w:tab w:val="left" w:pos="1043"/>
        </w:tabs>
        <w:autoSpaceDE w:val="0"/>
        <w:autoSpaceDN w:val="0"/>
        <w:spacing w:before="1" w:line="213" w:lineRule="auto"/>
        <w:ind w:left="0" w:right="940" w:firstLine="0"/>
        <w:contextualSpacing w:val="0"/>
        <w:jc w:val="both"/>
        <w:rPr>
          <w:rFonts w:ascii="Montserrat" w:hAnsi="Montserrat"/>
          <w:sz w:val="18"/>
          <w:szCs w:val="18"/>
        </w:rPr>
      </w:pPr>
      <w:r w:rsidRPr="00D12E28">
        <w:rPr>
          <w:rFonts w:ascii="Montserrat" w:hAnsi="Montserrat"/>
          <w:b/>
          <w:sz w:val="18"/>
          <w:szCs w:val="18"/>
        </w:rPr>
        <w:t>Nombre</w:t>
      </w:r>
      <w:r w:rsidRPr="00D12E28">
        <w:rPr>
          <w:rFonts w:ascii="Montserrat" w:hAnsi="Montserrat"/>
          <w:b/>
          <w:spacing w:val="-12"/>
          <w:sz w:val="18"/>
          <w:szCs w:val="18"/>
        </w:rPr>
        <w:t xml:space="preserve"> </w:t>
      </w:r>
      <w:r w:rsidRPr="00D12E28">
        <w:rPr>
          <w:rFonts w:ascii="Montserrat" w:hAnsi="Montserrat"/>
          <w:b/>
          <w:sz w:val="18"/>
          <w:szCs w:val="18"/>
        </w:rPr>
        <w:t>completo</w:t>
      </w:r>
      <w:r w:rsidRPr="00D12E28">
        <w:rPr>
          <w:rFonts w:ascii="Montserrat" w:hAnsi="Montserrat"/>
          <w:b/>
          <w:spacing w:val="-10"/>
          <w:sz w:val="18"/>
          <w:szCs w:val="18"/>
        </w:rPr>
        <w:t xml:space="preserve"> </w:t>
      </w:r>
      <w:r w:rsidRPr="00D12E28">
        <w:rPr>
          <w:rFonts w:ascii="Montserrat" w:hAnsi="Montserrat"/>
          <w:b/>
          <w:sz w:val="18"/>
          <w:szCs w:val="18"/>
        </w:rPr>
        <w:t>y</w:t>
      </w:r>
      <w:r w:rsidRPr="00D12E28">
        <w:rPr>
          <w:rFonts w:ascii="Montserrat" w:hAnsi="Montserrat"/>
          <w:b/>
          <w:spacing w:val="-10"/>
          <w:sz w:val="18"/>
          <w:szCs w:val="18"/>
        </w:rPr>
        <w:t xml:space="preserve"> </w:t>
      </w:r>
      <w:r w:rsidRPr="00D12E28">
        <w:rPr>
          <w:rFonts w:ascii="Montserrat" w:hAnsi="Montserrat"/>
          <w:b/>
          <w:sz w:val="18"/>
          <w:szCs w:val="18"/>
        </w:rPr>
        <w:t>rubrica</w:t>
      </w:r>
      <w:r w:rsidRPr="00D12E28">
        <w:rPr>
          <w:rFonts w:ascii="Montserrat" w:hAnsi="Montserrat"/>
          <w:b/>
          <w:spacing w:val="-10"/>
          <w:sz w:val="18"/>
          <w:szCs w:val="18"/>
        </w:rPr>
        <w:t xml:space="preserve"> </w:t>
      </w:r>
      <w:r w:rsidRPr="00D12E28">
        <w:rPr>
          <w:rFonts w:ascii="Montserrat" w:hAnsi="Montserrat"/>
          <w:b/>
          <w:sz w:val="18"/>
          <w:szCs w:val="18"/>
        </w:rPr>
        <w:t>de</w:t>
      </w:r>
      <w:r w:rsidRPr="00D12E28">
        <w:rPr>
          <w:rFonts w:ascii="Montserrat" w:hAnsi="Montserrat"/>
          <w:b/>
          <w:spacing w:val="-11"/>
          <w:sz w:val="18"/>
          <w:szCs w:val="18"/>
        </w:rPr>
        <w:t xml:space="preserve"> </w:t>
      </w:r>
      <w:r w:rsidRPr="00D12E28">
        <w:rPr>
          <w:rFonts w:ascii="Montserrat" w:hAnsi="Montserrat"/>
          <w:b/>
          <w:sz w:val="18"/>
          <w:szCs w:val="18"/>
        </w:rPr>
        <w:t>quien</w:t>
      </w:r>
      <w:r w:rsidRPr="00D12E28">
        <w:rPr>
          <w:rFonts w:ascii="Montserrat" w:hAnsi="Montserrat"/>
          <w:b/>
          <w:spacing w:val="-11"/>
          <w:sz w:val="18"/>
          <w:szCs w:val="18"/>
        </w:rPr>
        <w:t xml:space="preserve"> </w:t>
      </w:r>
      <w:r w:rsidRPr="00D12E28">
        <w:rPr>
          <w:rFonts w:ascii="Montserrat" w:hAnsi="Montserrat"/>
          <w:b/>
          <w:sz w:val="18"/>
          <w:szCs w:val="18"/>
        </w:rPr>
        <w:t>clasifica:</w:t>
      </w:r>
      <w:r w:rsidRPr="00D12E28">
        <w:rPr>
          <w:rFonts w:ascii="Montserrat" w:hAnsi="Montserrat"/>
          <w:b/>
          <w:spacing w:val="-10"/>
          <w:sz w:val="18"/>
          <w:szCs w:val="18"/>
        </w:rPr>
        <w:t xml:space="preserve"> </w:t>
      </w:r>
      <w:r w:rsidRPr="00D12E28">
        <w:rPr>
          <w:rFonts w:ascii="Montserrat" w:hAnsi="Montserrat"/>
          <w:sz w:val="18"/>
          <w:szCs w:val="18"/>
        </w:rPr>
        <w:t>Nombre</w:t>
      </w:r>
      <w:r w:rsidRPr="00D12E28">
        <w:rPr>
          <w:rFonts w:ascii="Montserrat" w:hAnsi="Montserrat"/>
          <w:spacing w:val="-11"/>
          <w:sz w:val="18"/>
          <w:szCs w:val="18"/>
        </w:rPr>
        <w:t xml:space="preserve"> </w:t>
      </w:r>
      <w:r w:rsidRPr="00D12E28">
        <w:rPr>
          <w:rFonts w:ascii="Montserrat" w:hAnsi="Montserrat"/>
          <w:sz w:val="18"/>
          <w:szCs w:val="18"/>
        </w:rPr>
        <w:t>rúbrica</w:t>
      </w:r>
      <w:r w:rsidRPr="00D12E28">
        <w:rPr>
          <w:rFonts w:ascii="Montserrat" w:hAnsi="Montserrat"/>
          <w:spacing w:val="-10"/>
          <w:sz w:val="18"/>
          <w:szCs w:val="18"/>
        </w:rPr>
        <w:t xml:space="preserve"> </w:t>
      </w:r>
      <w:r w:rsidRPr="00D12E28">
        <w:rPr>
          <w:rFonts w:ascii="Montserrat" w:hAnsi="Montserrat"/>
          <w:sz w:val="18"/>
          <w:szCs w:val="18"/>
        </w:rPr>
        <w:t>autógrafa</w:t>
      </w:r>
      <w:r w:rsidRPr="00D12E28">
        <w:rPr>
          <w:rFonts w:ascii="Montserrat" w:hAnsi="Montserrat"/>
          <w:spacing w:val="-10"/>
          <w:sz w:val="18"/>
          <w:szCs w:val="18"/>
        </w:rPr>
        <w:t xml:space="preserve"> </w:t>
      </w:r>
      <w:r w:rsidRPr="00D12E28">
        <w:rPr>
          <w:rFonts w:ascii="Montserrat" w:hAnsi="Montserrat"/>
          <w:sz w:val="18"/>
          <w:szCs w:val="18"/>
        </w:rPr>
        <w:t>o</w:t>
      </w:r>
      <w:r w:rsidRPr="00D12E28">
        <w:rPr>
          <w:rFonts w:ascii="Montserrat" w:hAnsi="Montserrat"/>
          <w:spacing w:val="-10"/>
          <w:sz w:val="18"/>
          <w:szCs w:val="18"/>
        </w:rPr>
        <w:t xml:space="preserve"> </w:t>
      </w:r>
      <w:r w:rsidRPr="00D12E28">
        <w:rPr>
          <w:rFonts w:ascii="Montserrat" w:hAnsi="Montserrat"/>
          <w:sz w:val="18"/>
          <w:szCs w:val="18"/>
        </w:rPr>
        <w:t>firma</w:t>
      </w:r>
      <w:r w:rsidRPr="00D12E28">
        <w:rPr>
          <w:rFonts w:ascii="Montserrat" w:hAnsi="Montserrat"/>
          <w:spacing w:val="-10"/>
          <w:sz w:val="18"/>
          <w:szCs w:val="18"/>
        </w:rPr>
        <w:t xml:space="preserve"> </w:t>
      </w:r>
      <w:r w:rsidRPr="00D12E28">
        <w:rPr>
          <w:rFonts w:ascii="Montserrat" w:hAnsi="Montserrat"/>
          <w:sz w:val="18"/>
          <w:szCs w:val="18"/>
        </w:rPr>
        <w:t>digital</w:t>
      </w:r>
      <w:r w:rsidRPr="00D12E28">
        <w:rPr>
          <w:rFonts w:ascii="Montserrat" w:hAnsi="Montserrat"/>
          <w:spacing w:val="-9"/>
          <w:sz w:val="18"/>
          <w:szCs w:val="18"/>
        </w:rPr>
        <w:t xml:space="preserve"> </w:t>
      </w:r>
      <w:r w:rsidRPr="00D12E28">
        <w:rPr>
          <w:rFonts w:ascii="Montserrat" w:hAnsi="Montserrat"/>
          <w:sz w:val="18"/>
          <w:szCs w:val="18"/>
        </w:rPr>
        <w:t>de quien del titular de la unidad administrativa que solicitó la clasificación de</w:t>
      </w:r>
      <w:r w:rsidRPr="00D12E28">
        <w:rPr>
          <w:rFonts w:ascii="Montserrat" w:hAnsi="Montserrat"/>
          <w:spacing w:val="-9"/>
          <w:sz w:val="18"/>
          <w:szCs w:val="18"/>
        </w:rPr>
        <w:t xml:space="preserve"> </w:t>
      </w:r>
      <w:r w:rsidRPr="00D12E28">
        <w:rPr>
          <w:rFonts w:ascii="Montserrat" w:hAnsi="Montserrat"/>
          <w:sz w:val="18"/>
          <w:szCs w:val="18"/>
        </w:rPr>
        <w:t>reserva.</w:t>
      </w:r>
    </w:p>
    <w:p w14:paraId="6FC67BA7" w14:textId="77777777" w:rsidR="00D12E28" w:rsidRPr="00D12E28" w:rsidRDefault="00D12E28" w:rsidP="00D12E28">
      <w:pPr>
        <w:pStyle w:val="Prrafodelista"/>
        <w:widowControl w:val="0"/>
        <w:numPr>
          <w:ilvl w:val="0"/>
          <w:numId w:val="20"/>
        </w:numPr>
        <w:tabs>
          <w:tab w:val="left" w:pos="142"/>
          <w:tab w:val="left" w:pos="284"/>
          <w:tab w:val="left" w:pos="1055"/>
        </w:tabs>
        <w:autoSpaceDE w:val="0"/>
        <w:autoSpaceDN w:val="0"/>
        <w:spacing w:before="1" w:line="211" w:lineRule="auto"/>
        <w:ind w:left="0" w:right="938" w:firstLine="0"/>
        <w:contextualSpacing w:val="0"/>
        <w:jc w:val="both"/>
        <w:rPr>
          <w:rFonts w:ascii="Montserrat" w:hAnsi="Montserrat"/>
          <w:sz w:val="18"/>
          <w:szCs w:val="18"/>
        </w:rPr>
      </w:pPr>
      <w:r w:rsidRPr="00D12E28">
        <w:rPr>
          <w:rFonts w:ascii="Montserrat" w:hAnsi="Montserrat"/>
          <w:b/>
          <w:sz w:val="18"/>
          <w:szCs w:val="18"/>
        </w:rPr>
        <w:t>Fecha</w:t>
      </w:r>
      <w:r w:rsidRPr="00D12E28">
        <w:rPr>
          <w:rFonts w:ascii="Montserrat" w:hAnsi="Montserrat"/>
          <w:b/>
          <w:spacing w:val="-9"/>
          <w:sz w:val="18"/>
          <w:szCs w:val="18"/>
        </w:rPr>
        <w:t xml:space="preserve"> </w:t>
      </w:r>
      <w:r w:rsidRPr="00D12E28">
        <w:rPr>
          <w:rFonts w:ascii="Montserrat" w:hAnsi="Montserrat"/>
          <w:b/>
          <w:sz w:val="18"/>
          <w:szCs w:val="18"/>
        </w:rPr>
        <w:t>de</w:t>
      </w:r>
      <w:r w:rsidRPr="00D12E28">
        <w:rPr>
          <w:rFonts w:ascii="Montserrat" w:hAnsi="Montserrat"/>
          <w:b/>
          <w:spacing w:val="-6"/>
          <w:sz w:val="18"/>
          <w:szCs w:val="18"/>
        </w:rPr>
        <w:t xml:space="preserve"> </w:t>
      </w:r>
      <w:r w:rsidRPr="00D12E28">
        <w:rPr>
          <w:rFonts w:ascii="Montserrat" w:hAnsi="Montserrat"/>
          <w:b/>
          <w:sz w:val="18"/>
          <w:szCs w:val="18"/>
        </w:rPr>
        <w:t>desclasificación:</w:t>
      </w:r>
      <w:r w:rsidRPr="00D12E28">
        <w:rPr>
          <w:rFonts w:ascii="Montserrat" w:hAnsi="Montserrat"/>
          <w:b/>
          <w:spacing w:val="-7"/>
          <w:sz w:val="18"/>
          <w:szCs w:val="18"/>
        </w:rPr>
        <w:t xml:space="preserve"> </w:t>
      </w:r>
      <w:r w:rsidRPr="00D12E28">
        <w:rPr>
          <w:rFonts w:ascii="Montserrat" w:hAnsi="Montserrat"/>
          <w:sz w:val="18"/>
          <w:szCs w:val="18"/>
        </w:rPr>
        <w:t>Se</w:t>
      </w:r>
      <w:r w:rsidRPr="00D12E28">
        <w:rPr>
          <w:rFonts w:ascii="Montserrat" w:hAnsi="Montserrat"/>
          <w:spacing w:val="-8"/>
          <w:sz w:val="18"/>
          <w:szCs w:val="18"/>
        </w:rPr>
        <w:t xml:space="preserve"> </w:t>
      </w:r>
      <w:r w:rsidRPr="00D12E28">
        <w:rPr>
          <w:rFonts w:ascii="Montserrat" w:hAnsi="Montserrat"/>
          <w:sz w:val="18"/>
          <w:szCs w:val="18"/>
        </w:rPr>
        <w:t>anotará</w:t>
      </w:r>
      <w:r w:rsidRPr="00D12E28">
        <w:rPr>
          <w:rFonts w:ascii="Montserrat" w:hAnsi="Montserrat"/>
          <w:spacing w:val="-5"/>
          <w:sz w:val="18"/>
          <w:szCs w:val="18"/>
        </w:rPr>
        <w:t xml:space="preserve"> </w:t>
      </w:r>
      <w:r w:rsidRPr="00D12E28">
        <w:rPr>
          <w:rFonts w:ascii="Montserrat" w:hAnsi="Montserrat"/>
          <w:sz w:val="18"/>
          <w:szCs w:val="18"/>
        </w:rPr>
        <w:t>la</w:t>
      </w:r>
      <w:r w:rsidRPr="00D12E28">
        <w:rPr>
          <w:rFonts w:ascii="Montserrat" w:hAnsi="Montserrat"/>
          <w:spacing w:val="-8"/>
          <w:sz w:val="18"/>
          <w:szCs w:val="18"/>
        </w:rPr>
        <w:t xml:space="preserve"> </w:t>
      </w:r>
      <w:r w:rsidRPr="00D12E28">
        <w:rPr>
          <w:rFonts w:ascii="Montserrat" w:hAnsi="Montserrat"/>
          <w:sz w:val="18"/>
          <w:szCs w:val="18"/>
        </w:rPr>
        <w:t>fecha</w:t>
      </w:r>
      <w:r w:rsidRPr="00D12E28">
        <w:rPr>
          <w:rFonts w:ascii="Montserrat" w:hAnsi="Montserrat"/>
          <w:spacing w:val="-7"/>
          <w:sz w:val="18"/>
          <w:szCs w:val="18"/>
        </w:rPr>
        <w:t xml:space="preserve"> </w:t>
      </w:r>
      <w:r w:rsidRPr="00D12E28">
        <w:rPr>
          <w:rFonts w:ascii="Montserrat" w:hAnsi="Montserrat"/>
          <w:sz w:val="18"/>
          <w:szCs w:val="18"/>
        </w:rPr>
        <w:t>en</w:t>
      </w:r>
      <w:r w:rsidRPr="00D12E28">
        <w:rPr>
          <w:rFonts w:ascii="Montserrat" w:hAnsi="Montserrat"/>
          <w:spacing w:val="-8"/>
          <w:sz w:val="18"/>
          <w:szCs w:val="18"/>
        </w:rPr>
        <w:t xml:space="preserve"> </w:t>
      </w:r>
      <w:r w:rsidRPr="00D12E28">
        <w:rPr>
          <w:rFonts w:ascii="Montserrat" w:hAnsi="Montserrat"/>
          <w:sz w:val="18"/>
          <w:szCs w:val="18"/>
        </w:rPr>
        <w:t>que</w:t>
      </w:r>
      <w:r w:rsidRPr="00D12E28">
        <w:rPr>
          <w:rFonts w:ascii="Montserrat" w:hAnsi="Montserrat"/>
          <w:spacing w:val="-8"/>
          <w:sz w:val="18"/>
          <w:szCs w:val="18"/>
        </w:rPr>
        <w:t xml:space="preserve"> </w:t>
      </w:r>
      <w:r w:rsidRPr="00D12E28">
        <w:rPr>
          <w:rFonts w:ascii="Montserrat" w:hAnsi="Montserrat"/>
          <w:sz w:val="18"/>
          <w:szCs w:val="18"/>
        </w:rPr>
        <w:t>se</w:t>
      </w:r>
      <w:r w:rsidRPr="00D12E28">
        <w:rPr>
          <w:rFonts w:ascii="Montserrat" w:hAnsi="Montserrat"/>
          <w:spacing w:val="-8"/>
          <w:sz w:val="18"/>
          <w:szCs w:val="18"/>
        </w:rPr>
        <w:t xml:space="preserve"> </w:t>
      </w:r>
      <w:r w:rsidRPr="00D12E28">
        <w:rPr>
          <w:rFonts w:ascii="Montserrat" w:hAnsi="Montserrat"/>
          <w:sz w:val="18"/>
          <w:szCs w:val="18"/>
        </w:rPr>
        <w:t>desclasifica</w:t>
      </w:r>
      <w:r w:rsidRPr="00D12E28">
        <w:rPr>
          <w:rFonts w:ascii="Montserrat" w:hAnsi="Montserrat"/>
          <w:spacing w:val="-5"/>
          <w:sz w:val="18"/>
          <w:szCs w:val="18"/>
        </w:rPr>
        <w:t xml:space="preserve"> </w:t>
      </w:r>
      <w:r w:rsidRPr="00D12E28">
        <w:rPr>
          <w:rFonts w:ascii="Montserrat" w:hAnsi="Montserrat"/>
          <w:sz w:val="18"/>
          <w:szCs w:val="18"/>
        </w:rPr>
        <w:t>el</w:t>
      </w:r>
      <w:r w:rsidRPr="00D12E28">
        <w:rPr>
          <w:rFonts w:ascii="Montserrat" w:hAnsi="Montserrat"/>
          <w:spacing w:val="-9"/>
          <w:sz w:val="18"/>
          <w:szCs w:val="18"/>
        </w:rPr>
        <w:t xml:space="preserve"> </w:t>
      </w:r>
      <w:r w:rsidRPr="00D12E28">
        <w:rPr>
          <w:rFonts w:ascii="Montserrat" w:hAnsi="Montserrat"/>
          <w:sz w:val="18"/>
          <w:szCs w:val="18"/>
        </w:rPr>
        <w:t>documento,</w:t>
      </w:r>
      <w:r w:rsidRPr="00D12E28">
        <w:rPr>
          <w:rFonts w:ascii="Montserrat" w:hAnsi="Montserrat"/>
          <w:spacing w:val="-6"/>
          <w:sz w:val="18"/>
          <w:szCs w:val="18"/>
        </w:rPr>
        <w:t xml:space="preserve"> </w:t>
      </w:r>
      <w:r w:rsidRPr="00D12E28">
        <w:rPr>
          <w:rFonts w:ascii="Montserrat" w:hAnsi="Montserrat"/>
          <w:sz w:val="18"/>
          <w:szCs w:val="18"/>
        </w:rPr>
        <w:t>cuando ocurra alguno de los supuestos previstos en el artículo 99 de la Ley Federal de Transparencia</w:t>
      </w:r>
      <w:r w:rsidRPr="00D12E28">
        <w:rPr>
          <w:rFonts w:ascii="Montserrat" w:hAnsi="Montserrat"/>
          <w:spacing w:val="-36"/>
          <w:sz w:val="18"/>
          <w:szCs w:val="18"/>
        </w:rPr>
        <w:t xml:space="preserve"> </w:t>
      </w:r>
      <w:r w:rsidRPr="00D12E28">
        <w:rPr>
          <w:rFonts w:ascii="Montserrat" w:hAnsi="Montserrat"/>
          <w:sz w:val="18"/>
          <w:szCs w:val="18"/>
        </w:rPr>
        <w:t>y Acceso a la</w:t>
      </w:r>
      <w:r w:rsidRPr="00D12E28">
        <w:rPr>
          <w:rFonts w:ascii="Montserrat" w:hAnsi="Montserrat"/>
          <w:spacing w:val="-1"/>
          <w:sz w:val="18"/>
          <w:szCs w:val="18"/>
        </w:rPr>
        <w:t xml:space="preserve"> </w:t>
      </w:r>
      <w:r w:rsidRPr="00D12E28">
        <w:rPr>
          <w:rFonts w:ascii="Montserrat" w:hAnsi="Montserrat"/>
          <w:sz w:val="18"/>
          <w:szCs w:val="18"/>
        </w:rPr>
        <w:t>Información.</w:t>
      </w:r>
    </w:p>
    <w:p w14:paraId="28C53498" w14:textId="77777777" w:rsidR="00D12E28" w:rsidRPr="00D12E28" w:rsidRDefault="00D12E28" w:rsidP="00D12E28">
      <w:pPr>
        <w:pStyle w:val="Prrafodelista"/>
        <w:widowControl w:val="0"/>
        <w:numPr>
          <w:ilvl w:val="0"/>
          <w:numId w:val="20"/>
        </w:numPr>
        <w:tabs>
          <w:tab w:val="left" w:pos="142"/>
          <w:tab w:val="left" w:pos="284"/>
          <w:tab w:val="left" w:pos="1092"/>
        </w:tabs>
        <w:autoSpaceDE w:val="0"/>
        <w:autoSpaceDN w:val="0"/>
        <w:spacing w:before="1" w:line="211" w:lineRule="auto"/>
        <w:ind w:left="0" w:right="939" w:firstLine="0"/>
        <w:contextualSpacing w:val="0"/>
        <w:jc w:val="both"/>
        <w:rPr>
          <w:rFonts w:ascii="Montserrat" w:hAnsi="Montserrat"/>
          <w:sz w:val="18"/>
          <w:szCs w:val="18"/>
        </w:rPr>
      </w:pPr>
      <w:r w:rsidRPr="00D12E28">
        <w:rPr>
          <w:rFonts w:ascii="Montserrat" w:hAnsi="Montserrat"/>
          <w:b/>
          <w:sz w:val="18"/>
          <w:szCs w:val="18"/>
        </w:rPr>
        <w:t xml:space="preserve">Nombre completo y rubrica del servidor público que desclasificó: </w:t>
      </w:r>
      <w:r w:rsidRPr="00D12E28">
        <w:rPr>
          <w:rFonts w:ascii="Montserrat" w:hAnsi="Montserrat"/>
          <w:sz w:val="18"/>
          <w:szCs w:val="18"/>
        </w:rPr>
        <w:t>Nombre y rúbrica autógrafa o firma digital del titular de la unidad administrativa que solicitó la desclasificación de la información como</w:t>
      </w:r>
      <w:r w:rsidRPr="00D12E28">
        <w:rPr>
          <w:rFonts w:ascii="Montserrat" w:hAnsi="Montserrat"/>
          <w:spacing w:val="-2"/>
          <w:sz w:val="18"/>
          <w:szCs w:val="18"/>
        </w:rPr>
        <w:t xml:space="preserve"> </w:t>
      </w:r>
      <w:r w:rsidRPr="00D12E28">
        <w:rPr>
          <w:rFonts w:ascii="Montserrat" w:hAnsi="Montserrat"/>
          <w:sz w:val="18"/>
          <w:szCs w:val="18"/>
        </w:rPr>
        <w:t>reservada.</w:t>
      </w:r>
    </w:p>
    <w:p w14:paraId="277B3536" w14:textId="307F6F3B" w:rsidR="00D12E28" w:rsidRDefault="00D12E28" w:rsidP="00D12E28">
      <w:pPr>
        <w:jc w:val="both"/>
        <w:rPr>
          <w:rFonts w:ascii="Montserrat" w:eastAsia="Montserrat" w:hAnsi="Montserrat" w:cs="Montserrat"/>
          <w:b/>
          <w:sz w:val="18"/>
          <w:szCs w:val="18"/>
        </w:rPr>
      </w:pPr>
    </w:p>
    <w:p w14:paraId="23DAEC86" w14:textId="4CEEC826" w:rsidR="00D12E28" w:rsidRDefault="00D12E28" w:rsidP="00D12E28">
      <w:pPr>
        <w:jc w:val="both"/>
        <w:rPr>
          <w:rFonts w:ascii="Montserrat" w:eastAsia="Montserrat" w:hAnsi="Montserrat" w:cs="Montserrat"/>
          <w:b/>
          <w:sz w:val="18"/>
          <w:szCs w:val="18"/>
        </w:rPr>
      </w:pPr>
    </w:p>
    <w:p w14:paraId="7F814699" w14:textId="71D4C662" w:rsidR="00D12E28" w:rsidRDefault="00D12E28" w:rsidP="00D12E28">
      <w:pPr>
        <w:jc w:val="both"/>
        <w:rPr>
          <w:rFonts w:ascii="Montserrat" w:eastAsia="Montserrat" w:hAnsi="Montserrat" w:cs="Montserrat"/>
          <w:b/>
          <w:sz w:val="18"/>
          <w:szCs w:val="18"/>
        </w:rPr>
      </w:pPr>
    </w:p>
    <w:p w14:paraId="0ACB962A" w14:textId="171AA7B2" w:rsidR="00D12E28" w:rsidRDefault="00D12E28" w:rsidP="00D12E28">
      <w:pPr>
        <w:jc w:val="both"/>
        <w:rPr>
          <w:rFonts w:ascii="Montserrat" w:eastAsia="Montserrat" w:hAnsi="Montserrat" w:cs="Montserrat"/>
          <w:b/>
          <w:sz w:val="18"/>
          <w:szCs w:val="18"/>
        </w:rPr>
      </w:pPr>
    </w:p>
    <w:p w14:paraId="74A009CA" w14:textId="77777777" w:rsidR="00D12E28" w:rsidRDefault="00D12E28" w:rsidP="00D12E28">
      <w:pPr>
        <w:jc w:val="both"/>
        <w:rPr>
          <w:rFonts w:ascii="Montserrat" w:eastAsia="Montserrat" w:hAnsi="Montserrat" w:cs="Montserrat"/>
          <w:b/>
          <w:sz w:val="18"/>
          <w:szCs w:val="18"/>
        </w:rPr>
      </w:pPr>
    </w:p>
    <w:p w14:paraId="3FB4EB00" w14:textId="77777777" w:rsidR="00F92DC7" w:rsidRDefault="00F92DC7" w:rsidP="00E1597B">
      <w:pPr>
        <w:ind w:left="2160" w:firstLine="720"/>
        <w:jc w:val="both"/>
        <w:rPr>
          <w:rFonts w:ascii="Montserrat" w:eastAsia="Montserrat" w:hAnsi="Montserrat" w:cs="Montserrat"/>
          <w:b/>
          <w:sz w:val="18"/>
          <w:szCs w:val="18"/>
        </w:rPr>
      </w:pPr>
    </w:p>
    <w:p w14:paraId="0BC64F17" w14:textId="6DAC5839" w:rsidR="00F92DC7" w:rsidRDefault="00F92DC7" w:rsidP="00E1597B">
      <w:pPr>
        <w:ind w:left="2160" w:firstLine="720"/>
        <w:jc w:val="both"/>
        <w:rPr>
          <w:rFonts w:ascii="Montserrat" w:eastAsia="Montserrat" w:hAnsi="Montserrat" w:cs="Montserrat"/>
          <w:b/>
          <w:sz w:val="18"/>
          <w:szCs w:val="18"/>
        </w:rPr>
      </w:pPr>
    </w:p>
    <w:p w14:paraId="07C17C18" w14:textId="20735CC0" w:rsidR="00D12E28" w:rsidRDefault="00D12E28" w:rsidP="00E1597B">
      <w:pPr>
        <w:ind w:left="2160" w:firstLine="720"/>
        <w:jc w:val="both"/>
        <w:rPr>
          <w:rFonts w:ascii="Montserrat" w:eastAsia="Montserrat" w:hAnsi="Montserrat" w:cs="Montserrat"/>
          <w:b/>
          <w:sz w:val="18"/>
          <w:szCs w:val="18"/>
        </w:rPr>
      </w:pPr>
    </w:p>
    <w:p w14:paraId="4F42E950" w14:textId="0A879086" w:rsidR="00D12E28" w:rsidRDefault="00D12E28" w:rsidP="00E1597B">
      <w:pPr>
        <w:ind w:left="2160" w:firstLine="720"/>
        <w:jc w:val="both"/>
        <w:rPr>
          <w:rFonts w:ascii="Montserrat" w:eastAsia="Montserrat" w:hAnsi="Montserrat" w:cs="Montserrat"/>
          <w:b/>
          <w:sz w:val="18"/>
          <w:szCs w:val="18"/>
        </w:rPr>
      </w:pPr>
    </w:p>
    <w:p w14:paraId="0DC02C3D" w14:textId="55FBF763" w:rsidR="00D12E28" w:rsidRDefault="00D12E28" w:rsidP="00E1597B">
      <w:pPr>
        <w:ind w:left="2160" w:firstLine="720"/>
        <w:jc w:val="both"/>
        <w:rPr>
          <w:rFonts w:ascii="Montserrat" w:eastAsia="Montserrat" w:hAnsi="Montserrat" w:cs="Montserrat"/>
          <w:b/>
          <w:sz w:val="18"/>
          <w:szCs w:val="18"/>
        </w:rPr>
      </w:pPr>
    </w:p>
    <w:p w14:paraId="3E4E7AC4" w14:textId="3037AF17" w:rsidR="00D12E28" w:rsidRDefault="00D12E28" w:rsidP="00E1597B">
      <w:pPr>
        <w:ind w:left="2160" w:firstLine="720"/>
        <w:jc w:val="both"/>
        <w:rPr>
          <w:rFonts w:ascii="Montserrat" w:eastAsia="Montserrat" w:hAnsi="Montserrat" w:cs="Montserrat"/>
          <w:b/>
          <w:sz w:val="18"/>
          <w:szCs w:val="18"/>
        </w:rPr>
      </w:pPr>
    </w:p>
    <w:p w14:paraId="6344DCF2" w14:textId="0C983787" w:rsidR="00D12E28" w:rsidRDefault="00D12E28" w:rsidP="00E1597B">
      <w:pPr>
        <w:ind w:left="2160" w:firstLine="720"/>
        <w:jc w:val="both"/>
        <w:rPr>
          <w:rFonts w:ascii="Montserrat" w:eastAsia="Montserrat" w:hAnsi="Montserrat" w:cs="Montserrat"/>
          <w:b/>
          <w:sz w:val="18"/>
          <w:szCs w:val="18"/>
        </w:rPr>
      </w:pPr>
    </w:p>
    <w:p w14:paraId="4696EB04" w14:textId="0B921CB9" w:rsidR="00D12E28" w:rsidRDefault="00D12E28" w:rsidP="00E1597B">
      <w:pPr>
        <w:ind w:left="2160" w:firstLine="720"/>
        <w:jc w:val="both"/>
        <w:rPr>
          <w:rFonts w:ascii="Montserrat" w:eastAsia="Montserrat" w:hAnsi="Montserrat" w:cs="Montserrat"/>
          <w:b/>
          <w:sz w:val="18"/>
          <w:szCs w:val="18"/>
        </w:rPr>
      </w:pPr>
    </w:p>
    <w:p w14:paraId="7F648CC4" w14:textId="18D751A1" w:rsidR="00D12E28" w:rsidRDefault="00D12E28" w:rsidP="00E1597B">
      <w:pPr>
        <w:ind w:left="2160" w:firstLine="720"/>
        <w:jc w:val="both"/>
        <w:rPr>
          <w:rFonts w:ascii="Montserrat" w:eastAsia="Montserrat" w:hAnsi="Montserrat" w:cs="Montserrat"/>
          <w:b/>
          <w:sz w:val="18"/>
          <w:szCs w:val="18"/>
        </w:rPr>
      </w:pPr>
    </w:p>
    <w:p w14:paraId="17634E27" w14:textId="6AB22FD5" w:rsidR="00D12E28" w:rsidRDefault="00D12E28" w:rsidP="00E1597B">
      <w:pPr>
        <w:ind w:left="2160" w:firstLine="720"/>
        <w:jc w:val="both"/>
        <w:rPr>
          <w:rFonts w:ascii="Montserrat" w:eastAsia="Montserrat" w:hAnsi="Montserrat" w:cs="Montserrat"/>
          <w:b/>
          <w:sz w:val="18"/>
          <w:szCs w:val="18"/>
        </w:rPr>
      </w:pPr>
    </w:p>
    <w:p w14:paraId="0E8E345F" w14:textId="77777777" w:rsidR="00D12E28" w:rsidRPr="00D12E28" w:rsidRDefault="00D12E28" w:rsidP="00D12E28">
      <w:pPr>
        <w:pStyle w:val="Ttulo1"/>
        <w:keepNext w:val="0"/>
        <w:keepLines w:val="0"/>
        <w:widowControl w:val="0"/>
        <w:numPr>
          <w:ilvl w:val="0"/>
          <w:numId w:val="21"/>
        </w:numPr>
        <w:autoSpaceDE w:val="0"/>
        <w:autoSpaceDN w:val="0"/>
        <w:spacing w:before="78" w:after="0" w:line="244" w:lineRule="auto"/>
        <w:ind w:left="284" w:right="933" w:hanging="360"/>
        <w:jc w:val="both"/>
        <w:rPr>
          <w:rFonts w:ascii="Montserrat" w:hAnsi="Montserrat"/>
          <w:sz w:val="22"/>
          <w:szCs w:val="22"/>
        </w:rPr>
      </w:pPr>
      <w:r w:rsidRPr="00D12E28">
        <w:rPr>
          <w:rFonts w:ascii="Montserrat" w:hAnsi="Montserrat"/>
          <w:sz w:val="22"/>
          <w:szCs w:val="22"/>
        </w:rPr>
        <w:lastRenderedPageBreak/>
        <w:t>Formato C) Carátula de documento o expediente clasificado como reservado totalmente</w:t>
      </w:r>
    </w:p>
    <w:p w14:paraId="007BE886" w14:textId="77777777" w:rsidR="00D12E28" w:rsidRPr="00D12E28" w:rsidRDefault="00D12E28" w:rsidP="00D12E28">
      <w:pPr>
        <w:pStyle w:val="Textoindependiente"/>
        <w:spacing w:before="1"/>
        <w:ind w:leftChars="0" w:left="2" w:hanging="2"/>
        <w:rPr>
          <w:rFonts w:ascii="Montserrat" w:hAnsi="Montserrat"/>
          <w:b/>
          <w:sz w:val="18"/>
          <w:szCs w:val="18"/>
        </w:rPr>
      </w:pPr>
    </w:p>
    <w:p w14:paraId="2C93FF26" w14:textId="77777777" w:rsidR="00D12E28" w:rsidRPr="00D12E28" w:rsidRDefault="00D12E28" w:rsidP="00D12E28">
      <w:pPr>
        <w:pStyle w:val="Textoindependiente"/>
        <w:spacing w:line="230" w:lineRule="auto"/>
        <w:ind w:leftChars="0" w:left="2" w:right="1134" w:hanging="2"/>
        <w:jc w:val="both"/>
        <w:rPr>
          <w:rFonts w:ascii="Montserrat" w:hAnsi="Montserrat"/>
          <w:sz w:val="18"/>
          <w:szCs w:val="18"/>
        </w:rPr>
      </w:pPr>
      <w:r w:rsidRPr="00D12E28">
        <w:rPr>
          <w:rFonts w:ascii="Montserrat" w:hAnsi="Montserrat"/>
          <w:b/>
          <w:sz w:val="18"/>
          <w:szCs w:val="18"/>
        </w:rPr>
        <w:t>Ámbito de aplicación</w:t>
      </w:r>
      <w:r w:rsidRPr="00D12E28">
        <w:rPr>
          <w:rFonts w:ascii="Montserrat" w:hAnsi="Montserrat"/>
          <w:sz w:val="18"/>
          <w:szCs w:val="18"/>
        </w:rPr>
        <w:t>: Este formato se utilizará en el caso específico en que se clasifique la totalidad de un expediente o documento como información reservada.</w:t>
      </w:r>
    </w:p>
    <w:p w14:paraId="44B01D90" w14:textId="77777777" w:rsidR="00D12E28" w:rsidRPr="00D12E28" w:rsidRDefault="00D12E28" w:rsidP="00D12E28">
      <w:pPr>
        <w:spacing w:before="156" w:line="230" w:lineRule="auto"/>
        <w:ind w:left="2" w:right="1134" w:hangingChars="1" w:hanging="2"/>
        <w:jc w:val="both"/>
        <w:rPr>
          <w:rFonts w:ascii="Montserrat" w:hAnsi="Montserrat"/>
          <w:sz w:val="18"/>
          <w:szCs w:val="18"/>
        </w:rPr>
      </w:pPr>
      <w:r w:rsidRPr="00D12E28">
        <w:rPr>
          <w:rFonts w:ascii="Montserrat" w:hAnsi="Montserrat"/>
          <w:b/>
          <w:sz w:val="18"/>
          <w:szCs w:val="18"/>
        </w:rPr>
        <w:t xml:space="preserve">Presupuestos procesales: </w:t>
      </w:r>
      <w:r w:rsidRPr="00D12E28">
        <w:rPr>
          <w:rFonts w:ascii="Montserrat" w:hAnsi="Montserrat"/>
          <w:sz w:val="18"/>
          <w:szCs w:val="18"/>
        </w:rPr>
        <w:t>1. Clasificación del documento o expediente como información reservada totalmente.</w:t>
      </w:r>
    </w:p>
    <w:p w14:paraId="216E9BFE" w14:textId="237B9C48" w:rsidR="00D12E28" w:rsidRDefault="00D12E28" w:rsidP="00D12E28">
      <w:pPr>
        <w:jc w:val="both"/>
        <w:rPr>
          <w:rFonts w:ascii="Montserrat" w:eastAsia="Montserrat" w:hAnsi="Montserrat" w:cs="Montserrat"/>
          <w:b/>
          <w:sz w:val="18"/>
          <w:szCs w:val="18"/>
        </w:rPr>
      </w:pPr>
    </w:p>
    <w:tbl>
      <w:tblPr>
        <w:tblStyle w:val="TableNormal"/>
        <w:tblpPr w:leftFromText="180" w:rightFromText="180" w:vertAnchor="text" w:horzAnchor="margin" w:tblpY="-18"/>
        <w:tblW w:w="0" w:type="auto"/>
        <w:tblInd w:w="0" w:type="dxa"/>
        <w:tblBorders>
          <w:top w:val="single" w:sz="8" w:space="0" w:color="666699"/>
          <w:left w:val="single" w:sz="8" w:space="0" w:color="666699"/>
          <w:bottom w:val="single" w:sz="8" w:space="0" w:color="666699"/>
          <w:right w:val="single" w:sz="8" w:space="0" w:color="666699"/>
          <w:insideH w:val="single" w:sz="8" w:space="0" w:color="666699"/>
          <w:insideV w:val="single" w:sz="8" w:space="0" w:color="666699"/>
        </w:tblBorders>
        <w:tblLayout w:type="fixed"/>
        <w:tblLook w:val="01E0" w:firstRow="1" w:lastRow="1" w:firstColumn="1" w:lastColumn="1" w:noHBand="0" w:noVBand="0"/>
      </w:tblPr>
      <w:tblGrid>
        <w:gridCol w:w="1550"/>
        <w:gridCol w:w="2683"/>
        <w:gridCol w:w="2628"/>
        <w:gridCol w:w="2484"/>
      </w:tblGrid>
      <w:tr w:rsidR="00D12E28" w14:paraId="1EF8E86C" w14:textId="77777777" w:rsidTr="00D12E28">
        <w:trPr>
          <w:trHeight w:val="392"/>
        </w:trPr>
        <w:tc>
          <w:tcPr>
            <w:tcW w:w="9345" w:type="dxa"/>
            <w:gridSpan w:val="4"/>
            <w:tcBorders>
              <w:bottom w:val="single" w:sz="8" w:space="0" w:color="000000"/>
            </w:tcBorders>
            <w:shd w:val="clear" w:color="auto" w:fill="BEBEBE"/>
          </w:tcPr>
          <w:p w14:paraId="36922096" w14:textId="77777777" w:rsidR="00D12E28" w:rsidRDefault="00D12E28" w:rsidP="00D12E28">
            <w:pPr>
              <w:pStyle w:val="TableParagraph"/>
              <w:spacing w:line="196" w:lineRule="exact"/>
              <w:ind w:left="916"/>
              <w:rPr>
                <w:b/>
                <w:sz w:val="16"/>
              </w:rPr>
            </w:pPr>
            <w:r>
              <w:rPr>
                <w:b/>
                <w:sz w:val="16"/>
              </w:rPr>
              <w:t xml:space="preserve">Carátula de documento o expediente clasificado como reservado totalmente </w:t>
            </w:r>
          </w:p>
        </w:tc>
      </w:tr>
      <w:tr w:rsidR="00D12E28" w14:paraId="59415054" w14:textId="77777777" w:rsidTr="00D12E28">
        <w:trPr>
          <w:trHeight w:val="680"/>
        </w:trPr>
        <w:tc>
          <w:tcPr>
            <w:tcW w:w="1550" w:type="dxa"/>
            <w:vMerge w:val="restart"/>
            <w:tcBorders>
              <w:top w:val="single" w:sz="8" w:space="0" w:color="000000"/>
              <w:left w:val="single" w:sz="8" w:space="0" w:color="000000"/>
              <w:bottom w:val="single" w:sz="8" w:space="0" w:color="000000"/>
              <w:right w:val="single" w:sz="8" w:space="0" w:color="000000"/>
            </w:tcBorders>
          </w:tcPr>
          <w:p w14:paraId="4DF9271D" w14:textId="77777777" w:rsidR="00D12E28" w:rsidRDefault="00D12E28" w:rsidP="00D12E28">
            <w:pPr>
              <w:pStyle w:val="TableParagraph"/>
              <w:rPr>
                <w:sz w:val="20"/>
              </w:rPr>
            </w:pPr>
          </w:p>
          <w:p w14:paraId="6A5E5FFF" w14:textId="77777777" w:rsidR="00D12E28" w:rsidRDefault="00D12E28" w:rsidP="00D12E28">
            <w:pPr>
              <w:pStyle w:val="TableParagraph"/>
              <w:rPr>
                <w:sz w:val="20"/>
              </w:rPr>
            </w:pPr>
          </w:p>
          <w:p w14:paraId="41959905" w14:textId="77777777" w:rsidR="00D12E28" w:rsidRDefault="00D12E28" w:rsidP="00D12E28">
            <w:pPr>
              <w:pStyle w:val="TableParagraph"/>
              <w:rPr>
                <w:sz w:val="20"/>
              </w:rPr>
            </w:pPr>
          </w:p>
          <w:p w14:paraId="231C376D" w14:textId="77777777" w:rsidR="00D12E28" w:rsidRDefault="00D12E28" w:rsidP="00D12E28">
            <w:pPr>
              <w:pStyle w:val="TableParagraph"/>
              <w:rPr>
                <w:sz w:val="20"/>
              </w:rPr>
            </w:pPr>
          </w:p>
          <w:p w14:paraId="0C870593" w14:textId="77777777" w:rsidR="00D12E28" w:rsidRDefault="00D12E28" w:rsidP="00D12E28">
            <w:pPr>
              <w:pStyle w:val="TableParagraph"/>
              <w:rPr>
                <w:sz w:val="20"/>
              </w:rPr>
            </w:pPr>
          </w:p>
          <w:p w14:paraId="32ED9BFD" w14:textId="77777777" w:rsidR="00D12E28" w:rsidRDefault="00D12E28" w:rsidP="00D12E28">
            <w:pPr>
              <w:pStyle w:val="TableParagraph"/>
              <w:rPr>
                <w:sz w:val="20"/>
              </w:rPr>
            </w:pPr>
          </w:p>
          <w:p w14:paraId="60860C9A" w14:textId="77777777" w:rsidR="00D12E28" w:rsidRDefault="00D12E28" w:rsidP="00D12E28">
            <w:pPr>
              <w:pStyle w:val="TableParagraph"/>
              <w:rPr>
                <w:sz w:val="20"/>
              </w:rPr>
            </w:pPr>
          </w:p>
          <w:p w14:paraId="119E6C08" w14:textId="77777777" w:rsidR="00D12E28" w:rsidRDefault="00D12E28" w:rsidP="00D12E28">
            <w:pPr>
              <w:pStyle w:val="TableParagraph"/>
              <w:rPr>
                <w:sz w:val="20"/>
              </w:rPr>
            </w:pPr>
          </w:p>
          <w:p w14:paraId="05A31A98" w14:textId="77777777" w:rsidR="00D12E28" w:rsidRDefault="00D12E28" w:rsidP="00D12E28">
            <w:pPr>
              <w:pStyle w:val="TableParagraph"/>
              <w:spacing w:before="10"/>
              <w:rPr>
                <w:sz w:val="24"/>
              </w:rPr>
            </w:pPr>
          </w:p>
          <w:p w14:paraId="5D3FE8B9" w14:textId="77777777" w:rsidR="00D12E28" w:rsidRDefault="00D12E28" w:rsidP="00D12E28">
            <w:pPr>
              <w:pStyle w:val="TableParagraph"/>
              <w:spacing w:before="1" w:line="211" w:lineRule="auto"/>
              <w:ind w:left="25" w:right="9" w:firstLine="5"/>
              <w:jc w:val="center"/>
              <w:rPr>
                <w:sz w:val="16"/>
              </w:rPr>
            </w:pPr>
            <w:r>
              <w:rPr>
                <w:sz w:val="16"/>
              </w:rPr>
              <w:t>Sello oficial o logotipo del sujeto obligado</w:t>
            </w:r>
          </w:p>
        </w:tc>
        <w:tc>
          <w:tcPr>
            <w:tcW w:w="2683" w:type="dxa"/>
            <w:tcBorders>
              <w:top w:val="single" w:sz="8" w:space="0" w:color="000000"/>
              <w:left w:val="single" w:sz="8" w:space="0" w:color="000000"/>
              <w:bottom w:val="single" w:sz="8" w:space="0" w:color="000000"/>
              <w:right w:val="single" w:sz="8" w:space="0" w:color="000000"/>
            </w:tcBorders>
          </w:tcPr>
          <w:p w14:paraId="77CFE130" w14:textId="77777777" w:rsidR="00D12E28" w:rsidRDefault="00D12E28" w:rsidP="00D12E28">
            <w:pPr>
              <w:pStyle w:val="TableParagraph"/>
              <w:spacing w:before="50" w:line="213" w:lineRule="auto"/>
              <w:ind w:left="107" w:right="86"/>
              <w:jc w:val="both"/>
              <w:rPr>
                <w:b/>
                <w:sz w:val="10"/>
              </w:rPr>
            </w:pPr>
            <w:r>
              <w:rPr>
                <w:b/>
                <w:sz w:val="16"/>
              </w:rPr>
              <w:t>Fecha y sesión en que el Comité de Transparencia confirmó la reserva</w:t>
            </w:r>
            <w:r>
              <w:rPr>
                <w:b/>
                <w:position w:val="6"/>
                <w:sz w:val="10"/>
              </w:rPr>
              <w:t>1</w:t>
            </w:r>
          </w:p>
        </w:tc>
        <w:tc>
          <w:tcPr>
            <w:tcW w:w="5112" w:type="dxa"/>
            <w:gridSpan w:val="2"/>
            <w:tcBorders>
              <w:top w:val="single" w:sz="8" w:space="0" w:color="000000"/>
              <w:left w:val="single" w:sz="8" w:space="0" w:color="000000"/>
              <w:bottom w:val="single" w:sz="8" w:space="0" w:color="000000"/>
              <w:right w:val="single" w:sz="8" w:space="0" w:color="000000"/>
            </w:tcBorders>
          </w:tcPr>
          <w:p w14:paraId="7CFEE26C" w14:textId="77777777" w:rsidR="00D12E28" w:rsidRDefault="00D12E28" w:rsidP="00D12E28">
            <w:pPr>
              <w:pStyle w:val="TableParagraph"/>
              <w:rPr>
                <w:rFonts w:ascii="Times New Roman"/>
                <w:sz w:val="16"/>
              </w:rPr>
            </w:pPr>
          </w:p>
        </w:tc>
      </w:tr>
      <w:tr w:rsidR="00D12E28" w14:paraId="0E47094A" w14:textId="77777777" w:rsidTr="00D12E28">
        <w:trPr>
          <w:trHeight w:val="680"/>
        </w:trPr>
        <w:tc>
          <w:tcPr>
            <w:tcW w:w="1550" w:type="dxa"/>
            <w:vMerge/>
            <w:tcBorders>
              <w:top w:val="nil"/>
              <w:left w:val="single" w:sz="8" w:space="0" w:color="000000"/>
              <w:bottom w:val="single" w:sz="8" w:space="0" w:color="000000"/>
              <w:right w:val="single" w:sz="8" w:space="0" w:color="000000"/>
            </w:tcBorders>
          </w:tcPr>
          <w:p w14:paraId="39B39389" w14:textId="77777777" w:rsidR="00D12E28" w:rsidRDefault="00D12E28" w:rsidP="00D12E28">
            <w:pPr>
              <w:rPr>
                <w:sz w:val="2"/>
                <w:szCs w:val="2"/>
              </w:rPr>
            </w:pPr>
          </w:p>
        </w:tc>
        <w:tc>
          <w:tcPr>
            <w:tcW w:w="2683" w:type="dxa"/>
            <w:tcBorders>
              <w:top w:val="single" w:sz="8" w:space="0" w:color="000000"/>
              <w:left w:val="single" w:sz="8" w:space="0" w:color="000000"/>
              <w:bottom w:val="single" w:sz="8" w:space="0" w:color="000000"/>
              <w:right w:val="single" w:sz="8" w:space="0" w:color="000000"/>
            </w:tcBorders>
          </w:tcPr>
          <w:p w14:paraId="392FD3A0" w14:textId="77777777" w:rsidR="00D12E28" w:rsidRDefault="00D12E28" w:rsidP="00D12E28">
            <w:pPr>
              <w:pStyle w:val="TableParagraph"/>
              <w:spacing w:before="50" w:line="213" w:lineRule="auto"/>
              <w:ind w:left="107" w:right="87"/>
              <w:jc w:val="both"/>
              <w:rPr>
                <w:b/>
                <w:sz w:val="10"/>
              </w:rPr>
            </w:pPr>
            <w:r>
              <w:rPr>
                <w:b/>
                <w:sz w:val="16"/>
              </w:rPr>
              <w:t>Unidad administrativa que solicitó la reserva de la información</w:t>
            </w:r>
            <w:r>
              <w:rPr>
                <w:b/>
                <w:position w:val="6"/>
                <w:sz w:val="10"/>
              </w:rPr>
              <w:t>2</w:t>
            </w:r>
          </w:p>
        </w:tc>
        <w:tc>
          <w:tcPr>
            <w:tcW w:w="5112" w:type="dxa"/>
            <w:gridSpan w:val="2"/>
            <w:tcBorders>
              <w:top w:val="single" w:sz="8" w:space="0" w:color="000000"/>
              <w:left w:val="single" w:sz="8" w:space="0" w:color="000000"/>
              <w:bottom w:val="single" w:sz="8" w:space="0" w:color="000000"/>
              <w:right w:val="single" w:sz="8" w:space="0" w:color="000000"/>
            </w:tcBorders>
          </w:tcPr>
          <w:p w14:paraId="7AD66754" w14:textId="77777777" w:rsidR="00D12E28" w:rsidRDefault="00D12E28" w:rsidP="00D12E28">
            <w:pPr>
              <w:pStyle w:val="TableParagraph"/>
              <w:rPr>
                <w:rFonts w:ascii="Times New Roman"/>
                <w:sz w:val="16"/>
              </w:rPr>
            </w:pPr>
          </w:p>
        </w:tc>
      </w:tr>
      <w:tr w:rsidR="00D12E28" w14:paraId="2DC411E6" w14:textId="77777777" w:rsidTr="00D12E28">
        <w:trPr>
          <w:trHeight w:val="680"/>
        </w:trPr>
        <w:tc>
          <w:tcPr>
            <w:tcW w:w="1550" w:type="dxa"/>
            <w:vMerge/>
            <w:tcBorders>
              <w:top w:val="nil"/>
              <w:left w:val="single" w:sz="8" w:space="0" w:color="000000"/>
              <w:bottom w:val="single" w:sz="8" w:space="0" w:color="000000"/>
              <w:right w:val="single" w:sz="8" w:space="0" w:color="000000"/>
            </w:tcBorders>
          </w:tcPr>
          <w:p w14:paraId="563C1474" w14:textId="77777777" w:rsidR="00D12E28" w:rsidRDefault="00D12E28" w:rsidP="00D12E28">
            <w:pPr>
              <w:rPr>
                <w:sz w:val="2"/>
                <w:szCs w:val="2"/>
              </w:rPr>
            </w:pPr>
          </w:p>
        </w:tc>
        <w:tc>
          <w:tcPr>
            <w:tcW w:w="2683" w:type="dxa"/>
            <w:tcBorders>
              <w:top w:val="single" w:sz="8" w:space="0" w:color="000000"/>
              <w:left w:val="single" w:sz="8" w:space="0" w:color="000000"/>
              <w:bottom w:val="single" w:sz="8" w:space="0" w:color="000000"/>
              <w:right w:val="single" w:sz="8" w:space="0" w:color="000000"/>
            </w:tcBorders>
          </w:tcPr>
          <w:p w14:paraId="59E9854C" w14:textId="77777777" w:rsidR="00D12E28" w:rsidRDefault="00D12E28" w:rsidP="00D12E28">
            <w:pPr>
              <w:pStyle w:val="TableParagraph"/>
              <w:spacing w:before="7"/>
              <w:rPr>
                <w:sz w:val="16"/>
              </w:rPr>
            </w:pPr>
          </w:p>
          <w:p w14:paraId="6EABA8AC" w14:textId="77777777" w:rsidR="00D12E28" w:rsidRDefault="00D12E28" w:rsidP="00D12E28">
            <w:pPr>
              <w:pStyle w:val="TableParagraph"/>
              <w:ind w:left="107"/>
              <w:rPr>
                <w:b/>
                <w:sz w:val="10"/>
              </w:rPr>
            </w:pPr>
            <w:r>
              <w:rPr>
                <w:b/>
                <w:sz w:val="16"/>
              </w:rPr>
              <w:t>Información reservada</w:t>
            </w:r>
            <w:r>
              <w:rPr>
                <w:b/>
                <w:position w:val="6"/>
                <w:sz w:val="10"/>
              </w:rPr>
              <w:t>3</w:t>
            </w:r>
          </w:p>
        </w:tc>
        <w:tc>
          <w:tcPr>
            <w:tcW w:w="5112" w:type="dxa"/>
            <w:gridSpan w:val="2"/>
            <w:tcBorders>
              <w:top w:val="single" w:sz="8" w:space="0" w:color="000000"/>
              <w:left w:val="single" w:sz="8" w:space="0" w:color="000000"/>
              <w:bottom w:val="single" w:sz="8" w:space="0" w:color="000000"/>
              <w:right w:val="single" w:sz="8" w:space="0" w:color="000000"/>
            </w:tcBorders>
          </w:tcPr>
          <w:p w14:paraId="4A72B62F" w14:textId="77777777" w:rsidR="00D12E28" w:rsidRDefault="00D12E28" w:rsidP="00D12E28">
            <w:pPr>
              <w:pStyle w:val="TableParagraph"/>
              <w:rPr>
                <w:rFonts w:ascii="Times New Roman"/>
                <w:sz w:val="16"/>
              </w:rPr>
            </w:pPr>
          </w:p>
        </w:tc>
      </w:tr>
      <w:tr w:rsidR="00D12E28" w14:paraId="4A6F1789" w14:textId="77777777" w:rsidTr="00D12E28">
        <w:trPr>
          <w:trHeight w:val="796"/>
        </w:trPr>
        <w:tc>
          <w:tcPr>
            <w:tcW w:w="1550" w:type="dxa"/>
            <w:vMerge/>
            <w:tcBorders>
              <w:top w:val="nil"/>
              <w:left w:val="single" w:sz="8" w:space="0" w:color="000000"/>
              <w:bottom w:val="single" w:sz="8" w:space="0" w:color="000000"/>
              <w:right w:val="single" w:sz="8" w:space="0" w:color="000000"/>
            </w:tcBorders>
          </w:tcPr>
          <w:p w14:paraId="55EF82D0" w14:textId="77777777" w:rsidR="00D12E28" w:rsidRDefault="00D12E28" w:rsidP="00D12E28">
            <w:pPr>
              <w:rPr>
                <w:sz w:val="2"/>
                <w:szCs w:val="2"/>
              </w:rPr>
            </w:pPr>
          </w:p>
        </w:tc>
        <w:tc>
          <w:tcPr>
            <w:tcW w:w="2683" w:type="dxa"/>
            <w:tcBorders>
              <w:top w:val="single" w:sz="8" w:space="0" w:color="000000"/>
              <w:left w:val="single" w:sz="8" w:space="0" w:color="000000"/>
              <w:bottom w:val="single" w:sz="8" w:space="0" w:color="000000"/>
              <w:right w:val="single" w:sz="8" w:space="0" w:color="000000"/>
            </w:tcBorders>
          </w:tcPr>
          <w:p w14:paraId="607A52BB" w14:textId="77777777" w:rsidR="00D12E28" w:rsidRDefault="00D12E28" w:rsidP="00D12E28">
            <w:pPr>
              <w:pStyle w:val="TableParagraph"/>
              <w:spacing w:before="14" w:line="194" w:lineRule="exact"/>
              <w:ind w:left="107" w:right="85"/>
              <w:jc w:val="both"/>
              <w:rPr>
                <w:b/>
                <w:sz w:val="10"/>
              </w:rPr>
            </w:pPr>
            <w:r>
              <w:rPr>
                <w:b/>
                <w:sz w:val="16"/>
              </w:rPr>
              <w:t>Sección y serie documental de acuerdo al Catálogo de Disposición Documental vigente</w:t>
            </w:r>
            <w:r>
              <w:rPr>
                <w:b/>
                <w:position w:val="6"/>
                <w:sz w:val="10"/>
              </w:rPr>
              <w:t>3.1</w:t>
            </w:r>
          </w:p>
        </w:tc>
        <w:tc>
          <w:tcPr>
            <w:tcW w:w="5112" w:type="dxa"/>
            <w:gridSpan w:val="2"/>
            <w:tcBorders>
              <w:top w:val="single" w:sz="8" w:space="0" w:color="000000"/>
              <w:left w:val="single" w:sz="8" w:space="0" w:color="000000"/>
              <w:bottom w:val="single" w:sz="8" w:space="0" w:color="000000"/>
              <w:right w:val="single" w:sz="8" w:space="0" w:color="000000"/>
            </w:tcBorders>
          </w:tcPr>
          <w:p w14:paraId="4FC4C2B9" w14:textId="77777777" w:rsidR="00D12E28" w:rsidRDefault="00D12E28" w:rsidP="00D12E28">
            <w:pPr>
              <w:pStyle w:val="TableParagraph"/>
              <w:rPr>
                <w:rFonts w:ascii="Times New Roman"/>
                <w:sz w:val="16"/>
              </w:rPr>
            </w:pPr>
          </w:p>
        </w:tc>
      </w:tr>
      <w:tr w:rsidR="00D12E28" w14:paraId="7AB39127" w14:textId="77777777" w:rsidTr="00D12E28">
        <w:trPr>
          <w:trHeight w:val="680"/>
        </w:trPr>
        <w:tc>
          <w:tcPr>
            <w:tcW w:w="1550" w:type="dxa"/>
            <w:vMerge/>
            <w:tcBorders>
              <w:top w:val="nil"/>
              <w:left w:val="single" w:sz="8" w:space="0" w:color="000000"/>
              <w:bottom w:val="single" w:sz="8" w:space="0" w:color="000000"/>
              <w:right w:val="single" w:sz="8" w:space="0" w:color="000000"/>
            </w:tcBorders>
          </w:tcPr>
          <w:p w14:paraId="22E6C4ED" w14:textId="77777777" w:rsidR="00D12E28" w:rsidRDefault="00D12E28" w:rsidP="00D12E28">
            <w:pPr>
              <w:rPr>
                <w:sz w:val="2"/>
                <w:szCs w:val="2"/>
              </w:rPr>
            </w:pPr>
          </w:p>
        </w:tc>
        <w:tc>
          <w:tcPr>
            <w:tcW w:w="2683" w:type="dxa"/>
            <w:tcBorders>
              <w:top w:val="single" w:sz="8" w:space="0" w:color="000000"/>
              <w:left w:val="single" w:sz="8" w:space="0" w:color="000000"/>
              <w:bottom w:val="single" w:sz="8" w:space="0" w:color="000000"/>
              <w:right w:val="single" w:sz="8" w:space="0" w:color="000000"/>
            </w:tcBorders>
          </w:tcPr>
          <w:p w14:paraId="0A1D8FFE" w14:textId="77777777" w:rsidR="00D12E28" w:rsidRDefault="00D12E28" w:rsidP="00D12E28">
            <w:pPr>
              <w:pStyle w:val="TableParagraph"/>
              <w:tabs>
                <w:tab w:val="left" w:pos="1060"/>
                <w:tab w:val="left" w:pos="1567"/>
                <w:tab w:val="left" w:pos="2481"/>
              </w:tabs>
              <w:spacing w:before="150" w:line="211" w:lineRule="auto"/>
              <w:ind w:left="107" w:right="83"/>
              <w:rPr>
                <w:b/>
                <w:sz w:val="10"/>
              </w:rPr>
            </w:pPr>
            <w:r>
              <w:rPr>
                <w:b/>
                <w:sz w:val="16"/>
              </w:rPr>
              <w:t>Periodo</w:t>
            </w:r>
            <w:r>
              <w:rPr>
                <w:b/>
                <w:sz w:val="16"/>
              </w:rPr>
              <w:tab/>
              <w:t>de</w:t>
            </w:r>
            <w:r>
              <w:rPr>
                <w:b/>
                <w:sz w:val="16"/>
              </w:rPr>
              <w:tab/>
              <w:t>reserva</w:t>
            </w:r>
            <w:r>
              <w:rPr>
                <w:b/>
                <w:sz w:val="16"/>
              </w:rPr>
              <w:tab/>
            </w:r>
            <w:r>
              <w:rPr>
                <w:b/>
                <w:spacing w:val="-18"/>
                <w:sz w:val="16"/>
              </w:rPr>
              <w:t xml:space="preserve">y </w:t>
            </w:r>
            <w:r>
              <w:rPr>
                <w:b/>
                <w:sz w:val="16"/>
              </w:rPr>
              <w:t>expiración del</w:t>
            </w:r>
            <w:r>
              <w:rPr>
                <w:b/>
                <w:spacing w:val="-3"/>
                <w:sz w:val="16"/>
              </w:rPr>
              <w:t xml:space="preserve"> </w:t>
            </w:r>
            <w:r>
              <w:rPr>
                <w:b/>
                <w:sz w:val="16"/>
              </w:rPr>
              <w:t>periodo</w:t>
            </w:r>
            <w:r>
              <w:rPr>
                <w:b/>
                <w:position w:val="6"/>
                <w:sz w:val="10"/>
              </w:rPr>
              <w:t>4</w:t>
            </w:r>
          </w:p>
        </w:tc>
        <w:tc>
          <w:tcPr>
            <w:tcW w:w="5112" w:type="dxa"/>
            <w:gridSpan w:val="2"/>
            <w:tcBorders>
              <w:top w:val="single" w:sz="8" w:space="0" w:color="000000"/>
              <w:left w:val="single" w:sz="8" w:space="0" w:color="000000"/>
              <w:bottom w:val="single" w:sz="8" w:space="0" w:color="000000"/>
              <w:right w:val="single" w:sz="8" w:space="0" w:color="000000"/>
            </w:tcBorders>
          </w:tcPr>
          <w:p w14:paraId="2B29B939" w14:textId="77777777" w:rsidR="00D12E28" w:rsidRDefault="00D12E28" w:rsidP="00D12E28">
            <w:pPr>
              <w:pStyle w:val="TableParagraph"/>
              <w:rPr>
                <w:rFonts w:ascii="Times New Roman"/>
                <w:sz w:val="16"/>
              </w:rPr>
            </w:pPr>
          </w:p>
        </w:tc>
      </w:tr>
      <w:tr w:rsidR="00D12E28" w14:paraId="1D674680" w14:textId="77777777" w:rsidTr="00D12E28">
        <w:trPr>
          <w:trHeight w:val="680"/>
        </w:trPr>
        <w:tc>
          <w:tcPr>
            <w:tcW w:w="1550" w:type="dxa"/>
            <w:vMerge/>
            <w:tcBorders>
              <w:top w:val="nil"/>
              <w:left w:val="single" w:sz="8" w:space="0" w:color="000000"/>
              <w:bottom w:val="single" w:sz="8" w:space="0" w:color="000000"/>
              <w:right w:val="single" w:sz="8" w:space="0" w:color="000000"/>
            </w:tcBorders>
          </w:tcPr>
          <w:p w14:paraId="55D47004" w14:textId="77777777" w:rsidR="00D12E28" w:rsidRDefault="00D12E28" w:rsidP="00D12E28">
            <w:pPr>
              <w:rPr>
                <w:sz w:val="2"/>
                <w:szCs w:val="2"/>
              </w:rPr>
            </w:pPr>
          </w:p>
        </w:tc>
        <w:tc>
          <w:tcPr>
            <w:tcW w:w="2683" w:type="dxa"/>
            <w:tcBorders>
              <w:top w:val="single" w:sz="8" w:space="0" w:color="000000"/>
              <w:left w:val="single" w:sz="8" w:space="0" w:color="000000"/>
              <w:bottom w:val="single" w:sz="8" w:space="0" w:color="000000"/>
              <w:right w:val="single" w:sz="8" w:space="0" w:color="000000"/>
            </w:tcBorders>
          </w:tcPr>
          <w:p w14:paraId="51DA2431" w14:textId="77777777" w:rsidR="00D12E28" w:rsidRDefault="00D12E28" w:rsidP="00D12E28">
            <w:pPr>
              <w:pStyle w:val="TableParagraph"/>
              <w:spacing w:before="7"/>
              <w:rPr>
                <w:sz w:val="16"/>
              </w:rPr>
            </w:pPr>
          </w:p>
          <w:p w14:paraId="38AB445E" w14:textId="77777777" w:rsidR="00D12E28" w:rsidRDefault="00D12E28" w:rsidP="00D12E28">
            <w:pPr>
              <w:pStyle w:val="TableParagraph"/>
              <w:ind w:left="107"/>
              <w:rPr>
                <w:b/>
                <w:sz w:val="10"/>
              </w:rPr>
            </w:pPr>
            <w:r>
              <w:rPr>
                <w:b/>
                <w:sz w:val="16"/>
              </w:rPr>
              <w:t>Fundamento legal</w:t>
            </w:r>
            <w:r>
              <w:rPr>
                <w:b/>
                <w:position w:val="6"/>
                <w:sz w:val="10"/>
              </w:rPr>
              <w:t>5</w:t>
            </w:r>
          </w:p>
        </w:tc>
        <w:tc>
          <w:tcPr>
            <w:tcW w:w="5112" w:type="dxa"/>
            <w:gridSpan w:val="2"/>
            <w:tcBorders>
              <w:top w:val="single" w:sz="8" w:space="0" w:color="000000"/>
              <w:left w:val="single" w:sz="8" w:space="0" w:color="000000"/>
              <w:bottom w:val="single" w:sz="8" w:space="0" w:color="000000"/>
              <w:right w:val="single" w:sz="8" w:space="0" w:color="000000"/>
            </w:tcBorders>
          </w:tcPr>
          <w:p w14:paraId="1D6A9873" w14:textId="77777777" w:rsidR="00D12E28" w:rsidRDefault="00D12E28" w:rsidP="00D12E28">
            <w:pPr>
              <w:pStyle w:val="TableParagraph"/>
              <w:rPr>
                <w:rFonts w:ascii="Times New Roman"/>
                <w:sz w:val="16"/>
              </w:rPr>
            </w:pPr>
          </w:p>
        </w:tc>
      </w:tr>
      <w:tr w:rsidR="00D12E28" w14:paraId="0EF552A4" w14:textId="77777777" w:rsidTr="00D12E28">
        <w:trPr>
          <w:trHeight w:val="680"/>
        </w:trPr>
        <w:tc>
          <w:tcPr>
            <w:tcW w:w="1550" w:type="dxa"/>
            <w:vMerge/>
            <w:tcBorders>
              <w:top w:val="nil"/>
              <w:left w:val="single" w:sz="8" w:space="0" w:color="000000"/>
              <w:bottom w:val="single" w:sz="8" w:space="0" w:color="000000"/>
              <w:right w:val="single" w:sz="8" w:space="0" w:color="000000"/>
            </w:tcBorders>
          </w:tcPr>
          <w:p w14:paraId="1E08645C" w14:textId="77777777" w:rsidR="00D12E28" w:rsidRDefault="00D12E28" w:rsidP="00D12E28">
            <w:pPr>
              <w:rPr>
                <w:sz w:val="2"/>
                <w:szCs w:val="2"/>
              </w:rPr>
            </w:pPr>
          </w:p>
        </w:tc>
        <w:tc>
          <w:tcPr>
            <w:tcW w:w="2683" w:type="dxa"/>
            <w:tcBorders>
              <w:top w:val="single" w:sz="8" w:space="0" w:color="000000"/>
              <w:left w:val="single" w:sz="8" w:space="0" w:color="000000"/>
              <w:bottom w:val="single" w:sz="8" w:space="0" w:color="000000"/>
              <w:right w:val="single" w:sz="8" w:space="0" w:color="000000"/>
            </w:tcBorders>
          </w:tcPr>
          <w:p w14:paraId="42FED851" w14:textId="77777777" w:rsidR="00D12E28" w:rsidRDefault="00D12E28" w:rsidP="00D12E28">
            <w:pPr>
              <w:pStyle w:val="TableParagraph"/>
              <w:spacing w:before="150" w:line="211" w:lineRule="auto"/>
              <w:ind w:left="107"/>
              <w:rPr>
                <w:b/>
                <w:sz w:val="10"/>
              </w:rPr>
            </w:pPr>
            <w:r>
              <w:rPr>
                <w:b/>
                <w:sz w:val="16"/>
              </w:rPr>
              <w:t>Ampliación de periodo de reserva</w:t>
            </w:r>
            <w:r>
              <w:rPr>
                <w:b/>
                <w:position w:val="6"/>
                <w:sz w:val="10"/>
              </w:rPr>
              <w:t>6</w:t>
            </w:r>
          </w:p>
        </w:tc>
        <w:tc>
          <w:tcPr>
            <w:tcW w:w="5112" w:type="dxa"/>
            <w:gridSpan w:val="2"/>
            <w:tcBorders>
              <w:top w:val="single" w:sz="8" w:space="0" w:color="000000"/>
              <w:left w:val="single" w:sz="8" w:space="0" w:color="000000"/>
              <w:bottom w:val="single" w:sz="8" w:space="0" w:color="000000"/>
              <w:right w:val="single" w:sz="8" w:space="0" w:color="000000"/>
            </w:tcBorders>
          </w:tcPr>
          <w:p w14:paraId="45BD6C6C" w14:textId="77777777" w:rsidR="00D12E28" w:rsidRDefault="00D12E28" w:rsidP="00D12E28">
            <w:pPr>
              <w:pStyle w:val="TableParagraph"/>
              <w:rPr>
                <w:rFonts w:ascii="Times New Roman"/>
                <w:sz w:val="16"/>
              </w:rPr>
            </w:pPr>
          </w:p>
        </w:tc>
      </w:tr>
      <w:tr w:rsidR="00D12E28" w14:paraId="27EAFD72" w14:textId="77777777" w:rsidTr="00D12E28">
        <w:trPr>
          <w:trHeight w:val="855"/>
        </w:trPr>
        <w:tc>
          <w:tcPr>
            <w:tcW w:w="1550" w:type="dxa"/>
            <w:vMerge/>
            <w:tcBorders>
              <w:top w:val="nil"/>
              <w:left w:val="single" w:sz="8" w:space="0" w:color="000000"/>
              <w:bottom w:val="single" w:sz="8" w:space="0" w:color="000000"/>
              <w:right w:val="single" w:sz="8" w:space="0" w:color="000000"/>
            </w:tcBorders>
          </w:tcPr>
          <w:p w14:paraId="7470042A" w14:textId="77777777" w:rsidR="00D12E28" w:rsidRDefault="00D12E28" w:rsidP="00D12E28">
            <w:pPr>
              <w:rPr>
                <w:sz w:val="2"/>
                <w:szCs w:val="2"/>
              </w:rPr>
            </w:pPr>
          </w:p>
        </w:tc>
        <w:tc>
          <w:tcPr>
            <w:tcW w:w="5311" w:type="dxa"/>
            <w:gridSpan w:val="2"/>
            <w:tcBorders>
              <w:top w:val="single" w:sz="8" w:space="0" w:color="000000"/>
              <w:left w:val="single" w:sz="8" w:space="0" w:color="000000"/>
              <w:bottom w:val="single" w:sz="8" w:space="0" w:color="000000"/>
              <w:right w:val="single" w:sz="8" w:space="0" w:color="000000"/>
            </w:tcBorders>
          </w:tcPr>
          <w:p w14:paraId="085CAE01" w14:textId="77777777" w:rsidR="00D12E28" w:rsidRDefault="00D12E28" w:rsidP="00D12E28">
            <w:pPr>
              <w:pStyle w:val="TableParagraph"/>
              <w:spacing w:before="5"/>
            </w:pPr>
          </w:p>
          <w:p w14:paraId="668C21D2" w14:textId="77777777" w:rsidR="00D12E28" w:rsidRDefault="00D12E28" w:rsidP="00D12E28">
            <w:pPr>
              <w:pStyle w:val="TableParagraph"/>
              <w:spacing w:before="1"/>
              <w:ind w:left="107"/>
              <w:rPr>
                <w:b/>
                <w:sz w:val="10"/>
              </w:rPr>
            </w:pPr>
            <w:r>
              <w:rPr>
                <w:b/>
                <w:sz w:val="16"/>
              </w:rPr>
              <w:t>Nombre completo y cargo de quien clasifica la información</w:t>
            </w:r>
            <w:r>
              <w:rPr>
                <w:b/>
                <w:position w:val="6"/>
                <w:sz w:val="10"/>
              </w:rPr>
              <w:t>7</w:t>
            </w:r>
          </w:p>
        </w:tc>
        <w:tc>
          <w:tcPr>
            <w:tcW w:w="2484" w:type="dxa"/>
            <w:tcBorders>
              <w:top w:val="single" w:sz="8" w:space="0" w:color="000000"/>
              <w:left w:val="single" w:sz="8" w:space="0" w:color="000000"/>
              <w:bottom w:val="single" w:sz="8" w:space="0" w:color="000000"/>
              <w:right w:val="single" w:sz="8" w:space="0" w:color="000000"/>
            </w:tcBorders>
          </w:tcPr>
          <w:p w14:paraId="28FA5DBE" w14:textId="77777777" w:rsidR="00D12E28" w:rsidRDefault="00D12E28" w:rsidP="00D12E28">
            <w:pPr>
              <w:pStyle w:val="TableParagraph"/>
              <w:rPr>
                <w:rFonts w:ascii="Times New Roman"/>
                <w:sz w:val="16"/>
              </w:rPr>
            </w:pPr>
          </w:p>
        </w:tc>
      </w:tr>
      <w:tr w:rsidR="00D12E28" w14:paraId="23CC3A5A" w14:textId="77777777" w:rsidTr="00D12E28">
        <w:trPr>
          <w:trHeight w:val="647"/>
        </w:trPr>
        <w:tc>
          <w:tcPr>
            <w:tcW w:w="1550" w:type="dxa"/>
            <w:vMerge/>
            <w:tcBorders>
              <w:top w:val="nil"/>
              <w:left w:val="single" w:sz="8" w:space="0" w:color="000000"/>
              <w:bottom w:val="single" w:sz="8" w:space="0" w:color="000000"/>
              <w:right w:val="single" w:sz="8" w:space="0" w:color="000000"/>
            </w:tcBorders>
          </w:tcPr>
          <w:p w14:paraId="7D09B376" w14:textId="77777777" w:rsidR="00D12E28" w:rsidRDefault="00D12E28" w:rsidP="00D12E28">
            <w:pPr>
              <w:rPr>
                <w:sz w:val="2"/>
                <w:szCs w:val="2"/>
              </w:rPr>
            </w:pPr>
          </w:p>
        </w:tc>
        <w:tc>
          <w:tcPr>
            <w:tcW w:w="5311" w:type="dxa"/>
            <w:gridSpan w:val="2"/>
            <w:tcBorders>
              <w:top w:val="single" w:sz="8" w:space="0" w:color="000000"/>
              <w:left w:val="single" w:sz="8" w:space="0" w:color="000000"/>
              <w:bottom w:val="single" w:sz="8" w:space="0" w:color="000000"/>
              <w:right w:val="single" w:sz="8" w:space="0" w:color="000000"/>
            </w:tcBorders>
          </w:tcPr>
          <w:p w14:paraId="7836A6C8" w14:textId="77777777" w:rsidR="00D12E28" w:rsidRDefault="00D12E28" w:rsidP="00D12E28">
            <w:pPr>
              <w:pStyle w:val="TableParagraph"/>
              <w:spacing w:before="13"/>
              <w:rPr>
                <w:sz w:val="14"/>
              </w:rPr>
            </w:pPr>
          </w:p>
          <w:p w14:paraId="63A93CAB" w14:textId="77777777" w:rsidR="00D12E28" w:rsidRDefault="00D12E28" w:rsidP="00D12E28">
            <w:pPr>
              <w:pStyle w:val="TableParagraph"/>
              <w:ind w:left="107"/>
              <w:rPr>
                <w:b/>
                <w:sz w:val="10"/>
              </w:rPr>
            </w:pPr>
            <w:r>
              <w:rPr>
                <w:b/>
                <w:sz w:val="16"/>
              </w:rPr>
              <w:t>Fecha de desclasificación</w:t>
            </w:r>
            <w:r>
              <w:rPr>
                <w:b/>
                <w:position w:val="6"/>
                <w:sz w:val="10"/>
              </w:rPr>
              <w:t>8</w:t>
            </w:r>
          </w:p>
        </w:tc>
        <w:tc>
          <w:tcPr>
            <w:tcW w:w="2484" w:type="dxa"/>
            <w:tcBorders>
              <w:top w:val="single" w:sz="8" w:space="0" w:color="000000"/>
              <w:left w:val="single" w:sz="8" w:space="0" w:color="000000"/>
              <w:bottom w:val="single" w:sz="8" w:space="0" w:color="000000"/>
              <w:right w:val="single" w:sz="8" w:space="0" w:color="000000"/>
            </w:tcBorders>
          </w:tcPr>
          <w:p w14:paraId="6E894941" w14:textId="77777777" w:rsidR="00D12E28" w:rsidRDefault="00D12E28" w:rsidP="00D12E28">
            <w:pPr>
              <w:pStyle w:val="TableParagraph"/>
              <w:rPr>
                <w:rFonts w:ascii="Times New Roman"/>
                <w:sz w:val="16"/>
              </w:rPr>
            </w:pPr>
          </w:p>
        </w:tc>
      </w:tr>
      <w:tr w:rsidR="00D12E28" w14:paraId="7D3841C6" w14:textId="77777777" w:rsidTr="00D12E28">
        <w:trPr>
          <w:trHeight w:val="647"/>
        </w:trPr>
        <w:tc>
          <w:tcPr>
            <w:tcW w:w="1550" w:type="dxa"/>
            <w:vMerge/>
            <w:tcBorders>
              <w:top w:val="nil"/>
              <w:left w:val="single" w:sz="8" w:space="0" w:color="000000"/>
              <w:bottom w:val="single" w:sz="8" w:space="0" w:color="000000"/>
              <w:right w:val="single" w:sz="8" w:space="0" w:color="000000"/>
            </w:tcBorders>
          </w:tcPr>
          <w:p w14:paraId="6CE74C5C" w14:textId="77777777" w:rsidR="00D12E28" w:rsidRDefault="00D12E28" w:rsidP="00D12E28">
            <w:pPr>
              <w:rPr>
                <w:sz w:val="2"/>
                <w:szCs w:val="2"/>
              </w:rPr>
            </w:pPr>
          </w:p>
        </w:tc>
        <w:tc>
          <w:tcPr>
            <w:tcW w:w="5311" w:type="dxa"/>
            <w:gridSpan w:val="2"/>
            <w:tcBorders>
              <w:top w:val="single" w:sz="8" w:space="0" w:color="000000"/>
              <w:left w:val="single" w:sz="8" w:space="0" w:color="000000"/>
              <w:bottom w:val="single" w:sz="8" w:space="0" w:color="000000"/>
              <w:right w:val="single" w:sz="8" w:space="0" w:color="000000"/>
            </w:tcBorders>
          </w:tcPr>
          <w:p w14:paraId="00695212" w14:textId="77777777" w:rsidR="00D12E28" w:rsidRDefault="00D12E28" w:rsidP="00D12E28">
            <w:pPr>
              <w:pStyle w:val="TableParagraph"/>
              <w:spacing w:before="105" w:line="230" w:lineRule="auto"/>
              <w:ind w:left="107"/>
              <w:rPr>
                <w:b/>
                <w:sz w:val="10"/>
              </w:rPr>
            </w:pPr>
            <w:r>
              <w:rPr>
                <w:b/>
                <w:sz w:val="16"/>
              </w:rPr>
              <w:t>Nombre completo y rubrica del servidor público que desclasificó</w:t>
            </w:r>
            <w:r>
              <w:rPr>
                <w:b/>
                <w:position w:val="6"/>
                <w:sz w:val="10"/>
              </w:rPr>
              <w:t>9</w:t>
            </w:r>
          </w:p>
        </w:tc>
        <w:tc>
          <w:tcPr>
            <w:tcW w:w="2484" w:type="dxa"/>
            <w:tcBorders>
              <w:top w:val="single" w:sz="8" w:space="0" w:color="000000"/>
              <w:left w:val="single" w:sz="8" w:space="0" w:color="000000"/>
              <w:bottom w:val="single" w:sz="8" w:space="0" w:color="000000"/>
              <w:right w:val="single" w:sz="8" w:space="0" w:color="000000"/>
            </w:tcBorders>
          </w:tcPr>
          <w:p w14:paraId="637E3EB3" w14:textId="77777777" w:rsidR="00D12E28" w:rsidRDefault="00D12E28" w:rsidP="00D12E28">
            <w:pPr>
              <w:pStyle w:val="TableParagraph"/>
              <w:rPr>
                <w:rFonts w:ascii="Times New Roman"/>
                <w:sz w:val="16"/>
              </w:rPr>
            </w:pPr>
          </w:p>
        </w:tc>
      </w:tr>
    </w:tbl>
    <w:p w14:paraId="58273A7D" w14:textId="034442C0" w:rsidR="00D12E28" w:rsidRDefault="00D12E28" w:rsidP="00D12E28">
      <w:pPr>
        <w:jc w:val="both"/>
        <w:rPr>
          <w:rFonts w:ascii="Montserrat" w:eastAsia="Montserrat" w:hAnsi="Montserrat" w:cs="Montserrat"/>
          <w:b/>
          <w:sz w:val="18"/>
          <w:szCs w:val="18"/>
        </w:rPr>
      </w:pPr>
    </w:p>
    <w:p w14:paraId="6CC18189" w14:textId="77777777" w:rsidR="00D12E28" w:rsidRDefault="00D12E28" w:rsidP="00D12E28">
      <w:pPr>
        <w:jc w:val="both"/>
        <w:rPr>
          <w:rFonts w:ascii="Montserrat" w:eastAsia="Montserrat" w:hAnsi="Montserrat" w:cs="Montserrat"/>
          <w:b/>
          <w:sz w:val="18"/>
          <w:szCs w:val="18"/>
        </w:rPr>
      </w:pPr>
    </w:p>
    <w:p w14:paraId="6987C4A6" w14:textId="77777777" w:rsidR="00F92DC7" w:rsidRDefault="00F92DC7" w:rsidP="00E1597B">
      <w:pPr>
        <w:ind w:left="2160" w:firstLine="720"/>
        <w:jc w:val="both"/>
        <w:rPr>
          <w:rFonts w:ascii="Montserrat" w:eastAsia="Montserrat" w:hAnsi="Montserrat" w:cs="Montserrat"/>
          <w:b/>
          <w:sz w:val="18"/>
          <w:szCs w:val="18"/>
        </w:rPr>
      </w:pPr>
    </w:p>
    <w:p w14:paraId="55DAFBE9" w14:textId="77777777" w:rsidR="00F92DC7" w:rsidRDefault="00F92DC7" w:rsidP="00E1597B">
      <w:pPr>
        <w:ind w:left="2160" w:firstLine="720"/>
        <w:jc w:val="both"/>
        <w:rPr>
          <w:rFonts w:ascii="Montserrat" w:eastAsia="Montserrat" w:hAnsi="Montserrat" w:cs="Montserrat"/>
          <w:b/>
          <w:sz w:val="18"/>
          <w:szCs w:val="18"/>
        </w:rPr>
      </w:pPr>
    </w:p>
    <w:p w14:paraId="317AAB38" w14:textId="77777777" w:rsidR="00F92DC7" w:rsidRDefault="00F92DC7" w:rsidP="00E1597B">
      <w:pPr>
        <w:ind w:left="2160" w:firstLine="720"/>
        <w:jc w:val="both"/>
        <w:rPr>
          <w:rFonts w:ascii="Montserrat" w:eastAsia="Montserrat" w:hAnsi="Montserrat" w:cs="Montserrat"/>
          <w:b/>
          <w:sz w:val="18"/>
          <w:szCs w:val="18"/>
        </w:rPr>
      </w:pPr>
    </w:p>
    <w:p w14:paraId="0B1AD270" w14:textId="6FA054C2" w:rsidR="00D12E28" w:rsidRDefault="00D12E28" w:rsidP="00E1597B">
      <w:pPr>
        <w:ind w:left="2160" w:firstLine="720"/>
        <w:jc w:val="both"/>
        <w:rPr>
          <w:rFonts w:ascii="Montserrat" w:eastAsia="Montserrat" w:hAnsi="Montserrat" w:cs="Montserrat"/>
          <w:b/>
          <w:sz w:val="18"/>
          <w:szCs w:val="18"/>
        </w:rPr>
      </w:pPr>
    </w:p>
    <w:p w14:paraId="0D3C9E3E" w14:textId="77777777" w:rsidR="00D12E28" w:rsidRPr="00D12E28" w:rsidRDefault="00D12E28" w:rsidP="00D12E28">
      <w:pPr>
        <w:jc w:val="both"/>
        <w:rPr>
          <w:rFonts w:ascii="Montserrat" w:eastAsia="Montserrat" w:hAnsi="Montserrat" w:cs="Montserrat"/>
          <w:b/>
          <w:sz w:val="22"/>
          <w:szCs w:val="22"/>
        </w:rPr>
      </w:pPr>
      <w:r w:rsidRPr="00D12E28">
        <w:rPr>
          <w:rFonts w:ascii="Montserrat" w:eastAsia="Montserrat" w:hAnsi="Montserrat" w:cs="Montserrat"/>
          <w:b/>
          <w:sz w:val="22"/>
          <w:szCs w:val="22"/>
        </w:rPr>
        <w:lastRenderedPageBreak/>
        <w:t>Instructivo de llenado: Formato C) Carátula de documento o expediente clasificado totalmente como reservado</w:t>
      </w:r>
    </w:p>
    <w:p w14:paraId="698F613A" w14:textId="77777777" w:rsidR="00D12E28" w:rsidRPr="00D12E28" w:rsidRDefault="00D12E28" w:rsidP="00D12E28">
      <w:pPr>
        <w:ind w:left="2160" w:firstLine="720"/>
        <w:jc w:val="both"/>
        <w:rPr>
          <w:rFonts w:ascii="Montserrat" w:eastAsia="Montserrat" w:hAnsi="Montserrat" w:cs="Montserrat"/>
          <w:b/>
          <w:sz w:val="18"/>
          <w:szCs w:val="18"/>
        </w:rPr>
      </w:pPr>
    </w:p>
    <w:p w14:paraId="3C91CA75" w14:textId="77777777" w:rsidR="00D12E28" w:rsidRPr="00D12E28" w:rsidRDefault="00D12E28" w:rsidP="00D12E28">
      <w:pPr>
        <w:jc w:val="both"/>
        <w:rPr>
          <w:rFonts w:ascii="Montserrat" w:eastAsia="Montserrat" w:hAnsi="Montserrat" w:cs="Montserrat"/>
          <w:sz w:val="18"/>
          <w:szCs w:val="18"/>
        </w:rPr>
      </w:pPr>
      <w:r w:rsidRPr="00D12E28">
        <w:rPr>
          <w:rFonts w:ascii="Montserrat" w:eastAsia="Montserrat" w:hAnsi="Montserrat" w:cs="Montserrat"/>
          <w:b/>
          <w:sz w:val="18"/>
          <w:szCs w:val="18"/>
        </w:rPr>
        <w:t>1.</w:t>
      </w:r>
      <w:r w:rsidRPr="00D12E28">
        <w:rPr>
          <w:rFonts w:ascii="Montserrat" w:eastAsia="Montserrat" w:hAnsi="Montserrat" w:cs="Montserrat"/>
          <w:b/>
          <w:sz w:val="18"/>
          <w:szCs w:val="18"/>
        </w:rPr>
        <w:tab/>
      </w:r>
      <w:r w:rsidRPr="00D12E28">
        <w:rPr>
          <w:rFonts w:ascii="Montserrat" w:eastAsia="Montserrat" w:hAnsi="Montserrat" w:cs="Montserrat"/>
          <w:sz w:val="18"/>
          <w:szCs w:val="18"/>
        </w:rPr>
        <w:t>Fecha y sesión en que el Comité de Transparencia confirmó la reserva: Se anotará la fecha y sesión en la que el Comité de Transparencia confirmó la clasificación total del documento (DD/MM/AA) y el número de sesión.</w:t>
      </w:r>
    </w:p>
    <w:p w14:paraId="4010C2EB" w14:textId="77777777" w:rsidR="00D12E28" w:rsidRPr="00D12E28" w:rsidRDefault="00D12E28" w:rsidP="00D12E28">
      <w:pPr>
        <w:ind w:left="2160" w:firstLine="720"/>
        <w:jc w:val="both"/>
        <w:rPr>
          <w:rFonts w:ascii="Montserrat" w:eastAsia="Montserrat" w:hAnsi="Montserrat" w:cs="Montserrat"/>
          <w:b/>
          <w:sz w:val="18"/>
          <w:szCs w:val="18"/>
        </w:rPr>
      </w:pPr>
    </w:p>
    <w:p w14:paraId="5E129819" w14:textId="77777777" w:rsidR="00D12E28" w:rsidRPr="00D12E28" w:rsidRDefault="00D12E28" w:rsidP="00D12E28">
      <w:pPr>
        <w:jc w:val="both"/>
        <w:rPr>
          <w:rFonts w:ascii="Montserrat" w:eastAsia="Montserrat" w:hAnsi="Montserrat" w:cs="Montserrat"/>
          <w:b/>
          <w:sz w:val="18"/>
          <w:szCs w:val="18"/>
        </w:rPr>
      </w:pPr>
      <w:r w:rsidRPr="00D12E28">
        <w:rPr>
          <w:rFonts w:ascii="Montserrat" w:eastAsia="Montserrat" w:hAnsi="Montserrat" w:cs="Montserrat"/>
          <w:b/>
          <w:sz w:val="18"/>
          <w:szCs w:val="18"/>
        </w:rPr>
        <w:t>2.</w:t>
      </w:r>
      <w:r w:rsidRPr="00D12E28">
        <w:rPr>
          <w:rFonts w:ascii="Montserrat" w:eastAsia="Montserrat" w:hAnsi="Montserrat" w:cs="Montserrat"/>
          <w:b/>
          <w:sz w:val="18"/>
          <w:szCs w:val="18"/>
        </w:rPr>
        <w:tab/>
      </w:r>
      <w:r w:rsidRPr="00D12E28">
        <w:rPr>
          <w:rFonts w:ascii="Montserrat" w:eastAsia="Montserrat" w:hAnsi="Montserrat" w:cs="Montserrat"/>
          <w:sz w:val="18"/>
          <w:szCs w:val="18"/>
        </w:rPr>
        <w:t>Unidad administrativa que solicitó la reserva: Se indicará el nombre de la unidad administrativa del cual es titular quien solicitó la clasificación de información como reservada.</w:t>
      </w:r>
    </w:p>
    <w:p w14:paraId="0A61D20C" w14:textId="77777777" w:rsidR="00D12E28" w:rsidRPr="00D12E28" w:rsidRDefault="00D12E28" w:rsidP="00D12E28">
      <w:pPr>
        <w:ind w:left="2160" w:firstLine="720"/>
        <w:jc w:val="both"/>
        <w:rPr>
          <w:rFonts w:ascii="Montserrat" w:eastAsia="Montserrat" w:hAnsi="Montserrat" w:cs="Montserrat"/>
          <w:b/>
          <w:sz w:val="18"/>
          <w:szCs w:val="18"/>
        </w:rPr>
      </w:pPr>
    </w:p>
    <w:p w14:paraId="65C3DD77" w14:textId="77777777" w:rsidR="00D12E28" w:rsidRPr="00D12E28" w:rsidRDefault="00D12E28" w:rsidP="00D12E28">
      <w:pPr>
        <w:jc w:val="both"/>
        <w:rPr>
          <w:rFonts w:ascii="Montserrat" w:eastAsia="Montserrat" w:hAnsi="Montserrat" w:cs="Montserrat"/>
          <w:b/>
          <w:sz w:val="18"/>
          <w:szCs w:val="18"/>
        </w:rPr>
      </w:pPr>
      <w:r w:rsidRPr="00D12E28">
        <w:rPr>
          <w:rFonts w:ascii="Montserrat" w:eastAsia="Montserrat" w:hAnsi="Montserrat" w:cs="Montserrat"/>
          <w:b/>
          <w:sz w:val="18"/>
          <w:szCs w:val="18"/>
        </w:rPr>
        <w:t>3.</w:t>
      </w:r>
      <w:r w:rsidRPr="00D12E28">
        <w:rPr>
          <w:rFonts w:ascii="Montserrat" w:eastAsia="Montserrat" w:hAnsi="Montserrat" w:cs="Montserrat"/>
          <w:b/>
          <w:sz w:val="18"/>
          <w:szCs w:val="18"/>
        </w:rPr>
        <w:tab/>
      </w:r>
      <w:r w:rsidRPr="00D12E28">
        <w:rPr>
          <w:rFonts w:ascii="Montserrat" w:eastAsia="Montserrat" w:hAnsi="Montserrat" w:cs="Montserrat"/>
          <w:sz w:val="18"/>
          <w:szCs w:val="18"/>
        </w:rPr>
        <w:t>Información reservada: Indicar el título del documento o expediente que se está reservando su totalidad.</w:t>
      </w:r>
    </w:p>
    <w:p w14:paraId="26140688" w14:textId="77777777" w:rsidR="00D12E28" w:rsidRPr="00D12E28" w:rsidRDefault="00D12E28" w:rsidP="00D12E28">
      <w:pPr>
        <w:ind w:left="2160" w:firstLine="720"/>
        <w:jc w:val="both"/>
        <w:rPr>
          <w:rFonts w:ascii="Montserrat" w:eastAsia="Montserrat" w:hAnsi="Montserrat" w:cs="Montserrat"/>
          <w:b/>
          <w:sz w:val="18"/>
          <w:szCs w:val="18"/>
        </w:rPr>
      </w:pPr>
    </w:p>
    <w:p w14:paraId="694B6340" w14:textId="77777777" w:rsidR="00D12E28" w:rsidRPr="00D12E28" w:rsidRDefault="00D12E28" w:rsidP="00D12E28">
      <w:pPr>
        <w:jc w:val="both"/>
        <w:rPr>
          <w:rFonts w:ascii="Montserrat" w:eastAsia="Montserrat" w:hAnsi="Montserrat" w:cs="Montserrat"/>
          <w:sz w:val="18"/>
          <w:szCs w:val="18"/>
        </w:rPr>
      </w:pPr>
      <w:r w:rsidRPr="00D12E28">
        <w:rPr>
          <w:rFonts w:ascii="Montserrat" w:eastAsia="Montserrat" w:hAnsi="Montserrat" w:cs="Montserrat"/>
          <w:b/>
          <w:sz w:val="18"/>
          <w:szCs w:val="18"/>
        </w:rPr>
        <w:t>3.1</w:t>
      </w:r>
      <w:r w:rsidRPr="00D12E28">
        <w:rPr>
          <w:rFonts w:ascii="Montserrat" w:eastAsia="Montserrat" w:hAnsi="Montserrat" w:cs="Montserrat"/>
          <w:b/>
          <w:sz w:val="18"/>
          <w:szCs w:val="18"/>
        </w:rPr>
        <w:tab/>
      </w:r>
      <w:r w:rsidRPr="00D12E28">
        <w:rPr>
          <w:rFonts w:ascii="Montserrat" w:eastAsia="Montserrat" w:hAnsi="Montserrat" w:cs="Montserrat"/>
          <w:sz w:val="18"/>
          <w:szCs w:val="18"/>
        </w:rPr>
        <w:t>Sección y serie documental de acuerdo al Catálogo de Disposición Documental vigente: Indicar la sección y serie de acuerdo al Catálogo de Disposición Documental de la Secretaría de la Función Pública.</w:t>
      </w:r>
    </w:p>
    <w:p w14:paraId="0C2B71E8" w14:textId="77777777" w:rsidR="00D12E28" w:rsidRPr="00D12E28" w:rsidRDefault="00D12E28" w:rsidP="00D12E28">
      <w:pPr>
        <w:ind w:left="2160" w:firstLine="720"/>
        <w:jc w:val="both"/>
        <w:rPr>
          <w:rFonts w:ascii="Montserrat" w:eastAsia="Montserrat" w:hAnsi="Montserrat" w:cs="Montserrat"/>
          <w:b/>
          <w:sz w:val="18"/>
          <w:szCs w:val="18"/>
        </w:rPr>
      </w:pPr>
    </w:p>
    <w:p w14:paraId="79BD9B15" w14:textId="77777777" w:rsidR="00D12E28" w:rsidRPr="00D12E28" w:rsidRDefault="00D12E28" w:rsidP="00D12E28">
      <w:pPr>
        <w:jc w:val="both"/>
        <w:rPr>
          <w:rFonts w:ascii="Montserrat" w:eastAsia="Montserrat" w:hAnsi="Montserrat" w:cs="Montserrat"/>
          <w:b/>
          <w:sz w:val="18"/>
          <w:szCs w:val="18"/>
        </w:rPr>
      </w:pPr>
      <w:r w:rsidRPr="00D12E28">
        <w:rPr>
          <w:rFonts w:ascii="Montserrat" w:eastAsia="Montserrat" w:hAnsi="Montserrat" w:cs="Montserrat"/>
          <w:b/>
          <w:sz w:val="18"/>
          <w:szCs w:val="18"/>
        </w:rPr>
        <w:t>4.</w:t>
      </w:r>
      <w:r w:rsidRPr="00D12E28">
        <w:rPr>
          <w:rFonts w:ascii="Montserrat" w:eastAsia="Montserrat" w:hAnsi="Montserrat" w:cs="Montserrat"/>
          <w:b/>
          <w:sz w:val="18"/>
          <w:szCs w:val="18"/>
        </w:rPr>
        <w:tab/>
      </w:r>
      <w:r w:rsidRPr="00D12E28">
        <w:rPr>
          <w:rFonts w:ascii="Montserrat" w:eastAsia="Montserrat" w:hAnsi="Montserrat" w:cs="Montserrat"/>
          <w:sz w:val="18"/>
          <w:szCs w:val="18"/>
        </w:rPr>
        <w:t>Periodo de reserva y expiración del periodo: Se anotará el número de años, meses y/o días por los que se mantendrá el documento o las partes del mismo como reservado y la fecha en que expira.</w:t>
      </w:r>
    </w:p>
    <w:p w14:paraId="79F3719B" w14:textId="77777777" w:rsidR="00D12E28" w:rsidRPr="00D12E28" w:rsidRDefault="00D12E28" w:rsidP="00D12E28">
      <w:pPr>
        <w:ind w:left="2160" w:firstLine="720"/>
        <w:jc w:val="both"/>
        <w:rPr>
          <w:rFonts w:ascii="Montserrat" w:eastAsia="Montserrat" w:hAnsi="Montserrat" w:cs="Montserrat"/>
          <w:b/>
          <w:sz w:val="18"/>
          <w:szCs w:val="18"/>
        </w:rPr>
      </w:pPr>
    </w:p>
    <w:p w14:paraId="0B5A469E" w14:textId="77777777" w:rsidR="00D12E28" w:rsidRPr="00D12E28" w:rsidRDefault="00D12E28" w:rsidP="00D12E28">
      <w:pPr>
        <w:jc w:val="both"/>
        <w:rPr>
          <w:rFonts w:ascii="Montserrat" w:eastAsia="Montserrat" w:hAnsi="Montserrat" w:cs="Montserrat"/>
          <w:b/>
          <w:sz w:val="18"/>
          <w:szCs w:val="18"/>
        </w:rPr>
      </w:pPr>
      <w:r w:rsidRPr="00D12E28">
        <w:rPr>
          <w:rFonts w:ascii="Montserrat" w:eastAsia="Montserrat" w:hAnsi="Montserrat" w:cs="Montserrat"/>
          <w:b/>
          <w:sz w:val="18"/>
          <w:szCs w:val="18"/>
        </w:rPr>
        <w:t>5.</w:t>
      </w:r>
      <w:r w:rsidRPr="00D12E28">
        <w:rPr>
          <w:rFonts w:ascii="Montserrat" w:eastAsia="Montserrat" w:hAnsi="Montserrat" w:cs="Montserrat"/>
          <w:b/>
          <w:sz w:val="18"/>
          <w:szCs w:val="18"/>
        </w:rPr>
        <w:tab/>
      </w:r>
      <w:r w:rsidRPr="00D12E28">
        <w:rPr>
          <w:rFonts w:ascii="Montserrat" w:eastAsia="Montserrat" w:hAnsi="Montserrat" w:cs="Montserrat"/>
          <w:sz w:val="18"/>
          <w:szCs w:val="18"/>
        </w:rPr>
        <w:t>Fundamento legal: Se señalará la causal de reserva aplicable de conformidad con los artículos 113 de la Ley General de Transparencia y Acceso a la Información Pública; 110, de la Ley Federal de Transparencia y Acceso a la Información Pública y; el que corresponda de acuerdo a los Lineamientos generales en materia de clasificación y desclasificación de información, así como para la elaboración de versiones públicas.</w:t>
      </w:r>
    </w:p>
    <w:p w14:paraId="2153BFE4" w14:textId="77777777" w:rsidR="00D12E28" w:rsidRPr="00D12E28" w:rsidRDefault="00D12E28" w:rsidP="00D12E28">
      <w:pPr>
        <w:ind w:left="2160" w:firstLine="720"/>
        <w:jc w:val="both"/>
        <w:rPr>
          <w:rFonts w:ascii="Montserrat" w:eastAsia="Montserrat" w:hAnsi="Montserrat" w:cs="Montserrat"/>
          <w:b/>
          <w:sz w:val="18"/>
          <w:szCs w:val="18"/>
        </w:rPr>
      </w:pPr>
    </w:p>
    <w:p w14:paraId="24F552EA" w14:textId="77777777" w:rsidR="00D12E28" w:rsidRPr="00D12E28" w:rsidRDefault="00D12E28" w:rsidP="00D12E28">
      <w:pPr>
        <w:jc w:val="both"/>
        <w:rPr>
          <w:rFonts w:ascii="Montserrat" w:eastAsia="Montserrat" w:hAnsi="Montserrat" w:cs="Montserrat"/>
          <w:b/>
          <w:sz w:val="18"/>
          <w:szCs w:val="18"/>
        </w:rPr>
      </w:pPr>
      <w:r w:rsidRPr="00D12E28">
        <w:rPr>
          <w:rFonts w:ascii="Montserrat" w:eastAsia="Montserrat" w:hAnsi="Montserrat" w:cs="Montserrat"/>
          <w:b/>
          <w:sz w:val="18"/>
          <w:szCs w:val="18"/>
        </w:rPr>
        <w:t>6.</w:t>
      </w:r>
      <w:r w:rsidRPr="00D12E28">
        <w:rPr>
          <w:rFonts w:ascii="Montserrat" w:eastAsia="Montserrat" w:hAnsi="Montserrat" w:cs="Montserrat"/>
          <w:b/>
          <w:sz w:val="18"/>
          <w:szCs w:val="18"/>
        </w:rPr>
        <w:tab/>
      </w:r>
      <w:r w:rsidRPr="00D12E28">
        <w:rPr>
          <w:rFonts w:ascii="Montserrat" w:eastAsia="Montserrat" w:hAnsi="Montserrat" w:cs="Montserrat"/>
          <w:sz w:val="18"/>
          <w:szCs w:val="18"/>
        </w:rPr>
        <w:t>Ampliación de periodo de reserva: En caso de haber solicitado la ampliación del periodo de reserva originalmente establecido, se deberá anotar el número de años, meses y/o días por los que se amplía la reserva.</w:t>
      </w:r>
    </w:p>
    <w:p w14:paraId="727AA09D" w14:textId="77777777" w:rsidR="00D12E28" w:rsidRPr="00D12E28" w:rsidRDefault="00D12E28" w:rsidP="00D12E28">
      <w:pPr>
        <w:ind w:left="2160" w:firstLine="720"/>
        <w:jc w:val="both"/>
        <w:rPr>
          <w:rFonts w:ascii="Montserrat" w:eastAsia="Montserrat" w:hAnsi="Montserrat" w:cs="Montserrat"/>
          <w:sz w:val="18"/>
          <w:szCs w:val="18"/>
        </w:rPr>
      </w:pPr>
    </w:p>
    <w:p w14:paraId="65709D6B" w14:textId="77777777" w:rsidR="00D12E28" w:rsidRPr="00D12E28" w:rsidRDefault="00D12E28" w:rsidP="00D12E28">
      <w:pPr>
        <w:jc w:val="both"/>
        <w:rPr>
          <w:rFonts w:ascii="Montserrat" w:eastAsia="Montserrat" w:hAnsi="Montserrat" w:cs="Montserrat"/>
          <w:sz w:val="18"/>
          <w:szCs w:val="18"/>
        </w:rPr>
      </w:pPr>
      <w:r w:rsidRPr="00D12E28">
        <w:rPr>
          <w:rFonts w:ascii="Montserrat" w:eastAsia="Montserrat" w:hAnsi="Montserrat" w:cs="Montserrat"/>
          <w:sz w:val="18"/>
          <w:szCs w:val="18"/>
        </w:rPr>
        <w:t>De no existir ampliación de reservar se indicará “No aplica”.</w:t>
      </w:r>
    </w:p>
    <w:p w14:paraId="2C5411C6" w14:textId="77777777" w:rsidR="00D12E28" w:rsidRPr="00D12E28" w:rsidRDefault="00D12E28" w:rsidP="00D12E28">
      <w:pPr>
        <w:ind w:left="2160" w:firstLine="720"/>
        <w:jc w:val="both"/>
        <w:rPr>
          <w:rFonts w:ascii="Montserrat" w:eastAsia="Montserrat" w:hAnsi="Montserrat" w:cs="Montserrat"/>
          <w:b/>
          <w:sz w:val="18"/>
          <w:szCs w:val="18"/>
        </w:rPr>
      </w:pPr>
    </w:p>
    <w:p w14:paraId="303AB518" w14:textId="77777777" w:rsidR="00D12E28" w:rsidRPr="00D12E28" w:rsidRDefault="00D12E28" w:rsidP="00D12E28">
      <w:pPr>
        <w:jc w:val="both"/>
        <w:rPr>
          <w:rFonts w:ascii="Montserrat" w:eastAsia="Montserrat" w:hAnsi="Montserrat" w:cs="Montserrat"/>
          <w:sz w:val="18"/>
          <w:szCs w:val="18"/>
        </w:rPr>
      </w:pPr>
      <w:r w:rsidRPr="00D12E28">
        <w:rPr>
          <w:rFonts w:ascii="Montserrat" w:eastAsia="Montserrat" w:hAnsi="Montserrat" w:cs="Montserrat"/>
          <w:b/>
          <w:sz w:val="18"/>
          <w:szCs w:val="18"/>
        </w:rPr>
        <w:t>7.</w:t>
      </w:r>
      <w:r w:rsidRPr="00D12E28">
        <w:rPr>
          <w:rFonts w:ascii="Montserrat" w:eastAsia="Montserrat" w:hAnsi="Montserrat" w:cs="Montserrat"/>
          <w:b/>
          <w:sz w:val="18"/>
          <w:szCs w:val="18"/>
        </w:rPr>
        <w:tab/>
      </w:r>
      <w:r w:rsidRPr="00D12E28">
        <w:rPr>
          <w:rFonts w:ascii="Montserrat" w:eastAsia="Montserrat" w:hAnsi="Montserrat" w:cs="Montserrat"/>
          <w:sz w:val="18"/>
          <w:szCs w:val="18"/>
        </w:rPr>
        <w:t>Nombre completo y rubrica de quien clasifica: Nombre rúbrica autógrafa o firma digital de quien del titular de la unidad administrativa que solicitó la clasificación de reserva.</w:t>
      </w:r>
    </w:p>
    <w:p w14:paraId="57421D3A" w14:textId="77777777" w:rsidR="00D12E28" w:rsidRPr="00D12E28" w:rsidRDefault="00D12E28" w:rsidP="00D12E28">
      <w:pPr>
        <w:ind w:left="2160" w:firstLine="720"/>
        <w:jc w:val="both"/>
        <w:rPr>
          <w:rFonts w:ascii="Montserrat" w:eastAsia="Montserrat" w:hAnsi="Montserrat" w:cs="Montserrat"/>
          <w:b/>
          <w:sz w:val="18"/>
          <w:szCs w:val="18"/>
        </w:rPr>
      </w:pPr>
    </w:p>
    <w:p w14:paraId="1E682D2A" w14:textId="77777777" w:rsidR="00D12E28" w:rsidRPr="00D12E28" w:rsidRDefault="00D12E28" w:rsidP="00D12E28">
      <w:pPr>
        <w:jc w:val="both"/>
        <w:rPr>
          <w:rFonts w:ascii="Montserrat" w:eastAsia="Montserrat" w:hAnsi="Montserrat" w:cs="Montserrat"/>
          <w:b/>
          <w:sz w:val="18"/>
          <w:szCs w:val="18"/>
        </w:rPr>
      </w:pPr>
      <w:r w:rsidRPr="00D12E28">
        <w:rPr>
          <w:rFonts w:ascii="Montserrat" w:eastAsia="Montserrat" w:hAnsi="Montserrat" w:cs="Montserrat"/>
          <w:b/>
          <w:sz w:val="18"/>
          <w:szCs w:val="18"/>
        </w:rPr>
        <w:t>8.</w:t>
      </w:r>
      <w:r w:rsidRPr="00D12E28">
        <w:rPr>
          <w:rFonts w:ascii="Montserrat" w:eastAsia="Montserrat" w:hAnsi="Montserrat" w:cs="Montserrat"/>
          <w:b/>
          <w:sz w:val="18"/>
          <w:szCs w:val="18"/>
        </w:rPr>
        <w:tab/>
      </w:r>
      <w:r w:rsidRPr="00D12E28">
        <w:rPr>
          <w:rFonts w:ascii="Montserrat" w:eastAsia="Montserrat" w:hAnsi="Montserrat" w:cs="Montserrat"/>
          <w:sz w:val="18"/>
          <w:szCs w:val="18"/>
        </w:rPr>
        <w:t>Fecha de desclasificación: Se anotará la fecha en que se desclasifica el documento, cuando ocurra alguno de los supuestos previstos en el artículo 99 de la Ley Federal de Transparencia y Acceso a la Información.</w:t>
      </w:r>
    </w:p>
    <w:p w14:paraId="1D9957BC" w14:textId="77777777" w:rsidR="00D12E28" w:rsidRPr="00D12E28" w:rsidRDefault="00D12E28" w:rsidP="00D12E28">
      <w:pPr>
        <w:ind w:left="2160" w:firstLine="720"/>
        <w:jc w:val="both"/>
        <w:rPr>
          <w:rFonts w:ascii="Montserrat" w:eastAsia="Montserrat" w:hAnsi="Montserrat" w:cs="Montserrat"/>
          <w:b/>
          <w:sz w:val="18"/>
          <w:szCs w:val="18"/>
        </w:rPr>
      </w:pPr>
    </w:p>
    <w:p w14:paraId="6A443B7B" w14:textId="2BC104F1" w:rsidR="00D12E28" w:rsidRPr="00D12E28" w:rsidRDefault="00D12E28" w:rsidP="00D12E28">
      <w:pPr>
        <w:jc w:val="both"/>
        <w:rPr>
          <w:rFonts w:ascii="Montserrat" w:eastAsia="Montserrat" w:hAnsi="Montserrat" w:cs="Montserrat"/>
          <w:sz w:val="18"/>
          <w:szCs w:val="18"/>
        </w:rPr>
      </w:pPr>
      <w:r w:rsidRPr="00D12E28">
        <w:rPr>
          <w:rFonts w:ascii="Montserrat" w:eastAsia="Montserrat" w:hAnsi="Montserrat" w:cs="Montserrat"/>
          <w:b/>
          <w:sz w:val="18"/>
          <w:szCs w:val="18"/>
        </w:rPr>
        <w:t>9.</w:t>
      </w:r>
      <w:r w:rsidRPr="00D12E28">
        <w:rPr>
          <w:rFonts w:ascii="Montserrat" w:eastAsia="Montserrat" w:hAnsi="Montserrat" w:cs="Montserrat"/>
          <w:b/>
          <w:sz w:val="18"/>
          <w:szCs w:val="18"/>
        </w:rPr>
        <w:tab/>
      </w:r>
      <w:r w:rsidRPr="00D12E28">
        <w:rPr>
          <w:rFonts w:ascii="Montserrat" w:eastAsia="Montserrat" w:hAnsi="Montserrat" w:cs="Montserrat"/>
          <w:sz w:val="18"/>
          <w:szCs w:val="18"/>
        </w:rPr>
        <w:t>Nombre completo y rubrica del servidor público que desclasificó: Nombre y rúbrica autógrafa o firma digital del titular de la unidad administrativa que solicitó la desclasificación de la información como reservada</w:t>
      </w:r>
    </w:p>
    <w:p w14:paraId="56AAD245" w14:textId="77777777" w:rsidR="00D12E28" w:rsidRPr="00D12E28" w:rsidRDefault="00D12E28" w:rsidP="00D12E28">
      <w:pPr>
        <w:ind w:left="2160" w:firstLine="720"/>
        <w:jc w:val="both"/>
        <w:rPr>
          <w:rFonts w:ascii="Montserrat" w:eastAsia="Montserrat" w:hAnsi="Montserrat" w:cs="Montserrat"/>
          <w:b/>
          <w:sz w:val="18"/>
          <w:szCs w:val="18"/>
        </w:rPr>
      </w:pPr>
    </w:p>
    <w:p w14:paraId="74E08B49" w14:textId="7251932E" w:rsidR="00D12E28" w:rsidRPr="00D12E28" w:rsidRDefault="00D12E28" w:rsidP="00D12E28">
      <w:pPr>
        <w:jc w:val="both"/>
        <w:rPr>
          <w:rFonts w:ascii="Montserrat" w:eastAsia="Montserrat" w:hAnsi="Montserrat" w:cs="Montserrat"/>
          <w:sz w:val="18"/>
          <w:szCs w:val="18"/>
        </w:rPr>
      </w:pPr>
      <w:r w:rsidRPr="00D12E28">
        <w:rPr>
          <w:rFonts w:ascii="Montserrat" w:eastAsia="Montserrat" w:hAnsi="Montserrat" w:cs="Montserrat"/>
          <w:sz w:val="18"/>
          <w:szCs w:val="18"/>
        </w:rPr>
        <w:t>Esta guía orientativa fue aprobada por el Comité de Transparencia de la Secretaría de la Función Pública en la Trigésima Quinta Sesión Ordinaria, celebrada el 20 de septiembre de 2023, y forma parte del acta de la sesión como anexo único.</w:t>
      </w:r>
    </w:p>
    <w:p w14:paraId="450439F9" w14:textId="13B3CA7D" w:rsidR="00D12E28" w:rsidRDefault="00D12E28" w:rsidP="00D12E28">
      <w:pPr>
        <w:jc w:val="both"/>
        <w:rPr>
          <w:rFonts w:ascii="Montserrat" w:eastAsia="Montserrat" w:hAnsi="Montserrat" w:cs="Montserrat"/>
          <w:b/>
          <w:sz w:val="18"/>
          <w:szCs w:val="18"/>
        </w:rPr>
      </w:pPr>
    </w:p>
    <w:p w14:paraId="107DF981" w14:textId="77777777" w:rsidR="000C606A" w:rsidRPr="00D71052" w:rsidRDefault="000C606A" w:rsidP="00E1597B">
      <w:pPr>
        <w:jc w:val="both"/>
        <w:rPr>
          <w:rFonts w:ascii="Montserrat" w:eastAsia="Montserrat" w:hAnsi="Montserrat" w:cs="Montserrat"/>
          <w:b/>
          <w:sz w:val="18"/>
          <w:szCs w:val="18"/>
        </w:rPr>
      </w:pPr>
    </w:p>
    <w:sectPr w:rsidR="000C606A" w:rsidRPr="00D71052">
      <w:headerReference w:type="even" r:id="rId19"/>
      <w:headerReference w:type="default" r:id="rId20"/>
      <w:footerReference w:type="even" r:id="rId21"/>
      <w:footerReference w:type="default" r:id="rId22"/>
      <w:headerReference w:type="first" r:id="rId23"/>
      <w:footerReference w:type="first" r:id="rId24"/>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29322" w14:textId="77777777" w:rsidR="00E67023" w:rsidRDefault="00E67023">
      <w:r>
        <w:separator/>
      </w:r>
    </w:p>
  </w:endnote>
  <w:endnote w:type="continuationSeparator" w:id="0">
    <w:p w14:paraId="58217E79" w14:textId="77777777" w:rsidR="00E67023" w:rsidRDefault="00E6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Montserra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C1690" w14:textId="77777777" w:rsidR="003C0198" w:rsidRDefault="003C019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AAD0" w14:textId="04887E3C" w:rsidR="003C0198" w:rsidRDefault="003C0198">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F564B8">
      <w:rPr>
        <w:rFonts w:ascii="Montserrat" w:eastAsia="Montserrat" w:hAnsi="Montserrat" w:cs="Montserrat"/>
        <w:b/>
        <w:noProof/>
        <w:color w:val="000000"/>
        <w:sz w:val="18"/>
        <w:szCs w:val="18"/>
      </w:rPr>
      <w:t>89</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F564B8">
      <w:rPr>
        <w:rFonts w:ascii="Montserrat" w:eastAsia="Montserrat" w:hAnsi="Montserrat" w:cs="Montserrat"/>
        <w:b/>
        <w:noProof/>
        <w:color w:val="000000"/>
        <w:sz w:val="18"/>
        <w:szCs w:val="18"/>
      </w:rPr>
      <w:t>101</w:t>
    </w:r>
    <w:r>
      <w:rPr>
        <w:rFonts w:ascii="Montserrat" w:eastAsia="Montserrat" w:hAnsi="Montserrat" w:cs="Montserrat"/>
        <w:b/>
        <w:color w:val="000000"/>
        <w:sz w:val="18"/>
        <w:szCs w:val="18"/>
      </w:rPr>
      <w:fldChar w:fldCharType="end"/>
    </w:r>
  </w:p>
  <w:p w14:paraId="3971B5A5" w14:textId="77777777" w:rsidR="003C0198" w:rsidRDefault="003C0198">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B2855" w14:textId="77777777" w:rsidR="003C0198" w:rsidRDefault="003C019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4CCD8" w14:textId="77777777" w:rsidR="00E67023" w:rsidRDefault="00E67023">
      <w:r>
        <w:separator/>
      </w:r>
    </w:p>
  </w:footnote>
  <w:footnote w:type="continuationSeparator" w:id="0">
    <w:p w14:paraId="1CC958DD" w14:textId="77777777" w:rsidR="00E67023" w:rsidRDefault="00E670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19FDE" w14:textId="77777777" w:rsidR="003C0198" w:rsidRDefault="003C0198">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0B0D0" w14:textId="77777777" w:rsidR="003C0198" w:rsidRDefault="003C0198">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3E5AEEBB" wp14:editId="41856090">
          <wp:simplePos x="0" y="0"/>
          <wp:positionH relativeFrom="page">
            <wp:posOffset>161925</wp:posOffset>
          </wp:positionH>
          <wp:positionV relativeFrom="page">
            <wp:posOffset>19056</wp:posOffset>
          </wp:positionV>
          <wp:extent cx="7631115" cy="9458722"/>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019BD377" w14:textId="77777777" w:rsidR="003C0198" w:rsidRDefault="003C0198">
    <w:pPr>
      <w:ind w:left="6480"/>
      <w:rPr>
        <w:rFonts w:ascii="Montserrat" w:eastAsia="Montserrat" w:hAnsi="Montserrat" w:cs="Montserrat"/>
        <w:b/>
        <w:sz w:val="14"/>
        <w:szCs w:val="14"/>
      </w:rPr>
    </w:pPr>
    <w:bookmarkStart w:id="3" w:name="_heading=h.mbgtefswduth" w:colFirst="0" w:colLast="0"/>
    <w:bookmarkEnd w:id="3"/>
    <w:r>
      <w:rPr>
        <w:rFonts w:ascii="Montserrat" w:eastAsia="Montserrat" w:hAnsi="Montserrat" w:cs="Montserrat"/>
        <w:b/>
        <w:sz w:val="14"/>
        <w:szCs w:val="14"/>
      </w:rPr>
      <w:t xml:space="preserve">                            </w:t>
    </w:r>
  </w:p>
  <w:p w14:paraId="520C1CAC" w14:textId="77777777" w:rsidR="003C0198" w:rsidRDefault="003C0198">
    <w:pPr>
      <w:ind w:left="6480"/>
      <w:rPr>
        <w:rFonts w:ascii="Montserrat" w:eastAsia="Montserrat" w:hAnsi="Montserrat" w:cs="Montserrat"/>
        <w:b/>
        <w:sz w:val="14"/>
        <w:szCs w:val="14"/>
      </w:rPr>
    </w:pPr>
  </w:p>
  <w:p w14:paraId="35B4E547" w14:textId="77777777" w:rsidR="003C0198" w:rsidRDefault="003C0198">
    <w:pPr>
      <w:rPr>
        <w:rFonts w:ascii="Montserrat" w:eastAsia="Montserrat" w:hAnsi="Montserrat" w:cs="Montserrat"/>
        <w:b/>
        <w:sz w:val="14"/>
        <w:szCs w:val="14"/>
      </w:rPr>
    </w:pPr>
  </w:p>
  <w:p w14:paraId="77CC9E38" w14:textId="77777777" w:rsidR="003C0198" w:rsidRDefault="003C0198">
    <w:pPr>
      <w:rPr>
        <w:rFonts w:ascii="Montserrat" w:eastAsia="Montserrat" w:hAnsi="Montserrat" w:cs="Montserrat"/>
        <w:b/>
        <w:sz w:val="6"/>
        <w:szCs w:val="6"/>
      </w:rPr>
    </w:pPr>
  </w:p>
  <w:p w14:paraId="7FDECAD8" w14:textId="77777777" w:rsidR="003C0198" w:rsidRDefault="003C0198">
    <w:pPr>
      <w:ind w:left="6480"/>
      <w:rPr>
        <w:sz w:val="14"/>
        <w:szCs w:val="14"/>
      </w:rPr>
    </w:pPr>
    <w:r>
      <w:rPr>
        <w:rFonts w:ascii="Montserrat" w:eastAsia="Montserrat" w:hAnsi="Montserrat" w:cs="Montserrat"/>
        <w:b/>
        <w:sz w:val="14"/>
        <w:szCs w:val="14"/>
      </w:rPr>
      <w:t xml:space="preserve">            TRIGÉSIMA QUINTA </w:t>
    </w:r>
    <w:r>
      <w:rPr>
        <w:rFonts w:ascii="Montserrat" w:eastAsia="Montserrat" w:hAnsi="Montserrat" w:cs="Montserrat"/>
        <w:b/>
        <w:color w:val="000000"/>
        <w:sz w:val="14"/>
        <w:szCs w:val="14"/>
      </w:rPr>
      <w:t>SESIÓN ORDINARIA</w:t>
    </w:r>
  </w:p>
  <w:p w14:paraId="2118AE17" w14:textId="77777777" w:rsidR="003C0198" w:rsidRDefault="003C0198">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20</w:t>
    </w:r>
    <w:r>
      <w:rPr>
        <w:rFonts w:ascii="Montserrat" w:eastAsia="Montserrat" w:hAnsi="Montserrat" w:cs="Montserrat"/>
        <w:b/>
        <w:color w:val="000000"/>
        <w:sz w:val="14"/>
        <w:szCs w:val="14"/>
      </w:rPr>
      <w:t xml:space="preserve"> DE</w:t>
    </w:r>
    <w:r>
      <w:rPr>
        <w:rFonts w:ascii="Montserrat" w:eastAsia="Montserrat" w:hAnsi="Montserrat" w:cs="Montserrat"/>
        <w:b/>
        <w:sz w:val="14"/>
        <w:szCs w:val="14"/>
      </w:rPr>
      <w:t xml:space="preserve"> SEPTIEMBRE</w:t>
    </w:r>
    <w:r>
      <w:rPr>
        <w:rFonts w:ascii="Montserrat" w:eastAsia="Montserrat" w:hAnsi="Montserrat" w:cs="Montserrat"/>
        <w:b/>
        <w:color w:val="000000"/>
        <w:sz w:val="14"/>
        <w:szCs w:val="14"/>
      </w:rPr>
      <w:t xml:space="preserve"> DE 2023</w:t>
    </w:r>
  </w:p>
  <w:p w14:paraId="4ADB784E" w14:textId="77777777" w:rsidR="003C0198" w:rsidRDefault="003C0198">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34D64BFB" wp14:editId="1C2DA398">
          <wp:simplePos x="0" y="0"/>
          <wp:positionH relativeFrom="page">
            <wp:posOffset>12700</wp:posOffset>
          </wp:positionH>
          <wp:positionV relativeFrom="margin">
            <wp:posOffset>255528688</wp:posOffset>
          </wp:positionV>
          <wp:extent cx="7896225" cy="9456198"/>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1FA9" w14:textId="77777777" w:rsidR="003C0198" w:rsidRDefault="003C019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BC5"/>
    <w:multiLevelType w:val="hybridMultilevel"/>
    <w:tmpl w:val="D8A033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9135B"/>
    <w:multiLevelType w:val="hybridMultilevel"/>
    <w:tmpl w:val="FA146AD0"/>
    <w:lvl w:ilvl="0" w:tplc="7D04A694">
      <w:start w:val="2"/>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714A7"/>
    <w:multiLevelType w:val="hybridMultilevel"/>
    <w:tmpl w:val="A8369930"/>
    <w:lvl w:ilvl="0" w:tplc="A73C3EC6">
      <w:start w:val="3"/>
      <w:numFmt w:val="bullet"/>
      <w:lvlText w:val="-"/>
      <w:lvlJc w:val="left"/>
      <w:pPr>
        <w:ind w:left="720" w:hanging="360"/>
      </w:pPr>
      <w:rPr>
        <w:rFonts w:ascii="Montserrat" w:eastAsia="Montserrat" w:hAnsi="Montserrat"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D37490"/>
    <w:multiLevelType w:val="hybridMultilevel"/>
    <w:tmpl w:val="2306F660"/>
    <w:lvl w:ilvl="0" w:tplc="55F6323C">
      <w:start w:val="1"/>
      <w:numFmt w:val="upperRoman"/>
      <w:lvlText w:val="%1."/>
      <w:lvlJc w:val="left"/>
      <w:pPr>
        <w:ind w:left="1010" w:hanging="193"/>
      </w:pPr>
      <w:rPr>
        <w:rFonts w:ascii="Montserrat" w:eastAsia="Montserrat" w:hAnsi="Montserrat" w:cs="Montserrat" w:hint="default"/>
        <w:b/>
        <w:bCs/>
        <w:color w:val="691C31"/>
        <w:spacing w:val="-1"/>
        <w:w w:val="100"/>
        <w:sz w:val="22"/>
        <w:szCs w:val="22"/>
        <w:lang w:val="es-MX" w:eastAsia="es-MX" w:bidi="es-MX"/>
      </w:rPr>
    </w:lvl>
    <w:lvl w:ilvl="1" w:tplc="93709AAE">
      <w:numFmt w:val="bullet"/>
      <w:lvlText w:val="•"/>
      <w:lvlJc w:val="left"/>
      <w:pPr>
        <w:ind w:left="2034" w:hanging="193"/>
      </w:pPr>
      <w:rPr>
        <w:rFonts w:hint="default"/>
        <w:lang w:val="es-MX" w:eastAsia="es-MX" w:bidi="es-MX"/>
      </w:rPr>
    </w:lvl>
    <w:lvl w:ilvl="2" w:tplc="78D8788A">
      <w:numFmt w:val="bullet"/>
      <w:lvlText w:val="•"/>
      <w:lvlJc w:val="left"/>
      <w:pPr>
        <w:ind w:left="3048" w:hanging="193"/>
      </w:pPr>
      <w:rPr>
        <w:rFonts w:hint="default"/>
        <w:lang w:val="es-MX" w:eastAsia="es-MX" w:bidi="es-MX"/>
      </w:rPr>
    </w:lvl>
    <w:lvl w:ilvl="3" w:tplc="E302579A">
      <w:numFmt w:val="bullet"/>
      <w:lvlText w:val="•"/>
      <w:lvlJc w:val="left"/>
      <w:pPr>
        <w:ind w:left="4062" w:hanging="193"/>
      </w:pPr>
      <w:rPr>
        <w:rFonts w:hint="default"/>
        <w:lang w:val="es-MX" w:eastAsia="es-MX" w:bidi="es-MX"/>
      </w:rPr>
    </w:lvl>
    <w:lvl w:ilvl="4" w:tplc="3E0827BE">
      <w:numFmt w:val="bullet"/>
      <w:lvlText w:val="•"/>
      <w:lvlJc w:val="left"/>
      <w:pPr>
        <w:ind w:left="5076" w:hanging="193"/>
      </w:pPr>
      <w:rPr>
        <w:rFonts w:hint="default"/>
        <w:lang w:val="es-MX" w:eastAsia="es-MX" w:bidi="es-MX"/>
      </w:rPr>
    </w:lvl>
    <w:lvl w:ilvl="5" w:tplc="26D41C4E">
      <w:numFmt w:val="bullet"/>
      <w:lvlText w:val="•"/>
      <w:lvlJc w:val="left"/>
      <w:pPr>
        <w:ind w:left="6090" w:hanging="193"/>
      </w:pPr>
      <w:rPr>
        <w:rFonts w:hint="default"/>
        <w:lang w:val="es-MX" w:eastAsia="es-MX" w:bidi="es-MX"/>
      </w:rPr>
    </w:lvl>
    <w:lvl w:ilvl="6" w:tplc="329E3CBE">
      <w:numFmt w:val="bullet"/>
      <w:lvlText w:val="•"/>
      <w:lvlJc w:val="left"/>
      <w:pPr>
        <w:ind w:left="7104" w:hanging="193"/>
      </w:pPr>
      <w:rPr>
        <w:rFonts w:hint="default"/>
        <w:lang w:val="es-MX" w:eastAsia="es-MX" w:bidi="es-MX"/>
      </w:rPr>
    </w:lvl>
    <w:lvl w:ilvl="7" w:tplc="9BC2CA36">
      <w:numFmt w:val="bullet"/>
      <w:lvlText w:val="•"/>
      <w:lvlJc w:val="left"/>
      <w:pPr>
        <w:ind w:left="8118" w:hanging="193"/>
      </w:pPr>
      <w:rPr>
        <w:rFonts w:hint="default"/>
        <w:lang w:val="es-MX" w:eastAsia="es-MX" w:bidi="es-MX"/>
      </w:rPr>
    </w:lvl>
    <w:lvl w:ilvl="8" w:tplc="FBC42BFC">
      <w:numFmt w:val="bullet"/>
      <w:lvlText w:val="•"/>
      <w:lvlJc w:val="left"/>
      <w:pPr>
        <w:ind w:left="9132" w:hanging="193"/>
      </w:pPr>
      <w:rPr>
        <w:rFonts w:hint="default"/>
        <w:lang w:val="es-MX" w:eastAsia="es-MX" w:bidi="es-MX"/>
      </w:rPr>
    </w:lvl>
  </w:abstractNum>
  <w:abstractNum w:abstractNumId="4" w15:restartNumberingAfterBreak="0">
    <w:nsid w:val="0B0C70EF"/>
    <w:multiLevelType w:val="multilevel"/>
    <w:tmpl w:val="BB3698B6"/>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 w15:restartNumberingAfterBreak="0">
    <w:nsid w:val="16AB4039"/>
    <w:multiLevelType w:val="hybridMultilevel"/>
    <w:tmpl w:val="256293AA"/>
    <w:lvl w:ilvl="0" w:tplc="5966FE4E">
      <w:numFmt w:val="bullet"/>
      <w:lvlText w:val=""/>
      <w:lvlJc w:val="left"/>
      <w:pPr>
        <w:ind w:left="818" w:hanging="708"/>
      </w:pPr>
      <w:rPr>
        <w:rFonts w:ascii="Wingdings" w:eastAsia="Wingdings" w:hAnsi="Wingdings" w:cs="Wingdings" w:hint="default"/>
        <w:w w:val="99"/>
        <w:sz w:val="20"/>
        <w:szCs w:val="20"/>
        <w:lang w:val="es-MX" w:eastAsia="es-MX" w:bidi="es-MX"/>
      </w:rPr>
    </w:lvl>
    <w:lvl w:ilvl="1" w:tplc="BB52AAA4">
      <w:numFmt w:val="bullet"/>
      <w:lvlText w:val=""/>
      <w:lvlJc w:val="left"/>
      <w:pPr>
        <w:ind w:left="1538" w:hanging="360"/>
      </w:pPr>
      <w:rPr>
        <w:rFonts w:ascii="Symbol" w:eastAsia="Symbol" w:hAnsi="Symbol" w:cs="Symbol" w:hint="default"/>
        <w:w w:val="99"/>
        <w:sz w:val="20"/>
        <w:szCs w:val="20"/>
        <w:lang w:val="es-MX" w:eastAsia="es-MX" w:bidi="es-MX"/>
      </w:rPr>
    </w:lvl>
    <w:lvl w:ilvl="2" w:tplc="C854EE4E">
      <w:numFmt w:val="bullet"/>
      <w:lvlText w:val="•"/>
      <w:lvlJc w:val="left"/>
      <w:pPr>
        <w:ind w:left="2608" w:hanging="360"/>
      </w:pPr>
      <w:rPr>
        <w:rFonts w:hint="default"/>
        <w:lang w:val="es-MX" w:eastAsia="es-MX" w:bidi="es-MX"/>
      </w:rPr>
    </w:lvl>
    <w:lvl w:ilvl="3" w:tplc="C3E605B8">
      <w:numFmt w:val="bullet"/>
      <w:lvlText w:val="•"/>
      <w:lvlJc w:val="left"/>
      <w:pPr>
        <w:ind w:left="3677" w:hanging="360"/>
      </w:pPr>
      <w:rPr>
        <w:rFonts w:hint="default"/>
        <w:lang w:val="es-MX" w:eastAsia="es-MX" w:bidi="es-MX"/>
      </w:rPr>
    </w:lvl>
    <w:lvl w:ilvl="4" w:tplc="BEB24FD4">
      <w:numFmt w:val="bullet"/>
      <w:lvlText w:val="•"/>
      <w:lvlJc w:val="left"/>
      <w:pPr>
        <w:ind w:left="4746" w:hanging="360"/>
      </w:pPr>
      <w:rPr>
        <w:rFonts w:hint="default"/>
        <w:lang w:val="es-MX" w:eastAsia="es-MX" w:bidi="es-MX"/>
      </w:rPr>
    </w:lvl>
    <w:lvl w:ilvl="5" w:tplc="EE5AA97A">
      <w:numFmt w:val="bullet"/>
      <w:lvlText w:val="•"/>
      <w:lvlJc w:val="left"/>
      <w:pPr>
        <w:ind w:left="5815" w:hanging="360"/>
      </w:pPr>
      <w:rPr>
        <w:rFonts w:hint="default"/>
        <w:lang w:val="es-MX" w:eastAsia="es-MX" w:bidi="es-MX"/>
      </w:rPr>
    </w:lvl>
    <w:lvl w:ilvl="6" w:tplc="5CFC965A">
      <w:numFmt w:val="bullet"/>
      <w:lvlText w:val="•"/>
      <w:lvlJc w:val="left"/>
      <w:pPr>
        <w:ind w:left="6884" w:hanging="360"/>
      </w:pPr>
      <w:rPr>
        <w:rFonts w:hint="default"/>
        <w:lang w:val="es-MX" w:eastAsia="es-MX" w:bidi="es-MX"/>
      </w:rPr>
    </w:lvl>
    <w:lvl w:ilvl="7" w:tplc="A62C7B68">
      <w:numFmt w:val="bullet"/>
      <w:lvlText w:val="•"/>
      <w:lvlJc w:val="left"/>
      <w:pPr>
        <w:ind w:left="7953" w:hanging="360"/>
      </w:pPr>
      <w:rPr>
        <w:rFonts w:hint="default"/>
        <w:lang w:val="es-MX" w:eastAsia="es-MX" w:bidi="es-MX"/>
      </w:rPr>
    </w:lvl>
    <w:lvl w:ilvl="8" w:tplc="E3968888">
      <w:numFmt w:val="bullet"/>
      <w:lvlText w:val="•"/>
      <w:lvlJc w:val="left"/>
      <w:pPr>
        <w:ind w:left="9022" w:hanging="360"/>
      </w:pPr>
      <w:rPr>
        <w:rFonts w:hint="default"/>
        <w:lang w:val="es-MX" w:eastAsia="es-MX" w:bidi="es-MX"/>
      </w:rPr>
    </w:lvl>
  </w:abstractNum>
  <w:abstractNum w:abstractNumId="6" w15:restartNumberingAfterBreak="0">
    <w:nsid w:val="1888455B"/>
    <w:multiLevelType w:val="multilevel"/>
    <w:tmpl w:val="BB3698B6"/>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7" w15:restartNumberingAfterBreak="0">
    <w:nsid w:val="1D933DA0"/>
    <w:multiLevelType w:val="hybridMultilevel"/>
    <w:tmpl w:val="2D7C4532"/>
    <w:lvl w:ilvl="0" w:tplc="6F904EA2">
      <w:start w:val="2"/>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66E01"/>
    <w:multiLevelType w:val="multilevel"/>
    <w:tmpl w:val="BB6CA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7CB6110"/>
    <w:multiLevelType w:val="multilevel"/>
    <w:tmpl w:val="F94ECE1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0" w15:restartNumberingAfterBreak="0">
    <w:nsid w:val="2BD2519A"/>
    <w:multiLevelType w:val="hybridMultilevel"/>
    <w:tmpl w:val="54A23E1C"/>
    <w:lvl w:ilvl="0" w:tplc="3D0ECD30">
      <w:start w:val="2"/>
      <w:numFmt w:val="bullet"/>
      <w:lvlText w:val="-"/>
      <w:lvlJc w:val="left"/>
      <w:pPr>
        <w:ind w:left="1080" w:hanging="360"/>
      </w:pPr>
      <w:rPr>
        <w:rFonts w:ascii="Montserrat" w:eastAsia="Montserrat" w:hAnsi="Montserrat" w:cs="Montserra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343AF1"/>
    <w:multiLevelType w:val="multilevel"/>
    <w:tmpl w:val="46B63946"/>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2" w15:restartNumberingAfterBreak="0">
    <w:nsid w:val="452D18AC"/>
    <w:multiLevelType w:val="multilevel"/>
    <w:tmpl w:val="46B63946"/>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3" w15:restartNumberingAfterBreak="0">
    <w:nsid w:val="538C639A"/>
    <w:multiLevelType w:val="multilevel"/>
    <w:tmpl w:val="9C748CAC"/>
    <w:lvl w:ilvl="0">
      <w:start w:val="1"/>
      <w:numFmt w:val="decimal"/>
      <w:lvlText w:val="%1."/>
      <w:lvlJc w:val="left"/>
      <w:pPr>
        <w:ind w:left="819" w:hanging="171"/>
      </w:pPr>
      <w:rPr>
        <w:rFonts w:ascii="Montserrat" w:eastAsia="Montserrat" w:hAnsi="Montserrat" w:cs="Montserrat" w:hint="default"/>
        <w:b/>
        <w:bCs/>
        <w:w w:val="99"/>
        <w:sz w:val="19"/>
        <w:szCs w:val="19"/>
        <w:lang w:val="es-MX" w:eastAsia="es-MX" w:bidi="es-MX"/>
      </w:rPr>
    </w:lvl>
    <w:lvl w:ilvl="1">
      <w:start w:val="1"/>
      <w:numFmt w:val="decimal"/>
      <w:lvlText w:val="%1.%2"/>
      <w:lvlJc w:val="left"/>
      <w:pPr>
        <w:ind w:left="818" w:hanging="286"/>
      </w:pPr>
      <w:rPr>
        <w:rFonts w:ascii="Montserrat" w:eastAsia="Montserrat" w:hAnsi="Montserrat" w:cs="Montserrat" w:hint="default"/>
        <w:b/>
        <w:bCs/>
        <w:w w:val="99"/>
        <w:sz w:val="19"/>
        <w:szCs w:val="19"/>
        <w:lang w:val="es-MX" w:eastAsia="es-MX" w:bidi="es-MX"/>
      </w:rPr>
    </w:lvl>
    <w:lvl w:ilvl="2">
      <w:numFmt w:val="bullet"/>
      <w:lvlText w:val="•"/>
      <w:lvlJc w:val="left"/>
      <w:pPr>
        <w:ind w:left="2888" w:hanging="286"/>
      </w:pPr>
      <w:rPr>
        <w:rFonts w:hint="default"/>
        <w:lang w:val="es-MX" w:eastAsia="es-MX" w:bidi="es-MX"/>
      </w:rPr>
    </w:lvl>
    <w:lvl w:ilvl="3">
      <w:numFmt w:val="bullet"/>
      <w:lvlText w:val="•"/>
      <w:lvlJc w:val="left"/>
      <w:pPr>
        <w:ind w:left="3922" w:hanging="286"/>
      </w:pPr>
      <w:rPr>
        <w:rFonts w:hint="default"/>
        <w:lang w:val="es-MX" w:eastAsia="es-MX" w:bidi="es-MX"/>
      </w:rPr>
    </w:lvl>
    <w:lvl w:ilvl="4">
      <w:numFmt w:val="bullet"/>
      <w:lvlText w:val="•"/>
      <w:lvlJc w:val="left"/>
      <w:pPr>
        <w:ind w:left="4956" w:hanging="286"/>
      </w:pPr>
      <w:rPr>
        <w:rFonts w:hint="default"/>
        <w:lang w:val="es-MX" w:eastAsia="es-MX" w:bidi="es-MX"/>
      </w:rPr>
    </w:lvl>
    <w:lvl w:ilvl="5">
      <w:numFmt w:val="bullet"/>
      <w:lvlText w:val="•"/>
      <w:lvlJc w:val="left"/>
      <w:pPr>
        <w:ind w:left="5990" w:hanging="286"/>
      </w:pPr>
      <w:rPr>
        <w:rFonts w:hint="default"/>
        <w:lang w:val="es-MX" w:eastAsia="es-MX" w:bidi="es-MX"/>
      </w:rPr>
    </w:lvl>
    <w:lvl w:ilvl="6">
      <w:numFmt w:val="bullet"/>
      <w:lvlText w:val="•"/>
      <w:lvlJc w:val="left"/>
      <w:pPr>
        <w:ind w:left="7024" w:hanging="286"/>
      </w:pPr>
      <w:rPr>
        <w:rFonts w:hint="default"/>
        <w:lang w:val="es-MX" w:eastAsia="es-MX" w:bidi="es-MX"/>
      </w:rPr>
    </w:lvl>
    <w:lvl w:ilvl="7">
      <w:numFmt w:val="bullet"/>
      <w:lvlText w:val="•"/>
      <w:lvlJc w:val="left"/>
      <w:pPr>
        <w:ind w:left="8058" w:hanging="286"/>
      </w:pPr>
      <w:rPr>
        <w:rFonts w:hint="default"/>
        <w:lang w:val="es-MX" w:eastAsia="es-MX" w:bidi="es-MX"/>
      </w:rPr>
    </w:lvl>
    <w:lvl w:ilvl="8">
      <w:numFmt w:val="bullet"/>
      <w:lvlText w:val="•"/>
      <w:lvlJc w:val="left"/>
      <w:pPr>
        <w:ind w:left="9092" w:hanging="286"/>
      </w:pPr>
      <w:rPr>
        <w:rFonts w:hint="default"/>
        <w:lang w:val="es-MX" w:eastAsia="es-MX" w:bidi="es-MX"/>
      </w:rPr>
    </w:lvl>
  </w:abstractNum>
  <w:abstractNum w:abstractNumId="14" w15:restartNumberingAfterBreak="0">
    <w:nsid w:val="54C8491B"/>
    <w:multiLevelType w:val="multilevel"/>
    <w:tmpl w:val="B5B09558"/>
    <w:lvl w:ilvl="0">
      <w:start w:val="1"/>
      <w:numFmt w:val="decimal"/>
      <w:lvlText w:val="%1."/>
      <w:lvlJc w:val="left"/>
      <w:pPr>
        <w:ind w:left="2834" w:hanging="42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5" w15:restartNumberingAfterBreak="0">
    <w:nsid w:val="5C6021D5"/>
    <w:multiLevelType w:val="multilevel"/>
    <w:tmpl w:val="33A0CD26"/>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6" w15:restartNumberingAfterBreak="0">
    <w:nsid w:val="62B74F7F"/>
    <w:multiLevelType w:val="hybridMultilevel"/>
    <w:tmpl w:val="0554E67C"/>
    <w:lvl w:ilvl="0" w:tplc="A9000160">
      <w:numFmt w:val="bullet"/>
      <w:lvlText w:val=""/>
      <w:lvlJc w:val="left"/>
      <w:pPr>
        <w:ind w:left="1538" w:hanging="361"/>
      </w:pPr>
      <w:rPr>
        <w:rFonts w:ascii="Symbol" w:eastAsia="Symbol" w:hAnsi="Symbol" w:cs="Symbol" w:hint="default"/>
        <w:w w:val="100"/>
        <w:sz w:val="22"/>
        <w:szCs w:val="22"/>
        <w:lang w:val="es-MX" w:eastAsia="es-MX" w:bidi="es-MX"/>
      </w:rPr>
    </w:lvl>
    <w:lvl w:ilvl="1" w:tplc="42FC4A04">
      <w:numFmt w:val="bullet"/>
      <w:lvlText w:val="•"/>
      <w:lvlJc w:val="left"/>
      <w:pPr>
        <w:ind w:left="2502" w:hanging="361"/>
      </w:pPr>
      <w:rPr>
        <w:rFonts w:hint="default"/>
        <w:lang w:val="es-MX" w:eastAsia="es-MX" w:bidi="es-MX"/>
      </w:rPr>
    </w:lvl>
    <w:lvl w:ilvl="2" w:tplc="D0F00FA6">
      <w:numFmt w:val="bullet"/>
      <w:lvlText w:val="•"/>
      <w:lvlJc w:val="left"/>
      <w:pPr>
        <w:ind w:left="3464" w:hanging="361"/>
      </w:pPr>
      <w:rPr>
        <w:rFonts w:hint="default"/>
        <w:lang w:val="es-MX" w:eastAsia="es-MX" w:bidi="es-MX"/>
      </w:rPr>
    </w:lvl>
    <w:lvl w:ilvl="3" w:tplc="A620B646">
      <w:numFmt w:val="bullet"/>
      <w:lvlText w:val="•"/>
      <w:lvlJc w:val="left"/>
      <w:pPr>
        <w:ind w:left="4426" w:hanging="361"/>
      </w:pPr>
      <w:rPr>
        <w:rFonts w:hint="default"/>
        <w:lang w:val="es-MX" w:eastAsia="es-MX" w:bidi="es-MX"/>
      </w:rPr>
    </w:lvl>
    <w:lvl w:ilvl="4" w:tplc="2B747E3C">
      <w:numFmt w:val="bullet"/>
      <w:lvlText w:val="•"/>
      <w:lvlJc w:val="left"/>
      <w:pPr>
        <w:ind w:left="5388" w:hanging="361"/>
      </w:pPr>
      <w:rPr>
        <w:rFonts w:hint="default"/>
        <w:lang w:val="es-MX" w:eastAsia="es-MX" w:bidi="es-MX"/>
      </w:rPr>
    </w:lvl>
    <w:lvl w:ilvl="5" w:tplc="54C8FB8C">
      <w:numFmt w:val="bullet"/>
      <w:lvlText w:val="•"/>
      <w:lvlJc w:val="left"/>
      <w:pPr>
        <w:ind w:left="6350" w:hanging="361"/>
      </w:pPr>
      <w:rPr>
        <w:rFonts w:hint="default"/>
        <w:lang w:val="es-MX" w:eastAsia="es-MX" w:bidi="es-MX"/>
      </w:rPr>
    </w:lvl>
    <w:lvl w:ilvl="6" w:tplc="DA76645A">
      <w:numFmt w:val="bullet"/>
      <w:lvlText w:val="•"/>
      <w:lvlJc w:val="left"/>
      <w:pPr>
        <w:ind w:left="7312" w:hanging="361"/>
      </w:pPr>
      <w:rPr>
        <w:rFonts w:hint="default"/>
        <w:lang w:val="es-MX" w:eastAsia="es-MX" w:bidi="es-MX"/>
      </w:rPr>
    </w:lvl>
    <w:lvl w:ilvl="7" w:tplc="5E4AA5B6">
      <w:numFmt w:val="bullet"/>
      <w:lvlText w:val="•"/>
      <w:lvlJc w:val="left"/>
      <w:pPr>
        <w:ind w:left="8274" w:hanging="361"/>
      </w:pPr>
      <w:rPr>
        <w:rFonts w:hint="default"/>
        <w:lang w:val="es-MX" w:eastAsia="es-MX" w:bidi="es-MX"/>
      </w:rPr>
    </w:lvl>
    <w:lvl w:ilvl="8" w:tplc="E4227C9A">
      <w:numFmt w:val="bullet"/>
      <w:lvlText w:val="•"/>
      <w:lvlJc w:val="left"/>
      <w:pPr>
        <w:ind w:left="9236" w:hanging="361"/>
      </w:pPr>
      <w:rPr>
        <w:rFonts w:hint="default"/>
        <w:lang w:val="es-MX" w:eastAsia="es-MX" w:bidi="es-MX"/>
      </w:rPr>
    </w:lvl>
  </w:abstractNum>
  <w:abstractNum w:abstractNumId="17" w15:restartNumberingAfterBreak="0">
    <w:nsid w:val="62C73CD5"/>
    <w:multiLevelType w:val="multilevel"/>
    <w:tmpl w:val="0A2E0B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66C96A9C"/>
    <w:multiLevelType w:val="multilevel"/>
    <w:tmpl w:val="56BCE804"/>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9" w15:restartNumberingAfterBreak="0">
    <w:nsid w:val="6E1564AC"/>
    <w:multiLevelType w:val="hybridMultilevel"/>
    <w:tmpl w:val="DA8A8848"/>
    <w:lvl w:ilvl="0" w:tplc="CBAE888C">
      <w:numFmt w:val="bullet"/>
      <w:lvlText w:val=""/>
      <w:lvlJc w:val="left"/>
      <w:pPr>
        <w:ind w:left="1538" w:hanging="361"/>
      </w:pPr>
      <w:rPr>
        <w:rFonts w:ascii="Symbol" w:eastAsia="Symbol" w:hAnsi="Symbol" w:cs="Symbol" w:hint="default"/>
        <w:w w:val="100"/>
        <w:sz w:val="22"/>
        <w:szCs w:val="22"/>
        <w:lang w:val="es-MX" w:eastAsia="es-MX" w:bidi="es-MX"/>
      </w:rPr>
    </w:lvl>
    <w:lvl w:ilvl="1" w:tplc="F5EAA112">
      <w:numFmt w:val="bullet"/>
      <w:lvlText w:val="•"/>
      <w:lvlJc w:val="left"/>
      <w:pPr>
        <w:ind w:left="2502" w:hanging="361"/>
      </w:pPr>
      <w:rPr>
        <w:rFonts w:hint="default"/>
        <w:lang w:val="es-MX" w:eastAsia="es-MX" w:bidi="es-MX"/>
      </w:rPr>
    </w:lvl>
    <w:lvl w:ilvl="2" w:tplc="B0006BA2">
      <w:numFmt w:val="bullet"/>
      <w:lvlText w:val="•"/>
      <w:lvlJc w:val="left"/>
      <w:pPr>
        <w:ind w:left="3464" w:hanging="361"/>
      </w:pPr>
      <w:rPr>
        <w:rFonts w:hint="default"/>
        <w:lang w:val="es-MX" w:eastAsia="es-MX" w:bidi="es-MX"/>
      </w:rPr>
    </w:lvl>
    <w:lvl w:ilvl="3" w:tplc="AA9A6138">
      <w:numFmt w:val="bullet"/>
      <w:lvlText w:val="•"/>
      <w:lvlJc w:val="left"/>
      <w:pPr>
        <w:ind w:left="4426" w:hanging="361"/>
      </w:pPr>
      <w:rPr>
        <w:rFonts w:hint="default"/>
        <w:lang w:val="es-MX" w:eastAsia="es-MX" w:bidi="es-MX"/>
      </w:rPr>
    </w:lvl>
    <w:lvl w:ilvl="4" w:tplc="18CE03EA">
      <w:numFmt w:val="bullet"/>
      <w:lvlText w:val="•"/>
      <w:lvlJc w:val="left"/>
      <w:pPr>
        <w:ind w:left="5388" w:hanging="361"/>
      </w:pPr>
      <w:rPr>
        <w:rFonts w:hint="default"/>
        <w:lang w:val="es-MX" w:eastAsia="es-MX" w:bidi="es-MX"/>
      </w:rPr>
    </w:lvl>
    <w:lvl w:ilvl="5" w:tplc="6D66437C">
      <w:numFmt w:val="bullet"/>
      <w:lvlText w:val="•"/>
      <w:lvlJc w:val="left"/>
      <w:pPr>
        <w:ind w:left="6350" w:hanging="361"/>
      </w:pPr>
      <w:rPr>
        <w:rFonts w:hint="default"/>
        <w:lang w:val="es-MX" w:eastAsia="es-MX" w:bidi="es-MX"/>
      </w:rPr>
    </w:lvl>
    <w:lvl w:ilvl="6" w:tplc="77B4CCEA">
      <w:numFmt w:val="bullet"/>
      <w:lvlText w:val="•"/>
      <w:lvlJc w:val="left"/>
      <w:pPr>
        <w:ind w:left="7312" w:hanging="361"/>
      </w:pPr>
      <w:rPr>
        <w:rFonts w:hint="default"/>
        <w:lang w:val="es-MX" w:eastAsia="es-MX" w:bidi="es-MX"/>
      </w:rPr>
    </w:lvl>
    <w:lvl w:ilvl="7" w:tplc="E19CC154">
      <w:numFmt w:val="bullet"/>
      <w:lvlText w:val="•"/>
      <w:lvlJc w:val="left"/>
      <w:pPr>
        <w:ind w:left="8274" w:hanging="361"/>
      </w:pPr>
      <w:rPr>
        <w:rFonts w:hint="default"/>
        <w:lang w:val="es-MX" w:eastAsia="es-MX" w:bidi="es-MX"/>
      </w:rPr>
    </w:lvl>
    <w:lvl w:ilvl="8" w:tplc="463A73AA">
      <w:numFmt w:val="bullet"/>
      <w:lvlText w:val="•"/>
      <w:lvlJc w:val="left"/>
      <w:pPr>
        <w:ind w:left="9236" w:hanging="361"/>
      </w:pPr>
      <w:rPr>
        <w:rFonts w:hint="default"/>
        <w:lang w:val="es-MX" w:eastAsia="es-MX" w:bidi="es-MX"/>
      </w:rPr>
    </w:lvl>
  </w:abstractNum>
  <w:abstractNum w:abstractNumId="20" w15:restartNumberingAfterBreak="0">
    <w:nsid w:val="7CA21EAE"/>
    <w:multiLevelType w:val="multilevel"/>
    <w:tmpl w:val="47F033F2"/>
    <w:lvl w:ilvl="0">
      <w:start w:val="1"/>
      <w:numFmt w:val="decimal"/>
      <w:lvlText w:val="%1."/>
      <w:lvlJc w:val="left"/>
      <w:pPr>
        <w:ind w:left="817" w:hanging="193"/>
      </w:pPr>
      <w:rPr>
        <w:rFonts w:ascii="Montserrat" w:eastAsia="Montserrat" w:hAnsi="Montserrat" w:cs="Montserrat" w:hint="default"/>
        <w:b/>
        <w:bCs/>
        <w:spacing w:val="0"/>
        <w:w w:val="99"/>
        <w:sz w:val="20"/>
        <w:szCs w:val="20"/>
        <w:lang w:val="es-MX" w:eastAsia="es-MX" w:bidi="es-MX"/>
      </w:rPr>
    </w:lvl>
    <w:lvl w:ilvl="1">
      <w:start w:val="1"/>
      <w:numFmt w:val="decimal"/>
      <w:lvlText w:val="%1.%2"/>
      <w:lvlJc w:val="left"/>
      <w:pPr>
        <w:ind w:left="817" w:hanging="262"/>
      </w:pPr>
      <w:rPr>
        <w:rFonts w:ascii="Montserrat" w:eastAsia="Montserrat" w:hAnsi="Montserrat" w:cs="Montserrat" w:hint="default"/>
        <w:b/>
        <w:bCs/>
        <w:spacing w:val="0"/>
        <w:w w:val="99"/>
        <w:sz w:val="20"/>
        <w:szCs w:val="20"/>
        <w:lang w:val="es-MX" w:eastAsia="es-MX" w:bidi="es-MX"/>
      </w:rPr>
    </w:lvl>
    <w:lvl w:ilvl="2">
      <w:numFmt w:val="bullet"/>
      <w:lvlText w:val="•"/>
      <w:lvlJc w:val="left"/>
      <w:pPr>
        <w:ind w:left="2888" w:hanging="262"/>
      </w:pPr>
      <w:rPr>
        <w:rFonts w:hint="default"/>
        <w:lang w:val="es-MX" w:eastAsia="es-MX" w:bidi="es-MX"/>
      </w:rPr>
    </w:lvl>
    <w:lvl w:ilvl="3">
      <w:numFmt w:val="bullet"/>
      <w:lvlText w:val="•"/>
      <w:lvlJc w:val="left"/>
      <w:pPr>
        <w:ind w:left="3922" w:hanging="262"/>
      </w:pPr>
      <w:rPr>
        <w:rFonts w:hint="default"/>
        <w:lang w:val="es-MX" w:eastAsia="es-MX" w:bidi="es-MX"/>
      </w:rPr>
    </w:lvl>
    <w:lvl w:ilvl="4">
      <w:numFmt w:val="bullet"/>
      <w:lvlText w:val="•"/>
      <w:lvlJc w:val="left"/>
      <w:pPr>
        <w:ind w:left="4956" w:hanging="262"/>
      </w:pPr>
      <w:rPr>
        <w:rFonts w:hint="default"/>
        <w:lang w:val="es-MX" w:eastAsia="es-MX" w:bidi="es-MX"/>
      </w:rPr>
    </w:lvl>
    <w:lvl w:ilvl="5">
      <w:numFmt w:val="bullet"/>
      <w:lvlText w:val="•"/>
      <w:lvlJc w:val="left"/>
      <w:pPr>
        <w:ind w:left="5990" w:hanging="262"/>
      </w:pPr>
      <w:rPr>
        <w:rFonts w:hint="default"/>
        <w:lang w:val="es-MX" w:eastAsia="es-MX" w:bidi="es-MX"/>
      </w:rPr>
    </w:lvl>
    <w:lvl w:ilvl="6">
      <w:numFmt w:val="bullet"/>
      <w:lvlText w:val="•"/>
      <w:lvlJc w:val="left"/>
      <w:pPr>
        <w:ind w:left="7024" w:hanging="262"/>
      </w:pPr>
      <w:rPr>
        <w:rFonts w:hint="default"/>
        <w:lang w:val="es-MX" w:eastAsia="es-MX" w:bidi="es-MX"/>
      </w:rPr>
    </w:lvl>
    <w:lvl w:ilvl="7">
      <w:numFmt w:val="bullet"/>
      <w:lvlText w:val="•"/>
      <w:lvlJc w:val="left"/>
      <w:pPr>
        <w:ind w:left="8058" w:hanging="262"/>
      </w:pPr>
      <w:rPr>
        <w:rFonts w:hint="default"/>
        <w:lang w:val="es-MX" w:eastAsia="es-MX" w:bidi="es-MX"/>
      </w:rPr>
    </w:lvl>
    <w:lvl w:ilvl="8">
      <w:numFmt w:val="bullet"/>
      <w:lvlText w:val="•"/>
      <w:lvlJc w:val="left"/>
      <w:pPr>
        <w:ind w:left="9092" w:hanging="262"/>
      </w:pPr>
      <w:rPr>
        <w:rFonts w:hint="default"/>
        <w:lang w:val="es-MX" w:eastAsia="es-MX" w:bidi="es-MX"/>
      </w:rPr>
    </w:lvl>
  </w:abstractNum>
  <w:num w:numId="1">
    <w:abstractNumId w:val="8"/>
  </w:num>
  <w:num w:numId="2">
    <w:abstractNumId w:val="14"/>
  </w:num>
  <w:num w:numId="3">
    <w:abstractNumId w:val="17"/>
  </w:num>
  <w:num w:numId="4">
    <w:abstractNumId w:val="9"/>
  </w:num>
  <w:num w:numId="5">
    <w:abstractNumId w:val="15"/>
  </w:num>
  <w:num w:numId="6">
    <w:abstractNumId w:val="18"/>
  </w:num>
  <w:num w:numId="7">
    <w:abstractNumId w:val="12"/>
  </w:num>
  <w:num w:numId="8">
    <w:abstractNumId w:val="0"/>
  </w:num>
  <w:num w:numId="9">
    <w:abstractNumId w:val="10"/>
  </w:num>
  <w:num w:numId="10">
    <w:abstractNumId w:val="1"/>
  </w:num>
  <w:num w:numId="11">
    <w:abstractNumId w:val="7"/>
  </w:num>
  <w:num w:numId="12">
    <w:abstractNumId w:val="11"/>
  </w:num>
  <w:num w:numId="13">
    <w:abstractNumId w:val="2"/>
  </w:num>
  <w:num w:numId="14">
    <w:abstractNumId w:val="4"/>
  </w:num>
  <w:num w:numId="15">
    <w:abstractNumId w:val="6"/>
  </w:num>
  <w:num w:numId="16">
    <w:abstractNumId w:val="3"/>
  </w:num>
  <w:num w:numId="17">
    <w:abstractNumId w:val="5"/>
  </w:num>
  <w:num w:numId="18">
    <w:abstractNumId w:val="13"/>
  </w:num>
  <w:num w:numId="19">
    <w:abstractNumId w:val="19"/>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06A"/>
    <w:rsid w:val="000158D0"/>
    <w:rsid w:val="0004480A"/>
    <w:rsid w:val="00054C2B"/>
    <w:rsid w:val="00096DC0"/>
    <w:rsid w:val="000C606A"/>
    <w:rsid w:val="00132D83"/>
    <w:rsid w:val="0014092C"/>
    <w:rsid w:val="00145645"/>
    <w:rsid w:val="001529EE"/>
    <w:rsid w:val="00154FD3"/>
    <w:rsid w:val="001604C7"/>
    <w:rsid w:val="00162F17"/>
    <w:rsid w:val="001747E7"/>
    <w:rsid w:val="00177C48"/>
    <w:rsid w:val="00185697"/>
    <w:rsid w:val="00187C58"/>
    <w:rsid w:val="001A4433"/>
    <w:rsid w:val="001B3F2D"/>
    <w:rsid w:val="001D51BC"/>
    <w:rsid w:val="001D5C3B"/>
    <w:rsid w:val="001E11CF"/>
    <w:rsid w:val="001E7373"/>
    <w:rsid w:val="0024206B"/>
    <w:rsid w:val="002A57EE"/>
    <w:rsid w:val="002B1527"/>
    <w:rsid w:val="002B6D1D"/>
    <w:rsid w:val="002C23DA"/>
    <w:rsid w:val="002D1BCE"/>
    <w:rsid w:val="002D5A07"/>
    <w:rsid w:val="002D6014"/>
    <w:rsid w:val="002E1A32"/>
    <w:rsid w:val="002E70C5"/>
    <w:rsid w:val="0035247D"/>
    <w:rsid w:val="0036091A"/>
    <w:rsid w:val="003624FD"/>
    <w:rsid w:val="00366A81"/>
    <w:rsid w:val="003675DA"/>
    <w:rsid w:val="003916D2"/>
    <w:rsid w:val="003C0198"/>
    <w:rsid w:val="003C0C63"/>
    <w:rsid w:val="003C5DCD"/>
    <w:rsid w:val="003E3EB3"/>
    <w:rsid w:val="003E5679"/>
    <w:rsid w:val="00465E67"/>
    <w:rsid w:val="00467819"/>
    <w:rsid w:val="00481E0A"/>
    <w:rsid w:val="004B7064"/>
    <w:rsid w:val="004C3F98"/>
    <w:rsid w:val="004C44C9"/>
    <w:rsid w:val="004F13FE"/>
    <w:rsid w:val="0054187A"/>
    <w:rsid w:val="00543811"/>
    <w:rsid w:val="00560D8A"/>
    <w:rsid w:val="00565869"/>
    <w:rsid w:val="00584A95"/>
    <w:rsid w:val="005C5478"/>
    <w:rsid w:val="005E153C"/>
    <w:rsid w:val="005F0F70"/>
    <w:rsid w:val="00605F44"/>
    <w:rsid w:val="00620C17"/>
    <w:rsid w:val="00625BF4"/>
    <w:rsid w:val="00645851"/>
    <w:rsid w:val="00654477"/>
    <w:rsid w:val="00697ADC"/>
    <w:rsid w:val="006C4E72"/>
    <w:rsid w:val="006D2438"/>
    <w:rsid w:val="00703251"/>
    <w:rsid w:val="007116CE"/>
    <w:rsid w:val="00715081"/>
    <w:rsid w:val="00735477"/>
    <w:rsid w:val="007365AB"/>
    <w:rsid w:val="0076662A"/>
    <w:rsid w:val="007777EC"/>
    <w:rsid w:val="0078728F"/>
    <w:rsid w:val="007953B1"/>
    <w:rsid w:val="007A1511"/>
    <w:rsid w:val="007A6A93"/>
    <w:rsid w:val="007C4169"/>
    <w:rsid w:val="007E38D9"/>
    <w:rsid w:val="00845D83"/>
    <w:rsid w:val="00860886"/>
    <w:rsid w:val="0086212D"/>
    <w:rsid w:val="008647EF"/>
    <w:rsid w:val="00864915"/>
    <w:rsid w:val="008657A1"/>
    <w:rsid w:val="008668F8"/>
    <w:rsid w:val="008679D4"/>
    <w:rsid w:val="008A3EB7"/>
    <w:rsid w:val="008B38BE"/>
    <w:rsid w:val="008E268F"/>
    <w:rsid w:val="008E5D76"/>
    <w:rsid w:val="00907E02"/>
    <w:rsid w:val="0091274E"/>
    <w:rsid w:val="009165FC"/>
    <w:rsid w:val="00954783"/>
    <w:rsid w:val="00991B7B"/>
    <w:rsid w:val="009A052C"/>
    <w:rsid w:val="009D2E7C"/>
    <w:rsid w:val="009E767A"/>
    <w:rsid w:val="00A24EF5"/>
    <w:rsid w:val="00A41301"/>
    <w:rsid w:val="00A45621"/>
    <w:rsid w:val="00B4270E"/>
    <w:rsid w:val="00B532E9"/>
    <w:rsid w:val="00B71367"/>
    <w:rsid w:val="00B859CD"/>
    <w:rsid w:val="00BA1FA8"/>
    <w:rsid w:val="00BD096E"/>
    <w:rsid w:val="00C45A85"/>
    <w:rsid w:val="00C54F67"/>
    <w:rsid w:val="00CA2C34"/>
    <w:rsid w:val="00CA59DD"/>
    <w:rsid w:val="00CA6366"/>
    <w:rsid w:val="00CB4731"/>
    <w:rsid w:val="00CB56E0"/>
    <w:rsid w:val="00CB7496"/>
    <w:rsid w:val="00CB7D44"/>
    <w:rsid w:val="00CC4F37"/>
    <w:rsid w:val="00D12E28"/>
    <w:rsid w:val="00D24A58"/>
    <w:rsid w:val="00D47B38"/>
    <w:rsid w:val="00D62986"/>
    <w:rsid w:val="00D71052"/>
    <w:rsid w:val="00D72643"/>
    <w:rsid w:val="00D74C9E"/>
    <w:rsid w:val="00D93A2D"/>
    <w:rsid w:val="00DA438B"/>
    <w:rsid w:val="00DB5412"/>
    <w:rsid w:val="00DC1065"/>
    <w:rsid w:val="00DE2A7D"/>
    <w:rsid w:val="00E03CFB"/>
    <w:rsid w:val="00E14955"/>
    <w:rsid w:val="00E14CAF"/>
    <w:rsid w:val="00E154FF"/>
    <w:rsid w:val="00E1597B"/>
    <w:rsid w:val="00E343BB"/>
    <w:rsid w:val="00E411AC"/>
    <w:rsid w:val="00E41789"/>
    <w:rsid w:val="00E67023"/>
    <w:rsid w:val="00E769D8"/>
    <w:rsid w:val="00E835C6"/>
    <w:rsid w:val="00ED056B"/>
    <w:rsid w:val="00EE54C2"/>
    <w:rsid w:val="00EF4E04"/>
    <w:rsid w:val="00F1210C"/>
    <w:rsid w:val="00F132A4"/>
    <w:rsid w:val="00F231E9"/>
    <w:rsid w:val="00F347CD"/>
    <w:rsid w:val="00F415B4"/>
    <w:rsid w:val="00F44A5C"/>
    <w:rsid w:val="00F564B8"/>
    <w:rsid w:val="00F71240"/>
    <w:rsid w:val="00F92DC7"/>
    <w:rsid w:val="00FA2FA2"/>
    <w:rsid w:val="00FA558B"/>
    <w:rsid w:val="00FE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7CEBB"/>
  <w15:docId w15:val="{B7E04E2F-F7DF-46EC-8F64-AC00097A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491"/>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99">
    <w:name w:val="Table Normal99"/>
    <w:tblPr>
      <w:tblCellMar>
        <w:top w:w="0" w:type="dxa"/>
        <w:left w:w="0" w:type="dxa"/>
        <w:bottom w:w="0" w:type="dxa"/>
        <w:right w:w="0" w:type="dxa"/>
      </w:tblCellMar>
    </w:tblPr>
  </w:style>
  <w:style w:type="table" w:customStyle="1" w:styleId="TableNormal98">
    <w:name w:val="Table Normal98"/>
    <w:tblPr>
      <w:tblCellMar>
        <w:top w:w="0" w:type="dxa"/>
        <w:left w:w="0" w:type="dxa"/>
        <w:bottom w:w="0" w:type="dxa"/>
        <w:right w:w="0" w:type="dxa"/>
      </w:tblCellMar>
    </w:tblPr>
  </w:style>
  <w:style w:type="table" w:customStyle="1" w:styleId="TableNormal97">
    <w:name w:val="Table Normal97"/>
    <w:tblPr>
      <w:tblCellMar>
        <w:top w:w="0" w:type="dxa"/>
        <w:left w:w="0" w:type="dxa"/>
        <w:bottom w:w="0" w:type="dxa"/>
        <w:right w:w="0" w:type="dxa"/>
      </w:tblCellMar>
    </w:tblPr>
  </w:style>
  <w:style w:type="table" w:customStyle="1" w:styleId="TableNormal96">
    <w:name w:val="Table Normal96"/>
    <w:tblPr>
      <w:tblCellMar>
        <w:top w:w="0" w:type="dxa"/>
        <w:left w:w="0" w:type="dxa"/>
        <w:bottom w:w="0" w:type="dxa"/>
        <w:right w:w="0" w:type="dxa"/>
      </w:tblCellMar>
    </w:tblPr>
  </w:style>
  <w:style w:type="table" w:customStyle="1" w:styleId="TableNormal95">
    <w:name w:val="Table Normal95"/>
    <w:tblPr>
      <w:tblCellMar>
        <w:top w:w="0" w:type="dxa"/>
        <w:left w:w="0" w:type="dxa"/>
        <w:bottom w:w="0" w:type="dxa"/>
        <w:right w:w="0" w:type="dxa"/>
      </w:tblCellMar>
    </w:tblPr>
  </w:style>
  <w:style w:type="table" w:customStyle="1" w:styleId="TableNormal94">
    <w:name w:val="Table Normal94"/>
    <w:tblPr>
      <w:tblCellMar>
        <w:top w:w="0" w:type="dxa"/>
        <w:left w:w="0" w:type="dxa"/>
        <w:bottom w:w="0" w:type="dxa"/>
        <w:right w:w="0" w:type="dxa"/>
      </w:tblCellMar>
    </w:tblPr>
  </w:style>
  <w:style w:type="table" w:customStyle="1" w:styleId="TableNormal93">
    <w:name w:val="Table Normal93"/>
    <w:tblPr>
      <w:tblCellMar>
        <w:top w:w="0" w:type="dxa"/>
        <w:left w:w="0" w:type="dxa"/>
        <w:bottom w:w="0" w:type="dxa"/>
        <w:right w:w="0" w:type="dxa"/>
      </w:tblCellMar>
    </w:tblPr>
  </w:style>
  <w:style w:type="table" w:customStyle="1" w:styleId="TableNormal92">
    <w:name w:val="Table Normal92"/>
    <w:tblPr>
      <w:tblCellMar>
        <w:top w:w="0" w:type="dxa"/>
        <w:left w:w="0" w:type="dxa"/>
        <w:bottom w:w="0" w:type="dxa"/>
        <w:right w:w="0" w:type="dxa"/>
      </w:tblCellMar>
    </w:tblPr>
  </w:style>
  <w:style w:type="table" w:customStyle="1" w:styleId="TableNormal91">
    <w:name w:val="Table Normal91"/>
    <w:tblPr>
      <w:tblCellMar>
        <w:top w:w="0" w:type="dxa"/>
        <w:left w:w="0" w:type="dxa"/>
        <w:bottom w:w="0" w:type="dxa"/>
        <w:right w:w="0" w:type="dxa"/>
      </w:tblCellMar>
    </w:tblPr>
  </w:style>
  <w:style w:type="table" w:customStyle="1" w:styleId="TableNormal90">
    <w:name w:val="Table Normal90"/>
    <w:tblPr>
      <w:tblCellMar>
        <w:top w:w="0" w:type="dxa"/>
        <w:left w:w="0" w:type="dxa"/>
        <w:bottom w:w="0" w:type="dxa"/>
        <w:right w:w="0" w:type="dxa"/>
      </w:tblCellMar>
    </w:tblPr>
  </w:style>
  <w:style w:type="table" w:customStyle="1" w:styleId="TableNormal89">
    <w:name w:val="Table Normal89"/>
    <w:tblPr>
      <w:tblCellMar>
        <w:top w:w="0" w:type="dxa"/>
        <w:left w:w="0" w:type="dxa"/>
        <w:bottom w:w="0" w:type="dxa"/>
        <w:right w:w="0" w:type="dxa"/>
      </w:tblCellMar>
    </w:tblPr>
  </w:style>
  <w:style w:type="table" w:customStyle="1" w:styleId="TableNormal88">
    <w:name w:val="Table Normal88"/>
    <w:tblPr>
      <w:tblCellMar>
        <w:top w:w="0" w:type="dxa"/>
        <w:left w:w="0" w:type="dxa"/>
        <w:bottom w:w="0" w:type="dxa"/>
        <w:right w:w="0" w:type="dxa"/>
      </w:tblCellMar>
    </w:tblPr>
  </w:style>
  <w:style w:type="table" w:customStyle="1" w:styleId="TableNormal87">
    <w:name w:val="Table Normal87"/>
    <w:tblPr>
      <w:tblCellMar>
        <w:top w:w="0" w:type="dxa"/>
        <w:left w:w="0" w:type="dxa"/>
        <w:bottom w:w="0" w:type="dxa"/>
        <w:right w:w="0" w:type="dxa"/>
      </w:tblCellMar>
    </w:tblPr>
  </w:style>
  <w:style w:type="table" w:customStyle="1" w:styleId="TableNormal86">
    <w:name w:val="Table Normal86"/>
    <w:tblPr>
      <w:tblCellMar>
        <w:top w:w="0" w:type="dxa"/>
        <w:left w:w="0" w:type="dxa"/>
        <w:bottom w:w="0" w:type="dxa"/>
        <w:right w:w="0" w:type="dxa"/>
      </w:tblCellMar>
    </w:tblPr>
  </w:style>
  <w:style w:type="table" w:customStyle="1" w:styleId="TableNormal85">
    <w:name w:val="Table Normal85"/>
    <w:tblPr>
      <w:tblCellMar>
        <w:top w:w="0" w:type="dxa"/>
        <w:left w:w="0" w:type="dxa"/>
        <w:bottom w:w="0" w:type="dxa"/>
        <w:right w:w="0" w:type="dxa"/>
      </w:tblCellMar>
    </w:tblPr>
  </w:style>
  <w:style w:type="table" w:customStyle="1" w:styleId="TableNormal84">
    <w:name w:val="Table Normal84"/>
    <w:tblPr>
      <w:tblCellMar>
        <w:top w:w="0" w:type="dxa"/>
        <w:left w:w="0" w:type="dxa"/>
        <w:bottom w:w="0" w:type="dxa"/>
        <w:right w:w="0" w:type="dxa"/>
      </w:tblCellMar>
    </w:tblPr>
  </w:style>
  <w:style w:type="table" w:customStyle="1" w:styleId="TableNormal83">
    <w:name w:val="Table Normal83"/>
    <w:tblPr>
      <w:tblCellMar>
        <w:top w:w="0" w:type="dxa"/>
        <w:left w:w="0" w:type="dxa"/>
        <w:bottom w:w="0" w:type="dxa"/>
        <w:right w:w="0" w:type="dxa"/>
      </w:tblCellMar>
    </w:tblPr>
  </w:style>
  <w:style w:type="table" w:customStyle="1" w:styleId="TableNormal82">
    <w:name w:val="Table Normal82"/>
    <w:tblPr>
      <w:tblCellMar>
        <w:top w:w="0" w:type="dxa"/>
        <w:left w:w="0" w:type="dxa"/>
        <w:bottom w:w="0" w:type="dxa"/>
        <w:right w:w="0" w:type="dxa"/>
      </w:tblCellMar>
    </w:tblPr>
  </w:style>
  <w:style w:type="table" w:customStyle="1" w:styleId="TableNormal81">
    <w:name w:val="Table Normal81"/>
    <w:tblPr>
      <w:tblCellMar>
        <w:top w:w="0" w:type="dxa"/>
        <w:left w:w="0" w:type="dxa"/>
        <w:bottom w:w="0" w:type="dxa"/>
        <w:right w:w="0" w:type="dxa"/>
      </w:tblCellMar>
    </w:tblPr>
  </w:style>
  <w:style w:type="table" w:customStyle="1" w:styleId="TableNormal80">
    <w:name w:val="Table Normal80"/>
    <w:tblPr>
      <w:tblCellMar>
        <w:top w:w="0" w:type="dxa"/>
        <w:left w:w="0" w:type="dxa"/>
        <w:bottom w:w="0" w:type="dxa"/>
        <w:right w:w="0" w:type="dxa"/>
      </w:tblCellMar>
    </w:tblPr>
  </w:style>
  <w:style w:type="table" w:customStyle="1" w:styleId="TableNormal79">
    <w:name w:val="Table Normal79"/>
    <w:tblPr>
      <w:tblCellMar>
        <w:top w:w="0" w:type="dxa"/>
        <w:left w:w="0" w:type="dxa"/>
        <w:bottom w:w="0" w:type="dxa"/>
        <w:right w:w="0" w:type="dxa"/>
      </w:tblCellMar>
    </w:tblPr>
  </w:style>
  <w:style w:type="table" w:customStyle="1" w:styleId="TableNormal78">
    <w:name w:val="Table Normal78"/>
    <w:tblPr>
      <w:tblCellMar>
        <w:top w:w="0" w:type="dxa"/>
        <w:left w:w="0" w:type="dxa"/>
        <w:bottom w:w="0" w:type="dxa"/>
        <w:right w:w="0" w:type="dxa"/>
      </w:tblCellMar>
    </w:tblPr>
  </w:style>
  <w:style w:type="table" w:customStyle="1" w:styleId="TableNormal77">
    <w:name w:val="Table Normal77"/>
    <w:tblPr>
      <w:tblCellMar>
        <w:top w:w="0" w:type="dxa"/>
        <w:left w:w="0" w:type="dxa"/>
        <w:bottom w:w="0" w:type="dxa"/>
        <w:right w:w="0" w:type="dxa"/>
      </w:tblCellMar>
    </w:tblPr>
  </w:style>
  <w:style w:type="table" w:customStyle="1" w:styleId="TableNormal76">
    <w:name w:val="Table Normal76"/>
    <w:tblPr>
      <w:tblCellMar>
        <w:top w:w="0" w:type="dxa"/>
        <w:left w:w="0" w:type="dxa"/>
        <w:bottom w:w="0" w:type="dxa"/>
        <w:right w:w="0" w:type="dxa"/>
      </w:tblCellMar>
    </w:tblPr>
  </w:style>
  <w:style w:type="table" w:customStyle="1" w:styleId="TableNormal75">
    <w:name w:val="Table Normal75"/>
    <w:tblPr>
      <w:tblCellMar>
        <w:top w:w="0" w:type="dxa"/>
        <w:left w:w="0" w:type="dxa"/>
        <w:bottom w:w="0" w:type="dxa"/>
        <w:right w:w="0" w:type="dxa"/>
      </w:tblCellMar>
    </w:tblPr>
  </w:style>
  <w:style w:type="table" w:customStyle="1" w:styleId="TableNormal74">
    <w:name w:val="Table Normal74"/>
    <w:tblPr>
      <w:tblCellMar>
        <w:top w:w="0" w:type="dxa"/>
        <w:left w:w="0" w:type="dxa"/>
        <w:bottom w:w="0" w:type="dxa"/>
        <w:right w:w="0" w:type="dxa"/>
      </w:tblCellMar>
    </w:tblPr>
  </w:style>
  <w:style w:type="table" w:customStyle="1" w:styleId="TableNormal73">
    <w:name w:val="Table Normal73"/>
    <w:tblPr>
      <w:tblCellMar>
        <w:top w:w="0" w:type="dxa"/>
        <w:left w:w="0" w:type="dxa"/>
        <w:bottom w:w="0" w:type="dxa"/>
        <w:right w:w="0" w:type="dxa"/>
      </w:tblCellMar>
    </w:tblPr>
  </w:style>
  <w:style w:type="table" w:customStyle="1" w:styleId="TableNormal72">
    <w:name w:val="Table Normal72"/>
    <w:tblPr>
      <w:tblCellMar>
        <w:top w:w="0" w:type="dxa"/>
        <w:left w:w="0" w:type="dxa"/>
        <w:bottom w:w="0" w:type="dxa"/>
        <w:right w:w="0" w:type="dxa"/>
      </w:tblCellMar>
    </w:tblPr>
  </w:style>
  <w:style w:type="table" w:customStyle="1" w:styleId="TableNormal71">
    <w:name w:val="Table Normal71"/>
    <w:tblPr>
      <w:tblCellMar>
        <w:top w:w="0" w:type="dxa"/>
        <w:left w:w="0" w:type="dxa"/>
        <w:bottom w:w="0" w:type="dxa"/>
        <w:right w:w="0" w:type="dxa"/>
      </w:tblCellMar>
    </w:tblPr>
  </w:style>
  <w:style w:type="table" w:customStyle="1" w:styleId="TableNormal70">
    <w:name w:val="Table Normal70"/>
    <w:tblPr>
      <w:tblCellMar>
        <w:top w:w="0" w:type="dxa"/>
        <w:left w:w="0" w:type="dxa"/>
        <w:bottom w:w="0" w:type="dxa"/>
        <w:right w:w="0" w:type="dxa"/>
      </w:tblCellMar>
    </w:tblPr>
  </w:style>
  <w:style w:type="table" w:customStyle="1" w:styleId="TableNormal69">
    <w:name w:val="Table Normal69"/>
    <w:tblPr>
      <w:tblCellMar>
        <w:top w:w="0" w:type="dxa"/>
        <w:left w:w="0" w:type="dxa"/>
        <w:bottom w:w="0" w:type="dxa"/>
        <w:right w:w="0" w:type="dxa"/>
      </w:tblCellMar>
    </w:tblPr>
  </w:style>
  <w:style w:type="table" w:customStyle="1" w:styleId="TableNormal68">
    <w:name w:val="Table Normal68"/>
    <w:tblPr>
      <w:tblCellMar>
        <w:top w:w="0" w:type="dxa"/>
        <w:left w:w="0" w:type="dxa"/>
        <w:bottom w:w="0" w:type="dxa"/>
        <w:right w:w="0" w:type="dxa"/>
      </w:tblCellMar>
    </w:tblPr>
  </w:style>
  <w:style w:type="table" w:customStyle="1" w:styleId="TableNormal67">
    <w:name w:val="Table Normal67"/>
    <w:tblPr>
      <w:tblCellMar>
        <w:top w:w="0" w:type="dxa"/>
        <w:left w:w="0" w:type="dxa"/>
        <w:bottom w:w="0" w:type="dxa"/>
        <w:right w:w="0" w:type="dxa"/>
      </w:tblCellMar>
    </w:tblPr>
  </w:style>
  <w:style w:type="table" w:customStyle="1" w:styleId="TableNormal66">
    <w:name w:val="Table Normal66"/>
    <w:tblPr>
      <w:tblCellMar>
        <w:top w:w="0" w:type="dxa"/>
        <w:left w:w="0" w:type="dxa"/>
        <w:bottom w:w="0" w:type="dxa"/>
        <w:right w:w="0" w:type="dxa"/>
      </w:tblCellMar>
    </w:tblPr>
  </w:style>
  <w:style w:type="table" w:customStyle="1" w:styleId="TableNormal65">
    <w:name w:val="Table Normal65"/>
    <w:tblPr>
      <w:tblCellMar>
        <w:top w:w="0" w:type="dxa"/>
        <w:left w:w="0" w:type="dxa"/>
        <w:bottom w:w="0" w:type="dxa"/>
        <w:right w:w="0" w:type="dxa"/>
      </w:tblCellMar>
    </w:tblPr>
  </w:style>
  <w:style w:type="table" w:customStyle="1" w:styleId="TableNormal64">
    <w:name w:val="Table Normal64"/>
    <w:tblPr>
      <w:tblCellMar>
        <w:top w:w="0" w:type="dxa"/>
        <w:left w:w="0" w:type="dxa"/>
        <w:bottom w:w="0" w:type="dxa"/>
        <w:right w:w="0" w:type="dxa"/>
      </w:tblCellMar>
    </w:tblPr>
  </w:style>
  <w:style w:type="table" w:customStyle="1" w:styleId="TableNormal63">
    <w:name w:val="Table Normal63"/>
    <w:tblPr>
      <w:tblCellMar>
        <w:top w:w="0" w:type="dxa"/>
        <w:left w:w="0" w:type="dxa"/>
        <w:bottom w:w="0" w:type="dxa"/>
        <w:right w:w="0" w:type="dxa"/>
      </w:tblCellMar>
    </w:tblPr>
  </w:style>
  <w:style w:type="table" w:customStyle="1" w:styleId="TableNormal62">
    <w:name w:val="Table Normal62"/>
    <w:tblPr>
      <w:tblCellMar>
        <w:top w:w="0" w:type="dxa"/>
        <w:left w:w="0" w:type="dxa"/>
        <w:bottom w:w="0" w:type="dxa"/>
        <w:right w:w="0" w:type="dxa"/>
      </w:tblCellMar>
    </w:tblPr>
  </w:style>
  <w:style w:type="table" w:customStyle="1" w:styleId="TableNormal61">
    <w:name w:val="Table Normal61"/>
    <w:tblPr>
      <w:tblCellMar>
        <w:top w:w="0" w:type="dxa"/>
        <w:left w:w="0" w:type="dxa"/>
        <w:bottom w:w="0" w:type="dxa"/>
        <w:right w:w="0" w:type="dxa"/>
      </w:tblCellMar>
    </w:tblPr>
  </w:style>
  <w:style w:type="table" w:customStyle="1" w:styleId="TableNormal60">
    <w:name w:val="Table Normal60"/>
    <w:tblPr>
      <w:tblCellMar>
        <w:top w:w="0" w:type="dxa"/>
        <w:left w:w="0" w:type="dxa"/>
        <w:bottom w:w="0" w:type="dxa"/>
        <w:right w:w="0" w:type="dxa"/>
      </w:tblCellMar>
    </w:tblPr>
  </w:style>
  <w:style w:type="table" w:customStyle="1" w:styleId="TableNormal59">
    <w:name w:val="Table Normal59"/>
    <w:tblPr>
      <w:tblCellMar>
        <w:top w:w="0" w:type="dxa"/>
        <w:left w:w="0" w:type="dxa"/>
        <w:bottom w:w="0" w:type="dxa"/>
        <w:right w:w="0" w:type="dxa"/>
      </w:tblCellMar>
    </w:tblPr>
  </w:style>
  <w:style w:type="table" w:customStyle="1" w:styleId="TableNormal58">
    <w:name w:val="Table Normal58"/>
    <w:tblPr>
      <w:tblCellMar>
        <w:top w:w="0" w:type="dxa"/>
        <w:left w:w="0" w:type="dxa"/>
        <w:bottom w:w="0" w:type="dxa"/>
        <w:right w:w="0" w:type="dxa"/>
      </w:tblCellMar>
    </w:tblPr>
  </w:style>
  <w:style w:type="table" w:customStyle="1" w:styleId="TableNormal57">
    <w:name w:val="Table Normal57"/>
    <w:tblPr>
      <w:tblCellMar>
        <w:top w:w="0" w:type="dxa"/>
        <w:left w:w="0" w:type="dxa"/>
        <w:bottom w:w="0" w:type="dxa"/>
        <w:right w:w="0" w:type="dxa"/>
      </w:tblCellMar>
    </w:tblPr>
  </w:style>
  <w:style w:type="table" w:customStyle="1" w:styleId="TableNormal56">
    <w:name w:val="Table Normal56"/>
    <w:tblPr>
      <w:tblCellMar>
        <w:top w:w="0" w:type="dxa"/>
        <w:left w:w="0" w:type="dxa"/>
        <w:bottom w:w="0" w:type="dxa"/>
        <w:right w:w="0" w:type="dxa"/>
      </w:tblCellMar>
    </w:tblPr>
  </w:style>
  <w:style w:type="table" w:customStyle="1" w:styleId="TableNormal55">
    <w:name w:val="Table Normal55"/>
    <w:tblPr>
      <w:tblCellMar>
        <w:top w:w="0" w:type="dxa"/>
        <w:left w:w="0" w:type="dxa"/>
        <w:bottom w:w="0" w:type="dxa"/>
        <w:right w:w="0" w:type="dxa"/>
      </w:tblCellMar>
    </w:tblPr>
  </w:style>
  <w:style w:type="table" w:customStyle="1" w:styleId="TableNormal54">
    <w:name w:val="Table Normal54"/>
    <w:tblPr>
      <w:tblCellMar>
        <w:top w:w="0" w:type="dxa"/>
        <w:left w:w="0" w:type="dxa"/>
        <w:bottom w:w="0" w:type="dxa"/>
        <w:right w:w="0" w:type="dxa"/>
      </w:tblCellMar>
    </w:tblPr>
  </w:style>
  <w:style w:type="table" w:customStyle="1" w:styleId="TableNormal53">
    <w:name w:val="Table Normal53"/>
    <w:tblPr>
      <w:tblCellMar>
        <w:top w:w="0" w:type="dxa"/>
        <w:left w:w="0" w:type="dxa"/>
        <w:bottom w:w="0" w:type="dxa"/>
        <w:right w:w="0" w:type="dxa"/>
      </w:tblCellMar>
    </w:tblPr>
  </w:style>
  <w:style w:type="table" w:customStyle="1" w:styleId="TableNormal52">
    <w:name w:val="Table Normal52"/>
    <w:tblPr>
      <w:tblCellMar>
        <w:top w:w="0" w:type="dxa"/>
        <w:left w:w="0" w:type="dxa"/>
        <w:bottom w:w="0" w:type="dxa"/>
        <w:right w:w="0" w:type="dxa"/>
      </w:tblCellMar>
    </w:tblPr>
  </w:style>
  <w:style w:type="table" w:customStyle="1" w:styleId="TableNormal51">
    <w:name w:val="Table Normal51"/>
    <w:tblPr>
      <w:tblCellMar>
        <w:top w:w="0" w:type="dxa"/>
        <w:left w:w="0" w:type="dxa"/>
        <w:bottom w:w="0" w:type="dxa"/>
        <w:right w:w="0" w:type="dxa"/>
      </w:tblCellMar>
    </w:tblPr>
  </w:style>
  <w:style w:type="table" w:customStyle="1" w:styleId="TableNormal50">
    <w:name w:val="Table Normal50"/>
    <w:tblPr>
      <w:tblCellMar>
        <w:top w:w="0" w:type="dxa"/>
        <w:left w:w="0" w:type="dxa"/>
        <w:bottom w:w="0" w:type="dxa"/>
        <w:right w:w="0" w:type="dxa"/>
      </w:tblCellMar>
    </w:tblPr>
  </w:style>
  <w:style w:type="table" w:customStyle="1" w:styleId="TableNormal49">
    <w:name w:val="Table Normal49"/>
    <w:tblPr>
      <w:tblCellMar>
        <w:top w:w="0" w:type="dxa"/>
        <w:left w:w="0" w:type="dxa"/>
        <w:bottom w:w="0" w:type="dxa"/>
        <w:right w:w="0" w:type="dxa"/>
      </w:tblCellMar>
    </w:tblPr>
  </w:style>
  <w:style w:type="table" w:customStyle="1" w:styleId="TableNormal48">
    <w:name w:val="Table Normal48"/>
    <w:tblPr>
      <w:tblCellMar>
        <w:top w:w="0" w:type="dxa"/>
        <w:left w:w="0" w:type="dxa"/>
        <w:bottom w:w="0" w:type="dxa"/>
        <w:right w:w="0" w:type="dxa"/>
      </w:tblCellMar>
    </w:tblPr>
  </w:style>
  <w:style w:type="table" w:customStyle="1" w:styleId="TableNormal47">
    <w:name w:val="Table Normal47"/>
    <w:tblPr>
      <w:tblCellMar>
        <w:top w:w="0" w:type="dxa"/>
        <w:left w:w="0" w:type="dxa"/>
        <w:bottom w:w="0" w:type="dxa"/>
        <w:right w:w="0" w:type="dxa"/>
      </w:tblCellMar>
    </w:tblPr>
  </w:style>
  <w:style w:type="table" w:customStyle="1" w:styleId="TableNormal46">
    <w:name w:val="Table Normal46"/>
    <w:tblPr>
      <w:tblCellMar>
        <w:top w:w="0" w:type="dxa"/>
        <w:left w:w="0" w:type="dxa"/>
        <w:bottom w:w="0" w:type="dxa"/>
        <w:right w:w="0" w:type="dxa"/>
      </w:tblCellMar>
    </w:tblPr>
  </w:style>
  <w:style w:type="table" w:customStyle="1" w:styleId="TableNormal45">
    <w:name w:val="Table Normal45"/>
    <w:tblPr>
      <w:tblCellMar>
        <w:top w:w="0" w:type="dxa"/>
        <w:left w:w="0" w:type="dxa"/>
        <w:bottom w:w="0" w:type="dxa"/>
        <w:right w:w="0" w:type="dxa"/>
      </w:tblCellMar>
    </w:tblPr>
  </w:style>
  <w:style w:type="table" w:customStyle="1" w:styleId="TableNormal44">
    <w:name w:val="Table Normal44"/>
    <w:tblPr>
      <w:tblCellMar>
        <w:top w:w="0" w:type="dxa"/>
        <w:left w:w="0" w:type="dxa"/>
        <w:bottom w:w="0" w:type="dxa"/>
        <w:right w:w="0" w:type="dxa"/>
      </w:tblCellMar>
    </w:tblPr>
  </w:style>
  <w:style w:type="table" w:customStyle="1" w:styleId="TableNormal43">
    <w:name w:val="Table Normal43"/>
    <w:tblPr>
      <w:tblCellMar>
        <w:top w:w="0" w:type="dxa"/>
        <w:left w:w="0" w:type="dxa"/>
        <w:bottom w:w="0" w:type="dxa"/>
        <w:right w:w="0" w:type="dxa"/>
      </w:tblCellMar>
    </w:tblPr>
  </w:style>
  <w:style w:type="table" w:customStyle="1" w:styleId="TableNormal42">
    <w:name w:val="Table Normal42"/>
    <w:tblPr>
      <w:tblCellMar>
        <w:top w:w="0" w:type="dxa"/>
        <w:left w:w="0" w:type="dxa"/>
        <w:bottom w:w="0" w:type="dxa"/>
        <w:right w:w="0" w:type="dxa"/>
      </w:tblCellMar>
    </w:tblPr>
  </w:style>
  <w:style w:type="table" w:customStyle="1" w:styleId="TableNormal41">
    <w:name w:val="Table Normal41"/>
    <w:tblPr>
      <w:tblCellMar>
        <w:top w:w="0" w:type="dxa"/>
        <w:left w:w="0" w:type="dxa"/>
        <w:bottom w:w="0" w:type="dxa"/>
        <w:right w:w="0" w:type="dxa"/>
      </w:tblCellMar>
    </w:tblPr>
  </w:style>
  <w:style w:type="table" w:customStyle="1" w:styleId="TableNormal40">
    <w:name w:val="Table Normal40"/>
    <w:tblPr>
      <w:tblCellMar>
        <w:top w:w="0" w:type="dxa"/>
        <w:left w:w="0" w:type="dxa"/>
        <w:bottom w:w="0" w:type="dxa"/>
        <w:right w:w="0" w:type="dxa"/>
      </w:tblCellMar>
    </w:tblPr>
  </w:style>
  <w:style w:type="table" w:customStyle="1" w:styleId="TableNormal39">
    <w:name w:val="Table Normal39"/>
    <w:tblPr>
      <w:tblCellMar>
        <w:top w:w="0" w:type="dxa"/>
        <w:left w:w="0" w:type="dxa"/>
        <w:bottom w:w="0" w:type="dxa"/>
        <w:right w:w="0" w:type="dxa"/>
      </w:tblCellMar>
    </w:tblPr>
  </w:style>
  <w:style w:type="table" w:customStyle="1" w:styleId="TableNormal38">
    <w:name w:val="Table Normal38"/>
    <w:tblPr>
      <w:tblCellMar>
        <w:top w:w="0" w:type="dxa"/>
        <w:left w:w="0" w:type="dxa"/>
        <w:bottom w:w="0" w:type="dxa"/>
        <w:right w:w="0" w:type="dxa"/>
      </w:tblCellMar>
    </w:tblPr>
  </w:style>
  <w:style w:type="table" w:customStyle="1" w:styleId="TableNormal37">
    <w:name w:val="Table Normal37"/>
    <w:tblPr>
      <w:tblCellMar>
        <w:top w:w="0" w:type="dxa"/>
        <w:left w:w="0" w:type="dxa"/>
        <w:bottom w:w="0" w:type="dxa"/>
        <w:right w:w="0" w:type="dxa"/>
      </w:tblCellMar>
    </w:tblPr>
  </w:style>
  <w:style w:type="table" w:customStyle="1" w:styleId="TableNormal36">
    <w:name w:val="Table Normal36"/>
    <w:tblPr>
      <w:tblCellMar>
        <w:top w:w="0" w:type="dxa"/>
        <w:left w:w="0" w:type="dxa"/>
        <w:bottom w:w="0" w:type="dxa"/>
        <w:right w:w="0" w:type="dxa"/>
      </w:tblCellMar>
    </w:tblPr>
  </w:style>
  <w:style w:type="table" w:customStyle="1" w:styleId="TableNormal35">
    <w:name w:val="Table Normal35"/>
    <w:tblPr>
      <w:tblCellMar>
        <w:top w:w="0" w:type="dxa"/>
        <w:left w:w="0" w:type="dxa"/>
        <w:bottom w:w="0" w:type="dxa"/>
        <w:right w:w="0" w:type="dxa"/>
      </w:tblCellMar>
    </w:tblPr>
  </w:style>
  <w:style w:type="table" w:customStyle="1" w:styleId="TableNormal34">
    <w:name w:val="Table Normal34"/>
    <w:tblPr>
      <w:tblCellMar>
        <w:top w:w="0" w:type="dxa"/>
        <w:left w:w="0" w:type="dxa"/>
        <w:bottom w:w="0" w:type="dxa"/>
        <w:right w:w="0" w:type="dxa"/>
      </w:tblCellMar>
    </w:tblPr>
  </w:style>
  <w:style w:type="table" w:customStyle="1" w:styleId="TableNormal33">
    <w:name w:val="Table Normal33"/>
    <w:tblPr>
      <w:tblCellMar>
        <w:top w:w="0" w:type="dxa"/>
        <w:left w:w="0" w:type="dxa"/>
        <w:bottom w:w="0" w:type="dxa"/>
        <w:right w:w="0" w:type="dxa"/>
      </w:tblCellMar>
    </w:tblPr>
  </w:style>
  <w:style w:type="table" w:customStyle="1" w:styleId="TableNormal32">
    <w:name w:val="Table Normal32"/>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table" w:customStyle="1" w:styleId="TableNormal30">
    <w:name w:val="Table Normal30"/>
    <w:tblPr>
      <w:tblCellMar>
        <w:top w:w="0" w:type="dxa"/>
        <w:left w:w="0" w:type="dxa"/>
        <w:bottom w:w="0" w:type="dxa"/>
        <w:right w:w="0" w:type="dxa"/>
      </w:tblCellMar>
    </w:tblPr>
  </w:style>
  <w:style w:type="table" w:customStyle="1" w:styleId="TableNormal29">
    <w:name w:val="Table Normal29"/>
    <w:tblPr>
      <w:tblCellMar>
        <w:top w:w="0" w:type="dxa"/>
        <w:left w:w="0" w:type="dxa"/>
        <w:bottom w:w="0" w:type="dxa"/>
        <w:right w:w="0" w:type="dxa"/>
      </w:tblCellMar>
    </w:tblPr>
  </w:style>
  <w:style w:type="table" w:customStyle="1" w:styleId="TableNormal28">
    <w:name w:val="Table Normal28"/>
    <w:tblPr>
      <w:tblCellMar>
        <w:top w:w="0" w:type="dxa"/>
        <w:left w:w="0" w:type="dxa"/>
        <w:bottom w:w="0" w:type="dxa"/>
        <w:right w:w="0" w:type="dxa"/>
      </w:tblCellMar>
    </w:tblPr>
  </w:style>
  <w:style w:type="table" w:customStyle="1" w:styleId="TableNormal27">
    <w:name w:val="Table Normal27"/>
    <w:tblPr>
      <w:tblCellMar>
        <w:top w:w="0" w:type="dxa"/>
        <w:left w:w="0" w:type="dxa"/>
        <w:bottom w:w="0" w:type="dxa"/>
        <w:right w:w="0" w:type="dxa"/>
      </w:tblCellMar>
    </w:tblPr>
  </w:style>
  <w:style w:type="table" w:customStyle="1" w:styleId="TableNormal26">
    <w:name w:val="Table Normal26"/>
    <w:tblPr>
      <w:tblCellMar>
        <w:top w:w="0" w:type="dxa"/>
        <w:left w:w="0" w:type="dxa"/>
        <w:bottom w:w="0" w:type="dxa"/>
        <w:right w:w="0" w:type="dxa"/>
      </w:tblCellMar>
    </w:tblPr>
  </w:style>
  <w:style w:type="table" w:customStyle="1" w:styleId="TableNormal25">
    <w:name w:val="Table Normal25"/>
    <w:tblPr>
      <w:tblCellMar>
        <w:top w:w="0" w:type="dxa"/>
        <w:left w:w="0" w:type="dxa"/>
        <w:bottom w:w="0" w:type="dxa"/>
        <w:right w:w="0" w:type="dxa"/>
      </w:tblCellMar>
    </w:tblPr>
  </w:style>
  <w:style w:type="table" w:customStyle="1" w:styleId="TableNormal24">
    <w:name w:val="Table Normal24"/>
    <w:tblPr>
      <w:tblCellMar>
        <w:top w:w="0" w:type="dxa"/>
        <w:left w:w="0" w:type="dxa"/>
        <w:bottom w:w="0" w:type="dxa"/>
        <w:right w:w="0" w:type="dxa"/>
      </w:tblCellMar>
    </w:tblPr>
  </w:style>
  <w:style w:type="table" w:customStyle="1" w:styleId="TableNormal23">
    <w:name w:val="Table Normal23"/>
    <w:tblPr>
      <w:tblCellMar>
        <w:top w:w="0" w:type="dxa"/>
        <w:left w:w="0" w:type="dxa"/>
        <w:bottom w:w="0" w:type="dxa"/>
        <w:right w:w="0" w:type="dxa"/>
      </w:tblCellMar>
    </w:tblPr>
  </w:style>
  <w:style w:type="table" w:customStyle="1" w:styleId="TableNormal22">
    <w:name w:val="Table Normal22"/>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20">
    <w:name w:val="Table Normal20"/>
    <w:tblPr>
      <w:tblCellMar>
        <w:top w:w="0" w:type="dxa"/>
        <w:left w:w="0" w:type="dxa"/>
        <w:bottom w:w="0" w:type="dxa"/>
        <w:right w:w="0" w:type="dxa"/>
      </w:tblCellMar>
    </w:tblPr>
  </w:style>
  <w:style w:type="table" w:customStyle="1" w:styleId="TableNormal19">
    <w:name w:val="Table Normal19"/>
    <w:tblPr>
      <w:tblCellMar>
        <w:top w:w="0" w:type="dxa"/>
        <w:left w:w="0" w:type="dxa"/>
        <w:bottom w:w="0" w:type="dxa"/>
        <w:right w:w="0" w:type="dxa"/>
      </w:tblCellMar>
    </w:tblPr>
  </w:style>
  <w:style w:type="table" w:customStyle="1" w:styleId="TableNormal18">
    <w:name w:val="Table Normal18"/>
    <w:tblPr>
      <w:tblCellMar>
        <w:top w:w="0" w:type="dxa"/>
        <w:left w:w="0" w:type="dxa"/>
        <w:bottom w:w="0" w:type="dxa"/>
        <w:right w:w="0" w:type="dxa"/>
      </w:tblCellMar>
    </w:tblPr>
  </w:style>
  <w:style w:type="table" w:customStyle="1" w:styleId="TableNormal17">
    <w:name w:val="Table Normal17"/>
    <w:tblPr>
      <w:tblCellMar>
        <w:top w:w="0" w:type="dxa"/>
        <w:left w:w="0" w:type="dxa"/>
        <w:bottom w:w="0" w:type="dxa"/>
        <w:right w:w="0" w:type="dxa"/>
      </w:tblCellMar>
    </w:tblPr>
  </w:style>
  <w:style w:type="table" w:customStyle="1" w:styleId="TableNormal16">
    <w:name w:val="Table Normal16"/>
    <w:tblPr>
      <w:tblCellMar>
        <w:top w:w="0" w:type="dxa"/>
        <w:left w:w="0" w:type="dxa"/>
        <w:bottom w:w="0" w:type="dxa"/>
        <w:right w:w="0" w:type="dxa"/>
      </w:tblCellMar>
    </w:tblPr>
  </w:style>
  <w:style w:type="table" w:customStyle="1" w:styleId="TableNormal15">
    <w:name w:val="Table Normal15"/>
    <w:tblPr>
      <w:tblCellMar>
        <w:top w:w="0" w:type="dxa"/>
        <w:left w:w="0" w:type="dxa"/>
        <w:bottom w:w="0" w:type="dxa"/>
        <w:right w:w="0" w:type="dxa"/>
      </w:tblCellMar>
    </w:tblPr>
  </w:style>
  <w:style w:type="table" w:customStyle="1" w:styleId="TableNormal14">
    <w:name w:val="Table Normal14"/>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1"/>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224">
    <w:name w:val="224"/>
    <w:basedOn w:val="TableNormal2"/>
    <w:tblPr>
      <w:tblStyleRowBandSize w:val="1"/>
      <w:tblStyleColBandSize w:val="1"/>
      <w:tblCellMar>
        <w:top w:w="15" w:type="dxa"/>
        <w:left w:w="15" w:type="dxa"/>
        <w:bottom w:w="15" w:type="dxa"/>
        <w:right w:w="15" w:type="dxa"/>
      </w:tblCellMar>
    </w:tblPr>
  </w:style>
  <w:style w:type="table" w:customStyle="1" w:styleId="223">
    <w:name w:val="223"/>
    <w:basedOn w:val="TableNormal2"/>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222">
    <w:name w:val="222"/>
    <w:basedOn w:val="TableNormal3"/>
    <w:tblPr>
      <w:tblStyleRowBandSize w:val="1"/>
      <w:tblStyleColBandSize w:val="1"/>
    </w:tblPr>
  </w:style>
  <w:style w:type="table" w:customStyle="1" w:styleId="221">
    <w:name w:val="221"/>
    <w:basedOn w:val="TableNormal3"/>
    <w:tblPr>
      <w:tblStyleRowBandSize w:val="1"/>
      <w:tblStyleColBandSize w:val="1"/>
      <w:tblCellMar>
        <w:top w:w="100" w:type="dxa"/>
        <w:left w:w="100" w:type="dxa"/>
        <w:bottom w:w="100" w:type="dxa"/>
        <w:right w:w="100" w:type="dxa"/>
      </w:tblCellMar>
    </w:tblPr>
  </w:style>
  <w:style w:type="table" w:customStyle="1" w:styleId="220">
    <w:name w:val="220"/>
    <w:basedOn w:val="TableNormal3"/>
    <w:tblPr>
      <w:tblStyleRowBandSize w:val="1"/>
      <w:tblStyleColBandSize w:val="1"/>
      <w:tblCellMar>
        <w:top w:w="100" w:type="dxa"/>
        <w:left w:w="100" w:type="dxa"/>
        <w:bottom w:w="100" w:type="dxa"/>
        <w:right w:w="100" w:type="dxa"/>
      </w:tblCellMar>
    </w:tblPr>
  </w:style>
  <w:style w:type="table" w:customStyle="1" w:styleId="219">
    <w:name w:val="219"/>
    <w:basedOn w:val="TableNormal3"/>
    <w:tblPr>
      <w:tblStyleRowBandSize w:val="1"/>
      <w:tblStyleColBandSize w:val="1"/>
      <w:tblCellMar>
        <w:top w:w="100" w:type="dxa"/>
        <w:left w:w="100" w:type="dxa"/>
        <w:bottom w:w="100" w:type="dxa"/>
        <w:right w:w="100" w:type="dxa"/>
      </w:tblCellMar>
    </w:tblPr>
  </w:style>
  <w:style w:type="table" w:customStyle="1" w:styleId="218">
    <w:name w:val="218"/>
    <w:basedOn w:val="TableNormal3"/>
    <w:tblPr>
      <w:tblStyleRowBandSize w:val="1"/>
      <w:tblStyleColBandSize w:val="1"/>
      <w:tblCellMar>
        <w:top w:w="100" w:type="dxa"/>
        <w:left w:w="100" w:type="dxa"/>
        <w:bottom w:w="100" w:type="dxa"/>
        <w:right w:w="100" w:type="dxa"/>
      </w:tblCellMar>
    </w:tblPr>
  </w:style>
  <w:style w:type="table" w:customStyle="1" w:styleId="217">
    <w:name w:val="217"/>
    <w:basedOn w:val="TableNormal3"/>
    <w:tblPr>
      <w:tblStyleRowBandSize w:val="1"/>
      <w:tblStyleColBandSize w:val="1"/>
      <w:tblCellMar>
        <w:top w:w="100" w:type="dxa"/>
        <w:left w:w="100" w:type="dxa"/>
        <w:bottom w:w="100" w:type="dxa"/>
        <w:right w:w="100" w:type="dxa"/>
      </w:tblCellMar>
    </w:tblPr>
  </w:style>
  <w:style w:type="table" w:customStyle="1" w:styleId="216">
    <w:name w:val="216"/>
    <w:basedOn w:val="TableNormal3"/>
    <w:tblPr>
      <w:tblStyleRowBandSize w:val="1"/>
      <w:tblStyleColBandSize w:val="1"/>
      <w:tblCellMar>
        <w:top w:w="100" w:type="dxa"/>
        <w:left w:w="100" w:type="dxa"/>
        <w:bottom w:w="100" w:type="dxa"/>
        <w:right w:w="100" w:type="dxa"/>
      </w:tblCellMar>
    </w:tblPr>
  </w:style>
  <w:style w:type="table" w:customStyle="1" w:styleId="215">
    <w:name w:val="215"/>
    <w:basedOn w:val="TableNormal3"/>
    <w:tblPr>
      <w:tblStyleRowBandSize w:val="1"/>
      <w:tblStyleColBandSize w:val="1"/>
      <w:tblCellMar>
        <w:left w:w="108" w:type="dxa"/>
        <w:right w:w="108" w:type="dxa"/>
      </w:tblCellMar>
    </w:tblPr>
  </w:style>
  <w:style w:type="table" w:customStyle="1" w:styleId="214">
    <w:name w:val="214"/>
    <w:basedOn w:val="TableNormal3"/>
    <w:tblPr>
      <w:tblStyleRowBandSize w:val="1"/>
      <w:tblStyleColBandSize w:val="1"/>
      <w:tblCellMar>
        <w:top w:w="100" w:type="dxa"/>
        <w:left w:w="100" w:type="dxa"/>
        <w:bottom w:w="100" w:type="dxa"/>
        <w:right w:w="100" w:type="dxa"/>
      </w:tblCellMar>
    </w:tblPr>
  </w:style>
  <w:style w:type="table" w:customStyle="1" w:styleId="213">
    <w:name w:val="213"/>
    <w:basedOn w:val="TableNormal3"/>
    <w:tblPr>
      <w:tblStyleRowBandSize w:val="1"/>
      <w:tblStyleColBandSize w:val="1"/>
      <w:tblCellMar>
        <w:left w:w="108" w:type="dxa"/>
        <w:right w:w="108" w:type="dxa"/>
      </w:tblCellMar>
    </w:tblPr>
  </w:style>
  <w:style w:type="table" w:customStyle="1" w:styleId="212">
    <w:name w:val="212"/>
    <w:basedOn w:val="TableNormal79"/>
    <w:tblPr>
      <w:tblStyleRowBandSize w:val="1"/>
      <w:tblStyleColBandSize w:val="1"/>
      <w:tblCellMar>
        <w:left w:w="108" w:type="dxa"/>
        <w:right w:w="108" w:type="dxa"/>
      </w:tblCellMar>
    </w:tblPr>
  </w:style>
  <w:style w:type="table" w:customStyle="1" w:styleId="211">
    <w:name w:val="211"/>
    <w:basedOn w:val="TableNormal79"/>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210">
    <w:name w:val="210"/>
    <w:basedOn w:val="TableNormal79"/>
    <w:tblPr>
      <w:tblStyleRowBandSize w:val="1"/>
      <w:tblStyleColBandSize w:val="1"/>
      <w:tblCellMar>
        <w:top w:w="15" w:type="dxa"/>
        <w:left w:w="15" w:type="dxa"/>
        <w:bottom w:w="15" w:type="dxa"/>
        <w:right w:w="15" w:type="dxa"/>
      </w:tblCellMar>
    </w:tblPr>
  </w:style>
  <w:style w:type="table" w:customStyle="1" w:styleId="209">
    <w:name w:val="209"/>
    <w:basedOn w:val="TableNormal79"/>
    <w:tblPr>
      <w:tblStyleRowBandSize w:val="1"/>
      <w:tblStyleColBandSize w:val="1"/>
      <w:tblCellMar>
        <w:left w:w="108" w:type="dxa"/>
        <w:right w:w="108" w:type="dxa"/>
      </w:tblCellMar>
    </w:tblPr>
  </w:style>
  <w:style w:type="table" w:customStyle="1" w:styleId="208">
    <w:name w:val="208"/>
    <w:basedOn w:val="TableNormal79"/>
    <w:tblPr>
      <w:tblStyleRowBandSize w:val="1"/>
      <w:tblStyleColBandSize w:val="1"/>
      <w:tblCellMar>
        <w:left w:w="108" w:type="dxa"/>
        <w:right w:w="108" w:type="dxa"/>
      </w:tblCellMar>
    </w:tblPr>
  </w:style>
  <w:style w:type="table" w:customStyle="1" w:styleId="207">
    <w:name w:val="207"/>
    <w:basedOn w:val="TableNormal79"/>
    <w:tblPr>
      <w:tblStyleRowBandSize w:val="1"/>
      <w:tblStyleColBandSize w:val="1"/>
      <w:tblCellMar>
        <w:top w:w="100" w:type="dxa"/>
        <w:left w:w="100" w:type="dxa"/>
        <w:bottom w:w="100" w:type="dxa"/>
        <w:right w:w="100" w:type="dxa"/>
      </w:tblCellMar>
    </w:tblPr>
  </w:style>
  <w:style w:type="table" w:customStyle="1" w:styleId="206">
    <w:name w:val="206"/>
    <w:basedOn w:val="TableNormal79"/>
    <w:tblPr>
      <w:tblStyleRowBandSize w:val="1"/>
      <w:tblStyleColBandSize w:val="1"/>
      <w:tblCellMar>
        <w:top w:w="100" w:type="dxa"/>
        <w:left w:w="100" w:type="dxa"/>
        <w:bottom w:w="100" w:type="dxa"/>
        <w:right w:w="100" w:type="dxa"/>
      </w:tblCellMar>
    </w:tblPr>
  </w:style>
  <w:style w:type="table" w:customStyle="1" w:styleId="205">
    <w:name w:val="205"/>
    <w:basedOn w:val="TableNormal79"/>
    <w:tblPr>
      <w:tblStyleRowBandSize w:val="1"/>
      <w:tblStyleColBandSize w:val="1"/>
      <w:tblCellMar>
        <w:left w:w="70" w:type="dxa"/>
        <w:right w:w="70" w:type="dxa"/>
      </w:tblCellMar>
    </w:tblPr>
  </w:style>
  <w:style w:type="table" w:customStyle="1" w:styleId="204">
    <w:name w:val="204"/>
    <w:basedOn w:val="TableNormal79"/>
    <w:tblPr>
      <w:tblStyleRowBandSize w:val="1"/>
      <w:tblStyleColBandSize w:val="1"/>
      <w:tblCellMar>
        <w:left w:w="70" w:type="dxa"/>
        <w:right w:w="70" w:type="dxa"/>
      </w:tblCellMar>
    </w:tblPr>
  </w:style>
  <w:style w:type="table" w:customStyle="1" w:styleId="203">
    <w:name w:val="203"/>
    <w:basedOn w:val="TableNormal79"/>
    <w:tblPr>
      <w:tblStyleRowBandSize w:val="1"/>
      <w:tblStyleColBandSize w:val="1"/>
      <w:tblCellMar>
        <w:left w:w="70" w:type="dxa"/>
        <w:right w:w="70" w:type="dxa"/>
      </w:tblCellMar>
    </w:tblPr>
  </w:style>
  <w:style w:type="table" w:customStyle="1" w:styleId="202">
    <w:name w:val="202"/>
    <w:basedOn w:val="TableNormal79"/>
    <w:tblPr>
      <w:tblStyleRowBandSize w:val="1"/>
      <w:tblStyleColBandSize w:val="1"/>
      <w:tblCellMar>
        <w:left w:w="108" w:type="dxa"/>
        <w:right w:w="108" w:type="dxa"/>
      </w:tblCellMar>
    </w:tblPr>
  </w:style>
  <w:style w:type="table" w:customStyle="1" w:styleId="201">
    <w:name w:val="201"/>
    <w:basedOn w:val="TableNormal79"/>
    <w:tblPr>
      <w:tblStyleRowBandSize w:val="1"/>
      <w:tblStyleColBandSize w:val="1"/>
      <w:tblCellMar>
        <w:left w:w="115" w:type="dxa"/>
        <w:right w:w="115" w:type="dxa"/>
      </w:tblCellMar>
    </w:tblPr>
  </w:style>
  <w:style w:type="table" w:customStyle="1" w:styleId="200">
    <w:name w:val="200"/>
    <w:basedOn w:val="TableNormal79"/>
    <w:tblPr>
      <w:tblStyleRowBandSize w:val="1"/>
      <w:tblStyleColBandSize w:val="1"/>
      <w:tblCellMar>
        <w:left w:w="115" w:type="dxa"/>
        <w:right w:w="115" w:type="dxa"/>
      </w:tblCellMar>
    </w:tblPr>
  </w:style>
  <w:style w:type="table" w:customStyle="1" w:styleId="199">
    <w:name w:val="199"/>
    <w:basedOn w:val="TableNormal79"/>
    <w:tblPr>
      <w:tblStyleRowBandSize w:val="1"/>
      <w:tblStyleColBandSize w:val="1"/>
      <w:tblCellMar>
        <w:top w:w="100" w:type="dxa"/>
        <w:left w:w="100" w:type="dxa"/>
        <w:bottom w:w="100" w:type="dxa"/>
        <w:right w:w="100" w:type="dxa"/>
      </w:tblCellMar>
    </w:tblPr>
  </w:style>
  <w:style w:type="table" w:customStyle="1" w:styleId="198">
    <w:name w:val="198"/>
    <w:basedOn w:val="TableNormal79"/>
    <w:tblPr>
      <w:tblStyleRowBandSize w:val="1"/>
      <w:tblStyleColBandSize w:val="1"/>
      <w:tblCellMar>
        <w:top w:w="100" w:type="dxa"/>
        <w:left w:w="100" w:type="dxa"/>
        <w:bottom w:w="100" w:type="dxa"/>
        <w:right w:w="100" w:type="dxa"/>
      </w:tblCellMar>
    </w:tblPr>
  </w:style>
  <w:style w:type="table" w:customStyle="1" w:styleId="197">
    <w:name w:val="197"/>
    <w:basedOn w:val="TableNormal79"/>
    <w:tblPr>
      <w:tblStyleRowBandSize w:val="1"/>
      <w:tblStyleColBandSize w:val="1"/>
      <w:tblCellMar>
        <w:top w:w="100" w:type="dxa"/>
        <w:left w:w="100" w:type="dxa"/>
        <w:bottom w:w="100" w:type="dxa"/>
        <w:right w:w="100" w:type="dxa"/>
      </w:tblCellMar>
    </w:tblPr>
  </w:style>
  <w:style w:type="table" w:customStyle="1" w:styleId="196">
    <w:name w:val="196"/>
    <w:basedOn w:val="TableNormal79"/>
    <w:tblPr>
      <w:tblStyleRowBandSize w:val="1"/>
      <w:tblStyleColBandSize w:val="1"/>
      <w:tblCellMar>
        <w:top w:w="100" w:type="dxa"/>
        <w:left w:w="100" w:type="dxa"/>
        <w:bottom w:w="100" w:type="dxa"/>
        <w:right w:w="100" w:type="dxa"/>
      </w:tblCellMar>
    </w:tblPr>
  </w:style>
  <w:style w:type="table" w:customStyle="1" w:styleId="195">
    <w:name w:val="195"/>
    <w:basedOn w:val="TableNormal79"/>
    <w:tblPr>
      <w:tblStyleRowBandSize w:val="1"/>
      <w:tblStyleColBandSize w:val="1"/>
      <w:tblCellMar>
        <w:top w:w="100" w:type="dxa"/>
        <w:left w:w="100" w:type="dxa"/>
        <w:bottom w:w="100" w:type="dxa"/>
        <w:right w:w="100" w:type="dxa"/>
      </w:tblCellMar>
    </w:tblPr>
  </w:style>
  <w:style w:type="table" w:customStyle="1" w:styleId="194">
    <w:name w:val="194"/>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193">
    <w:name w:val="193"/>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192">
    <w:name w:val="192"/>
    <w:basedOn w:val="TableNormal79"/>
    <w:tblPr>
      <w:tblStyleRowBandSize w:val="1"/>
      <w:tblStyleColBandSize w:val="1"/>
      <w:tblCellMar>
        <w:top w:w="100" w:type="dxa"/>
        <w:left w:w="108" w:type="dxa"/>
        <w:bottom w:w="100" w:type="dxa"/>
        <w:right w:w="108" w:type="dxa"/>
      </w:tblCellMar>
    </w:tblPr>
  </w:style>
  <w:style w:type="table" w:customStyle="1" w:styleId="191">
    <w:name w:val="191"/>
    <w:basedOn w:val="TableNormal79"/>
    <w:tblPr>
      <w:tblStyleRowBandSize w:val="1"/>
      <w:tblStyleColBandSize w:val="1"/>
      <w:tblCellMar>
        <w:top w:w="100" w:type="dxa"/>
        <w:left w:w="108" w:type="dxa"/>
        <w:bottom w:w="100" w:type="dxa"/>
        <w:right w:w="108" w:type="dxa"/>
      </w:tblCellMar>
    </w:tblPr>
  </w:style>
  <w:style w:type="table" w:customStyle="1" w:styleId="190">
    <w:name w:val="190"/>
    <w:basedOn w:val="TableNormal79"/>
    <w:tblPr>
      <w:tblStyleRowBandSize w:val="1"/>
      <w:tblStyleColBandSize w:val="1"/>
      <w:tblCellMar>
        <w:top w:w="100" w:type="dxa"/>
        <w:left w:w="108" w:type="dxa"/>
        <w:bottom w:w="100" w:type="dxa"/>
        <w:right w:w="108" w:type="dxa"/>
      </w:tblCellMar>
    </w:tblPr>
  </w:style>
  <w:style w:type="table" w:customStyle="1" w:styleId="189">
    <w:name w:val="189"/>
    <w:basedOn w:val="TableNormal79"/>
    <w:tblPr>
      <w:tblStyleRowBandSize w:val="1"/>
      <w:tblStyleColBandSize w:val="1"/>
      <w:tblCellMar>
        <w:top w:w="100" w:type="dxa"/>
        <w:left w:w="100" w:type="dxa"/>
        <w:bottom w:w="100" w:type="dxa"/>
        <w:right w:w="100" w:type="dxa"/>
      </w:tblCellMar>
    </w:tblPr>
  </w:style>
  <w:style w:type="table" w:customStyle="1" w:styleId="188">
    <w:name w:val="188"/>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187">
    <w:name w:val="187"/>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186">
    <w:name w:val="186"/>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185">
    <w:name w:val="185"/>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184">
    <w:name w:val="184"/>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183">
    <w:name w:val="183"/>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182">
    <w:name w:val="182"/>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181">
    <w:name w:val="181"/>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180">
    <w:name w:val="180"/>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179">
    <w:name w:val="179"/>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178">
    <w:name w:val="178"/>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177">
    <w:name w:val="177"/>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176">
    <w:name w:val="176"/>
    <w:basedOn w:val="TableNormal79"/>
    <w:tblPr>
      <w:tblStyleRowBandSize w:val="1"/>
      <w:tblStyleColBandSize w:val="1"/>
      <w:tblCellMar>
        <w:top w:w="100" w:type="dxa"/>
        <w:left w:w="100" w:type="dxa"/>
        <w:bottom w:w="100" w:type="dxa"/>
        <w:right w:w="100" w:type="dxa"/>
      </w:tblCellMar>
    </w:tblPr>
  </w:style>
  <w:style w:type="table" w:customStyle="1" w:styleId="175">
    <w:name w:val="175"/>
    <w:basedOn w:val="TableNormal79"/>
    <w:tblPr>
      <w:tblStyleRowBandSize w:val="1"/>
      <w:tblStyleColBandSize w:val="1"/>
      <w:tblCellMar>
        <w:top w:w="100" w:type="dxa"/>
        <w:left w:w="100" w:type="dxa"/>
        <w:bottom w:w="100" w:type="dxa"/>
        <w:right w:w="100" w:type="dxa"/>
      </w:tblCellMar>
    </w:tblPr>
  </w:style>
  <w:style w:type="table" w:customStyle="1" w:styleId="174">
    <w:name w:val="174"/>
    <w:basedOn w:val="TableNormal79"/>
    <w:tblPr>
      <w:tblStyleRowBandSize w:val="1"/>
      <w:tblStyleColBandSize w:val="1"/>
      <w:tblCellMar>
        <w:top w:w="100" w:type="dxa"/>
        <w:left w:w="100" w:type="dxa"/>
        <w:bottom w:w="100" w:type="dxa"/>
        <w:right w:w="100" w:type="dxa"/>
      </w:tblCellMar>
    </w:tblPr>
  </w:style>
  <w:style w:type="table" w:customStyle="1" w:styleId="173">
    <w:name w:val="173"/>
    <w:basedOn w:val="TableNormal79"/>
    <w:tblPr>
      <w:tblStyleRowBandSize w:val="1"/>
      <w:tblStyleColBandSize w:val="1"/>
      <w:tblCellMar>
        <w:top w:w="100" w:type="dxa"/>
        <w:left w:w="100" w:type="dxa"/>
        <w:bottom w:w="100" w:type="dxa"/>
        <w:right w:w="100" w:type="dxa"/>
      </w:tblCellMar>
    </w:tblPr>
  </w:style>
  <w:style w:type="table" w:customStyle="1" w:styleId="172">
    <w:name w:val="172"/>
    <w:basedOn w:val="TableNormal79"/>
    <w:tblPr>
      <w:tblStyleRowBandSize w:val="1"/>
      <w:tblStyleColBandSize w:val="1"/>
      <w:tblCellMar>
        <w:top w:w="100" w:type="dxa"/>
        <w:left w:w="100" w:type="dxa"/>
        <w:bottom w:w="100" w:type="dxa"/>
        <w:right w:w="100" w:type="dxa"/>
      </w:tblCellMar>
    </w:tblPr>
  </w:style>
  <w:style w:type="table" w:customStyle="1" w:styleId="171">
    <w:name w:val="171"/>
    <w:basedOn w:val="TableNormal79"/>
    <w:tblPr>
      <w:tblStyleRowBandSize w:val="1"/>
      <w:tblStyleColBandSize w:val="1"/>
      <w:tblCellMar>
        <w:top w:w="100" w:type="dxa"/>
        <w:left w:w="100" w:type="dxa"/>
        <w:bottom w:w="100" w:type="dxa"/>
        <w:right w:w="100" w:type="dxa"/>
      </w:tblCellMar>
    </w:tblPr>
  </w:style>
  <w:style w:type="table" w:customStyle="1" w:styleId="170">
    <w:name w:val="170"/>
    <w:basedOn w:val="TableNormal79"/>
    <w:tblPr>
      <w:tblStyleRowBandSize w:val="1"/>
      <w:tblStyleColBandSize w:val="1"/>
      <w:tblCellMar>
        <w:top w:w="100" w:type="dxa"/>
        <w:left w:w="100" w:type="dxa"/>
        <w:bottom w:w="100" w:type="dxa"/>
        <w:right w:w="100" w:type="dxa"/>
      </w:tblCellMar>
    </w:tblPr>
  </w:style>
  <w:style w:type="table" w:customStyle="1" w:styleId="169">
    <w:name w:val="169"/>
    <w:basedOn w:val="TableNormal79"/>
    <w:tblPr>
      <w:tblStyleRowBandSize w:val="1"/>
      <w:tblStyleColBandSize w:val="1"/>
      <w:tblCellMar>
        <w:top w:w="100" w:type="dxa"/>
        <w:left w:w="100" w:type="dxa"/>
        <w:bottom w:w="100" w:type="dxa"/>
        <w:right w:w="100" w:type="dxa"/>
      </w:tblCellMar>
    </w:tblPr>
  </w:style>
  <w:style w:type="table" w:customStyle="1" w:styleId="168">
    <w:name w:val="168"/>
    <w:basedOn w:val="TableNormal79"/>
    <w:tblPr>
      <w:tblStyleRowBandSize w:val="1"/>
      <w:tblStyleColBandSize w:val="1"/>
      <w:tblCellMar>
        <w:top w:w="100" w:type="dxa"/>
        <w:left w:w="100" w:type="dxa"/>
        <w:bottom w:w="100" w:type="dxa"/>
        <w:right w:w="100" w:type="dxa"/>
      </w:tblCellMar>
    </w:tblPr>
  </w:style>
  <w:style w:type="table" w:customStyle="1" w:styleId="167">
    <w:name w:val="167"/>
    <w:basedOn w:val="TableNormal79"/>
    <w:tblPr>
      <w:tblStyleRowBandSize w:val="1"/>
      <w:tblStyleColBandSize w:val="1"/>
      <w:tblCellMar>
        <w:left w:w="108" w:type="dxa"/>
        <w:right w:w="108" w:type="dxa"/>
      </w:tblCellMar>
    </w:tblPr>
  </w:style>
  <w:style w:type="table" w:customStyle="1" w:styleId="166">
    <w:name w:val="166"/>
    <w:basedOn w:val="TableNormal79"/>
    <w:tblPr>
      <w:tblStyleRowBandSize w:val="1"/>
      <w:tblStyleColBandSize w:val="1"/>
      <w:tblCellMar>
        <w:top w:w="100" w:type="dxa"/>
        <w:left w:w="100" w:type="dxa"/>
        <w:bottom w:w="100" w:type="dxa"/>
        <w:right w:w="100" w:type="dxa"/>
      </w:tblCellMar>
    </w:tblPr>
  </w:style>
  <w:style w:type="table" w:customStyle="1" w:styleId="165">
    <w:name w:val="165"/>
    <w:basedOn w:val="TableNormal79"/>
    <w:tblPr>
      <w:tblStyleRowBandSize w:val="1"/>
      <w:tblStyleColBandSize w:val="1"/>
      <w:tblCellMar>
        <w:top w:w="100" w:type="dxa"/>
        <w:left w:w="100" w:type="dxa"/>
        <w:bottom w:w="100" w:type="dxa"/>
        <w:right w:w="100" w:type="dxa"/>
      </w:tblCellMar>
    </w:tblPr>
  </w:style>
  <w:style w:type="table" w:customStyle="1" w:styleId="164">
    <w:name w:val="164"/>
    <w:basedOn w:val="TableNormal79"/>
    <w:tblPr>
      <w:tblStyleRowBandSize w:val="1"/>
      <w:tblStyleColBandSize w:val="1"/>
      <w:tblCellMar>
        <w:top w:w="100" w:type="dxa"/>
        <w:left w:w="100" w:type="dxa"/>
        <w:bottom w:w="100" w:type="dxa"/>
        <w:right w:w="100" w:type="dxa"/>
      </w:tblCellMar>
    </w:tblPr>
  </w:style>
  <w:style w:type="table" w:customStyle="1" w:styleId="163">
    <w:name w:val="163"/>
    <w:basedOn w:val="TableNormal79"/>
    <w:tblPr>
      <w:tblStyleRowBandSize w:val="1"/>
      <w:tblStyleColBandSize w:val="1"/>
      <w:tblCellMar>
        <w:top w:w="100" w:type="dxa"/>
        <w:left w:w="100" w:type="dxa"/>
        <w:bottom w:w="100" w:type="dxa"/>
        <w:right w:w="100" w:type="dxa"/>
      </w:tblCellMar>
    </w:tblPr>
  </w:style>
  <w:style w:type="table" w:customStyle="1" w:styleId="162">
    <w:name w:val="162"/>
    <w:basedOn w:val="TableNormal79"/>
    <w:tblPr>
      <w:tblStyleRowBandSize w:val="1"/>
      <w:tblStyleColBandSize w:val="1"/>
      <w:tblCellMar>
        <w:top w:w="100" w:type="dxa"/>
        <w:left w:w="100" w:type="dxa"/>
        <w:bottom w:w="100" w:type="dxa"/>
        <w:right w:w="100" w:type="dxa"/>
      </w:tblCellMar>
    </w:tblPr>
  </w:style>
  <w:style w:type="table" w:customStyle="1" w:styleId="161">
    <w:name w:val="161"/>
    <w:basedOn w:val="TableNormal79"/>
    <w:tblPr>
      <w:tblStyleRowBandSize w:val="1"/>
      <w:tblStyleColBandSize w:val="1"/>
      <w:tblCellMar>
        <w:top w:w="100" w:type="dxa"/>
        <w:left w:w="100" w:type="dxa"/>
        <w:bottom w:w="100" w:type="dxa"/>
        <w:right w:w="100" w:type="dxa"/>
      </w:tblCellMar>
    </w:tblPr>
  </w:style>
  <w:style w:type="table" w:customStyle="1" w:styleId="160">
    <w:name w:val="160"/>
    <w:basedOn w:val="TableNormal79"/>
    <w:tblPr>
      <w:tblStyleRowBandSize w:val="1"/>
      <w:tblStyleColBandSize w:val="1"/>
      <w:tblCellMar>
        <w:top w:w="100" w:type="dxa"/>
        <w:left w:w="100" w:type="dxa"/>
        <w:bottom w:w="100" w:type="dxa"/>
        <w:right w:w="100" w:type="dxa"/>
      </w:tblCellMar>
    </w:tblPr>
  </w:style>
  <w:style w:type="table" w:customStyle="1" w:styleId="159">
    <w:name w:val="159"/>
    <w:basedOn w:val="TableNormal79"/>
    <w:tblPr>
      <w:tblStyleRowBandSize w:val="1"/>
      <w:tblStyleColBandSize w:val="1"/>
      <w:tblCellMar>
        <w:top w:w="100" w:type="dxa"/>
        <w:left w:w="100" w:type="dxa"/>
        <w:bottom w:w="100" w:type="dxa"/>
        <w:right w:w="100" w:type="dxa"/>
      </w:tblCellMar>
    </w:tblPr>
  </w:style>
  <w:style w:type="table" w:customStyle="1" w:styleId="158">
    <w:name w:val="158"/>
    <w:basedOn w:val="TableNormal79"/>
    <w:tblPr>
      <w:tblStyleRowBandSize w:val="1"/>
      <w:tblStyleColBandSize w:val="1"/>
      <w:tblCellMar>
        <w:top w:w="100" w:type="dxa"/>
        <w:left w:w="100" w:type="dxa"/>
        <w:bottom w:w="100" w:type="dxa"/>
        <w:right w:w="100" w:type="dxa"/>
      </w:tblCellMar>
    </w:tblPr>
  </w:style>
  <w:style w:type="table" w:customStyle="1" w:styleId="157">
    <w:name w:val="157"/>
    <w:basedOn w:val="TableNormal79"/>
    <w:tblPr>
      <w:tblStyleRowBandSize w:val="1"/>
      <w:tblStyleColBandSize w:val="1"/>
      <w:tblCellMar>
        <w:top w:w="100" w:type="dxa"/>
        <w:left w:w="100" w:type="dxa"/>
        <w:bottom w:w="100" w:type="dxa"/>
        <w:right w:w="100" w:type="dxa"/>
      </w:tblCellMar>
    </w:tblPr>
  </w:style>
  <w:style w:type="table" w:customStyle="1" w:styleId="156">
    <w:name w:val="156"/>
    <w:basedOn w:val="TableNormal79"/>
    <w:tblPr>
      <w:tblStyleRowBandSize w:val="1"/>
      <w:tblStyleColBandSize w:val="1"/>
      <w:tblCellMar>
        <w:left w:w="115" w:type="dxa"/>
        <w:right w:w="115" w:type="dxa"/>
      </w:tblCellMar>
    </w:tblPr>
  </w:style>
  <w:style w:type="table" w:customStyle="1" w:styleId="155">
    <w:name w:val="155"/>
    <w:basedOn w:val="TableNormal79"/>
    <w:tblPr>
      <w:tblStyleRowBandSize w:val="1"/>
      <w:tblStyleColBandSize w:val="1"/>
      <w:tblCellMar>
        <w:top w:w="100" w:type="dxa"/>
        <w:left w:w="115" w:type="dxa"/>
        <w:bottom w:w="100" w:type="dxa"/>
        <w:right w:w="115" w:type="dxa"/>
      </w:tblCellMar>
    </w:tblPr>
  </w:style>
  <w:style w:type="table" w:customStyle="1" w:styleId="154">
    <w:name w:val="154"/>
    <w:basedOn w:val="TableNormal79"/>
    <w:tblPr>
      <w:tblStyleRowBandSize w:val="1"/>
      <w:tblStyleColBandSize w:val="1"/>
      <w:tblCellMar>
        <w:top w:w="100" w:type="dxa"/>
        <w:left w:w="100" w:type="dxa"/>
        <w:bottom w:w="100" w:type="dxa"/>
        <w:right w:w="100" w:type="dxa"/>
      </w:tblCellMar>
    </w:tblPr>
  </w:style>
  <w:style w:type="table" w:customStyle="1" w:styleId="153">
    <w:name w:val="153"/>
    <w:basedOn w:val="TableNormal79"/>
    <w:tblPr>
      <w:tblStyleRowBandSize w:val="1"/>
      <w:tblStyleColBandSize w:val="1"/>
      <w:tblCellMar>
        <w:top w:w="100" w:type="dxa"/>
        <w:left w:w="100" w:type="dxa"/>
        <w:bottom w:w="100" w:type="dxa"/>
        <w:right w:w="100" w:type="dxa"/>
      </w:tblCellMar>
    </w:tblPr>
  </w:style>
  <w:style w:type="table" w:customStyle="1" w:styleId="152">
    <w:name w:val="152"/>
    <w:basedOn w:val="TableNormal79"/>
    <w:tblPr>
      <w:tblStyleRowBandSize w:val="1"/>
      <w:tblStyleColBandSize w:val="1"/>
      <w:tblCellMar>
        <w:top w:w="100" w:type="dxa"/>
        <w:left w:w="100" w:type="dxa"/>
        <w:bottom w:w="100" w:type="dxa"/>
        <w:right w:w="100" w:type="dxa"/>
      </w:tblCellMar>
    </w:tblPr>
  </w:style>
  <w:style w:type="table" w:customStyle="1" w:styleId="151">
    <w:name w:val="151"/>
    <w:basedOn w:val="TableNormal79"/>
    <w:tblPr>
      <w:tblStyleRowBandSize w:val="1"/>
      <w:tblStyleColBandSize w:val="1"/>
      <w:tblCellMar>
        <w:top w:w="100" w:type="dxa"/>
        <w:left w:w="100" w:type="dxa"/>
        <w:bottom w:w="100" w:type="dxa"/>
        <w:right w:w="100" w:type="dxa"/>
      </w:tblCellMar>
    </w:tblPr>
  </w:style>
  <w:style w:type="table" w:customStyle="1" w:styleId="150">
    <w:name w:val="150"/>
    <w:basedOn w:val="TableNormal79"/>
    <w:tblPr>
      <w:tblStyleRowBandSize w:val="1"/>
      <w:tblStyleColBandSize w:val="1"/>
      <w:tblCellMar>
        <w:top w:w="100" w:type="dxa"/>
        <w:left w:w="100" w:type="dxa"/>
        <w:bottom w:w="100" w:type="dxa"/>
        <w:right w:w="100" w:type="dxa"/>
      </w:tblCellMar>
    </w:tblPr>
  </w:style>
  <w:style w:type="table" w:customStyle="1" w:styleId="149">
    <w:name w:val="149"/>
    <w:basedOn w:val="TableNormal79"/>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148"/>
    <w:basedOn w:val="TableNormal90"/>
    <w:tblPr>
      <w:tblStyleRowBandSize w:val="1"/>
      <w:tblStyleColBandSize w:val="1"/>
      <w:tblCellMar>
        <w:top w:w="100" w:type="dxa"/>
        <w:left w:w="100" w:type="dxa"/>
        <w:bottom w:w="100" w:type="dxa"/>
        <w:right w:w="100" w:type="dxa"/>
      </w:tblCellMar>
    </w:tblPr>
  </w:style>
  <w:style w:type="table" w:customStyle="1" w:styleId="147">
    <w:name w:val="147"/>
    <w:basedOn w:val="TableNormal90"/>
    <w:tblPr>
      <w:tblStyleRowBandSize w:val="1"/>
      <w:tblStyleColBandSize w:val="1"/>
      <w:tblCellMar>
        <w:top w:w="100" w:type="dxa"/>
        <w:left w:w="100" w:type="dxa"/>
        <w:bottom w:w="100" w:type="dxa"/>
        <w:right w:w="100" w:type="dxa"/>
      </w:tblCellMar>
    </w:tblPr>
  </w:style>
  <w:style w:type="table" w:customStyle="1" w:styleId="146">
    <w:name w:val="146"/>
    <w:basedOn w:val="TableNormal90"/>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145">
    <w:name w:val="145"/>
    <w:basedOn w:val="TableNormal91"/>
    <w:tblPr>
      <w:tblStyleRowBandSize w:val="1"/>
      <w:tblStyleColBandSize w:val="1"/>
      <w:tblCellMar>
        <w:top w:w="100" w:type="dxa"/>
        <w:left w:w="100" w:type="dxa"/>
        <w:bottom w:w="100" w:type="dxa"/>
        <w:right w:w="100" w:type="dxa"/>
      </w:tblCellMar>
    </w:tblPr>
  </w:style>
  <w:style w:type="table" w:customStyle="1" w:styleId="144">
    <w:name w:val="144"/>
    <w:basedOn w:val="TableNormal91"/>
    <w:tblPr>
      <w:tblStyleRowBandSize w:val="1"/>
      <w:tblStyleColBandSize w:val="1"/>
      <w:tblCellMar>
        <w:top w:w="100" w:type="dxa"/>
        <w:left w:w="100" w:type="dxa"/>
        <w:bottom w:w="100" w:type="dxa"/>
        <w:right w:w="100" w:type="dxa"/>
      </w:tblCellMar>
    </w:tblPr>
  </w:style>
  <w:style w:type="table" w:customStyle="1" w:styleId="143">
    <w:name w:val="143"/>
    <w:basedOn w:val="TableNormal91"/>
    <w:tblPr>
      <w:tblStyleRowBandSize w:val="1"/>
      <w:tblStyleColBandSize w:val="1"/>
      <w:tblCellMar>
        <w:top w:w="100" w:type="dxa"/>
        <w:left w:w="100" w:type="dxa"/>
        <w:bottom w:w="100" w:type="dxa"/>
        <w:right w:w="100" w:type="dxa"/>
      </w:tblCellMar>
    </w:tblPr>
  </w:style>
  <w:style w:type="table" w:customStyle="1" w:styleId="142">
    <w:name w:val="142"/>
    <w:basedOn w:val="TableNormal91"/>
    <w:tblPr>
      <w:tblStyleRowBandSize w:val="1"/>
      <w:tblStyleColBandSize w:val="1"/>
      <w:tblCellMar>
        <w:top w:w="100" w:type="dxa"/>
        <w:left w:w="100" w:type="dxa"/>
        <w:bottom w:w="100" w:type="dxa"/>
        <w:right w:w="100" w:type="dxa"/>
      </w:tblCellMar>
    </w:tblPr>
  </w:style>
  <w:style w:type="table" w:customStyle="1" w:styleId="141">
    <w:name w:val="141"/>
    <w:basedOn w:val="TableNormal91"/>
    <w:tblPr>
      <w:tblStyleRowBandSize w:val="1"/>
      <w:tblStyleColBandSize w:val="1"/>
      <w:tblCellMar>
        <w:top w:w="100" w:type="dxa"/>
        <w:left w:w="100" w:type="dxa"/>
        <w:bottom w:w="100" w:type="dxa"/>
        <w:right w:w="100" w:type="dxa"/>
      </w:tblCellMar>
    </w:tblPr>
  </w:style>
  <w:style w:type="table" w:customStyle="1" w:styleId="140">
    <w:name w:val="140"/>
    <w:basedOn w:val="TableNormal91"/>
    <w:tblPr>
      <w:tblStyleRowBandSize w:val="1"/>
      <w:tblStyleColBandSize w:val="1"/>
      <w:tblCellMar>
        <w:top w:w="100" w:type="dxa"/>
        <w:left w:w="100" w:type="dxa"/>
        <w:bottom w:w="100" w:type="dxa"/>
        <w:right w:w="100" w:type="dxa"/>
      </w:tblCellMar>
    </w:tblPr>
  </w:style>
  <w:style w:type="table" w:customStyle="1" w:styleId="139">
    <w:name w:val="139"/>
    <w:basedOn w:val="TableNormal91"/>
    <w:tblPr>
      <w:tblStyleRowBandSize w:val="1"/>
      <w:tblStyleColBandSize w:val="1"/>
      <w:tblCellMar>
        <w:top w:w="100" w:type="dxa"/>
        <w:left w:w="100" w:type="dxa"/>
        <w:bottom w:w="100" w:type="dxa"/>
        <w:right w:w="100" w:type="dxa"/>
      </w:tblCellMar>
    </w:tblPr>
  </w:style>
  <w:style w:type="table" w:customStyle="1" w:styleId="138">
    <w:name w:val="138"/>
    <w:basedOn w:val="TableNormal91"/>
    <w:tblPr>
      <w:tblStyleRowBandSize w:val="1"/>
      <w:tblStyleColBandSize w:val="1"/>
      <w:tblCellMar>
        <w:top w:w="100" w:type="dxa"/>
        <w:left w:w="100" w:type="dxa"/>
        <w:bottom w:w="100" w:type="dxa"/>
        <w:right w:w="100" w:type="dxa"/>
      </w:tblCellMar>
    </w:tblPr>
  </w:style>
  <w:style w:type="table" w:customStyle="1" w:styleId="137">
    <w:name w:val="137"/>
    <w:basedOn w:val="TableNormal91"/>
    <w:tblPr>
      <w:tblStyleRowBandSize w:val="1"/>
      <w:tblStyleColBandSize w:val="1"/>
      <w:tblCellMar>
        <w:top w:w="100" w:type="dxa"/>
        <w:left w:w="100" w:type="dxa"/>
        <w:bottom w:w="100" w:type="dxa"/>
        <w:right w:w="100" w:type="dxa"/>
      </w:tblCellMar>
    </w:tblPr>
  </w:style>
  <w:style w:type="table" w:customStyle="1" w:styleId="136">
    <w:name w:val="136"/>
    <w:basedOn w:val="TableNormal91"/>
    <w:tblPr>
      <w:tblStyleRowBandSize w:val="1"/>
      <w:tblStyleColBandSize w:val="1"/>
      <w:tblCellMar>
        <w:top w:w="100" w:type="dxa"/>
        <w:left w:w="100" w:type="dxa"/>
        <w:bottom w:w="100" w:type="dxa"/>
        <w:right w:w="100" w:type="dxa"/>
      </w:tblCellMar>
    </w:tblPr>
  </w:style>
  <w:style w:type="table" w:customStyle="1" w:styleId="135">
    <w:name w:val="135"/>
    <w:basedOn w:val="TableNormal91"/>
    <w:tblPr>
      <w:tblStyleRowBandSize w:val="1"/>
      <w:tblStyleColBandSize w:val="1"/>
      <w:tblCellMar>
        <w:top w:w="100" w:type="dxa"/>
        <w:left w:w="100" w:type="dxa"/>
        <w:bottom w:w="100" w:type="dxa"/>
        <w:right w:w="100" w:type="dxa"/>
      </w:tblCellMar>
    </w:tblPr>
  </w:style>
  <w:style w:type="table" w:customStyle="1" w:styleId="134">
    <w:name w:val="134"/>
    <w:basedOn w:val="TableNormal91"/>
    <w:tblPr>
      <w:tblStyleRowBandSize w:val="1"/>
      <w:tblStyleColBandSize w:val="1"/>
      <w:tblCellMar>
        <w:top w:w="100" w:type="dxa"/>
        <w:left w:w="100" w:type="dxa"/>
        <w:bottom w:w="100" w:type="dxa"/>
        <w:right w:w="100" w:type="dxa"/>
      </w:tblCellMar>
    </w:tblPr>
  </w:style>
  <w:style w:type="table" w:customStyle="1" w:styleId="133">
    <w:name w:val="133"/>
    <w:basedOn w:val="TableNormal91"/>
    <w:tblPr>
      <w:tblStyleRowBandSize w:val="1"/>
      <w:tblStyleColBandSize w:val="1"/>
      <w:tblCellMar>
        <w:top w:w="100" w:type="dxa"/>
        <w:left w:w="100" w:type="dxa"/>
        <w:bottom w:w="100" w:type="dxa"/>
        <w:right w:w="100" w:type="dxa"/>
      </w:tblCellMar>
    </w:tblPr>
  </w:style>
  <w:style w:type="table" w:customStyle="1" w:styleId="132">
    <w:name w:val="132"/>
    <w:basedOn w:val="TableNormal92"/>
    <w:tblPr>
      <w:tblStyleRowBandSize w:val="1"/>
      <w:tblStyleColBandSize w:val="1"/>
      <w:tblCellMar>
        <w:top w:w="100" w:type="dxa"/>
        <w:left w:w="100" w:type="dxa"/>
        <w:bottom w:w="100" w:type="dxa"/>
        <w:right w:w="100" w:type="dxa"/>
      </w:tblCellMar>
    </w:tblPr>
  </w:style>
  <w:style w:type="table" w:customStyle="1" w:styleId="131">
    <w:name w:val="131"/>
    <w:basedOn w:val="TableNormal92"/>
    <w:tblPr>
      <w:tblStyleRowBandSize w:val="1"/>
      <w:tblStyleColBandSize w:val="1"/>
      <w:tblCellMar>
        <w:top w:w="100" w:type="dxa"/>
        <w:left w:w="100" w:type="dxa"/>
        <w:bottom w:w="100" w:type="dxa"/>
        <w:right w:w="100" w:type="dxa"/>
      </w:tblCellMar>
    </w:tblPr>
  </w:style>
  <w:style w:type="table" w:customStyle="1" w:styleId="130">
    <w:name w:val="130"/>
    <w:basedOn w:val="TableNormal92"/>
    <w:tblPr>
      <w:tblStyleRowBandSize w:val="1"/>
      <w:tblStyleColBandSize w:val="1"/>
      <w:tblCellMar>
        <w:top w:w="100" w:type="dxa"/>
        <w:left w:w="100" w:type="dxa"/>
        <w:bottom w:w="100" w:type="dxa"/>
        <w:right w:w="100" w:type="dxa"/>
      </w:tblCellMar>
    </w:tblPr>
  </w:style>
  <w:style w:type="table" w:customStyle="1" w:styleId="129">
    <w:name w:val="129"/>
    <w:basedOn w:val="TableNormal92"/>
    <w:tblPr>
      <w:tblStyleRowBandSize w:val="1"/>
      <w:tblStyleColBandSize w:val="1"/>
      <w:tblCellMar>
        <w:top w:w="100" w:type="dxa"/>
        <w:left w:w="100" w:type="dxa"/>
        <w:bottom w:w="100" w:type="dxa"/>
        <w:right w:w="100" w:type="dxa"/>
      </w:tblCellMar>
    </w:tblPr>
  </w:style>
  <w:style w:type="table" w:customStyle="1" w:styleId="Tablaconcuadrcula2">
    <w:name w:val="Tabla con cuadrícula2"/>
    <w:basedOn w:val="Tablanormal"/>
    <w:next w:val="Tablaconcuadrcula"/>
    <w:uiPriority w:val="39"/>
    <w:rsid w:val="00BC100D"/>
    <w:pPr>
      <w:suppressAutoHyphens/>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100D"/>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128"/>
    <w:basedOn w:val="TableNormal95"/>
    <w:tblPr>
      <w:tblStyleRowBandSize w:val="1"/>
      <w:tblStyleColBandSize w:val="1"/>
      <w:tblCellMar>
        <w:top w:w="100" w:type="dxa"/>
        <w:left w:w="100" w:type="dxa"/>
        <w:bottom w:w="100" w:type="dxa"/>
        <w:right w:w="100" w:type="dxa"/>
      </w:tblCellMar>
    </w:tblPr>
  </w:style>
  <w:style w:type="table" w:customStyle="1" w:styleId="127">
    <w:name w:val="127"/>
    <w:basedOn w:val="TableNormal95"/>
    <w:tblPr>
      <w:tblStyleRowBandSize w:val="1"/>
      <w:tblStyleColBandSize w:val="1"/>
      <w:tblCellMar>
        <w:top w:w="100" w:type="dxa"/>
        <w:left w:w="100" w:type="dxa"/>
        <w:bottom w:w="100" w:type="dxa"/>
        <w:right w:w="100" w:type="dxa"/>
      </w:tblCellMar>
    </w:tblPr>
  </w:style>
  <w:style w:type="table" w:customStyle="1" w:styleId="126">
    <w:name w:val="126"/>
    <w:basedOn w:val="TableNormal95"/>
    <w:tblPr>
      <w:tblStyleRowBandSize w:val="1"/>
      <w:tblStyleColBandSize w:val="1"/>
      <w:tblCellMar>
        <w:top w:w="100" w:type="dxa"/>
        <w:left w:w="100" w:type="dxa"/>
        <w:bottom w:w="100" w:type="dxa"/>
        <w:right w:w="100" w:type="dxa"/>
      </w:tblCellMar>
    </w:tblPr>
  </w:style>
  <w:style w:type="table" w:customStyle="1" w:styleId="125">
    <w:name w:val="125"/>
    <w:basedOn w:val="TableNormal95"/>
    <w:tblPr>
      <w:tblStyleRowBandSize w:val="1"/>
      <w:tblStyleColBandSize w:val="1"/>
      <w:tblCellMar>
        <w:top w:w="100" w:type="dxa"/>
        <w:left w:w="100" w:type="dxa"/>
        <w:bottom w:w="100" w:type="dxa"/>
        <w:right w:w="100" w:type="dxa"/>
      </w:tblCellMar>
    </w:tblPr>
  </w:style>
  <w:style w:type="table" w:customStyle="1" w:styleId="124">
    <w:name w:val="124"/>
    <w:basedOn w:val="TableNormal95"/>
    <w:tblPr>
      <w:tblStyleRowBandSize w:val="1"/>
      <w:tblStyleColBandSize w:val="1"/>
      <w:tblCellMar>
        <w:top w:w="100" w:type="dxa"/>
        <w:left w:w="100" w:type="dxa"/>
        <w:bottom w:w="100" w:type="dxa"/>
        <w:right w:w="100" w:type="dxa"/>
      </w:tblCellMar>
    </w:tblPr>
  </w:style>
  <w:style w:type="table" w:customStyle="1" w:styleId="123">
    <w:name w:val="123"/>
    <w:basedOn w:val="TableNormal95"/>
    <w:tblPr>
      <w:tblStyleRowBandSize w:val="1"/>
      <w:tblStyleColBandSize w:val="1"/>
      <w:tblCellMar>
        <w:top w:w="100" w:type="dxa"/>
        <w:left w:w="100" w:type="dxa"/>
        <w:bottom w:w="100" w:type="dxa"/>
        <w:right w:w="100" w:type="dxa"/>
      </w:tblCellMar>
    </w:tblPr>
  </w:style>
  <w:style w:type="table" w:customStyle="1" w:styleId="122">
    <w:name w:val="122"/>
    <w:basedOn w:val="TableNormal95"/>
    <w:tblPr>
      <w:tblStyleRowBandSize w:val="1"/>
      <w:tblStyleColBandSize w:val="1"/>
      <w:tblCellMar>
        <w:top w:w="100" w:type="dxa"/>
        <w:left w:w="100" w:type="dxa"/>
        <w:bottom w:w="100" w:type="dxa"/>
        <w:right w:w="100" w:type="dxa"/>
      </w:tblCellMar>
    </w:tblPr>
  </w:style>
  <w:style w:type="table" w:customStyle="1" w:styleId="121">
    <w:name w:val="121"/>
    <w:basedOn w:val="TableNormal95"/>
    <w:tblPr>
      <w:tblStyleRowBandSize w:val="1"/>
      <w:tblStyleColBandSize w:val="1"/>
      <w:tblCellMar>
        <w:top w:w="100" w:type="dxa"/>
        <w:left w:w="100" w:type="dxa"/>
        <w:bottom w:w="100" w:type="dxa"/>
        <w:right w:w="100" w:type="dxa"/>
      </w:tblCellMar>
    </w:tblPr>
  </w:style>
  <w:style w:type="table" w:customStyle="1" w:styleId="120">
    <w:name w:val="120"/>
    <w:basedOn w:val="TableNormal95"/>
    <w:tblPr>
      <w:tblStyleRowBandSize w:val="1"/>
      <w:tblStyleColBandSize w:val="1"/>
      <w:tblCellMar>
        <w:top w:w="100" w:type="dxa"/>
        <w:left w:w="100" w:type="dxa"/>
        <w:bottom w:w="100" w:type="dxa"/>
        <w:right w:w="100" w:type="dxa"/>
      </w:tblCellMar>
    </w:tblPr>
  </w:style>
  <w:style w:type="table" w:customStyle="1" w:styleId="119">
    <w:name w:val="119"/>
    <w:basedOn w:val="TableNormal95"/>
    <w:tblPr>
      <w:tblStyleRowBandSize w:val="1"/>
      <w:tblStyleColBandSize w:val="1"/>
      <w:tblCellMar>
        <w:top w:w="100" w:type="dxa"/>
        <w:left w:w="100" w:type="dxa"/>
        <w:bottom w:w="100" w:type="dxa"/>
        <w:right w:w="100" w:type="dxa"/>
      </w:tblCellMar>
    </w:tblPr>
  </w:style>
  <w:style w:type="table" w:customStyle="1" w:styleId="118">
    <w:name w:val="118"/>
    <w:basedOn w:val="TableNormal95"/>
    <w:tblPr>
      <w:tblStyleRowBandSize w:val="1"/>
      <w:tblStyleColBandSize w:val="1"/>
      <w:tblCellMar>
        <w:top w:w="100" w:type="dxa"/>
        <w:left w:w="100" w:type="dxa"/>
        <w:bottom w:w="100" w:type="dxa"/>
        <w:right w:w="100" w:type="dxa"/>
      </w:tblCellMar>
    </w:tblPr>
  </w:style>
  <w:style w:type="table" w:customStyle="1" w:styleId="117">
    <w:name w:val="117"/>
    <w:basedOn w:val="TableNormal95"/>
    <w:tblPr>
      <w:tblStyleRowBandSize w:val="1"/>
      <w:tblStyleColBandSize w:val="1"/>
      <w:tblCellMar>
        <w:top w:w="100" w:type="dxa"/>
        <w:left w:w="100" w:type="dxa"/>
        <w:bottom w:w="100" w:type="dxa"/>
        <w:right w:w="100" w:type="dxa"/>
      </w:tblCellMar>
    </w:tblPr>
  </w:style>
  <w:style w:type="table" w:customStyle="1" w:styleId="116">
    <w:name w:val="116"/>
    <w:basedOn w:val="TableNormal95"/>
    <w:tblPr>
      <w:tblStyleRowBandSize w:val="1"/>
      <w:tblStyleColBandSize w:val="1"/>
      <w:tblCellMar>
        <w:top w:w="100" w:type="dxa"/>
        <w:left w:w="100" w:type="dxa"/>
        <w:bottom w:w="100" w:type="dxa"/>
        <w:right w:w="100" w:type="dxa"/>
      </w:tblCellMar>
    </w:tblPr>
  </w:style>
  <w:style w:type="table" w:customStyle="1" w:styleId="115">
    <w:name w:val="115"/>
    <w:basedOn w:val="TableNormal95"/>
    <w:tblPr>
      <w:tblStyleRowBandSize w:val="1"/>
      <w:tblStyleColBandSize w:val="1"/>
      <w:tblCellMar>
        <w:top w:w="100" w:type="dxa"/>
        <w:left w:w="100" w:type="dxa"/>
        <w:bottom w:w="100" w:type="dxa"/>
        <w:right w:w="100" w:type="dxa"/>
      </w:tblCellMar>
    </w:tblPr>
  </w:style>
  <w:style w:type="table" w:customStyle="1" w:styleId="114">
    <w:name w:val="114"/>
    <w:basedOn w:val="TableNormal95"/>
    <w:tblPr>
      <w:tblStyleRowBandSize w:val="1"/>
      <w:tblStyleColBandSize w:val="1"/>
      <w:tblCellMar>
        <w:top w:w="100" w:type="dxa"/>
        <w:left w:w="100" w:type="dxa"/>
        <w:bottom w:w="100" w:type="dxa"/>
        <w:right w:w="100" w:type="dxa"/>
      </w:tblCellMar>
    </w:tblPr>
  </w:style>
  <w:style w:type="table" w:customStyle="1" w:styleId="113">
    <w:name w:val="113"/>
    <w:basedOn w:val="TableNormal95"/>
    <w:tblPr>
      <w:tblStyleRowBandSize w:val="1"/>
      <w:tblStyleColBandSize w:val="1"/>
      <w:tblCellMar>
        <w:top w:w="100" w:type="dxa"/>
        <w:left w:w="100" w:type="dxa"/>
        <w:bottom w:w="100" w:type="dxa"/>
        <w:right w:w="100" w:type="dxa"/>
      </w:tblCellMar>
    </w:tblPr>
  </w:style>
  <w:style w:type="table" w:customStyle="1" w:styleId="112">
    <w:name w:val="112"/>
    <w:basedOn w:val="TableNormal95"/>
    <w:tblPr>
      <w:tblStyleRowBandSize w:val="1"/>
      <w:tblStyleColBandSize w:val="1"/>
      <w:tblCellMar>
        <w:top w:w="100" w:type="dxa"/>
        <w:left w:w="100" w:type="dxa"/>
        <w:bottom w:w="100" w:type="dxa"/>
        <w:right w:w="100" w:type="dxa"/>
      </w:tblCellMar>
    </w:tblPr>
  </w:style>
  <w:style w:type="table" w:customStyle="1" w:styleId="111">
    <w:name w:val="111"/>
    <w:basedOn w:val="TableNormal95"/>
    <w:tblPr>
      <w:tblStyleRowBandSize w:val="1"/>
      <w:tblStyleColBandSize w:val="1"/>
      <w:tblCellMar>
        <w:top w:w="100" w:type="dxa"/>
        <w:left w:w="100" w:type="dxa"/>
        <w:bottom w:w="100" w:type="dxa"/>
        <w:right w:w="100" w:type="dxa"/>
      </w:tblCellMar>
    </w:tblPr>
  </w:style>
  <w:style w:type="table" w:customStyle="1" w:styleId="110">
    <w:name w:val="110"/>
    <w:basedOn w:val="TableNormal95"/>
    <w:tblPr>
      <w:tblStyleRowBandSize w:val="1"/>
      <w:tblStyleColBandSize w:val="1"/>
      <w:tblCellMar>
        <w:top w:w="100" w:type="dxa"/>
        <w:left w:w="100" w:type="dxa"/>
        <w:bottom w:w="100" w:type="dxa"/>
        <w:right w:w="100" w:type="dxa"/>
      </w:tblCellMar>
    </w:tblPr>
  </w:style>
  <w:style w:type="table" w:customStyle="1" w:styleId="109">
    <w:name w:val="109"/>
    <w:basedOn w:val="TableNormal95"/>
    <w:tblPr>
      <w:tblStyleRowBandSize w:val="1"/>
      <w:tblStyleColBandSize w:val="1"/>
      <w:tblCellMar>
        <w:top w:w="100" w:type="dxa"/>
        <w:left w:w="100" w:type="dxa"/>
        <w:bottom w:w="100" w:type="dxa"/>
        <w:right w:w="100" w:type="dxa"/>
      </w:tblCellMar>
    </w:tblPr>
  </w:style>
  <w:style w:type="table" w:customStyle="1" w:styleId="108">
    <w:name w:val="108"/>
    <w:basedOn w:val="TableNormal95"/>
    <w:tblPr>
      <w:tblStyleRowBandSize w:val="1"/>
      <w:tblStyleColBandSize w:val="1"/>
      <w:tblCellMar>
        <w:top w:w="100" w:type="dxa"/>
        <w:left w:w="100" w:type="dxa"/>
        <w:bottom w:w="100" w:type="dxa"/>
        <w:right w:w="100" w:type="dxa"/>
      </w:tblCellMar>
    </w:tblPr>
  </w:style>
  <w:style w:type="table" w:customStyle="1" w:styleId="107">
    <w:name w:val="107"/>
    <w:basedOn w:val="TableNormal95"/>
    <w:tblPr>
      <w:tblStyleRowBandSize w:val="1"/>
      <w:tblStyleColBandSize w:val="1"/>
      <w:tblCellMar>
        <w:top w:w="100" w:type="dxa"/>
        <w:left w:w="100" w:type="dxa"/>
        <w:bottom w:w="100" w:type="dxa"/>
        <w:right w:w="100" w:type="dxa"/>
      </w:tblCellMar>
    </w:tblPr>
  </w:style>
  <w:style w:type="table" w:customStyle="1" w:styleId="106">
    <w:name w:val="106"/>
    <w:basedOn w:val="TableNormal95"/>
    <w:tblPr>
      <w:tblStyleRowBandSize w:val="1"/>
      <w:tblStyleColBandSize w:val="1"/>
      <w:tblCellMar>
        <w:top w:w="100" w:type="dxa"/>
        <w:left w:w="100" w:type="dxa"/>
        <w:bottom w:w="100" w:type="dxa"/>
        <w:right w:w="100" w:type="dxa"/>
      </w:tblCellMar>
    </w:tblPr>
  </w:style>
  <w:style w:type="table" w:customStyle="1" w:styleId="105">
    <w:name w:val="105"/>
    <w:basedOn w:val="TableNormal95"/>
    <w:tblPr>
      <w:tblStyleRowBandSize w:val="1"/>
      <w:tblStyleColBandSize w:val="1"/>
      <w:tblCellMar>
        <w:top w:w="100" w:type="dxa"/>
        <w:left w:w="100" w:type="dxa"/>
        <w:bottom w:w="100" w:type="dxa"/>
        <w:right w:w="100" w:type="dxa"/>
      </w:tblCellMar>
    </w:tblPr>
  </w:style>
  <w:style w:type="table" w:customStyle="1" w:styleId="104">
    <w:name w:val="104"/>
    <w:basedOn w:val="TableNormal95"/>
    <w:tblPr>
      <w:tblStyleRowBandSize w:val="1"/>
      <w:tblStyleColBandSize w:val="1"/>
      <w:tblCellMar>
        <w:top w:w="100" w:type="dxa"/>
        <w:left w:w="100" w:type="dxa"/>
        <w:bottom w:w="100" w:type="dxa"/>
        <w:right w:w="100" w:type="dxa"/>
      </w:tblCellMar>
    </w:tblPr>
  </w:style>
  <w:style w:type="table" w:customStyle="1" w:styleId="103">
    <w:name w:val="103"/>
    <w:basedOn w:val="TableNormal95"/>
    <w:tblPr>
      <w:tblStyleRowBandSize w:val="1"/>
      <w:tblStyleColBandSize w:val="1"/>
      <w:tblCellMar>
        <w:top w:w="100" w:type="dxa"/>
        <w:left w:w="100" w:type="dxa"/>
        <w:bottom w:w="100" w:type="dxa"/>
        <w:right w:w="100" w:type="dxa"/>
      </w:tblCellMar>
    </w:tblPr>
  </w:style>
  <w:style w:type="table" w:customStyle="1" w:styleId="102">
    <w:name w:val="102"/>
    <w:basedOn w:val="TableNormal95"/>
    <w:tblPr>
      <w:tblStyleRowBandSize w:val="1"/>
      <w:tblStyleColBandSize w:val="1"/>
      <w:tblCellMar>
        <w:top w:w="100" w:type="dxa"/>
        <w:left w:w="100" w:type="dxa"/>
        <w:bottom w:w="100" w:type="dxa"/>
        <w:right w:w="100" w:type="dxa"/>
      </w:tblCellMar>
    </w:tblPr>
  </w:style>
  <w:style w:type="table" w:customStyle="1" w:styleId="101">
    <w:name w:val="101"/>
    <w:basedOn w:val="TableNormal95"/>
    <w:tblPr>
      <w:tblStyleRowBandSize w:val="1"/>
      <w:tblStyleColBandSize w:val="1"/>
      <w:tblCellMar>
        <w:top w:w="100" w:type="dxa"/>
        <w:left w:w="100" w:type="dxa"/>
        <w:bottom w:w="100" w:type="dxa"/>
        <w:right w:w="100" w:type="dxa"/>
      </w:tblCellMar>
    </w:tblPr>
  </w:style>
  <w:style w:type="table" w:customStyle="1" w:styleId="100">
    <w:name w:val="100"/>
    <w:basedOn w:val="TableNormal95"/>
    <w:tblPr>
      <w:tblStyleRowBandSize w:val="1"/>
      <w:tblStyleColBandSize w:val="1"/>
      <w:tblCellMar>
        <w:top w:w="100" w:type="dxa"/>
        <w:left w:w="100" w:type="dxa"/>
        <w:bottom w:w="100" w:type="dxa"/>
        <w:right w:w="100" w:type="dxa"/>
      </w:tblCellMar>
    </w:tblPr>
  </w:style>
  <w:style w:type="table" w:customStyle="1" w:styleId="99">
    <w:name w:val="99"/>
    <w:basedOn w:val="TableNormal95"/>
    <w:tblPr>
      <w:tblStyleRowBandSize w:val="1"/>
      <w:tblStyleColBandSize w:val="1"/>
      <w:tblCellMar>
        <w:top w:w="100" w:type="dxa"/>
        <w:left w:w="100" w:type="dxa"/>
        <w:bottom w:w="100" w:type="dxa"/>
        <w:right w:w="100" w:type="dxa"/>
      </w:tblCellMar>
    </w:tblPr>
  </w:style>
  <w:style w:type="table" w:customStyle="1" w:styleId="98">
    <w:name w:val="98"/>
    <w:basedOn w:val="TableNormal95"/>
    <w:tblPr>
      <w:tblStyleRowBandSize w:val="1"/>
      <w:tblStyleColBandSize w:val="1"/>
      <w:tblCellMar>
        <w:top w:w="100" w:type="dxa"/>
        <w:left w:w="100" w:type="dxa"/>
        <w:bottom w:w="100" w:type="dxa"/>
        <w:right w:w="100" w:type="dxa"/>
      </w:tblCellMar>
    </w:tblPr>
  </w:style>
  <w:style w:type="table" w:customStyle="1" w:styleId="97">
    <w:name w:val="97"/>
    <w:basedOn w:val="TableNormal95"/>
    <w:tblPr>
      <w:tblStyleRowBandSize w:val="1"/>
      <w:tblStyleColBandSize w:val="1"/>
      <w:tblCellMar>
        <w:top w:w="100" w:type="dxa"/>
        <w:left w:w="100" w:type="dxa"/>
        <w:bottom w:w="100" w:type="dxa"/>
        <w:right w:w="100" w:type="dxa"/>
      </w:tblCellMar>
    </w:tblPr>
  </w:style>
  <w:style w:type="table" w:customStyle="1" w:styleId="96">
    <w:name w:val="96"/>
    <w:basedOn w:val="TableNormal95"/>
    <w:tblPr>
      <w:tblStyleRowBandSize w:val="1"/>
      <w:tblStyleColBandSize w:val="1"/>
      <w:tblCellMar>
        <w:top w:w="100" w:type="dxa"/>
        <w:left w:w="100" w:type="dxa"/>
        <w:bottom w:w="100" w:type="dxa"/>
        <w:right w:w="100" w:type="dxa"/>
      </w:tblCellMar>
    </w:tblPr>
  </w:style>
  <w:style w:type="table" w:customStyle="1" w:styleId="95">
    <w:name w:val="95"/>
    <w:basedOn w:val="TableNormal95"/>
    <w:tblPr>
      <w:tblStyleRowBandSize w:val="1"/>
      <w:tblStyleColBandSize w:val="1"/>
      <w:tblCellMar>
        <w:top w:w="100" w:type="dxa"/>
        <w:left w:w="100" w:type="dxa"/>
        <w:bottom w:w="100" w:type="dxa"/>
        <w:right w:w="100" w:type="dxa"/>
      </w:tblCellMar>
    </w:tblPr>
  </w:style>
  <w:style w:type="table" w:customStyle="1" w:styleId="94">
    <w:name w:val="94"/>
    <w:basedOn w:val="TableNormal95"/>
    <w:tblPr>
      <w:tblStyleRowBandSize w:val="1"/>
      <w:tblStyleColBandSize w:val="1"/>
      <w:tblCellMar>
        <w:top w:w="100" w:type="dxa"/>
        <w:left w:w="100" w:type="dxa"/>
        <w:bottom w:w="100" w:type="dxa"/>
        <w:right w:w="100" w:type="dxa"/>
      </w:tblCellMar>
    </w:tblPr>
  </w:style>
  <w:style w:type="table" w:customStyle="1" w:styleId="93">
    <w:name w:val="93"/>
    <w:basedOn w:val="TableNormal95"/>
    <w:tblPr>
      <w:tblStyleRowBandSize w:val="1"/>
      <w:tblStyleColBandSize w:val="1"/>
      <w:tblCellMar>
        <w:top w:w="100" w:type="dxa"/>
        <w:left w:w="100" w:type="dxa"/>
        <w:bottom w:w="100" w:type="dxa"/>
        <w:right w:w="100" w:type="dxa"/>
      </w:tblCellMar>
    </w:tblPr>
  </w:style>
  <w:style w:type="table" w:customStyle="1" w:styleId="92">
    <w:name w:val="92"/>
    <w:basedOn w:val="TableNormal95"/>
    <w:tblPr>
      <w:tblStyleRowBandSize w:val="1"/>
      <w:tblStyleColBandSize w:val="1"/>
      <w:tblCellMar>
        <w:top w:w="100" w:type="dxa"/>
        <w:left w:w="100" w:type="dxa"/>
        <w:bottom w:w="100" w:type="dxa"/>
        <w:right w:w="100" w:type="dxa"/>
      </w:tblCellMar>
    </w:tblPr>
  </w:style>
  <w:style w:type="table" w:customStyle="1" w:styleId="91">
    <w:name w:val="91"/>
    <w:basedOn w:val="TableNormal95"/>
    <w:tblPr>
      <w:tblStyleRowBandSize w:val="1"/>
      <w:tblStyleColBandSize w:val="1"/>
      <w:tblCellMar>
        <w:top w:w="100" w:type="dxa"/>
        <w:left w:w="100" w:type="dxa"/>
        <w:bottom w:w="100" w:type="dxa"/>
        <w:right w:w="100" w:type="dxa"/>
      </w:tblCellMar>
    </w:tblPr>
  </w:style>
  <w:style w:type="table" w:customStyle="1" w:styleId="90">
    <w:name w:val="90"/>
    <w:basedOn w:val="TableNormal95"/>
    <w:tblPr>
      <w:tblStyleRowBandSize w:val="1"/>
      <w:tblStyleColBandSize w:val="1"/>
      <w:tblCellMar>
        <w:top w:w="100" w:type="dxa"/>
        <w:left w:w="100" w:type="dxa"/>
        <w:bottom w:w="100" w:type="dxa"/>
        <w:right w:w="100" w:type="dxa"/>
      </w:tblCellMar>
    </w:tblPr>
  </w:style>
  <w:style w:type="table" w:customStyle="1" w:styleId="89">
    <w:name w:val="89"/>
    <w:basedOn w:val="TableNormal95"/>
    <w:tblPr>
      <w:tblStyleRowBandSize w:val="1"/>
      <w:tblStyleColBandSize w:val="1"/>
      <w:tblCellMar>
        <w:top w:w="100" w:type="dxa"/>
        <w:left w:w="100" w:type="dxa"/>
        <w:bottom w:w="100" w:type="dxa"/>
        <w:right w:w="100" w:type="dxa"/>
      </w:tblCellMar>
    </w:tblPr>
  </w:style>
  <w:style w:type="table" w:customStyle="1" w:styleId="88">
    <w:name w:val="88"/>
    <w:basedOn w:val="TableNormal95"/>
    <w:tblPr>
      <w:tblStyleRowBandSize w:val="1"/>
      <w:tblStyleColBandSize w:val="1"/>
      <w:tblCellMar>
        <w:top w:w="100" w:type="dxa"/>
        <w:left w:w="100" w:type="dxa"/>
        <w:bottom w:w="100" w:type="dxa"/>
        <w:right w:w="100" w:type="dxa"/>
      </w:tblCellMar>
    </w:tblPr>
  </w:style>
  <w:style w:type="table" w:customStyle="1" w:styleId="87">
    <w:name w:val="87"/>
    <w:basedOn w:val="TableNormal95"/>
    <w:tblPr>
      <w:tblStyleRowBandSize w:val="1"/>
      <w:tblStyleColBandSize w:val="1"/>
      <w:tblCellMar>
        <w:top w:w="100" w:type="dxa"/>
        <w:left w:w="100" w:type="dxa"/>
        <w:bottom w:w="100" w:type="dxa"/>
        <w:right w:w="100" w:type="dxa"/>
      </w:tblCellMar>
    </w:tblPr>
  </w:style>
  <w:style w:type="table" w:customStyle="1" w:styleId="86">
    <w:name w:val="86"/>
    <w:basedOn w:val="TableNormal95"/>
    <w:tblPr>
      <w:tblStyleRowBandSize w:val="1"/>
      <w:tblStyleColBandSize w:val="1"/>
      <w:tblCellMar>
        <w:top w:w="100" w:type="dxa"/>
        <w:left w:w="100" w:type="dxa"/>
        <w:bottom w:w="100" w:type="dxa"/>
        <w:right w:w="100" w:type="dxa"/>
      </w:tblCellMar>
    </w:tblPr>
  </w:style>
  <w:style w:type="table" w:customStyle="1" w:styleId="85">
    <w:name w:val="85"/>
    <w:basedOn w:val="TableNormal95"/>
    <w:tblPr>
      <w:tblStyleRowBandSize w:val="1"/>
      <w:tblStyleColBandSize w:val="1"/>
      <w:tblCellMar>
        <w:top w:w="100" w:type="dxa"/>
        <w:left w:w="100" w:type="dxa"/>
        <w:bottom w:w="100" w:type="dxa"/>
        <w:right w:w="100" w:type="dxa"/>
      </w:tblCellMar>
    </w:tblPr>
  </w:style>
  <w:style w:type="table" w:customStyle="1" w:styleId="84">
    <w:name w:val="84"/>
    <w:basedOn w:val="TableNormal95"/>
    <w:tblPr>
      <w:tblStyleRowBandSize w:val="1"/>
      <w:tblStyleColBandSize w:val="1"/>
      <w:tblCellMar>
        <w:top w:w="100" w:type="dxa"/>
        <w:left w:w="100" w:type="dxa"/>
        <w:bottom w:w="100" w:type="dxa"/>
        <w:right w:w="100" w:type="dxa"/>
      </w:tblCellMar>
    </w:tblPr>
  </w:style>
  <w:style w:type="table" w:customStyle="1" w:styleId="83">
    <w:name w:val="83"/>
    <w:basedOn w:val="TableNormal95"/>
    <w:tblPr>
      <w:tblStyleRowBandSize w:val="1"/>
      <w:tblStyleColBandSize w:val="1"/>
      <w:tblCellMar>
        <w:top w:w="100" w:type="dxa"/>
        <w:left w:w="100" w:type="dxa"/>
        <w:bottom w:w="100" w:type="dxa"/>
        <w:right w:w="100" w:type="dxa"/>
      </w:tblCellMar>
    </w:tblPr>
  </w:style>
  <w:style w:type="table" w:customStyle="1" w:styleId="82">
    <w:name w:val="82"/>
    <w:basedOn w:val="TableNormal95"/>
    <w:tblPr>
      <w:tblStyleRowBandSize w:val="1"/>
      <w:tblStyleColBandSize w:val="1"/>
      <w:tblCellMar>
        <w:top w:w="100" w:type="dxa"/>
        <w:left w:w="100" w:type="dxa"/>
        <w:bottom w:w="100" w:type="dxa"/>
        <w:right w:w="100" w:type="dxa"/>
      </w:tblCellMar>
    </w:tblPr>
  </w:style>
  <w:style w:type="table" w:customStyle="1" w:styleId="81">
    <w:name w:val="81"/>
    <w:basedOn w:val="TableNormal95"/>
    <w:tblPr>
      <w:tblStyleRowBandSize w:val="1"/>
      <w:tblStyleColBandSize w:val="1"/>
      <w:tblCellMar>
        <w:top w:w="100" w:type="dxa"/>
        <w:left w:w="100" w:type="dxa"/>
        <w:bottom w:w="100" w:type="dxa"/>
        <w:right w:w="100" w:type="dxa"/>
      </w:tblCellMar>
    </w:tblPr>
  </w:style>
  <w:style w:type="table" w:customStyle="1" w:styleId="80">
    <w:name w:val="80"/>
    <w:basedOn w:val="TableNormal95"/>
    <w:tblPr>
      <w:tblStyleRowBandSize w:val="1"/>
      <w:tblStyleColBandSize w:val="1"/>
      <w:tblCellMar>
        <w:top w:w="100" w:type="dxa"/>
        <w:left w:w="100" w:type="dxa"/>
        <w:bottom w:w="100" w:type="dxa"/>
        <w:right w:w="100" w:type="dxa"/>
      </w:tblCellMar>
    </w:tblPr>
  </w:style>
  <w:style w:type="table" w:customStyle="1" w:styleId="79">
    <w:name w:val="79"/>
    <w:basedOn w:val="TableNormal95"/>
    <w:tblPr>
      <w:tblStyleRowBandSize w:val="1"/>
      <w:tblStyleColBandSize w:val="1"/>
      <w:tblCellMar>
        <w:top w:w="100" w:type="dxa"/>
        <w:left w:w="100" w:type="dxa"/>
        <w:bottom w:w="100" w:type="dxa"/>
        <w:right w:w="100" w:type="dxa"/>
      </w:tblCellMar>
    </w:tblPr>
  </w:style>
  <w:style w:type="table" w:customStyle="1" w:styleId="78">
    <w:name w:val="78"/>
    <w:basedOn w:val="TableNormal95"/>
    <w:tblPr>
      <w:tblStyleRowBandSize w:val="1"/>
      <w:tblStyleColBandSize w:val="1"/>
      <w:tblCellMar>
        <w:top w:w="100" w:type="dxa"/>
        <w:left w:w="100" w:type="dxa"/>
        <w:bottom w:w="100" w:type="dxa"/>
        <w:right w:w="100" w:type="dxa"/>
      </w:tblCellMar>
    </w:tblPr>
  </w:style>
  <w:style w:type="table" w:customStyle="1" w:styleId="77">
    <w:name w:val="77"/>
    <w:basedOn w:val="TableNormal95"/>
    <w:tblPr>
      <w:tblStyleRowBandSize w:val="1"/>
      <w:tblStyleColBandSize w:val="1"/>
      <w:tblCellMar>
        <w:top w:w="100" w:type="dxa"/>
        <w:left w:w="100" w:type="dxa"/>
        <w:bottom w:w="100" w:type="dxa"/>
        <w:right w:w="100" w:type="dxa"/>
      </w:tblCellMar>
    </w:tblPr>
  </w:style>
  <w:style w:type="table" w:customStyle="1" w:styleId="76">
    <w:name w:val="76"/>
    <w:basedOn w:val="TableNormal95"/>
    <w:tblPr>
      <w:tblStyleRowBandSize w:val="1"/>
      <w:tblStyleColBandSize w:val="1"/>
      <w:tblCellMar>
        <w:top w:w="100" w:type="dxa"/>
        <w:left w:w="100" w:type="dxa"/>
        <w:bottom w:w="100" w:type="dxa"/>
        <w:right w:w="100" w:type="dxa"/>
      </w:tblCellMar>
    </w:tblPr>
  </w:style>
  <w:style w:type="table" w:customStyle="1" w:styleId="75">
    <w:name w:val="75"/>
    <w:basedOn w:val="TableNormal95"/>
    <w:tblPr>
      <w:tblStyleRowBandSize w:val="1"/>
      <w:tblStyleColBandSize w:val="1"/>
      <w:tblCellMar>
        <w:top w:w="100" w:type="dxa"/>
        <w:left w:w="100" w:type="dxa"/>
        <w:bottom w:w="100" w:type="dxa"/>
        <w:right w:w="100" w:type="dxa"/>
      </w:tblCellMar>
    </w:tblPr>
  </w:style>
  <w:style w:type="table" w:customStyle="1" w:styleId="74">
    <w:name w:val="74"/>
    <w:basedOn w:val="TableNormal95"/>
    <w:tblPr>
      <w:tblStyleRowBandSize w:val="1"/>
      <w:tblStyleColBandSize w:val="1"/>
      <w:tblCellMar>
        <w:top w:w="100" w:type="dxa"/>
        <w:left w:w="100" w:type="dxa"/>
        <w:bottom w:w="100" w:type="dxa"/>
        <w:right w:w="100" w:type="dxa"/>
      </w:tblCellMar>
    </w:tblPr>
  </w:style>
  <w:style w:type="table" w:customStyle="1" w:styleId="73">
    <w:name w:val="73"/>
    <w:basedOn w:val="TableNormal95"/>
    <w:tblPr>
      <w:tblStyleRowBandSize w:val="1"/>
      <w:tblStyleColBandSize w:val="1"/>
      <w:tblCellMar>
        <w:top w:w="100" w:type="dxa"/>
        <w:left w:w="100" w:type="dxa"/>
        <w:bottom w:w="100" w:type="dxa"/>
        <w:right w:w="100" w:type="dxa"/>
      </w:tblCellMar>
    </w:tblPr>
  </w:style>
  <w:style w:type="table" w:customStyle="1" w:styleId="72">
    <w:name w:val="72"/>
    <w:basedOn w:val="TableNormal95"/>
    <w:tblPr>
      <w:tblStyleRowBandSize w:val="1"/>
      <w:tblStyleColBandSize w:val="1"/>
      <w:tblCellMar>
        <w:top w:w="100" w:type="dxa"/>
        <w:left w:w="100" w:type="dxa"/>
        <w:bottom w:w="100" w:type="dxa"/>
        <w:right w:w="100" w:type="dxa"/>
      </w:tblCellMar>
    </w:tblPr>
  </w:style>
  <w:style w:type="table" w:customStyle="1" w:styleId="71">
    <w:name w:val="71"/>
    <w:basedOn w:val="TableNormal95"/>
    <w:tblPr>
      <w:tblStyleRowBandSize w:val="1"/>
      <w:tblStyleColBandSize w:val="1"/>
      <w:tblCellMar>
        <w:top w:w="100" w:type="dxa"/>
        <w:left w:w="100" w:type="dxa"/>
        <w:bottom w:w="100" w:type="dxa"/>
        <w:right w:w="100" w:type="dxa"/>
      </w:tblCellMar>
    </w:tblPr>
  </w:style>
  <w:style w:type="table" w:customStyle="1" w:styleId="70">
    <w:name w:val="70"/>
    <w:basedOn w:val="TableNormal95"/>
    <w:tblPr>
      <w:tblStyleRowBandSize w:val="1"/>
      <w:tblStyleColBandSize w:val="1"/>
      <w:tblCellMar>
        <w:top w:w="100" w:type="dxa"/>
        <w:left w:w="100" w:type="dxa"/>
        <w:bottom w:w="100" w:type="dxa"/>
        <w:right w:w="100" w:type="dxa"/>
      </w:tblCellMar>
    </w:tblPr>
  </w:style>
  <w:style w:type="table" w:customStyle="1" w:styleId="69">
    <w:name w:val="69"/>
    <w:basedOn w:val="TableNormal95"/>
    <w:tblPr>
      <w:tblStyleRowBandSize w:val="1"/>
      <w:tblStyleColBandSize w:val="1"/>
      <w:tblCellMar>
        <w:top w:w="100" w:type="dxa"/>
        <w:left w:w="100" w:type="dxa"/>
        <w:bottom w:w="100" w:type="dxa"/>
        <w:right w:w="100" w:type="dxa"/>
      </w:tblCellMar>
    </w:tblPr>
  </w:style>
  <w:style w:type="table" w:customStyle="1" w:styleId="68">
    <w:name w:val="68"/>
    <w:basedOn w:val="TableNormal95"/>
    <w:tblPr>
      <w:tblStyleRowBandSize w:val="1"/>
      <w:tblStyleColBandSize w:val="1"/>
      <w:tblCellMar>
        <w:top w:w="100" w:type="dxa"/>
        <w:left w:w="100" w:type="dxa"/>
        <w:bottom w:w="100" w:type="dxa"/>
        <w:right w:w="100" w:type="dxa"/>
      </w:tblCellMar>
    </w:tblPr>
  </w:style>
  <w:style w:type="table" w:customStyle="1" w:styleId="67">
    <w:name w:val="67"/>
    <w:basedOn w:val="TableNormal95"/>
    <w:tblPr>
      <w:tblStyleRowBandSize w:val="1"/>
      <w:tblStyleColBandSize w:val="1"/>
      <w:tblCellMar>
        <w:top w:w="100" w:type="dxa"/>
        <w:left w:w="100" w:type="dxa"/>
        <w:bottom w:w="100" w:type="dxa"/>
        <w:right w:w="100" w:type="dxa"/>
      </w:tblCellMar>
    </w:tblPr>
  </w:style>
  <w:style w:type="table" w:customStyle="1" w:styleId="66">
    <w:name w:val="66"/>
    <w:basedOn w:val="TableNormal95"/>
    <w:tblPr>
      <w:tblStyleRowBandSize w:val="1"/>
      <w:tblStyleColBandSize w:val="1"/>
      <w:tblCellMar>
        <w:top w:w="100" w:type="dxa"/>
        <w:left w:w="100" w:type="dxa"/>
        <w:bottom w:w="100" w:type="dxa"/>
        <w:right w:w="100" w:type="dxa"/>
      </w:tblCellMar>
    </w:tblPr>
  </w:style>
  <w:style w:type="table" w:customStyle="1" w:styleId="65">
    <w:name w:val="65"/>
    <w:basedOn w:val="TableNormal95"/>
    <w:tblPr>
      <w:tblStyleRowBandSize w:val="1"/>
      <w:tblStyleColBandSize w:val="1"/>
      <w:tblCellMar>
        <w:top w:w="100" w:type="dxa"/>
        <w:left w:w="100" w:type="dxa"/>
        <w:bottom w:w="100" w:type="dxa"/>
        <w:right w:w="100" w:type="dxa"/>
      </w:tblCellMar>
    </w:tblPr>
  </w:style>
  <w:style w:type="table" w:customStyle="1" w:styleId="64">
    <w:name w:val="64"/>
    <w:basedOn w:val="TableNormal95"/>
    <w:tblPr>
      <w:tblStyleRowBandSize w:val="1"/>
      <w:tblStyleColBandSize w:val="1"/>
      <w:tblCellMar>
        <w:top w:w="100" w:type="dxa"/>
        <w:left w:w="100" w:type="dxa"/>
        <w:bottom w:w="100" w:type="dxa"/>
        <w:right w:w="100" w:type="dxa"/>
      </w:tblCellMar>
    </w:tblPr>
  </w:style>
  <w:style w:type="table" w:customStyle="1" w:styleId="63">
    <w:name w:val="63"/>
    <w:basedOn w:val="TableNormal95"/>
    <w:tblPr>
      <w:tblStyleRowBandSize w:val="1"/>
      <w:tblStyleColBandSize w:val="1"/>
      <w:tblCellMar>
        <w:top w:w="100" w:type="dxa"/>
        <w:left w:w="100" w:type="dxa"/>
        <w:bottom w:w="100" w:type="dxa"/>
        <w:right w:w="100" w:type="dxa"/>
      </w:tblCellMar>
    </w:tblPr>
  </w:style>
  <w:style w:type="table" w:customStyle="1" w:styleId="62">
    <w:name w:val="62"/>
    <w:basedOn w:val="TableNormal95"/>
    <w:tblPr>
      <w:tblStyleRowBandSize w:val="1"/>
      <w:tblStyleColBandSize w:val="1"/>
      <w:tblCellMar>
        <w:top w:w="100" w:type="dxa"/>
        <w:left w:w="100" w:type="dxa"/>
        <w:bottom w:w="100" w:type="dxa"/>
        <w:right w:w="100" w:type="dxa"/>
      </w:tblCellMar>
    </w:tblPr>
  </w:style>
  <w:style w:type="table" w:customStyle="1" w:styleId="61">
    <w:name w:val="61"/>
    <w:basedOn w:val="TableNormal95"/>
    <w:tblPr>
      <w:tblStyleRowBandSize w:val="1"/>
      <w:tblStyleColBandSize w:val="1"/>
      <w:tblCellMar>
        <w:top w:w="100" w:type="dxa"/>
        <w:left w:w="100" w:type="dxa"/>
        <w:bottom w:w="100" w:type="dxa"/>
        <w:right w:w="100" w:type="dxa"/>
      </w:tblCellMar>
    </w:tblPr>
  </w:style>
  <w:style w:type="table" w:customStyle="1" w:styleId="60">
    <w:name w:val="60"/>
    <w:basedOn w:val="TableNormal95"/>
    <w:tblPr>
      <w:tblStyleRowBandSize w:val="1"/>
      <w:tblStyleColBandSize w:val="1"/>
      <w:tblCellMar>
        <w:top w:w="100" w:type="dxa"/>
        <w:left w:w="100" w:type="dxa"/>
        <w:bottom w:w="100" w:type="dxa"/>
        <w:right w:w="100" w:type="dxa"/>
      </w:tblCellMar>
    </w:tblPr>
  </w:style>
  <w:style w:type="table" w:customStyle="1" w:styleId="59">
    <w:name w:val="59"/>
    <w:basedOn w:val="TableNormal95"/>
    <w:tblPr>
      <w:tblStyleRowBandSize w:val="1"/>
      <w:tblStyleColBandSize w:val="1"/>
      <w:tblCellMar>
        <w:top w:w="100" w:type="dxa"/>
        <w:left w:w="100" w:type="dxa"/>
        <w:bottom w:w="100" w:type="dxa"/>
        <w:right w:w="100" w:type="dxa"/>
      </w:tblCellMar>
    </w:tblPr>
  </w:style>
  <w:style w:type="table" w:customStyle="1" w:styleId="58">
    <w:name w:val="58"/>
    <w:basedOn w:val="TableNormal95"/>
    <w:tblPr>
      <w:tblStyleRowBandSize w:val="1"/>
      <w:tblStyleColBandSize w:val="1"/>
      <w:tblCellMar>
        <w:top w:w="100" w:type="dxa"/>
        <w:left w:w="100" w:type="dxa"/>
        <w:bottom w:w="100" w:type="dxa"/>
        <w:right w:w="100" w:type="dxa"/>
      </w:tblCellMar>
    </w:tblPr>
  </w:style>
  <w:style w:type="table" w:customStyle="1" w:styleId="57">
    <w:name w:val="57"/>
    <w:basedOn w:val="TableNormal95"/>
    <w:tblPr>
      <w:tblStyleRowBandSize w:val="1"/>
      <w:tblStyleColBandSize w:val="1"/>
      <w:tblCellMar>
        <w:top w:w="100" w:type="dxa"/>
        <w:left w:w="100" w:type="dxa"/>
        <w:bottom w:w="100" w:type="dxa"/>
        <w:right w:w="100" w:type="dxa"/>
      </w:tblCellMar>
    </w:tblPr>
  </w:style>
  <w:style w:type="table" w:customStyle="1" w:styleId="56">
    <w:name w:val="56"/>
    <w:basedOn w:val="TableNormal95"/>
    <w:tblPr>
      <w:tblStyleRowBandSize w:val="1"/>
      <w:tblStyleColBandSize w:val="1"/>
      <w:tblCellMar>
        <w:top w:w="100" w:type="dxa"/>
        <w:left w:w="100" w:type="dxa"/>
        <w:bottom w:w="100" w:type="dxa"/>
        <w:right w:w="100" w:type="dxa"/>
      </w:tblCellMar>
    </w:tblPr>
  </w:style>
  <w:style w:type="table" w:customStyle="1" w:styleId="55">
    <w:name w:val="55"/>
    <w:basedOn w:val="TableNormal95"/>
    <w:tblPr>
      <w:tblStyleRowBandSize w:val="1"/>
      <w:tblStyleColBandSize w:val="1"/>
      <w:tblCellMar>
        <w:top w:w="100" w:type="dxa"/>
        <w:left w:w="100" w:type="dxa"/>
        <w:bottom w:w="100" w:type="dxa"/>
        <w:right w:w="100" w:type="dxa"/>
      </w:tblCellMar>
    </w:tblPr>
  </w:style>
  <w:style w:type="table" w:customStyle="1" w:styleId="54">
    <w:name w:val="54"/>
    <w:basedOn w:val="TableNormal95"/>
    <w:tblPr>
      <w:tblStyleRowBandSize w:val="1"/>
      <w:tblStyleColBandSize w:val="1"/>
      <w:tblCellMar>
        <w:top w:w="100" w:type="dxa"/>
        <w:left w:w="100" w:type="dxa"/>
        <w:bottom w:w="100" w:type="dxa"/>
        <w:right w:w="100" w:type="dxa"/>
      </w:tblCellMar>
    </w:tblPr>
  </w:style>
  <w:style w:type="table" w:customStyle="1" w:styleId="53">
    <w:name w:val="53"/>
    <w:basedOn w:val="TableNormal95"/>
    <w:tblPr>
      <w:tblStyleRowBandSize w:val="1"/>
      <w:tblStyleColBandSize w:val="1"/>
      <w:tblCellMar>
        <w:top w:w="100" w:type="dxa"/>
        <w:left w:w="100" w:type="dxa"/>
        <w:bottom w:w="100" w:type="dxa"/>
        <w:right w:w="100" w:type="dxa"/>
      </w:tblCellMar>
    </w:tblPr>
  </w:style>
  <w:style w:type="table" w:customStyle="1" w:styleId="52">
    <w:name w:val="52"/>
    <w:basedOn w:val="TableNormal95"/>
    <w:tblPr>
      <w:tblStyleRowBandSize w:val="1"/>
      <w:tblStyleColBandSize w:val="1"/>
      <w:tblCellMar>
        <w:top w:w="100" w:type="dxa"/>
        <w:left w:w="100" w:type="dxa"/>
        <w:bottom w:w="100" w:type="dxa"/>
        <w:right w:w="100" w:type="dxa"/>
      </w:tblCellMar>
    </w:tblPr>
  </w:style>
  <w:style w:type="table" w:customStyle="1" w:styleId="51">
    <w:name w:val="51"/>
    <w:basedOn w:val="TableNormal95"/>
    <w:tblPr>
      <w:tblStyleRowBandSize w:val="1"/>
      <w:tblStyleColBandSize w:val="1"/>
      <w:tblCellMar>
        <w:top w:w="100" w:type="dxa"/>
        <w:left w:w="100" w:type="dxa"/>
        <w:bottom w:w="100" w:type="dxa"/>
        <w:right w:w="100" w:type="dxa"/>
      </w:tblCellMar>
    </w:tblPr>
  </w:style>
  <w:style w:type="table" w:customStyle="1" w:styleId="50">
    <w:name w:val="50"/>
    <w:basedOn w:val="TableNormal95"/>
    <w:tblPr>
      <w:tblStyleRowBandSize w:val="1"/>
      <w:tblStyleColBandSize w:val="1"/>
      <w:tblCellMar>
        <w:top w:w="100" w:type="dxa"/>
        <w:left w:w="100" w:type="dxa"/>
        <w:bottom w:w="100" w:type="dxa"/>
        <w:right w:w="100" w:type="dxa"/>
      </w:tblCellMar>
    </w:tblPr>
  </w:style>
  <w:style w:type="table" w:customStyle="1" w:styleId="49">
    <w:name w:val="49"/>
    <w:basedOn w:val="TableNormal95"/>
    <w:tblPr>
      <w:tblStyleRowBandSize w:val="1"/>
      <w:tblStyleColBandSize w:val="1"/>
      <w:tblCellMar>
        <w:top w:w="100" w:type="dxa"/>
        <w:left w:w="100" w:type="dxa"/>
        <w:bottom w:w="100" w:type="dxa"/>
        <w:right w:w="100" w:type="dxa"/>
      </w:tblCellMar>
    </w:tblPr>
  </w:style>
  <w:style w:type="table" w:customStyle="1" w:styleId="48">
    <w:name w:val="48"/>
    <w:basedOn w:val="TableNormal95"/>
    <w:tblPr>
      <w:tblStyleRowBandSize w:val="1"/>
      <w:tblStyleColBandSize w:val="1"/>
      <w:tblCellMar>
        <w:top w:w="100" w:type="dxa"/>
        <w:left w:w="100" w:type="dxa"/>
        <w:bottom w:w="100" w:type="dxa"/>
        <w:right w:w="100" w:type="dxa"/>
      </w:tblCellMar>
    </w:tblPr>
  </w:style>
  <w:style w:type="table" w:customStyle="1" w:styleId="47">
    <w:name w:val="47"/>
    <w:basedOn w:val="TableNormal95"/>
    <w:tblPr>
      <w:tblStyleRowBandSize w:val="1"/>
      <w:tblStyleColBandSize w:val="1"/>
      <w:tblCellMar>
        <w:top w:w="100" w:type="dxa"/>
        <w:left w:w="100" w:type="dxa"/>
        <w:bottom w:w="100" w:type="dxa"/>
        <w:right w:w="100" w:type="dxa"/>
      </w:tblCellMar>
    </w:tblPr>
  </w:style>
  <w:style w:type="table" w:customStyle="1" w:styleId="46">
    <w:name w:val="46"/>
    <w:basedOn w:val="TableNormal95"/>
    <w:tblPr>
      <w:tblStyleRowBandSize w:val="1"/>
      <w:tblStyleColBandSize w:val="1"/>
      <w:tblCellMar>
        <w:top w:w="100" w:type="dxa"/>
        <w:left w:w="100" w:type="dxa"/>
        <w:bottom w:w="100" w:type="dxa"/>
        <w:right w:w="100" w:type="dxa"/>
      </w:tblCellMar>
    </w:tblPr>
  </w:style>
  <w:style w:type="table" w:customStyle="1" w:styleId="45">
    <w:name w:val="45"/>
    <w:basedOn w:val="TableNormal95"/>
    <w:tblPr>
      <w:tblStyleRowBandSize w:val="1"/>
      <w:tblStyleColBandSize w:val="1"/>
      <w:tblCellMar>
        <w:top w:w="100" w:type="dxa"/>
        <w:left w:w="100" w:type="dxa"/>
        <w:bottom w:w="100" w:type="dxa"/>
        <w:right w:w="100" w:type="dxa"/>
      </w:tblCellMar>
    </w:tblPr>
  </w:style>
  <w:style w:type="table" w:customStyle="1" w:styleId="44">
    <w:name w:val="44"/>
    <w:basedOn w:val="TableNormal95"/>
    <w:tblPr>
      <w:tblStyleRowBandSize w:val="1"/>
      <w:tblStyleColBandSize w:val="1"/>
      <w:tblCellMar>
        <w:top w:w="100" w:type="dxa"/>
        <w:left w:w="100" w:type="dxa"/>
        <w:bottom w:w="100" w:type="dxa"/>
        <w:right w:w="100" w:type="dxa"/>
      </w:tblCellMar>
    </w:tblPr>
  </w:style>
  <w:style w:type="table" w:customStyle="1" w:styleId="43">
    <w:name w:val="43"/>
    <w:basedOn w:val="TableNormal95"/>
    <w:tblPr>
      <w:tblStyleRowBandSize w:val="1"/>
      <w:tblStyleColBandSize w:val="1"/>
      <w:tblCellMar>
        <w:top w:w="100" w:type="dxa"/>
        <w:left w:w="100" w:type="dxa"/>
        <w:bottom w:w="100" w:type="dxa"/>
        <w:right w:w="100" w:type="dxa"/>
      </w:tblCellMar>
    </w:tblPr>
  </w:style>
  <w:style w:type="table" w:customStyle="1" w:styleId="42">
    <w:name w:val="42"/>
    <w:basedOn w:val="TableNormal95"/>
    <w:tblPr>
      <w:tblStyleRowBandSize w:val="1"/>
      <w:tblStyleColBandSize w:val="1"/>
      <w:tblCellMar>
        <w:top w:w="100" w:type="dxa"/>
        <w:left w:w="100" w:type="dxa"/>
        <w:bottom w:w="100" w:type="dxa"/>
        <w:right w:w="100" w:type="dxa"/>
      </w:tblCellMar>
    </w:tblPr>
  </w:style>
  <w:style w:type="table" w:customStyle="1" w:styleId="41">
    <w:name w:val="41"/>
    <w:basedOn w:val="TableNormal95"/>
    <w:tblPr>
      <w:tblStyleRowBandSize w:val="1"/>
      <w:tblStyleColBandSize w:val="1"/>
      <w:tblCellMar>
        <w:top w:w="100" w:type="dxa"/>
        <w:left w:w="100" w:type="dxa"/>
        <w:bottom w:w="100" w:type="dxa"/>
        <w:right w:w="100" w:type="dxa"/>
      </w:tblCellMar>
    </w:tblPr>
  </w:style>
  <w:style w:type="table" w:customStyle="1" w:styleId="40">
    <w:name w:val="40"/>
    <w:basedOn w:val="TableNormal95"/>
    <w:tblPr>
      <w:tblStyleRowBandSize w:val="1"/>
      <w:tblStyleColBandSize w:val="1"/>
      <w:tblCellMar>
        <w:top w:w="100" w:type="dxa"/>
        <w:left w:w="100" w:type="dxa"/>
        <w:bottom w:w="100" w:type="dxa"/>
        <w:right w:w="100" w:type="dxa"/>
      </w:tblCellMar>
    </w:tblPr>
  </w:style>
  <w:style w:type="table" w:customStyle="1" w:styleId="39">
    <w:name w:val="39"/>
    <w:basedOn w:val="TableNormal95"/>
    <w:tblPr>
      <w:tblStyleRowBandSize w:val="1"/>
      <w:tblStyleColBandSize w:val="1"/>
      <w:tblCellMar>
        <w:top w:w="100" w:type="dxa"/>
        <w:left w:w="100" w:type="dxa"/>
        <w:bottom w:w="100" w:type="dxa"/>
        <w:right w:w="100" w:type="dxa"/>
      </w:tblCellMar>
    </w:tblPr>
  </w:style>
  <w:style w:type="table" w:customStyle="1" w:styleId="38">
    <w:name w:val="38"/>
    <w:basedOn w:val="TableNormal95"/>
    <w:tblPr>
      <w:tblStyleRowBandSize w:val="1"/>
      <w:tblStyleColBandSize w:val="1"/>
      <w:tblCellMar>
        <w:top w:w="100" w:type="dxa"/>
        <w:left w:w="100" w:type="dxa"/>
        <w:bottom w:w="100" w:type="dxa"/>
        <w:right w:w="100" w:type="dxa"/>
      </w:tblCellMar>
    </w:tblPr>
  </w:style>
  <w:style w:type="table" w:customStyle="1" w:styleId="37">
    <w:name w:val="37"/>
    <w:basedOn w:val="TableNormal95"/>
    <w:tblPr>
      <w:tblStyleRowBandSize w:val="1"/>
      <w:tblStyleColBandSize w:val="1"/>
      <w:tblCellMar>
        <w:top w:w="100" w:type="dxa"/>
        <w:left w:w="100" w:type="dxa"/>
        <w:bottom w:w="100" w:type="dxa"/>
        <w:right w:w="100" w:type="dxa"/>
      </w:tblCellMar>
    </w:tblPr>
  </w:style>
  <w:style w:type="table" w:customStyle="1" w:styleId="36">
    <w:name w:val="36"/>
    <w:basedOn w:val="TableNormal95"/>
    <w:tblPr>
      <w:tblStyleRowBandSize w:val="1"/>
      <w:tblStyleColBandSize w:val="1"/>
      <w:tblCellMar>
        <w:top w:w="100" w:type="dxa"/>
        <w:left w:w="100" w:type="dxa"/>
        <w:bottom w:w="100" w:type="dxa"/>
        <w:right w:w="100" w:type="dxa"/>
      </w:tblCellMar>
    </w:tblPr>
  </w:style>
  <w:style w:type="table" w:customStyle="1" w:styleId="35">
    <w:name w:val="35"/>
    <w:basedOn w:val="TableNormal95"/>
    <w:tblPr>
      <w:tblStyleRowBandSize w:val="1"/>
      <w:tblStyleColBandSize w:val="1"/>
      <w:tblCellMar>
        <w:top w:w="100" w:type="dxa"/>
        <w:left w:w="100" w:type="dxa"/>
        <w:bottom w:w="100" w:type="dxa"/>
        <w:right w:w="100" w:type="dxa"/>
      </w:tblCellMar>
    </w:tblPr>
  </w:style>
  <w:style w:type="table" w:customStyle="1" w:styleId="34">
    <w:name w:val="34"/>
    <w:basedOn w:val="TableNormal95"/>
    <w:tblPr>
      <w:tblStyleRowBandSize w:val="1"/>
      <w:tblStyleColBandSize w:val="1"/>
      <w:tblCellMar>
        <w:top w:w="100" w:type="dxa"/>
        <w:left w:w="100" w:type="dxa"/>
        <w:bottom w:w="100" w:type="dxa"/>
        <w:right w:w="100" w:type="dxa"/>
      </w:tblCellMar>
    </w:tblPr>
  </w:style>
  <w:style w:type="table" w:customStyle="1" w:styleId="33">
    <w:name w:val="33"/>
    <w:basedOn w:val="TableNormal95"/>
    <w:tblPr>
      <w:tblStyleRowBandSize w:val="1"/>
      <w:tblStyleColBandSize w:val="1"/>
      <w:tblCellMar>
        <w:top w:w="100" w:type="dxa"/>
        <w:left w:w="100" w:type="dxa"/>
        <w:bottom w:w="100" w:type="dxa"/>
        <w:right w:w="100" w:type="dxa"/>
      </w:tblCellMar>
    </w:tblPr>
  </w:style>
  <w:style w:type="table" w:customStyle="1" w:styleId="32">
    <w:name w:val="32"/>
    <w:basedOn w:val="TableNormal95"/>
    <w:tblPr>
      <w:tblStyleRowBandSize w:val="1"/>
      <w:tblStyleColBandSize w:val="1"/>
      <w:tblCellMar>
        <w:top w:w="100" w:type="dxa"/>
        <w:left w:w="100" w:type="dxa"/>
        <w:bottom w:w="100" w:type="dxa"/>
        <w:right w:w="100" w:type="dxa"/>
      </w:tblCellMar>
    </w:tblPr>
  </w:style>
  <w:style w:type="table" w:customStyle="1" w:styleId="31">
    <w:name w:val="31"/>
    <w:basedOn w:val="TableNormal95"/>
    <w:tblPr>
      <w:tblStyleRowBandSize w:val="1"/>
      <w:tblStyleColBandSize w:val="1"/>
      <w:tblCellMar>
        <w:top w:w="100" w:type="dxa"/>
        <w:left w:w="100" w:type="dxa"/>
        <w:bottom w:w="100" w:type="dxa"/>
        <w:right w:w="100" w:type="dxa"/>
      </w:tblCellMar>
    </w:tblPr>
  </w:style>
  <w:style w:type="table" w:customStyle="1" w:styleId="30">
    <w:name w:val="30"/>
    <w:basedOn w:val="TableNormal95"/>
    <w:tblPr>
      <w:tblStyleRowBandSize w:val="1"/>
      <w:tblStyleColBandSize w:val="1"/>
      <w:tblCellMar>
        <w:top w:w="100" w:type="dxa"/>
        <w:left w:w="100" w:type="dxa"/>
        <w:bottom w:w="100" w:type="dxa"/>
        <w:right w:w="100" w:type="dxa"/>
      </w:tblCellMar>
    </w:tblPr>
  </w:style>
  <w:style w:type="table" w:customStyle="1" w:styleId="29">
    <w:name w:val="29"/>
    <w:basedOn w:val="TableNormal95"/>
    <w:tblPr>
      <w:tblStyleRowBandSize w:val="1"/>
      <w:tblStyleColBandSize w:val="1"/>
      <w:tblCellMar>
        <w:top w:w="100" w:type="dxa"/>
        <w:left w:w="100" w:type="dxa"/>
        <w:bottom w:w="100" w:type="dxa"/>
        <w:right w:w="100" w:type="dxa"/>
      </w:tblCellMar>
    </w:tblPr>
  </w:style>
  <w:style w:type="table" w:customStyle="1" w:styleId="28">
    <w:name w:val="28"/>
    <w:basedOn w:val="TableNormal95"/>
    <w:tblPr>
      <w:tblStyleRowBandSize w:val="1"/>
      <w:tblStyleColBandSize w:val="1"/>
      <w:tblCellMar>
        <w:top w:w="100" w:type="dxa"/>
        <w:left w:w="100" w:type="dxa"/>
        <w:bottom w:w="100" w:type="dxa"/>
        <w:right w:w="100" w:type="dxa"/>
      </w:tblCellMar>
    </w:tblPr>
  </w:style>
  <w:style w:type="table" w:customStyle="1" w:styleId="27">
    <w:name w:val="27"/>
    <w:basedOn w:val="TableNormal95"/>
    <w:tblPr>
      <w:tblStyleRowBandSize w:val="1"/>
      <w:tblStyleColBandSize w:val="1"/>
      <w:tblCellMar>
        <w:top w:w="100" w:type="dxa"/>
        <w:left w:w="100" w:type="dxa"/>
        <w:bottom w:w="100" w:type="dxa"/>
        <w:right w:w="100" w:type="dxa"/>
      </w:tblCellMar>
    </w:tblPr>
  </w:style>
  <w:style w:type="table" w:customStyle="1" w:styleId="26">
    <w:name w:val="26"/>
    <w:basedOn w:val="TableNormal95"/>
    <w:tblPr>
      <w:tblStyleRowBandSize w:val="1"/>
      <w:tblStyleColBandSize w:val="1"/>
      <w:tblCellMar>
        <w:top w:w="100" w:type="dxa"/>
        <w:left w:w="100" w:type="dxa"/>
        <w:bottom w:w="100" w:type="dxa"/>
        <w:right w:w="100" w:type="dxa"/>
      </w:tblCellMar>
    </w:tblPr>
  </w:style>
  <w:style w:type="table" w:customStyle="1" w:styleId="25">
    <w:name w:val="25"/>
    <w:basedOn w:val="TableNormal95"/>
    <w:tblPr>
      <w:tblStyleRowBandSize w:val="1"/>
      <w:tblStyleColBandSize w:val="1"/>
      <w:tblCellMar>
        <w:top w:w="100" w:type="dxa"/>
        <w:left w:w="100" w:type="dxa"/>
        <w:bottom w:w="100" w:type="dxa"/>
        <w:right w:w="100" w:type="dxa"/>
      </w:tblCellMar>
    </w:tblPr>
  </w:style>
  <w:style w:type="table" w:customStyle="1" w:styleId="24">
    <w:name w:val="24"/>
    <w:basedOn w:val="TableNormal95"/>
    <w:tblPr>
      <w:tblStyleRowBandSize w:val="1"/>
      <w:tblStyleColBandSize w:val="1"/>
      <w:tblCellMar>
        <w:top w:w="100" w:type="dxa"/>
        <w:left w:w="100" w:type="dxa"/>
        <w:bottom w:w="100" w:type="dxa"/>
        <w:right w:w="100" w:type="dxa"/>
      </w:tblCellMar>
    </w:tblPr>
  </w:style>
  <w:style w:type="table" w:customStyle="1" w:styleId="23">
    <w:name w:val="23"/>
    <w:basedOn w:val="TableNormal95"/>
    <w:tblPr>
      <w:tblStyleRowBandSize w:val="1"/>
      <w:tblStyleColBandSize w:val="1"/>
      <w:tblCellMar>
        <w:top w:w="100" w:type="dxa"/>
        <w:left w:w="100" w:type="dxa"/>
        <w:bottom w:w="100" w:type="dxa"/>
        <w:right w:w="100" w:type="dxa"/>
      </w:tblCellMar>
    </w:tblPr>
  </w:style>
  <w:style w:type="table" w:customStyle="1" w:styleId="22">
    <w:name w:val="22"/>
    <w:basedOn w:val="TableNormal95"/>
    <w:tblPr>
      <w:tblStyleRowBandSize w:val="1"/>
      <w:tblStyleColBandSize w:val="1"/>
      <w:tblCellMar>
        <w:top w:w="100" w:type="dxa"/>
        <w:left w:w="100" w:type="dxa"/>
        <w:bottom w:w="100" w:type="dxa"/>
        <w:right w:w="100" w:type="dxa"/>
      </w:tblCellMar>
    </w:tblPr>
  </w:style>
  <w:style w:type="table" w:customStyle="1" w:styleId="21">
    <w:name w:val="21"/>
    <w:basedOn w:val="TableNormal95"/>
    <w:tblPr>
      <w:tblStyleRowBandSize w:val="1"/>
      <w:tblStyleColBandSize w:val="1"/>
      <w:tblCellMar>
        <w:top w:w="100" w:type="dxa"/>
        <w:left w:w="100" w:type="dxa"/>
        <w:bottom w:w="100" w:type="dxa"/>
        <w:right w:w="100" w:type="dxa"/>
      </w:tblCellMar>
    </w:tblPr>
  </w:style>
  <w:style w:type="table" w:customStyle="1" w:styleId="20">
    <w:name w:val="20"/>
    <w:basedOn w:val="TableNormal95"/>
    <w:tblPr>
      <w:tblStyleRowBandSize w:val="1"/>
      <w:tblStyleColBandSize w:val="1"/>
      <w:tblCellMar>
        <w:top w:w="100" w:type="dxa"/>
        <w:left w:w="100" w:type="dxa"/>
        <w:bottom w:w="100" w:type="dxa"/>
        <w:right w:w="100" w:type="dxa"/>
      </w:tblCellMar>
    </w:tblPr>
  </w:style>
  <w:style w:type="table" w:customStyle="1" w:styleId="19">
    <w:name w:val="19"/>
    <w:basedOn w:val="TableNormal95"/>
    <w:tblPr>
      <w:tblStyleRowBandSize w:val="1"/>
      <w:tblStyleColBandSize w:val="1"/>
      <w:tblCellMar>
        <w:top w:w="100" w:type="dxa"/>
        <w:left w:w="100" w:type="dxa"/>
        <w:bottom w:w="100" w:type="dxa"/>
        <w:right w:w="100" w:type="dxa"/>
      </w:tblCellMar>
    </w:tblPr>
  </w:style>
  <w:style w:type="table" w:customStyle="1" w:styleId="18">
    <w:name w:val="18"/>
    <w:basedOn w:val="TableNormal95"/>
    <w:tblPr>
      <w:tblStyleRowBandSize w:val="1"/>
      <w:tblStyleColBandSize w:val="1"/>
      <w:tblCellMar>
        <w:top w:w="100" w:type="dxa"/>
        <w:left w:w="100" w:type="dxa"/>
        <w:bottom w:w="100" w:type="dxa"/>
        <w:right w:w="100" w:type="dxa"/>
      </w:tblCellMar>
    </w:tblPr>
  </w:style>
  <w:style w:type="table" w:customStyle="1" w:styleId="17">
    <w:name w:val="17"/>
    <w:basedOn w:val="TableNormal95"/>
    <w:tblPr>
      <w:tblStyleRowBandSize w:val="1"/>
      <w:tblStyleColBandSize w:val="1"/>
      <w:tblCellMar>
        <w:top w:w="100" w:type="dxa"/>
        <w:left w:w="100" w:type="dxa"/>
        <w:bottom w:w="100" w:type="dxa"/>
        <w:right w:w="100" w:type="dxa"/>
      </w:tblCellMar>
    </w:tblPr>
  </w:style>
  <w:style w:type="table" w:customStyle="1" w:styleId="16">
    <w:name w:val="16"/>
    <w:basedOn w:val="TableNormal95"/>
    <w:tblPr>
      <w:tblStyleRowBandSize w:val="1"/>
      <w:tblStyleColBandSize w:val="1"/>
      <w:tblCellMar>
        <w:top w:w="100" w:type="dxa"/>
        <w:left w:w="100" w:type="dxa"/>
        <w:bottom w:w="100" w:type="dxa"/>
        <w:right w:w="100" w:type="dxa"/>
      </w:tblCellMar>
    </w:tblPr>
  </w:style>
  <w:style w:type="table" w:customStyle="1" w:styleId="15">
    <w:name w:val="15"/>
    <w:basedOn w:val="TableNormal95"/>
    <w:tblPr>
      <w:tblStyleRowBandSize w:val="1"/>
      <w:tblStyleColBandSize w:val="1"/>
      <w:tblCellMar>
        <w:top w:w="100" w:type="dxa"/>
        <w:left w:w="100" w:type="dxa"/>
        <w:bottom w:w="100" w:type="dxa"/>
        <w:right w:w="100" w:type="dxa"/>
      </w:tblCellMar>
    </w:tblPr>
  </w:style>
  <w:style w:type="table" w:customStyle="1" w:styleId="14">
    <w:name w:val="14"/>
    <w:basedOn w:val="TableNormal95"/>
    <w:tblPr>
      <w:tblStyleRowBandSize w:val="1"/>
      <w:tblStyleColBandSize w:val="1"/>
      <w:tblCellMar>
        <w:top w:w="100" w:type="dxa"/>
        <w:left w:w="100" w:type="dxa"/>
        <w:bottom w:w="100" w:type="dxa"/>
        <w:right w:w="100" w:type="dxa"/>
      </w:tblCellMar>
    </w:tblPr>
  </w:style>
  <w:style w:type="table" w:customStyle="1" w:styleId="13">
    <w:name w:val="13"/>
    <w:basedOn w:val="TableNormal95"/>
    <w:tblPr>
      <w:tblStyleRowBandSize w:val="1"/>
      <w:tblStyleColBandSize w:val="1"/>
      <w:tblCellMar>
        <w:top w:w="100" w:type="dxa"/>
        <w:left w:w="100" w:type="dxa"/>
        <w:bottom w:w="100" w:type="dxa"/>
        <w:right w:w="100" w:type="dxa"/>
      </w:tblCellMar>
    </w:tblPr>
  </w:style>
  <w:style w:type="table" w:customStyle="1" w:styleId="12">
    <w:name w:val="12"/>
    <w:basedOn w:val="TableNormal95"/>
    <w:tblPr>
      <w:tblStyleRowBandSize w:val="1"/>
      <w:tblStyleColBandSize w:val="1"/>
      <w:tblCellMar>
        <w:top w:w="100" w:type="dxa"/>
        <w:left w:w="100" w:type="dxa"/>
        <w:bottom w:w="100" w:type="dxa"/>
        <w:right w:w="100" w:type="dxa"/>
      </w:tblCellMar>
    </w:tblPr>
  </w:style>
  <w:style w:type="table" w:customStyle="1" w:styleId="11">
    <w:name w:val="11"/>
    <w:basedOn w:val="TableNormal95"/>
    <w:tblPr>
      <w:tblStyleRowBandSize w:val="1"/>
      <w:tblStyleColBandSize w:val="1"/>
      <w:tblCellMar>
        <w:top w:w="100" w:type="dxa"/>
        <w:left w:w="100" w:type="dxa"/>
        <w:bottom w:w="100" w:type="dxa"/>
        <w:right w:w="100" w:type="dxa"/>
      </w:tblCellMar>
    </w:tblPr>
  </w:style>
  <w:style w:type="table" w:customStyle="1" w:styleId="10">
    <w:name w:val="10"/>
    <w:basedOn w:val="TableNormal95"/>
    <w:tblPr>
      <w:tblStyleRowBandSize w:val="1"/>
      <w:tblStyleColBandSize w:val="1"/>
      <w:tblCellMar>
        <w:top w:w="100" w:type="dxa"/>
        <w:left w:w="100" w:type="dxa"/>
        <w:bottom w:w="100" w:type="dxa"/>
        <w:right w:w="100" w:type="dxa"/>
      </w:tblCellMar>
    </w:tblPr>
  </w:style>
  <w:style w:type="table" w:customStyle="1" w:styleId="9">
    <w:name w:val="9"/>
    <w:basedOn w:val="TableNormal95"/>
    <w:tblPr>
      <w:tblStyleRowBandSize w:val="1"/>
      <w:tblStyleColBandSize w:val="1"/>
      <w:tblCellMar>
        <w:top w:w="100" w:type="dxa"/>
        <w:left w:w="100" w:type="dxa"/>
        <w:bottom w:w="100" w:type="dxa"/>
        <w:right w:w="100" w:type="dxa"/>
      </w:tblCellMar>
    </w:tblPr>
  </w:style>
  <w:style w:type="table" w:customStyle="1" w:styleId="8">
    <w:name w:val="8"/>
    <w:basedOn w:val="TableNormal95"/>
    <w:tblPr>
      <w:tblStyleRowBandSize w:val="1"/>
      <w:tblStyleColBandSize w:val="1"/>
      <w:tblCellMar>
        <w:top w:w="100" w:type="dxa"/>
        <w:left w:w="100" w:type="dxa"/>
        <w:bottom w:w="100" w:type="dxa"/>
        <w:right w:w="100" w:type="dxa"/>
      </w:tblCellMar>
    </w:tblPr>
  </w:style>
  <w:style w:type="table" w:customStyle="1" w:styleId="7">
    <w:name w:val="7"/>
    <w:basedOn w:val="TableNormal95"/>
    <w:tblPr>
      <w:tblStyleRowBandSize w:val="1"/>
      <w:tblStyleColBandSize w:val="1"/>
      <w:tblCellMar>
        <w:top w:w="100" w:type="dxa"/>
        <w:left w:w="100" w:type="dxa"/>
        <w:bottom w:w="100" w:type="dxa"/>
        <w:right w:w="100" w:type="dxa"/>
      </w:tblCellMar>
    </w:tblPr>
  </w:style>
  <w:style w:type="table" w:customStyle="1" w:styleId="6">
    <w:name w:val="6"/>
    <w:basedOn w:val="TableNormal95"/>
    <w:tblPr>
      <w:tblStyleRowBandSize w:val="1"/>
      <w:tblStyleColBandSize w:val="1"/>
      <w:tblCellMar>
        <w:top w:w="100" w:type="dxa"/>
        <w:left w:w="100" w:type="dxa"/>
        <w:bottom w:w="100" w:type="dxa"/>
        <w:right w:w="100" w:type="dxa"/>
      </w:tblCellMar>
    </w:tblPr>
  </w:style>
  <w:style w:type="table" w:customStyle="1" w:styleId="5">
    <w:name w:val="5"/>
    <w:basedOn w:val="TableNormal95"/>
    <w:tblPr>
      <w:tblStyleRowBandSize w:val="1"/>
      <w:tblStyleColBandSize w:val="1"/>
      <w:tblCellMar>
        <w:top w:w="100" w:type="dxa"/>
        <w:left w:w="100" w:type="dxa"/>
        <w:bottom w:w="100" w:type="dxa"/>
        <w:right w:w="100" w:type="dxa"/>
      </w:tblCellMar>
    </w:tblPr>
  </w:style>
  <w:style w:type="table" w:customStyle="1" w:styleId="4">
    <w:name w:val="4"/>
    <w:basedOn w:val="TableNormal95"/>
    <w:tblPr>
      <w:tblStyleRowBandSize w:val="1"/>
      <w:tblStyleColBandSize w:val="1"/>
      <w:tblCellMar>
        <w:top w:w="100" w:type="dxa"/>
        <w:left w:w="100" w:type="dxa"/>
        <w:bottom w:w="100" w:type="dxa"/>
        <w:right w:w="100" w:type="dxa"/>
      </w:tblCellMar>
    </w:tblPr>
  </w:style>
  <w:style w:type="table" w:customStyle="1" w:styleId="2">
    <w:name w:val="2"/>
    <w:basedOn w:val="TableNormal95"/>
    <w:tblPr>
      <w:tblStyleRowBandSize w:val="1"/>
      <w:tblStyleColBandSize w:val="1"/>
      <w:tblCellMar>
        <w:top w:w="100" w:type="dxa"/>
        <w:left w:w="100" w:type="dxa"/>
        <w:bottom w:w="100" w:type="dxa"/>
        <w:right w:w="100" w:type="dxa"/>
      </w:tblCellMar>
    </w:tblPr>
  </w:style>
  <w:style w:type="table" w:customStyle="1" w:styleId="1">
    <w:name w:val="1"/>
    <w:basedOn w:val="TableNormal95"/>
    <w:tblPr>
      <w:tblStyleRowBandSize w:val="1"/>
      <w:tblStyleColBandSize w:val="1"/>
      <w:tblCellMar>
        <w:top w:w="100" w:type="dxa"/>
        <w:left w:w="100" w:type="dxa"/>
        <w:bottom w:w="100" w:type="dxa"/>
        <w:right w:w="100" w:type="dxa"/>
      </w:tblCellMar>
    </w:tblPr>
  </w:style>
  <w:style w:type="paragraph" w:customStyle="1" w:styleId="Textbody">
    <w:name w:val="Text body"/>
    <w:basedOn w:val="Normal"/>
    <w:rsid w:val="00560D8A"/>
    <w:pPr>
      <w:suppressAutoHyphens/>
      <w:autoSpaceDN w:val="0"/>
      <w:spacing w:after="140" w:line="276" w:lineRule="auto"/>
      <w:textAlignment w:val="baseline"/>
    </w:pPr>
    <w:rPr>
      <w:rFonts w:ascii="Liberation Serif" w:eastAsia="Tahoma" w:hAnsi="Liberation Serif" w:cs="Nirmala UI"/>
      <w:kern w:val="3"/>
      <w:lang w:eastAsia="zh-CN" w:bidi="hi-IN"/>
    </w:rPr>
  </w:style>
  <w:style w:type="paragraph" w:styleId="Sinespaciado">
    <w:name w:val="No Spacing"/>
    <w:uiPriority w:val="1"/>
    <w:qFormat/>
    <w:rsid w:val="003E3EB3"/>
    <w:rPr>
      <w:rFonts w:eastAsiaTheme="minorEastAsia"/>
    </w:rPr>
  </w:style>
  <w:style w:type="character" w:styleId="nfasis">
    <w:name w:val="Emphasis"/>
    <w:basedOn w:val="Fuentedeprrafopredeter"/>
    <w:uiPriority w:val="20"/>
    <w:qFormat/>
    <w:rsid w:val="008E5D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49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diputados.gob.mx/LeyesBiblio/pdf/LFTAIP.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s://www.diputados.gob.mx/LeyesBiblio/pdf/LFTAIP_200521.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putados.gob.mx/LeyesBiblio/pdf/LGA.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b.mx/sfp/documentos/directorio-de-los-organos-internos-de-control-y-unidades-de-responsabilidades"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diputados.gob.mx/LeyesBiblio/pdf/LGTAIP.pdf" TargetMode="External"/><Relationship Id="rId23" Type="http://schemas.openxmlformats.org/officeDocument/2006/relationships/header" Target="header3.xml"/><Relationship Id="rId10" Type="http://schemas.openxmlformats.org/officeDocument/2006/relationships/hyperlink" Target="mailto:rlugo@funcionpublica.gob.mx"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oseg.lopez@funcionpublica.gob.mx" TargetMode="External"/><Relationship Id="rId14" Type="http://schemas.openxmlformats.org/officeDocument/2006/relationships/hyperlink" Target="https://www.diputados.gob.mx/LeyesBiblio/pdf/LGTAIP_200521.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fWB9NpBWe/oGkfjhJnNWsYTWyg==">CgMxLjAyCWguMzBqMHpsbDIIaC5namRneHMyDmgubWJndGVmc3dkdXRoOAByITFqQ01MbC1nWGYwZjM0M1NMdGtoY0QwdjZCc3Q4NDROMw==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67F0CF-6E1C-4F25-BC6C-73C62FBC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43836</Words>
  <Characters>249866</Characters>
  <Application>Microsoft Office Word</Application>
  <DocSecurity>0</DocSecurity>
  <Lines>2082</Lines>
  <Paragraphs>586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Peralta Mejia, Mario Arturo</cp:lastModifiedBy>
  <cp:revision>3</cp:revision>
  <cp:lastPrinted>2023-09-22T23:05:00Z</cp:lastPrinted>
  <dcterms:created xsi:type="dcterms:W3CDTF">2023-09-20T15:01:00Z</dcterms:created>
  <dcterms:modified xsi:type="dcterms:W3CDTF">2023-10-31T16:48:00Z</dcterms:modified>
</cp:coreProperties>
</file>