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28893" w14:textId="77777777" w:rsidR="000317F1" w:rsidRPr="00DE7043" w:rsidRDefault="002F31E2" w:rsidP="000317F1">
      <w:pPr>
        <w:ind w:left="2160" w:hanging="1440"/>
        <w:jc w:val="center"/>
        <w:rPr>
          <w:rFonts w:ascii="Montserrat" w:eastAsia="Montserrat" w:hAnsi="Montserrat" w:cs="Montserrat"/>
          <w:b/>
          <w:sz w:val="18"/>
          <w:szCs w:val="18"/>
        </w:rPr>
      </w:pPr>
      <w:r w:rsidRPr="00DE7043">
        <w:rPr>
          <w:rFonts w:ascii="Montserrat" w:eastAsia="Montserrat" w:hAnsi="Montserrat" w:cs="Montserrat"/>
          <w:b/>
          <w:sz w:val="18"/>
          <w:szCs w:val="18"/>
        </w:rPr>
        <w:t>ACTA DE LA DÉCIM</w:t>
      </w:r>
      <w:r w:rsidR="000317F1" w:rsidRPr="00DE7043">
        <w:rPr>
          <w:rFonts w:ascii="Montserrat" w:eastAsia="Montserrat" w:hAnsi="Montserrat" w:cs="Montserrat"/>
          <w:b/>
          <w:sz w:val="18"/>
          <w:szCs w:val="18"/>
        </w:rPr>
        <w:t xml:space="preserve">A </w:t>
      </w:r>
      <w:r w:rsidR="009F7955" w:rsidRPr="00DE7043">
        <w:rPr>
          <w:rFonts w:ascii="Montserrat" w:eastAsia="Montserrat" w:hAnsi="Montserrat" w:cs="Montserrat"/>
          <w:b/>
          <w:sz w:val="18"/>
          <w:szCs w:val="18"/>
        </w:rPr>
        <w:t>CUART</w:t>
      </w:r>
      <w:r w:rsidR="00C2419E" w:rsidRPr="00DE7043">
        <w:rPr>
          <w:rFonts w:ascii="Montserrat" w:eastAsia="Montserrat" w:hAnsi="Montserrat" w:cs="Montserrat"/>
          <w:b/>
          <w:sz w:val="18"/>
          <w:szCs w:val="18"/>
        </w:rPr>
        <w:t xml:space="preserve">A </w:t>
      </w:r>
      <w:r w:rsidR="000317F1" w:rsidRPr="00DE7043">
        <w:rPr>
          <w:rFonts w:ascii="Montserrat" w:eastAsia="Montserrat" w:hAnsi="Montserrat" w:cs="Montserrat"/>
          <w:b/>
          <w:sz w:val="18"/>
          <w:szCs w:val="18"/>
        </w:rPr>
        <w:t>SESIÓN ORDINARIA COMITÉ DE TRANSPARENCIA</w:t>
      </w:r>
    </w:p>
    <w:p w14:paraId="00BE4773" w14:textId="77777777" w:rsidR="000317F1" w:rsidRPr="00DE7043" w:rsidRDefault="000317F1" w:rsidP="000317F1">
      <w:pPr>
        <w:ind w:left="720"/>
        <w:jc w:val="center"/>
        <w:rPr>
          <w:rFonts w:ascii="Montserrat" w:eastAsia="Montserrat" w:hAnsi="Montserrat" w:cs="Montserrat"/>
          <w:b/>
          <w:sz w:val="18"/>
          <w:szCs w:val="18"/>
        </w:rPr>
      </w:pPr>
    </w:p>
    <w:p w14:paraId="1EC7A44D" w14:textId="77777777" w:rsidR="000317F1" w:rsidRPr="00DE7043" w:rsidRDefault="000317F1" w:rsidP="000317F1">
      <w:pPr>
        <w:jc w:val="both"/>
        <w:rPr>
          <w:rFonts w:ascii="Montserrat" w:eastAsia="Montserrat" w:hAnsi="Montserrat" w:cs="Montserrat"/>
          <w:sz w:val="18"/>
          <w:szCs w:val="18"/>
        </w:rPr>
      </w:pPr>
      <w:r w:rsidRPr="00DE7043">
        <w:rPr>
          <w:rFonts w:ascii="Montserrat" w:eastAsia="Montserrat" w:hAnsi="Montserrat" w:cs="Montserrat"/>
          <w:sz w:val="18"/>
          <w:szCs w:val="18"/>
        </w:rPr>
        <w:t>En la Ciudad de México, a las 1</w:t>
      </w:r>
      <w:r w:rsidR="00294BF7" w:rsidRPr="00DE7043">
        <w:rPr>
          <w:rFonts w:ascii="Montserrat" w:eastAsia="Montserrat" w:hAnsi="Montserrat" w:cs="Montserrat"/>
          <w:sz w:val="18"/>
          <w:szCs w:val="18"/>
        </w:rPr>
        <w:t>1</w:t>
      </w:r>
      <w:r w:rsidRPr="00DE7043">
        <w:rPr>
          <w:rFonts w:ascii="Montserrat" w:eastAsia="Montserrat" w:hAnsi="Montserrat" w:cs="Montserrat"/>
          <w:sz w:val="18"/>
          <w:szCs w:val="18"/>
        </w:rPr>
        <w:t xml:space="preserve">:00 horas del </w:t>
      </w:r>
      <w:r w:rsidR="00294BF7" w:rsidRPr="00DE7043">
        <w:rPr>
          <w:rFonts w:ascii="Montserrat" w:eastAsia="Montserrat" w:hAnsi="Montserrat" w:cs="Montserrat"/>
          <w:sz w:val="18"/>
          <w:szCs w:val="18"/>
        </w:rPr>
        <w:t>1</w:t>
      </w:r>
      <w:r w:rsidR="009F7955" w:rsidRPr="00DE7043">
        <w:rPr>
          <w:rFonts w:ascii="Montserrat" w:eastAsia="Montserrat" w:hAnsi="Montserrat" w:cs="Montserrat"/>
          <w:sz w:val="18"/>
          <w:szCs w:val="18"/>
        </w:rPr>
        <w:t>7</w:t>
      </w:r>
      <w:r w:rsidRPr="00DE7043">
        <w:rPr>
          <w:rFonts w:ascii="Montserrat" w:eastAsia="Montserrat" w:hAnsi="Montserrat" w:cs="Montserrat"/>
          <w:sz w:val="18"/>
          <w:szCs w:val="18"/>
        </w:rPr>
        <w:t xml:space="preserve"> de a</w:t>
      </w:r>
      <w:r w:rsidR="00455A43" w:rsidRPr="00DE7043">
        <w:rPr>
          <w:rFonts w:ascii="Montserrat" w:eastAsia="Montserrat" w:hAnsi="Montserrat" w:cs="Montserrat"/>
          <w:sz w:val="18"/>
          <w:szCs w:val="18"/>
        </w:rPr>
        <w:t>bril</w:t>
      </w:r>
      <w:r w:rsidRPr="00DE7043">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9F7955" w:rsidRPr="00DE7043">
        <w:rPr>
          <w:rFonts w:ascii="Montserrat" w:eastAsia="Montserrat" w:hAnsi="Montserrat" w:cs="Montserrat"/>
          <w:sz w:val="18"/>
          <w:szCs w:val="18"/>
        </w:rPr>
        <w:t>12</w:t>
      </w:r>
      <w:r w:rsidRPr="00DE7043">
        <w:rPr>
          <w:rFonts w:ascii="Montserrat" w:eastAsia="Montserrat" w:hAnsi="Montserrat" w:cs="Montserrat"/>
          <w:sz w:val="18"/>
          <w:szCs w:val="18"/>
        </w:rPr>
        <w:t xml:space="preserve"> de </w:t>
      </w:r>
      <w:r w:rsidR="00294BF7" w:rsidRPr="00DE7043">
        <w:rPr>
          <w:rFonts w:ascii="Montserrat" w:eastAsia="Montserrat" w:hAnsi="Montserrat" w:cs="Montserrat"/>
          <w:sz w:val="18"/>
          <w:szCs w:val="18"/>
        </w:rPr>
        <w:t>abril</w:t>
      </w:r>
      <w:r w:rsidRPr="00DE7043">
        <w:rPr>
          <w:rFonts w:ascii="Montserrat" w:eastAsia="Montserrat" w:hAnsi="Montserrat" w:cs="Montserrat"/>
          <w:sz w:val="18"/>
          <w:szCs w:val="18"/>
        </w:rPr>
        <w:t xml:space="preserve"> de 2024, para celebra</w:t>
      </w:r>
      <w:r w:rsidR="002F31E2" w:rsidRPr="00DE7043">
        <w:rPr>
          <w:rFonts w:ascii="Montserrat" w:eastAsia="Montserrat" w:hAnsi="Montserrat" w:cs="Montserrat"/>
          <w:sz w:val="18"/>
          <w:szCs w:val="18"/>
        </w:rPr>
        <w:t>r la Décim</w:t>
      </w:r>
      <w:r w:rsidRPr="00DE7043">
        <w:rPr>
          <w:rFonts w:ascii="Montserrat" w:eastAsia="Montserrat" w:hAnsi="Montserrat" w:cs="Montserrat"/>
          <w:sz w:val="18"/>
          <w:szCs w:val="18"/>
        </w:rPr>
        <w:t xml:space="preserve">a </w:t>
      </w:r>
      <w:r w:rsidR="009F7955" w:rsidRPr="00DE7043">
        <w:rPr>
          <w:rFonts w:ascii="Montserrat" w:eastAsia="Montserrat" w:hAnsi="Montserrat" w:cs="Montserrat"/>
          <w:sz w:val="18"/>
          <w:szCs w:val="18"/>
        </w:rPr>
        <w:t>Cuart</w:t>
      </w:r>
      <w:r w:rsidR="00C2419E" w:rsidRPr="00DE7043">
        <w:rPr>
          <w:rFonts w:ascii="Montserrat" w:eastAsia="Montserrat" w:hAnsi="Montserrat" w:cs="Montserrat"/>
          <w:sz w:val="18"/>
          <w:szCs w:val="18"/>
        </w:rPr>
        <w:t xml:space="preserve">a </w:t>
      </w:r>
      <w:r w:rsidRPr="00DE7043">
        <w:rPr>
          <w:rFonts w:ascii="Montserrat" w:eastAsia="Montserrat" w:hAnsi="Montserrat" w:cs="Montserrat"/>
          <w:sz w:val="18"/>
          <w:szCs w:val="18"/>
        </w:rPr>
        <w:t>Sesión Ordinaria del Comité de Transparencia, el Secretario Técnico verificó la asistencia, de los siguientes integrantes del Comité:</w:t>
      </w:r>
    </w:p>
    <w:p w14:paraId="6BF6E72D" w14:textId="77777777" w:rsidR="000317F1" w:rsidRPr="00DE7043" w:rsidRDefault="000317F1" w:rsidP="000317F1">
      <w:pPr>
        <w:jc w:val="both"/>
        <w:rPr>
          <w:rFonts w:ascii="Montserrat" w:eastAsia="Montserrat" w:hAnsi="Montserrat" w:cs="Montserrat"/>
          <w:sz w:val="18"/>
          <w:szCs w:val="18"/>
        </w:rPr>
      </w:pPr>
    </w:p>
    <w:p w14:paraId="7A0FA071" w14:textId="77777777" w:rsidR="000317F1" w:rsidRPr="00DE7043" w:rsidRDefault="000317F1" w:rsidP="000317F1">
      <w:pPr>
        <w:ind w:left="700"/>
        <w:jc w:val="both"/>
        <w:rPr>
          <w:rFonts w:ascii="Montserrat" w:eastAsia="Montserrat" w:hAnsi="Montserrat" w:cs="Montserrat"/>
          <w:b/>
          <w:sz w:val="18"/>
          <w:szCs w:val="18"/>
        </w:rPr>
      </w:pPr>
      <w:r w:rsidRPr="00DE7043">
        <w:rPr>
          <w:rFonts w:ascii="Montserrat" w:eastAsia="Montserrat" w:hAnsi="Montserrat" w:cs="Montserrat"/>
          <w:b/>
          <w:sz w:val="18"/>
          <w:szCs w:val="18"/>
        </w:rPr>
        <w:t>1. Grethel Alejandra Pilgram Santos</w:t>
      </w:r>
    </w:p>
    <w:p w14:paraId="448B17A5" w14:textId="77777777" w:rsidR="000317F1" w:rsidRPr="00DE7043" w:rsidRDefault="000317F1" w:rsidP="000317F1">
      <w:pPr>
        <w:ind w:left="700"/>
        <w:jc w:val="both"/>
        <w:rPr>
          <w:rFonts w:ascii="Montserrat" w:eastAsia="Montserrat" w:hAnsi="Montserrat" w:cs="Montserrat"/>
          <w:sz w:val="18"/>
          <w:szCs w:val="18"/>
        </w:rPr>
      </w:pPr>
      <w:r w:rsidRPr="00DE7043">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BD4D58" w:rsidRPr="00DE7043">
        <w:rPr>
          <w:rFonts w:ascii="Montserrat" w:eastAsia="Montserrat" w:hAnsi="Montserrat" w:cs="Montserrat"/>
          <w:sz w:val="18"/>
          <w:szCs w:val="18"/>
        </w:rPr>
        <w:t>5, segundo</w:t>
      </w:r>
      <w:r w:rsidRPr="00DE7043">
        <w:rPr>
          <w:rFonts w:ascii="Montserrat" w:eastAsia="Montserrat" w:hAnsi="Montserrat" w:cs="Montserrat"/>
          <w:sz w:val="18"/>
          <w:szCs w:val="18"/>
        </w:rPr>
        <w:t xml:space="preserve"> párrafo, de los Lineamientos de actuación del Comité de Transparencia. </w:t>
      </w:r>
    </w:p>
    <w:p w14:paraId="2716F3E1" w14:textId="77777777" w:rsidR="000317F1" w:rsidRPr="00DE7043" w:rsidRDefault="000317F1" w:rsidP="000317F1">
      <w:pPr>
        <w:ind w:left="700"/>
        <w:jc w:val="both"/>
        <w:rPr>
          <w:rFonts w:ascii="Montserrat" w:eastAsia="Montserrat" w:hAnsi="Montserrat" w:cs="Montserrat"/>
          <w:sz w:val="18"/>
          <w:szCs w:val="18"/>
        </w:rPr>
      </w:pPr>
    </w:p>
    <w:p w14:paraId="3696B789" w14:textId="77777777" w:rsidR="000317F1" w:rsidRPr="00DE7043" w:rsidRDefault="000317F1" w:rsidP="000317F1">
      <w:pPr>
        <w:ind w:left="700"/>
        <w:jc w:val="both"/>
        <w:rPr>
          <w:rFonts w:ascii="Montserrat" w:eastAsia="Montserrat" w:hAnsi="Montserrat" w:cs="Montserrat"/>
          <w:b/>
          <w:sz w:val="18"/>
          <w:szCs w:val="18"/>
        </w:rPr>
      </w:pPr>
      <w:r w:rsidRPr="00DE7043">
        <w:rPr>
          <w:rFonts w:ascii="Montserrat" w:eastAsia="Montserrat" w:hAnsi="Montserrat" w:cs="Montserrat"/>
          <w:b/>
          <w:sz w:val="18"/>
          <w:szCs w:val="18"/>
        </w:rPr>
        <w:t>2. Mtra. María de la Luz Padilla Díaz</w:t>
      </w:r>
    </w:p>
    <w:p w14:paraId="4F0BD078" w14:textId="77777777" w:rsidR="000317F1" w:rsidRPr="00DE7043" w:rsidRDefault="000317F1" w:rsidP="000317F1">
      <w:pPr>
        <w:ind w:left="700"/>
        <w:jc w:val="both"/>
        <w:rPr>
          <w:rFonts w:ascii="Montserrat" w:eastAsia="Montserrat" w:hAnsi="Montserrat" w:cs="Montserrat"/>
          <w:sz w:val="18"/>
          <w:szCs w:val="18"/>
        </w:rPr>
      </w:pPr>
      <w:r w:rsidRPr="00DE7043">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segundo párrafo</w:t>
      </w:r>
      <w:r w:rsidRPr="00DE7043" w:rsidDel="004764D6">
        <w:rPr>
          <w:rFonts w:ascii="Montserrat" w:eastAsia="Montserrat" w:hAnsi="Montserrat" w:cs="Montserrat"/>
          <w:sz w:val="18"/>
          <w:szCs w:val="18"/>
        </w:rPr>
        <w:t xml:space="preserve"> </w:t>
      </w:r>
      <w:r w:rsidRPr="00DE7043">
        <w:rPr>
          <w:rFonts w:ascii="Montserrat" w:eastAsia="Montserrat" w:hAnsi="Montserrat" w:cs="Montserrat"/>
          <w:sz w:val="18"/>
          <w:szCs w:val="18"/>
        </w:rPr>
        <w:t xml:space="preserve">de los Lineamientos de actuación del Comité de Transparencia. </w:t>
      </w:r>
    </w:p>
    <w:p w14:paraId="1349734C" w14:textId="77777777" w:rsidR="000317F1" w:rsidRPr="00DE7043" w:rsidRDefault="000317F1" w:rsidP="000317F1">
      <w:pPr>
        <w:ind w:left="700"/>
        <w:jc w:val="both"/>
        <w:rPr>
          <w:rFonts w:ascii="Montserrat" w:eastAsia="Montserrat" w:hAnsi="Montserrat" w:cs="Montserrat"/>
          <w:sz w:val="18"/>
          <w:szCs w:val="18"/>
        </w:rPr>
      </w:pPr>
    </w:p>
    <w:p w14:paraId="03D8ED13" w14:textId="77777777" w:rsidR="000317F1" w:rsidRPr="00DE7043" w:rsidRDefault="000317F1" w:rsidP="000317F1">
      <w:pPr>
        <w:ind w:left="700"/>
        <w:jc w:val="both"/>
        <w:rPr>
          <w:rFonts w:ascii="Montserrat" w:eastAsia="Montserrat" w:hAnsi="Montserrat" w:cs="Montserrat"/>
          <w:b/>
          <w:sz w:val="18"/>
          <w:szCs w:val="18"/>
        </w:rPr>
      </w:pPr>
      <w:r w:rsidRPr="00DE7043">
        <w:rPr>
          <w:rFonts w:ascii="Montserrat" w:eastAsia="Montserrat" w:hAnsi="Montserrat" w:cs="Montserrat"/>
          <w:b/>
          <w:sz w:val="18"/>
          <w:szCs w:val="18"/>
        </w:rPr>
        <w:t>3. L.C. Carlos Carrera Guerrero</w:t>
      </w:r>
    </w:p>
    <w:p w14:paraId="340BA9CD" w14:textId="77777777" w:rsidR="000317F1" w:rsidRPr="00DE7043" w:rsidRDefault="000317F1" w:rsidP="000317F1">
      <w:pPr>
        <w:ind w:left="700"/>
        <w:jc w:val="both"/>
        <w:rPr>
          <w:rFonts w:ascii="Montserrat" w:eastAsia="Montserrat" w:hAnsi="Montserrat" w:cs="Montserrat"/>
          <w:b/>
          <w:sz w:val="18"/>
          <w:szCs w:val="18"/>
        </w:rPr>
      </w:pPr>
      <w:r w:rsidRPr="00DE7043">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3E7DE448" w14:textId="77777777" w:rsidR="000317F1" w:rsidRPr="00DE7043" w:rsidRDefault="000317F1" w:rsidP="000317F1">
      <w:pPr>
        <w:ind w:left="2160" w:firstLine="720"/>
        <w:jc w:val="both"/>
        <w:rPr>
          <w:rFonts w:ascii="Montserrat" w:eastAsia="Montserrat" w:hAnsi="Montserrat" w:cs="Montserrat"/>
          <w:b/>
          <w:sz w:val="18"/>
          <w:szCs w:val="18"/>
        </w:rPr>
      </w:pPr>
    </w:p>
    <w:p w14:paraId="7EAB6A94" w14:textId="77777777" w:rsidR="000317F1" w:rsidRPr="00DE7043" w:rsidRDefault="000317F1" w:rsidP="000317F1">
      <w:pPr>
        <w:ind w:left="2160" w:firstLine="720"/>
        <w:jc w:val="both"/>
        <w:rPr>
          <w:rFonts w:ascii="Montserrat" w:eastAsia="Montserrat" w:hAnsi="Montserrat" w:cs="Montserrat"/>
          <w:b/>
          <w:sz w:val="18"/>
          <w:szCs w:val="18"/>
        </w:rPr>
      </w:pPr>
      <w:r w:rsidRPr="00DE7043">
        <w:rPr>
          <w:rFonts w:ascii="Montserrat" w:eastAsia="Montserrat" w:hAnsi="Montserrat" w:cs="Montserrat"/>
          <w:b/>
          <w:sz w:val="18"/>
          <w:szCs w:val="18"/>
        </w:rPr>
        <w:t>PRIMER PUNTO DEL ORDEN DEL DÍA</w:t>
      </w:r>
    </w:p>
    <w:p w14:paraId="1124BA76" w14:textId="77777777" w:rsidR="000317F1" w:rsidRPr="00DE7043" w:rsidRDefault="000317F1" w:rsidP="000317F1">
      <w:pPr>
        <w:ind w:left="2160" w:firstLine="720"/>
        <w:jc w:val="both"/>
        <w:rPr>
          <w:rFonts w:ascii="Montserrat" w:eastAsia="Montserrat" w:hAnsi="Montserrat" w:cs="Montserrat"/>
          <w:b/>
          <w:sz w:val="18"/>
          <w:szCs w:val="18"/>
        </w:rPr>
      </w:pPr>
    </w:p>
    <w:p w14:paraId="4911FCBC" w14:textId="77777777" w:rsidR="000317F1" w:rsidRPr="00DE7043" w:rsidRDefault="000317F1" w:rsidP="000317F1">
      <w:pPr>
        <w:jc w:val="both"/>
        <w:rPr>
          <w:rFonts w:ascii="Montserrat" w:eastAsia="Montserrat" w:hAnsi="Montserrat" w:cs="Montserrat"/>
          <w:sz w:val="18"/>
          <w:szCs w:val="18"/>
        </w:rPr>
      </w:pPr>
      <w:r w:rsidRPr="00DE7043">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52199728" w14:textId="77777777" w:rsidR="000317F1" w:rsidRPr="00DE7043" w:rsidRDefault="000317F1" w:rsidP="000317F1">
      <w:pPr>
        <w:jc w:val="both"/>
        <w:rPr>
          <w:rFonts w:ascii="Montserrat" w:eastAsia="Montserrat" w:hAnsi="Montserrat" w:cs="Montserrat"/>
          <w:sz w:val="18"/>
          <w:szCs w:val="18"/>
        </w:rPr>
      </w:pPr>
    </w:p>
    <w:p w14:paraId="3AC8B1B9" w14:textId="77777777" w:rsidR="000317F1" w:rsidRPr="00DE7043" w:rsidRDefault="000317F1" w:rsidP="000317F1">
      <w:pPr>
        <w:ind w:left="720"/>
        <w:jc w:val="both"/>
        <w:rPr>
          <w:rFonts w:ascii="Montserrat" w:eastAsia="Montserrat" w:hAnsi="Montserrat" w:cs="Montserrat"/>
          <w:sz w:val="18"/>
          <w:szCs w:val="18"/>
        </w:rPr>
      </w:pPr>
      <w:r w:rsidRPr="00DE7043">
        <w:rPr>
          <w:rFonts w:ascii="Montserrat" w:eastAsia="Montserrat" w:hAnsi="Montserrat" w:cs="Montserrat"/>
          <w:b/>
          <w:sz w:val="18"/>
          <w:szCs w:val="18"/>
        </w:rPr>
        <w:t xml:space="preserve">I. Lectura y, en su caso, aprobación del orden del día </w:t>
      </w:r>
    </w:p>
    <w:p w14:paraId="4056D807" w14:textId="77777777" w:rsidR="000317F1" w:rsidRPr="00DE7043" w:rsidRDefault="000317F1" w:rsidP="000317F1">
      <w:pPr>
        <w:ind w:left="792"/>
        <w:jc w:val="both"/>
        <w:rPr>
          <w:rFonts w:ascii="Montserrat" w:eastAsia="Montserrat" w:hAnsi="Montserrat" w:cs="Montserrat"/>
          <w:b/>
          <w:sz w:val="18"/>
          <w:szCs w:val="18"/>
        </w:rPr>
      </w:pPr>
    </w:p>
    <w:p w14:paraId="5EAA6BDE" w14:textId="77777777" w:rsidR="000317F1" w:rsidRPr="00DE7043" w:rsidRDefault="000317F1" w:rsidP="000317F1">
      <w:pPr>
        <w:ind w:left="720"/>
        <w:jc w:val="both"/>
        <w:rPr>
          <w:rFonts w:ascii="Montserrat" w:eastAsia="Montserrat" w:hAnsi="Montserrat" w:cs="Montserrat"/>
          <w:b/>
          <w:sz w:val="18"/>
          <w:szCs w:val="18"/>
        </w:rPr>
      </w:pPr>
      <w:r w:rsidRPr="00DE7043">
        <w:rPr>
          <w:rFonts w:ascii="Montserrat" w:eastAsia="Montserrat" w:hAnsi="Montserrat" w:cs="Montserrat"/>
          <w:b/>
          <w:sz w:val="18"/>
          <w:szCs w:val="18"/>
        </w:rPr>
        <w:t>II. Análisis de las solicitudes de acceso a la información</w:t>
      </w:r>
    </w:p>
    <w:p w14:paraId="4AF90FFF" w14:textId="77777777" w:rsidR="000317F1" w:rsidRPr="00DE7043" w:rsidRDefault="000317F1" w:rsidP="000317F1">
      <w:pPr>
        <w:ind w:left="720"/>
        <w:jc w:val="both"/>
        <w:rPr>
          <w:rFonts w:ascii="Montserrat" w:eastAsia="Montserrat" w:hAnsi="Montserrat" w:cs="Montserrat"/>
          <w:b/>
          <w:sz w:val="18"/>
          <w:szCs w:val="18"/>
        </w:rPr>
      </w:pPr>
    </w:p>
    <w:p w14:paraId="06134E94" w14:textId="3F7AA9AA" w:rsidR="00B214C0" w:rsidRPr="00DE7043" w:rsidRDefault="000317F1" w:rsidP="00B402A5">
      <w:pPr>
        <w:ind w:left="720"/>
        <w:jc w:val="both"/>
        <w:rPr>
          <w:rFonts w:ascii="Montserrat" w:eastAsia="Montserrat" w:hAnsi="Montserrat" w:cs="Montserrat"/>
          <w:b/>
          <w:sz w:val="18"/>
          <w:szCs w:val="18"/>
        </w:rPr>
      </w:pPr>
      <w:r w:rsidRPr="00DE7043">
        <w:rPr>
          <w:rFonts w:ascii="Montserrat" w:eastAsia="Montserrat" w:hAnsi="Montserrat" w:cs="Montserrat"/>
          <w:b/>
          <w:sz w:val="18"/>
          <w:szCs w:val="18"/>
        </w:rPr>
        <w:t xml:space="preserve">A. </w:t>
      </w:r>
      <w:r w:rsidR="002C2F2F" w:rsidRPr="00DE7043">
        <w:rPr>
          <w:rFonts w:ascii="Montserrat" w:eastAsia="Montserrat" w:hAnsi="Montserrat" w:cs="Montserrat"/>
          <w:b/>
          <w:sz w:val="18"/>
          <w:szCs w:val="18"/>
        </w:rPr>
        <w:t>Respuesta</w:t>
      </w:r>
      <w:r w:rsidR="00B214C0" w:rsidRPr="00DE7043">
        <w:rPr>
          <w:rFonts w:ascii="Montserrat" w:eastAsia="Montserrat" w:hAnsi="Montserrat" w:cs="Montserrat"/>
          <w:b/>
          <w:sz w:val="18"/>
          <w:szCs w:val="18"/>
        </w:rPr>
        <w:t xml:space="preserve"> a solicitud de acceso a la información en la que se analizará la clasificación de reserva</w:t>
      </w:r>
    </w:p>
    <w:p w14:paraId="5FCBA530" w14:textId="77777777" w:rsidR="002C2F2F" w:rsidRPr="00DE7043" w:rsidRDefault="002C2F2F" w:rsidP="00B402A5">
      <w:pPr>
        <w:ind w:left="720"/>
        <w:jc w:val="both"/>
        <w:rPr>
          <w:rFonts w:ascii="Montserrat" w:eastAsia="Montserrat" w:hAnsi="Montserrat" w:cs="Montserrat"/>
          <w:b/>
          <w:sz w:val="18"/>
          <w:szCs w:val="18"/>
        </w:rPr>
      </w:pPr>
    </w:p>
    <w:p w14:paraId="4A73881E" w14:textId="65C231BF" w:rsidR="00B214C0" w:rsidRPr="00DE7043" w:rsidRDefault="00B214C0" w:rsidP="00B214C0">
      <w:pPr>
        <w:pStyle w:val="Prrafodelista"/>
        <w:widowControl w:val="0"/>
        <w:numPr>
          <w:ilvl w:val="0"/>
          <w:numId w:val="5"/>
        </w:numPr>
        <w:ind w:left="2835" w:hanging="283"/>
        <w:jc w:val="both"/>
        <w:rPr>
          <w:rFonts w:ascii="Montserrat" w:eastAsia="Montserrat" w:hAnsi="Montserrat" w:cs="Montserrat"/>
          <w:sz w:val="18"/>
          <w:szCs w:val="18"/>
        </w:rPr>
      </w:pPr>
      <w:r w:rsidRPr="00DE7043">
        <w:rPr>
          <w:rFonts w:ascii="Montserrat" w:eastAsia="Montserrat" w:hAnsi="Montserrat" w:cs="Montserrat"/>
          <w:sz w:val="18"/>
          <w:szCs w:val="18"/>
        </w:rPr>
        <w:t>Folio 330026524000669</w:t>
      </w:r>
    </w:p>
    <w:p w14:paraId="65FB4CD1" w14:textId="77777777" w:rsidR="00B214C0" w:rsidRPr="00DE7043" w:rsidRDefault="00B214C0" w:rsidP="00B214C0">
      <w:pPr>
        <w:pStyle w:val="Prrafodelista"/>
        <w:widowControl w:val="0"/>
        <w:ind w:left="2835"/>
        <w:jc w:val="both"/>
        <w:rPr>
          <w:rFonts w:ascii="Montserrat" w:eastAsia="Montserrat" w:hAnsi="Montserrat" w:cs="Montserrat"/>
          <w:sz w:val="18"/>
          <w:szCs w:val="18"/>
        </w:rPr>
      </w:pPr>
    </w:p>
    <w:p w14:paraId="4FE77623" w14:textId="344D60C0" w:rsidR="000317F1" w:rsidRPr="00DE7043" w:rsidRDefault="00B214C0" w:rsidP="00B402A5">
      <w:pPr>
        <w:ind w:left="720"/>
        <w:jc w:val="both"/>
        <w:rPr>
          <w:rFonts w:ascii="Montserrat" w:eastAsia="Montserrat" w:hAnsi="Montserrat" w:cs="Montserrat"/>
          <w:b/>
          <w:sz w:val="18"/>
          <w:szCs w:val="18"/>
        </w:rPr>
      </w:pPr>
      <w:r w:rsidRPr="00DE7043">
        <w:rPr>
          <w:rFonts w:ascii="Montserrat" w:eastAsia="Montserrat" w:hAnsi="Montserrat" w:cs="Montserrat"/>
          <w:b/>
          <w:sz w:val="18"/>
          <w:szCs w:val="18"/>
        </w:rPr>
        <w:t xml:space="preserve">B. </w:t>
      </w:r>
      <w:r w:rsidR="000317F1" w:rsidRPr="00DE7043">
        <w:rPr>
          <w:rFonts w:ascii="Montserrat" w:eastAsia="Montserrat" w:hAnsi="Montserrat" w:cs="Montserrat"/>
          <w:b/>
          <w:sz w:val="18"/>
          <w:szCs w:val="18"/>
        </w:rPr>
        <w:t xml:space="preserve">Respuestas a solicitudes de acceso a la información en las que se analizará la clasificación de confidencialidad </w:t>
      </w:r>
    </w:p>
    <w:p w14:paraId="7DAC0802" w14:textId="77777777" w:rsidR="00BD5DCA" w:rsidRPr="00DE7043" w:rsidRDefault="00BD5DCA" w:rsidP="00B402A5">
      <w:pPr>
        <w:ind w:left="720"/>
        <w:jc w:val="both"/>
        <w:rPr>
          <w:rFonts w:ascii="Montserrat" w:eastAsia="Montserrat" w:hAnsi="Montserrat" w:cs="Montserrat"/>
          <w:sz w:val="18"/>
          <w:szCs w:val="18"/>
        </w:rPr>
      </w:pPr>
    </w:p>
    <w:p w14:paraId="0EE858F8" w14:textId="77777777" w:rsidR="00294BF7" w:rsidRPr="00DE7043" w:rsidRDefault="000317F1" w:rsidP="00B214C0">
      <w:pPr>
        <w:pStyle w:val="Prrafodelista"/>
        <w:widowControl w:val="0"/>
        <w:numPr>
          <w:ilvl w:val="0"/>
          <w:numId w:val="14"/>
        </w:numPr>
        <w:ind w:left="2835" w:hanging="283"/>
        <w:jc w:val="both"/>
        <w:rPr>
          <w:rFonts w:ascii="Montserrat" w:eastAsia="Montserrat" w:hAnsi="Montserrat" w:cs="Montserrat"/>
          <w:sz w:val="18"/>
          <w:szCs w:val="18"/>
        </w:rPr>
      </w:pPr>
      <w:r w:rsidRPr="00DE7043">
        <w:rPr>
          <w:rFonts w:ascii="Montserrat" w:eastAsia="Montserrat" w:hAnsi="Montserrat" w:cs="Montserrat"/>
          <w:sz w:val="18"/>
          <w:szCs w:val="18"/>
        </w:rPr>
        <w:t>Folio 330026524000</w:t>
      </w:r>
      <w:r w:rsidR="004F19B9" w:rsidRPr="00DE7043">
        <w:rPr>
          <w:rFonts w:ascii="Montserrat" w:eastAsia="Montserrat" w:hAnsi="Montserrat" w:cs="Montserrat"/>
          <w:sz w:val="18"/>
          <w:szCs w:val="18"/>
        </w:rPr>
        <w:t>745</w:t>
      </w:r>
    </w:p>
    <w:p w14:paraId="02A9DB7E" w14:textId="77777777" w:rsidR="00B73EE8" w:rsidRPr="00DE7043" w:rsidRDefault="00B73EE8" w:rsidP="00B214C0">
      <w:pPr>
        <w:pStyle w:val="Prrafodelista"/>
        <w:widowControl w:val="0"/>
        <w:numPr>
          <w:ilvl w:val="0"/>
          <w:numId w:val="14"/>
        </w:numPr>
        <w:ind w:left="2835" w:hanging="283"/>
        <w:jc w:val="both"/>
        <w:rPr>
          <w:rFonts w:ascii="Montserrat" w:eastAsia="Montserrat" w:hAnsi="Montserrat" w:cs="Montserrat"/>
          <w:sz w:val="18"/>
          <w:szCs w:val="18"/>
        </w:rPr>
      </w:pPr>
      <w:r w:rsidRPr="00DE7043">
        <w:rPr>
          <w:rFonts w:ascii="Montserrat" w:eastAsia="Montserrat" w:hAnsi="Montserrat" w:cs="Montserrat"/>
          <w:sz w:val="18"/>
          <w:szCs w:val="18"/>
        </w:rPr>
        <w:t>Folio 330026524000</w:t>
      </w:r>
      <w:r w:rsidR="004F19B9" w:rsidRPr="00DE7043">
        <w:rPr>
          <w:rFonts w:ascii="Montserrat" w:eastAsia="Montserrat" w:hAnsi="Montserrat" w:cs="Montserrat"/>
          <w:sz w:val="18"/>
          <w:szCs w:val="18"/>
        </w:rPr>
        <w:t>762</w:t>
      </w:r>
    </w:p>
    <w:p w14:paraId="0982B3E0" w14:textId="35117FE7" w:rsidR="009E1974" w:rsidRPr="00DE7043" w:rsidRDefault="009E1974" w:rsidP="000317F1">
      <w:pPr>
        <w:ind w:firstLine="720"/>
        <w:jc w:val="both"/>
        <w:rPr>
          <w:rFonts w:ascii="Montserrat" w:eastAsia="Montserrat" w:hAnsi="Montserrat" w:cs="Montserrat"/>
          <w:b/>
          <w:sz w:val="18"/>
          <w:szCs w:val="18"/>
        </w:rPr>
      </w:pPr>
    </w:p>
    <w:p w14:paraId="7B6483AD" w14:textId="77777777" w:rsidR="008C3CF4" w:rsidRPr="00DE7043" w:rsidRDefault="008C3CF4" w:rsidP="000317F1">
      <w:pPr>
        <w:ind w:firstLine="720"/>
        <w:jc w:val="both"/>
        <w:rPr>
          <w:rFonts w:ascii="Montserrat" w:eastAsia="Montserrat" w:hAnsi="Montserrat" w:cs="Montserrat"/>
          <w:b/>
          <w:sz w:val="18"/>
          <w:szCs w:val="18"/>
        </w:rPr>
      </w:pPr>
    </w:p>
    <w:p w14:paraId="763B4E78" w14:textId="79D6B11F" w:rsidR="000317F1" w:rsidRPr="00DE7043" w:rsidRDefault="00B214C0" w:rsidP="000317F1">
      <w:pPr>
        <w:ind w:firstLine="720"/>
        <w:jc w:val="both"/>
        <w:rPr>
          <w:rFonts w:ascii="Montserrat" w:eastAsia="Montserrat" w:hAnsi="Montserrat" w:cs="Montserrat"/>
          <w:b/>
          <w:sz w:val="18"/>
          <w:szCs w:val="18"/>
        </w:rPr>
      </w:pPr>
      <w:r w:rsidRPr="00DE7043">
        <w:rPr>
          <w:rFonts w:ascii="Montserrat" w:eastAsia="Montserrat" w:hAnsi="Montserrat" w:cs="Montserrat"/>
          <w:b/>
          <w:sz w:val="18"/>
          <w:szCs w:val="18"/>
        </w:rPr>
        <w:t>C</w:t>
      </w:r>
      <w:r w:rsidR="000317F1" w:rsidRPr="00DE7043">
        <w:rPr>
          <w:rFonts w:ascii="Montserrat" w:eastAsia="Montserrat" w:hAnsi="Montserrat" w:cs="Montserrat"/>
          <w:b/>
          <w:sz w:val="18"/>
          <w:szCs w:val="18"/>
        </w:rPr>
        <w:t>. Respuestas a solicitudes de acceso a la información en las que se analizará la versión pública</w:t>
      </w:r>
    </w:p>
    <w:p w14:paraId="5C3E5757" w14:textId="77777777" w:rsidR="000317F1" w:rsidRPr="00DE7043" w:rsidRDefault="000317F1" w:rsidP="000317F1">
      <w:pPr>
        <w:widowControl w:val="0"/>
        <w:jc w:val="both"/>
        <w:rPr>
          <w:rFonts w:ascii="Montserrat" w:eastAsia="Montserrat" w:hAnsi="Montserrat" w:cs="Montserrat"/>
          <w:sz w:val="18"/>
          <w:szCs w:val="18"/>
        </w:rPr>
      </w:pPr>
    </w:p>
    <w:p w14:paraId="5EA98749" w14:textId="77777777" w:rsidR="000317F1" w:rsidRPr="00DE7043" w:rsidRDefault="000317F1" w:rsidP="005D3BAA">
      <w:pPr>
        <w:widowControl w:val="0"/>
        <w:numPr>
          <w:ilvl w:val="0"/>
          <w:numId w:val="2"/>
        </w:numPr>
        <w:ind w:left="2835" w:hanging="285"/>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56EE6" w:rsidRPr="00DE7043">
        <w:rPr>
          <w:rFonts w:ascii="Montserrat" w:eastAsia="Montserrat" w:hAnsi="Montserrat" w:cs="Montserrat"/>
          <w:sz w:val="18"/>
          <w:szCs w:val="18"/>
        </w:rPr>
        <w:t>644</w:t>
      </w:r>
    </w:p>
    <w:p w14:paraId="28B7DDD4" w14:textId="77777777" w:rsidR="008E1101" w:rsidRPr="00DE7043" w:rsidRDefault="008E1101" w:rsidP="0031197E">
      <w:pPr>
        <w:pStyle w:val="Prrafodelista"/>
        <w:widowControl w:val="0"/>
        <w:numPr>
          <w:ilvl w:val="0"/>
          <w:numId w:val="2"/>
        </w:numPr>
        <w:ind w:left="2835" w:hanging="285"/>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330026524000741</w:t>
      </w:r>
    </w:p>
    <w:p w14:paraId="30C5CD7B" w14:textId="77777777" w:rsidR="005C529D" w:rsidRPr="00DE7043" w:rsidRDefault="005C529D" w:rsidP="0031197E">
      <w:pPr>
        <w:pStyle w:val="Prrafodelista"/>
        <w:widowControl w:val="0"/>
        <w:numPr>
          <w:ilvl w:val="0"/>
          <w:numId w:val="2"/>
        </w:numPr>
        <w:ind w:left="2835" w:hanging="285"/>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330026524000742</w:t>
      </w:r>
    </w:p>
    <w:p w14:paraId="2F68BBC1" w14:textId="77777777" w:rsidR="000317F1" w:rsidRPr="00DE7043" w:rsidRDefault="000317F1" w:rsidP="005D3BAA">
      <w:pPr>
        <w:widowControl w:val="0"/>
        <w:numPr>
          <w:ilvl w:val="0"/>
          <w:numId w:val="2"/>
        </w:numPr>
        <w:ind w:left="2835" w:hanging="285"/>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56EE6" w:rsidRPr="00DE7043">
        <w:rPr>
          <w:rFonts w:ascii="Montserrat" w:eastAsia="Montserrat" w:hAnsi="Montserrat" w:cs="Montserrat"/>
          <w:sz w:val="18"/>
          <w:szCs w:val="18"/>
        </w:rPr>
        <w:t>767</w:t>
      </w:r>
    </w:p>
    <w:p w14:paraId="5FF7AD4F" w14:textId="77777777" w:rsidR="00014C22" w:rsidRPr="00DE7043" w:rsidRDefault="00014C22" w:rsidP="005D3BAA">
      <w:pPr>
        <w:widowControl w:val="0"/>
        <w:numPr>
          <w:ilvl w:val="0"/>
          <w:numId w:val="2"/>
        </w:numPr>
        <w:ind w:left="2835" w:hanging="285"/>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330026524000768</w:t>
      </w:r>
    </w:p>
    <w:p w14:paraId="3BC09381" w14:textId="77777777" w:rsidR="00AF5C2B" w:rsidRPr="00DE7043" w:rsidRDefault="00AF5C2B" w:rsidP="00AF5C2B">
      <w:pPr>
        <w:widowControl w:val="0"/>
        <w:ind w:left="2835"/>
        <w:jc w:val="both"/>
        <w:rPr>
          <w:rFonts w:ascii="Montserrat" w:eastAsia="Montserrat" w:hAnsi="Montserrat" w:cs="Montserrat"/>
          <w:sz w:val="18"/>
          <w:szCs w:val="18"/>
        </w:rPr>
      </w:pPr>
    </w:p>
    <w:p w14:paraId="65E7939A" w14:textId="77777777" w:rsidR="00AF5C2B" w:rsidRPr="00DE7043" w:rsidRDefault="00AF5C2B" w:rsidP="00AF5C2B">
      <w:pPr>
        <w:ind w:left="720"/>
        <w:jc w:val="both"/>
        <w:rPr>
          <w:rFonts w:ascii="Montserrat" w:eastAsia="Montserrat" w:hAnsi="Montserrat" w:cs="Montserrat"/>
          <w:sz w:val="18"/>
          <w:szCs w:val="18"/>
        </w:rPr>
      </w:pPr>
      <w:r w:rsidRPr="00DE7043">
        <w:rPr>
          <w:rFonts w:ascii="Montserrat" w:eastAsia="Montserrat" w:hAnsi="Montserrat" w:cs="Montserrat"/>
          <w:b/>
          <w:sz w:val="18"/>
          <w:szCs w:val="18"/>
        </w:rPr>
        <w:t>III. Análisis de solicitudes de ejercicio de los derechos de acceso, rectificación, cancelación y oposición (ARCO) de datos personales</w:t>
      </w:r>
    </w:p>
    <w:p w14:paraId="00166FB0" w14:textId="77777777" w:rsidR="00AF5C2B" w:rsidRPr="00DE7043" w:rsidRDefault="00AF5C2B" w:rsidP="00AF5C2B">
      <w:p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w:t>
      </w:r>
    </w:p>
    <w:p w14:paraId="77C76643" w14:textId="77777777" w:rsidR="00F0172C" w:rsidRPr="00DE7043" w:rsidRDefault="00AF5C2B" w:rsidP="00F0172C">
      <w:pPr>
        <w:widowControl w:val="0"/>
        <w:ind w:left="2552"/>
        <w:jc w:val="both"/>
        <w:rPr>
          <w:rFonts w:ascii="Montserrat" w:eastAsia="Montserrat" w:hAnsi="Montserrat" w:cs="Montserrat"/>
          <w:sz w:val="18"/>
          <w:szCs w:val="18"/>
        </w:rPr>
      </w:pPr>
      <w:r w:rsidRPr="00DE7043">
        <w:rPr>
          <w:rFonts w:ascii="Montserrat" w:eastAsia="Montserrat" w:hAnsi="Montserrat" w:cs="Montserrat"/>
          <w:sz w:val="18"/>
          <w:szCs w:val="18"/>
        </w:rPr>
        <w:t>1.    Folio 330026524000</w:t>
      </w:r>
      <w:r w:rsidR="007B36F9" w:rsidRPr="00DE7043">
        <w:rPr>
          <w:rFonts w:ascii="Montserrat" w:eastAsia="Montserrat" w:hAnsi="Montserrat" w:cs="Montserrat"/>
          <w:sz w:val="18"/>
          <w:szCs w:val="18"/>
        </w:rPr>
        <w:t>788</w:t>
      </w:r>
    </w:p>
    <w:p w14:paraId="37AB0271" w14:textId="77777777" w:rsidR="00F0172C" w:rsidRPr="00DE7043" w:rsidRDefault="00F0172C" w:rsidP="00F0172C">
      <w:pPr>
        <w:widowControl w:val="0"/>
        <w:ind w:left="2552"/>
        <w:jc w:val="both"/>
        <w:rPr>
          <w:rFonts w:ascii="Montserrat" w:eastAsia="Montserrat" w:hAnsi="Montserrat" w:cs="Montserrat"/>
          <w:sz w:val="18"/>
          <w:szCs w:val="18"/>
        </w:rPr>
      </w:pPr>
      <w:r w:rsidRPr="00DE7043">
        <w:rPr>
          <w:rFonts w:ascii="Montserrat" w:eastAsia="Montserrat" w:hAnsi="Montserrat" w:cs="Montserrat"/>
          <w:sz w:val="18"/>
          <w:szCs w:val="18"/>
        </w:rPr>
        <w:t>2.   Folio 330026524000796</w:t>
      </w:r>
    </w:p>
    <w:p w14:paraId="3689721B" w14:textId="77777777" w:rsidR="00AF5C2B" w:rsidRPr="00DE7043" w:rsidRDefault="00AF5C2B" w:rsidP="00AF5C2B">
      <w:pPr>
        <w:widowControl w:val="0"/>
        <w:jc w:val="both"/>
        <w:rPr>
          <w:rFonts w:ascii="Montserrat" w:eastAsia="Montserrat" w:hAnsi="Montserrat" w:cs="Montserrat"/>
          <w:sz w:val="18"/>
          <w:szCs w:val="18"/>
        </w:rPr>
      </w:pPr>
    </w:p>
    <w:p w14:paraId="51EB5378" w14:textId="639E80E1" w:rsidR="00AF5C2B" w:rsidRPr="00DE7043" w:rsidRDefault="00AF5C2B" w:rsidP="00AF5C2B">
      <w:pPr>
        <w:ind w:left="720"/>
        <w:jc w:val="both"/>
        <w:rPr>
          <w:rFonts w:ascii="Montserrat" w:eastAsia="Montserrat" w:hAnsi="Montserrat" w:cs="Montserrat"/>
          <w:b/>
          <w:sz w:val="18"/>
          <w:szCs w:val="18"/>
        </w:rPr>
      </w:pPr>
      <w:r w:rsidRPr="00DE7043">
        <w:rPr>
          <w:rFonts w:ascii="Montserrat" w:eastAsia="Montserrat" w:hAnsi="Montserrat" w:cs="Montserrat"/>
          <w:b/>
          <w:sz w:val="18"/>
          <w:szCs w:val="18"/>
        </w:rPr>
        <w:t>IV. Cumplimiento a recurso</w:t>
      </w:r>
      <w:r w:rsidR="00D322B3">
        <w:rPr>
          <w:rFonts w:ascii="Montserrat" w:eastAsia="Montserrat" w:hAnsi="Montserrat" w:cs="Montserrat"/>
          <w:b/>
          <w:sz w:val="18"/>
          <w:szCs w:val="18"/>
        </w:rPr>
        <w:t>s</w:t>
      </w:r>
      <w:r w:rsidRPr="00DE7043">
        <w:rPr>
          <w:rFonts w:ascii="Montserrat" w:eastAsia="Montserrat" w:hAnsi="Montserrat" w:cs="Montserrat"/>
          <w:b/>
          <w:sz w:val="18"/>
          <w:szCs w:val="18"/>
        </w:rPr>
        <w:t xml:space="preserve"> de revisión INAI </w:t>
      </w:r>
    </w:p>
    <w:p w14:paraId="4BEDFE61" w14:textId="77777777" w:rsidR="00AF5C2B" w:rsidRPr="00DE7043" w:rsidRDefault="00AF5C2B" w:rsidP="00AF5C2B">
      <w:pPr>
        <w:ind w:left="720"/>
        <w:jc w:val="both"/>
        <w:rPr>
          <w:rFonts w:ascii="Montserrat" w:eastAsia="Montserrat" w:hAnsi="Montserrat" w:cs="Montserrat"/>
          <w:b/>
          <w:sz w:val="18"/>
          <w:szCs w:val="18"/>
        </w:rPr>
      </w:pPr>
    </w:p>
    <w:p w14:paraId="0444BCA3" w14:textId="63914536" w:rsidR="00BD5DCA" w:rsidRPr="00DE7043" w:rsidRDefault="00BD5DCA" w:rsidP="00BD5DCA">
      <w:pPr>
        <w:numPr>
          <w:ilvl w:val="3"/>
          <w:numId w:val="3"/>
        </w:numPr>
        <w:jc w:val="both"/>
        <w:rPr>
          <w:rFonts w:ascii="Montserrat" w:eastAsia="Montserrat" w:hAnsi="Montserrat" w:cs="Montserrat"/>
          <w:sz w:val="18"/>
        </w:rPr>
      </w:pPr>
      <w:r w:rsidRPr="00DE7043">
        <w:rPr>
          <w:rFonts w:ascii="Montserrat" w:eastAsia="Montserrat" w:hAnsi="Montserrat" w:cs="Montserrat"/>
          <w:sz w:val="18"/>
        </w:rPr>
        <w:t>Folio 330026523003201   RRD 2355/23</w:t>
      </w:r>
    </w:p>
    <w:p w14:paraId="57190AEC" w14:textId="77FBB20C" w:rsidR="00263D7E" w:rsidRPr="00DE7043" w:rsidRDefault="00263D7E" w:rsidP="00BD5DCA">
      <w:pPr>
        <w:numPr>
          <w:ilvl w:val="3"/>
          <w:numId w:val="3"/>
        </w:numPr>
        <w:jc w:val="both"/>
        <w:rPr>
          <w:rFonts w:ascii="Montserrat" w:eastAsia="Montserrat" w:hAnsi="Montserrat" w:cs="Montserrat"/>
          <w:sz w:val="18"/>
        </w:rPr>
      </w:pPr>
      <w:r w:rsidRPr="00DE7043">
        <w:rPr>
          <w:rFonts w:ascii="Montserrat" w:eastAsia="Montserrat" w:hAnsi="Montserrat" w:cs="Montserrat"/>
          <w:sz w:val="18"/>
        </w:rPr>
        <w:t xml:space="preserve">Folio </w:t>
      </w:r>
      <w:proofErr w:type="gramStart"/>
      <w:r w:rsidR="00DE7043" w:rsidRPr="00DE7043">
        <w:rPr>
          <w:rFonts w:ascii="Montserrat" w:eastAsia="Montserrat" w:hAnsi="Montserrat" w:cs="Montserrat"/>
          <w:sz w:val="18"/>
        </w:rPr>
        <w:t xml:space="preserve">330026523004452 </w:t>
      </w:r>
      <w:r w:rsidR="00DE7043">
        <w:rPr>
          <w:rFonts w:ascii="Montserrat" w:eastAsia="Montserrat" w:hAnsi="Montserrat" w:cs="Montserrat"/>
          <w:sz w:val="18"/>
        </w:rPr>
        <w:t xml:space="preserve"> </w:t>
      </w:r>
      <w:r w:rsidR="00DE7043" w:rsidRPr="00DE7043">
        <w:rPr>
          <w:rFonts w:ascii="Montserrat" w:eastAsia="Montserrat" w:hAnsi="Montserrat" w:cs="Montserrat"/>
          <w:sz w:val="18"/>
        </w:rPr>
        <w:t>RRA</w:t>
      </w:r>
      <w:proofErr w:type="gramEnd"/>
      <w:r w:rsidRPr="00DE7043">
        <w:rPr>
          <w:rFonts w:ascii="Montserrat" w:eastAsia="Montserrat" w:hAnsi="Montserrat" w:cs="Montserrat"/>
          <w:sz w:val="18"/>
        </w:rPr>
        <w:t xml:space="preserve"> 2459/24</w:t>
      </w:r>
    </w:p>
    <w:p w14:paraId="5C05742F" w14:textId="77777777" w:rsidR="00AF5C2B" w:rsidRPr="00DE7043" w:rsidRDefault="00AF5C2B" w:rsidP="005D3BAA">
      <w:pPr>
        <w:widowControl w:val="0"/>
        <w:numPr>
          <w:ilvl w:val="3"/>
          <w:numId w:val="3"/>
        </w:numPr>
        <w:jc w:val="both"/>
        <w:rPr>
          <w:rFonts w:ascii="Montserrat" w:eastAsia="Montserrat" w:hAnsi="Montserrat" w:cs="Montserrat"/>
          <w:sz w:val="18"/>
          <w:szCs w:val="18"/>
        </w:rPr>
      </w:pPr>
      <w:r w:rsidRPr="00DE7043">
        <w:rPr>
          <w:rFonts w:ascii="Montserrat" w:eastAsia="Montserrat" w:hAnsi="Montserrat" w:cs="Montserrat"/>
          <w:sz w:val="18"/>
          <w:szCs w:val="18"/>
        </w:rPr>
        <w:t>Folio 33002652300</w:t>
      </w:r>
      <w:r w:rsidR="004556B0" w:rsidRPr="00DE7043">
        <w:rPr>
          <w:rFonts w:ascii="Montserrat" w:eastAsia="Montserrat" w:hAnsi="Montserrat" w:cs="Montserrat"/>
          <w:sz w:val="18"/>
          <w:szCs w:val="18"/>
        </w:rPr>
        <w:t>4581</w:t>
      </w:r>
      <w:r w:rsidRPr="00DE7043">
        <w:rPr>
          <w:rFonts w:ascii="Montserrat" w:eastAsia="Montserrat" w:hAnsi="Montserrat" w:cs="Montserrat"/>
          <w:sz w:val="18"/>
          <w:szCs w:val="18"/>
        </w:rPr>
        <w:t xml:space="preserve">  </w:t>
      </w:r>
      <w:r w:rsidR="004556B0" w:rsidRPr="00DE7043">
        <w:rPr>
          <w:rFonts w:ascii="Montserrat" w:eastAsia="Montserrat" w:hAnsi="Montserrat" w:cs="Montserrat"/>
          <w:sz w:val="18"/>
          <w:szCs w:val="18"/>
        </w:rPr>
        <w:t xml:space="preserve"> </w:t>
      </w:r>
      <w:r w:rsidRPr="00DE7043">
        <w:rPr>
          <w:rFonts w:ascii="Montserrat" w:eastAsia="Montserrat" w:hAnsi="Montserrat" w:cs="Montserrat"/>
          <w:sz w:val="18"/>
          <w:szCs w:val="18"/>
        </w:rPr>
        <w:t>RR</w:t>
      </w:r>
      <w:r w:rsidR="004556B0" w:rsidRPr="00DE7043">
        <w:rPr>
          <w:rFonts w:ascii="Montserrat" w:eastAsia="Montserrat" w:hAnsi="Montserrat" w:cs="Montserrat"/>
          <w:sz w:val="18"/>
          <w:szCs w:val="18"/>
        </w:rPr>
        <w:t>A 2354</w:t>
      </w:r>
      <w:r w:rsidRPr="00DE7043">
        <w:rPr>
          <w:rFonts w:ascii="Montserrat" w:eastAsia="Montserrat" w:hAnsi="Montserrat" w:cs="Montserrat"/>
          <w:sz w:val="18"/>
          <w:szCs w:val="18"/>
        </w:rPr>
        <w:t>/24</w:t>
      </w:r>
    </w:p>
    <w:p w14:paraId="37E5EDEA" w14:textId="77777777" w:rsidR="002F31E2" w:rsidRPr="00DE7043" w:rsidRDefault="002F31E2" w:rsidP="00B23EFD">
      <w:pPr>
        <w:ind w:left="709"/>
        <w:jc w:val="both"/>
        <w:rPr>
          <w:rFonts w:ascii="Montserrat" w:eastAsia="Montserrat" w:hAnsi="Montserrat" w:cs="Montserrat"/>
          <w:b/>
          <w:sz w:val="18"/>
          <w:szCs w:val="18"/>
        </w:rPr>
      </w:pPr>
    </w:p>
    <w:p w14:paraId="0AE4F756" w14:textId="77777777" w:rsidR="000317F1" w:rsidRPr="00DE7043" w:rsidRDefault="00AF5C2B" w:rsidP="00B23EFD">
      <w:pPr>
        <w:ind w:left="709"/>
        <w:jc w:val="both"/>
        <w:rPr>
          <w:rFonts w:ascii="Montserrat" w:eastAsia="Montserrat" w:hAnsi="Montserrat" w:cs="Montserrat"/>
          <w:b/>
          <w:sz w:val="18"/>
          <w:szCs w:val="18"/>
        </w:rPr>
      </w:pPr>
      <w:r w:rsidRPr="00DE7043">
        <w:rPr>
          <w:rFonts w:ascii="Montserrat" w:eastAsia="Montserrat" w:hAnsi="Montserrat" w:cs="Montserrat"/>
          <w:b/>
          <w:sz w:val="18"/>
          <w:szCs w:val="18"/>
        </w:rPr>
        <w:t>V</w:t>
      </w:r>
      <w:r w:rsidR="000317F1" w:rsidRPr="00DE7043">
        <w:rPr>
          <w:rFonts w:ascii="Montserrat" w:eastAsia="Montserrat" w:hAnsi="Montserrat" w:cs="Montserrat"/>
          <w:b/>
          <w:sz w:val="18"/>
          <w:szCs w:val="18"/>
        </w:rPr>
        <w:t>. Solicitudes de acceso a la información en las que se analizará la ampliación de plazo para dar respuesta</w:t>
      </w:r>
    </w:p>
    <w:p w14:paraId="0CF1631B" w14:textId="77777777" w:rsidR="000317F1" w:rsidRPr="00DE7043" w:rsidRDefault="000317F1" w:rsidP="000317F1">
      <w:pPr>
        <w:ind w:left="720"/>
        <w:jc w:val="both"/>
        <w:rPr>
          <w:rFonts w:ascii="Montserrat" w:eastAsia="Montserrat" w:hAnsi="Montserrat" w:cs="Montserrat"/>
          <w:b/>
          <w:sz w:val="18"/>
          <w:szCs w:val="18"/>
        </w:rPr>
      </w:pPr>
    </w:p>
    <w:p w14:paraId="431C9F30" w14:textId="73A36AF0" w:rsidR="00E24EF6" w:rsidRPr="00DE7043" w:rsidRDefault="00E24EF6" w:rsidP="00C75D3C">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Folio 330026524000668</w:t>
      </w:r>
    </w:p>
    <w:p w14:paraId="28BA84FA" w14:textId="5D87F05A" w:rsidR="0069443F" w:rsidRPr="00DE7043" w:rsidRDefault="000317F1" w:rsidP="00C75D3C">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Folio 330026524000</w:t>
      </w:r>
      <w:r w:rsidR="009E1974" w:rsidRPr="00DE7043">
        <w:rPr>
          <w:rFonts w:ascii="Montserrat" w:eastAsia="Montserrat" w:hAnsi="Montserrat" w:cs="Montserrat"/>
          <w:sz w:val="18"/>
          <w:szCs w:val="18"/>
        </w:rPr>
        <w:t>751</w:t>
      </w:r>
    </w:p>
    <w:p w14:paraId="15524D37" w14:textId="77777777" w:rsidR="00C75D3C" w:rsidRPr="00DE7043" w:rsidRDefault="0003464D"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330026524000766</w:t>
      </w:r>
    </w:p>
    <w:p w14:paraId="168C433D" w14:textId="1C892F17" w:rsidR="0003464D" w:rsidRPr="00DE7043" w:rsidRDefault="00C75D3C"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330026524000785</w:t>
      </w:r>
    </w:p>
    <w:p w14:paraId="1DFC3B87" w14:textId="77777777" w:rsidR="004643DE" w:rsidRPr="00DE7043" w:rsidRDefault="004643DE"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330026524000790</w:t>
      </w:r>
    </w:p>
    <w:p w14:paraId="3C285FBC" w14:textId="34AC1935" w:rsidR="0069443F" w:rsidRPr="00DE7043" w:rsidRDefault="004643DE" w:rsidP="00C75D3C">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330026524000791</w:t>
      </w:r>
    </w:p>
    <w:p w14:paraId="73ED8A1B" w14:textId="77777777" w:rsidR="0003464D" w:rsidRPr="00DE7043" w:rsidRDefault="0003464D"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330026524000802</w:t>
      </w:r>
    </w:p>
    <w:p w14:paraId="7AD833B4" w14:textId="77777777" w:rsidR="0069443F" w:rsidRPr="00DE7043" w:rsidRDefault="0069443F"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804</w:t>
      </w:r>
    </w:p>
    <w:p w14:paraId="53447102" w14:textId="77777777" w:rsidR="00324EFB" w:rsidRPr="00DE7043" w:rsidRDefault="00324EFB"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807</w:t>
      </w:r>
    </w:p>
    <w:p w14:paraId="03B033DF" w14:textId="77777777" w:rsidR="0069443F" w:rsidRPr="00DE7043" w:rsidRDefault="0069443F"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808</w:t>
      </w:r>
    </w:p>
    <w:p w14:paraId="5887BE48" w14:textId="78295D71" w:rsidR="0003464D" w:rsidRPr="00DE7043" w:rsidRDefault="000317F1" w:rsidP="00DE70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812</w:t>
      </w:r>
    </w:p>
    <w:p w14:paraId="07A11C70" w14:textId="39D71F50" w:rsidR="00362F54" w:rsidRPr="00DE7043" w:rsidRDefault="00362F54"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330026524000819</w:t>
      </w:r>
    </w:p>
    <w:p w14:paraId="0CD90227" w14:textId="0A386692" w:rsidR="00362F54" w:rsidRPr="00DE7043" w:rsidRDefault="00362F54"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330026524000820</w:t>
      </w:r>
    </w:p>
    <w:p w14:paraId="6A9BC63E" w14:textId="661ECBD0" w:rsidR="00324EFB" w:rsidRPr="00DE7043" w:rsidRDefault="00324EFB"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828</w:t>
      </w:r>
    </w:p>
    <w:p w14:paraId="467DCC6B" w14:textId="70831007" w:rsidR="00362F54" w:rsidRPr="00DE7043" w:rsidRDefault="00362F54"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330026524000843</w:t>
      </w:r>
    </w:p>
    <w:p w14:paraId="75111C8D" w14:textId="77777777" w:rsidR="000317F1" w:rsidRPr="00DE7043" w:rsidRDefault="000317F1"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845</w:t>
      </w:r>
    </w:p>
    <w:p w14:paraId="2C8139DF" w14:textId="77777777" w:rsidR="000317F1" w:rsidRPr="00DE7043" w:rsidRDefault="000317F1"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850</w:t>
      </w:r>
    </w:p>
    <w:p w14:paraId="7495E22C" w14:textId="77777777" w:rsidR="0069443F" w:rsidRPr="00DE7043" w:rsidRDefault="0069443F"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855</w:t>
      </w:r>
    </w:p>
    <w:p w14:paraId="35129ABC" w14:textId="77777777" w:rsidR="004643DE" w:rsidRPr="00DE7043" w:rsidRDefault="004643DE" w:rsidP="000317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330026524000860</w:t>
      </w:r>
    </w:p>
    <w:p w14:paraId="25C6F5BD" w14:textId="77777777" w:rsidR="000317F1" w:rsidRPr="00DE7043" w:rsidRDefault="000317F1"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863</w:t>
      </w:r>
    </w:p>
    <w:p w14:paraId="5CCE2C86" w14:textId="77777777" w:rsidR="002F31E2" w:rsidRPr="00DE7043" w:rsidRDefault="000317F1"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866</w:t>
      </w:r>
    </w:p>
    <w:p w14:paraId="6C8EFADA" w14:textId="77777777" w:rsidR="00324EFB" w:rsidRPr="00DE7043" w:rsidRDefault="00324EFB"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w:t>
      </w:r>
      <w:r w:rsidR="009E1974" w:rsidRPr="00DE7043">
        <w:rPr>
          <w:rFonts w:ascii="Montserrat" w:eastAsia="Montserrat" w:hAnsi="Montserrat" w:cs="Montserrat"/>
          <w:sz w:val="18"/>
          <w:szCs w:val="18"/>
        </w:rPr>
        <w:t>872</w:t>
      </w:r>
    </w:p>
    <w:p w14:paraId="443A65CC" w14:textId="77777777" w:rsidR="004643DE" w:rsidRPr="00DE7043" w:rsidRDefault="004643DE"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330026524000877</w:t>
      </w:r>
    </w:p>
    <w:p w14:paraId="0F600C78" w14:textId="77777777" w:rsidR="004643DE" w:rsidRPr="00DE7043" w:rsidRDefault="004643DE"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330026524000878</w:t>
      </w:r>
    </w:p>
    <w:p w14:paraId="72CB0466" w14:textId="77777777" w:rsidR="009E1974" w:rsidRPr="00DE7043" w:rsidRDefault="009E1974"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330026524000879</w:t>
      </w:r>
    </w:p>
    <w:p w14:paraId="7174AEB8" w14:textId="77777777" w:rsidR="004643DE" w:rsidRPr="00DE7043" w:rsidRDefault="004643DE"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330026524000888</w:t>
      </w:r>
    </w:p>
    <w:p w14:paraId="245FB7D1" w14:textId="77777777" w:rsidR="009E1974" w:rsidRPr="00DE7043" w:rsidRDefault="009E1974"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330026524000890</w:t>
      </w:r>
    </w:p>
    <w:p w14:paraId="071B80DB" w14:textId="77777777" w:rsidR="009E1974" w:rsidRPr="00DE7043" w:rsidRDefault="009E1974"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330026524000899</w:t>
      </w:r>
    </w:p>
    <w:p w14:paraId="452B0050" w14:textId="77777777" w:rsidR="009E1974" w:rsidRPr="00DE7043" w:rsidRDefault="009E1974"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330026524000901</w:t>
      </w:r>
    </w:p>
    <w:p w14:paraId="1DB7E417" w14:textId="376D7ADE" w:rsidR="009E1974" w:rsidRPr="00DE7043" w:rsidRDefault="009E1974"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330026524000902</w:t>
      </w:r>
    </w:p>
    <w:p w14:paraId="7E0F6120" w14:textId="52DE6E2B" w:rsidR="00C75D3C" w:rsidRPr="00DE7043" w:rsidRDefault="00C75D3C" w:rsidP="00455A43">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330026524000955</w:t>
      </w:r>
    </w:p>
    <w:p w14:paraId="32B616D4" w14:textId="77777777" w:rsidR="009E1974" w:rsidRPr="00DE7043" w:rsidRDefault="009E1974" w:rsidP="00E502F1">
      <w:pPr>
        <w:widowControl w:val="0"/>
        <w:numPr>
          <w:ilvl w:val="0"/>
          <w:numId w:val="1"/>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330026524000965</w:t>
      </w:r>
    </w:p>
    <w:p w14:paraId="0E96A001" w14:textId="77777777" w:rsidR="00C2419E" w:rsidRPr="00DE7043" w:rsidRDefault="00C2419E" w:rsidP="000317F1">
      <w:pPr>
        <w:keepLines/>
        <w:ind w:left="720"/>
        <w:jc w:val="both"/>
        <w:rPr>
          <w:rFonts w:ascii="Montserrat" w:eastAsia="Montserrat" w:hAnsi="Montserrat" w:cs="Montserrat"/>
          <w:b/>
          <w:sz w:val="18"/>
          <w:szCs w:val="18"/>
        </w:rPr>
      </w:pPr>
    </w:p>
    <w:p w14:paraId="438509CD" w14:textId="77777777" w:rsidR="000317F1" w:rsidRPr="00DE7043" w:rsidRDefault="000317F1" w:rsidP="000317F1">
      <w:pPr>
        <w:keepLines/>
        <w:ind w:left="720"/>
        <w:jc w:val="both"/>
        <w:rPr>
          <w:rFonts w:ascii="Montserrat" w:eastAsia="Montserrat" w:hAnsi="Montserrat" w:cs="Montserrat"/>
          <w:b/>
          <w:sz w:val="18"/>
          <w:szCs w:val="18"/>
        </w:rPr>
      </w:pPr>
      <w:r w:rsidRPr="00DE7043">
        <w:rPr>
          <w:rFonts w:ascii="Montserrat" w:eastAsia="Montserrat" w:hAnsi="Montserrat" w:cs="Montserrat"/>
          <w:b/>
          <w:sz w:val="18"/>
          <w:szCs w:val="18"/>
        </w:rPr>
        <w:lastRenderedPageBreak/>
        <w:t>V</w:t>
      </w:r>
      <w:r w:rsidR="00AF5C2B" w:rsidRPr="00DE7043">
        <w:rPr>
          <w:rFonts w:ascii="Montserrat" w:eastAsia="Montserrat" w:hAnsi="Montserrat" w:cs="Montserrat"/>
          <w:b/>
          <w:sz w:val="18"/>
          <w:szCs w:val="18"/>
        </w:rPr>
        <w:t>I</w:t>
      </w:r>
      <w:r w:rsidRPr="00DE7043">
        <w:rPr>
          <w:rFonts w:ascii="Montserrat" w:eastAsia="Montserrat" w:hAnsi="Montserrat" w:cs="Montserrat"/>
          <w:b/>
          <w:sz w:val="18"/>
          <w:szCs w:val="18"/>
        </w:rPr>
        <w:t>.  Asuntos Generales</w:t>
      </w:r>
    </w:p>
    <w:p w14:paraId="2B28D01F" w14:textId="77777777" w:rsidR="000317F1" w:rsidRPr="00DE7043" w:rsidRDefault="000317F1" w:rsidP="000317F1">
      <w:pPr>
        <w:ind w:left="709"/>
        <w:jc w:val="both"/>
        <w:rPr>
          <w:rFonts w:ascii="Montserrat" w:eastAsia="Montserrat" w:hAnsi="Montserrat" w:cs="Montserrat"/>
          <w:b/>
          <w:sz w:val="18"/>
          <w:szCs w:val="18"/>
        </w:rPr>
      </w:pPr>
    </w:p>
    <w:p w14:paraId="57C4FF24" w14:textId="77777777" w:rsidR="000317F1" w:rsidRPr="00DE7043" w:rsidRDefault="000317F1" w:rsidP="000317F1">
      <w:pPr>
        <w:keepLines/>
        <w:spacing w:after="160"/>
        <w:ind w:left="2160" w:firstLine="720"/>
        <w:jc w:val="both"/>
        <w:rPr>
          <w:rFonts w:ascii="Montserrat" w:eastAsia="Montserrat" w:hAnsi="Montserrat" w:cs="Montserrat"/>
          <w:b/>
          <w:sz w:val="18"/>
          <w:szCs w:val="18"/>
        </w:rPr>
      </w:pPr>
      <w:r w:rsidRPr="00DE7043">
        <w:rPr>
          <w:rFonts w:ascii="Montserrat" w:eastAsia="Montserrat" w:hAnsi="Montserrat" w:cs="Montserrat"/>
          <w:b/>
          <w:sz w:val="18"/>
          <w:szCs w:val="18"/>
        </w:rPr>
        <w:t>SEGUNDO PUNTO DEL ORDEN DEL DÍA</w:t>
      </w:r>
    </w:p>
    <w:p w14:paraId="3B7CE5AA" w14:textId="77777777" w:rsidR="000317F1" w:rsidRPr="00DE7043" w:rsidRDefault="000317F1" w:rsidP="000317F1">
      <w:pPr>
        <w:jc w:val="both"/>
        <w:rPr>
          <w:rFonts w:ascii="Montserrat" w:eastAsia="Montserrat" w:hAnsi="Montserrat" w:cs="Montserrat"/>
          <w:sz w:val="18"/>
          <w:szCs w:val="18"/>
        </w:rPr>
      </w:pPr>
      <w:r w:rsidRPr="00DE7043">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41837F94" w14:textId="77777777" w:rsidR="000317F1" w:rsidRPr="00DE7043" w:rsidRDefault="000317F1" w:rsidP="000317F1">
      <w:pPr>
        <w:jc w:val="both"/>
        <w:rPr>
          <w:rFonts w:ascii="Montserrat" w:eastAsia="Montserrat" w:hAnsi="Montserrat" w:cs="Montserrat"/>
          <w:sz w:val="18"/>
          <w:szCs w:val="18"/>
        </w:rPr>
      </w:pPr>
    </w:p>
    <w:p w14:paraId="6CC21BEB" w14:textId="1868ED31" w:rsidR="000317F1" w:rsidRPr="00DE7043" w:rsidRDefault="000317F1" w:rsidP="000317F1">
      <w:pPr>
        <w:jc w:val="both"/>
        <w:rPr>
          <w:rFonts w:ascii="Montserrat" w:eastAsia="Montserrat" w:hAnsi="Montserrat" w:cs="Montserrat"/>
          <w:b/>
          <w:sz w:val="18"/>
          <w:szCs w:val="18"/>
        </w:rPr>
      </w:pPr>
      <w:r w:rsidRPr="00DE7043">
        <w:rPr>
          <w:rFonts w:ascii="Montserrat" w:eastAsia="Montserrat" w:hAnsi="Montserrat" w:cs="Montserrat"/>
          <w:b/>
          <w:sz w:val="18"/>
          <w:szCs w:val="18"/>
        </w:rPr>
        <w:t>A. R</w:t>
      </w:r>
      <w:r w:rsidR="00B214C0" w:rsidRPr="00DE7043">
        <w:rPr>
          <w:rFonts w:ascii="Montserrat" w:eastAsia="Montserrat" w:hAnsi="Montserrat" w:cs="Montserrat"/>
          <w:b/>
          <w:sz w:val="18"/>
          <w:szCs w:val="18"/>
        </w:rPr>
        <w:t xml:space="preserve">espuesta a solicitud </w:t>
      </w:r>
      <w:r w:rsidRPr="00DE7043">
        <w:rPr>
          <w:rFonts w:ascii="Montserrat" w:eastAsia="Montserrat" w:hAnsi="Montserrat" w:cs="Montserrat"/>
          <w:b/>
          <w:sz w:val="18"/>
          <w:szCs w:val="18"/>
        </w:rPr>
        <w:t>d</w:t>
      </w:r>
      <w:r w:rsidR="00B214C0" w:rsidRPr="00DE7043">
        <w:rPr>
          <w:rFonts w:ascii="Montserrat" w:eastAsia="Montserrat" w:hAnsi="Montserrat" w:cs="Montserrat"/>
          <w:b/>
          <w:sz w:val="18"/>
          <w:szCs w:val="18"/>
        </w:rPr>
        <w:t>e acceso a la información en la</w:t>
      </w:r>
      <w:r w:rsidRPr="00DE7043">
        <w:rPr>
          <w:rFonts w:ascii="Montserrat" w:eastAsia="Montserrat" w:hAnsi="Montserrat" w:cs="Montserrat"/>
          <w:b/>
          <w:sz w:val="18"/>
          <w:szCs w:val="18"/>
        </w:rPr>
        <w:t xml:space="preserve"> que se analizará la c</w:t>
      </w:r>
      <w:r w:rsidR="00C75D3C" w:rsidRPr="00DE7043">
        <w:rPr>
          <w:rFonts w:ascii="Montserrat" w:eastAsia="Montserrat" w:hAnsi="Montserrat" w:cs="Montserrat"/>
          <w:b/>
          <w:sz w:val="18"/>
          <w:szCs w:val="18"/>
        </w:rPr>
        <w:t>lasificación de reserva</w:t>
      </w:r>
    </w:p>
    <w:p w14:paraId="6DB5E753" w14:textId="77777777" w:rsidR="009F7955" w:rsidRPr="00DE7043" w:rsidRDefault="009F7955" w:rsidP="009F7955">
      <w:pPr>
        <w:ind w:right="49"/>
        <w:jc w:val="both"/>
        <w:rPr>
          <w:rFonts w:ascii="Montserrat" w:eastAsia="Montserrat" w:hAnsi="Montserrat" w:cs="Montserrat"/>
          <w:b/>
          <w:sz w:val="18"/>
          <w:szCs w:val="18"/>
        </w:rPr>
      </w:pPr>
    </w:p>
    <w:p w14:paraId="76785D26" w14:textId="77777777" w:rsidR="00FC4FE5" w:rsidRPr="00DE7043" w:rsidRDefault="00FC4FE5" w:rsidP="00FC4FE5">
      <w:pPr>
        <w:ind w:right="38"/>
        <w:jc w:val="both"/>
        <w:rPr>
          <w:rFonts w:ascii="Montserrat" w:eastAsia="Montserrat" w:hAnsi="Montserrat" w:cs="Montserrat"/>
          <w:sz w:val="18"/>
          <w:szCs w:val="18"/>
        </w:rPr>
      </w:pPr>
      <w:r w:rsidRPr="00DE7043">
        <w:rPr>
          <w:rFonts w:ascii="Montserrat" w:eastAsia="Montserrat" w:hAnsi="Montserrat" w:cs="Montserrat"/>
          <w:b/>
          <w:sz w:val="18"/>
          <w:szCs w:val="18"/>
        </w:rPr>
        <w:t xml:space="preserve">A.1 Folio </w:t>
      </w:r>
      <w:r w:rsidRPr="00DE7043">
        <w:rPr>
          <w:rFonts w:ascii="Montserrat" w:hAnsi="Montserrat"/>
          <w:b/>
          <w:sz w:val="18"/>
          <w:szCs w:val="18"/>
        </w:rPr>
        <w:t>330026524000669</w:t>
      </w:r>
    </w:p>
    <w:p w14:paraId="029A80B5" w14:textId="77777777" w:rsidR="00FC4FE5" w:rsidRPr="00DE7043" w:rsidRDefault="00FC4FE5" w:rsidP="00FC4FE5">
      <w:pPr>
        <w:ind w:right="38"/>
        <w:jc w:val="both"/>
        <w:rPr>
          <w:rFonts w:ascii="Montserrat" w:eastAsia="Montserrat" w:hAnsi="Montserrat" w:cs="Montserrat"/>
          <w:b/>
          <w:sz w:val="18"/>
          <w:szCs w:val="18"/>
        </w:rPr>
      </w:pPr>
    </w:p>
    <w:p w14:paraId="7C4843A4" w14:textId="77777777" w:rsidR="00FC4FE5" w:rsidRPr="00DE7043" w:rsidRDefault="00FC4FE5" w:rsidP="00FC4FE5">
      <w:pPr>
        <w:ind w:right="-20"/>
        <w:jc w:val="both"/>
        <w:rPr>
          <w:rFonts w:ascii="Montserrat" w:eastAsia="Montserrat" w:hAnsi="Montserrat" w:cs="Montserrat"/>
          <w:sz w:val="18"/>
          <w:szCs w:val="18"/>
        </w:rPr>
      </w:pPr>
      <w:r w:rsidRPr="00DE7043">
        <w:rPr>
          <w:rFonts w:ascii="Montserrat" w:eastAsia="Montserrat" w:hAnsi="Montserrat" w:cs="Montserrat"/>
          <w:sz w:val="18"/>
          <w:szCs w:val="18"/>
        </w:rPr>
        <w:t>Un particular requirió:</w:t>
      </w:r>
    </w:p>
    <w:p w14:paraId="7B57EB01" w14:textId="77777777" w:rsidR="00FC4FE5" w:rsidRPr="00DE7043" w:rsidRDefault="00FC4FE5" w:rsidP="00FC4FE5">
      <w:pPr>
        <w:ind w:right="566"/>
        <w:jc w:val="both"/>
        <w:rPr>
          <w:rFonts w:ascii="Montserrat" w:eastAsia="Montserrat" w:hAnsi="Montserrat" w:cs="Montserrat"/>
          <w:b/>
          <w:i/>
          <w:sz w:val="18"/>
          <w:szCs w:val="18"/>
        </w:rPr>
      </w:pPr>
    </w:p>
    <w:p w14:paraId="76DF8304" w14:textId="77777777" w:rsidR="00FC4FE5" w:rsidRPr="00DE7043" w:rsidRDefault="00FC4FE5" w:rsidP="00FC4FE5">
      <w:pPr>
        <w:ind w:left="566" w:right="566"/>
        <w:jc w:val="both"/>
        <w:rPr>
          <w:rFonts w:ascii="Montserrat" w:eastAsia="Montserrat" w:hAnsi="Montserrat" w:cs="Montserrat"/>
          <w:i/>
          <w:sz w:val="18"/>
          <w:szCs w:val="18"/>
        </w:rPr>
      </w:pPr>
      <w:r w:rsidRPr="00DE7043">
        <w:rPr>
          <w:rFonts w:ascii="Montserrat" w:eastAsia="Montserrat" w:hAnsi="Montserrat" w:cs="Montserrat"/>
          <w:i/>
          <w:sz w:val="18"/>
          <w:szCs w:val="18"/>
        </w:rPr>
        <w:t>"</w:t>
      </w:r>
      <w:r w:rsidRPr="00DE7043">
        <w:rPr>
          <w:rFonts w:ascii="Montserrat" w:hAnsi="Montserrat"/>
          <w:sz w:val="18"/>
          <w:szCs w:val="18"/>
        </w:rPr>
        <w:t xml:space="preserve"> </w:t>
      </w:r>
      <w:r w:rsidRPr="00DE7043">
        <w:rPr>
          <w:rFonts w:ascii="Montserrat" w:hAnsi="Montserrat"/>
          <w:i/>
          <w:sz w:val="18"/>
          <w:szCs w:val="18"/>
        </w:rPr>
        <w:t xml:space="preserve">Solicito la información sobre cuántas denuncias han recibido acerca del Programa de Pensión para Adultos Mayores de la Secretaría de Bienestar. Y solicito copia de esas denuncias. </w:t>
      </w:r>
      <w:proofErr w:type="gramStart"/>
      <w:r w:rsidRPr="00DE7043">
        <w:rPr>
          <w:rFonts w:ascii="Montserrat" w:hAnsi="Montserrat"/>
          <w:i/>
          <w:sz w:val="18"/>
          <w:szCs w:val="18"/>
        </w:rPr>
        <w:t>Además</w:t>
      </w:r>
      <w:proofErr w:type="gramEnd"/>
      <w:r w:rsidRPr="00DE7043">
        <w:rPr>
          <w:rFonts w:ascii="Montserrat" w:hAnsi="Montserrat"/>
          <w:i/>
          <w:sz w:val="18"/>
          <w:szCs w:val="18"/>
        </w:rPr>
        <w:t xml:space="preserve"> solicito la lista de las investigaciones y copia de los expedientes que haya hecho la Secretaría de la Función Pública referentes a este tema, hayan sido cerradas o no.” (Sic)</w:t>
      </w:r>
    </w:p>
    <w:p w14:paraId="77B221D1" w14:textId="77777777" w:rsidR="00FC4FE5" w:rsidRPr="00DE7043" w:rsidRDefault="00FC4FE5" w:rsidP="00FC4FE5">
      <w:pPr>
        <w:ind w:right="-19"/>
        <w:jc w:val="both"/>
        <w:rPr>
          <w:rFonts w:ascii="Montserrat" w:eastAsia="Montserrat" w:hAnsi="Montserrat" w:cs="Montserrat"/>
          <w:sz w:val="18"/>
          <w:szCs w:val="18"/>
        </w:rPr>
      </w:pPr>
    </w:p>
    <w:p w14:paraId="07C84863" w14:textId="08536FD0"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El Área de Especialidad en Quejas, Denuncias, Investigaciones, en el Ramo Bienestar (AEQDI-Bienestar), solicitó al Comité de Transparencia la reserva de los expedientes 2023/BIENESTAR/DE74, 2023/BIENESTAR/DE258, 2023/BIENESTAR/DE28</w:t>
      </w:r>
      <w:r w:rsidR="00C75D3C" w:rsidRPr="00DE7043">
        <w:rPr>
          <w:rFonts w:ascii="Montserrat" w:eastAsia="Montserrat" w:hAnsi="Montserrat" w:cs="Montserrat"/>
          <w:sz w:val="18"/>
          <w:szCs w:val="18"/>
        </w:rPr>
        <w:t>0</w:t>
      </w:r>
      <w:r w:rsidRPr="00DE7043">
        <w:rPr>
          <w:rFonts w:ascii="Montserrat" w:eastAsia="Montserrat" w:hAnsi="Montserrat" w:cs="Montserrat"/>
          <w:sz w:val="18"/>
          <w:szCs w:val="18"/>
        </w:rPr>
        <w:t>, 37823/2023/PPC/BIENESTAR/DE1</w:t>
      </w:r>
      <w:r w:rsidR="00B214C0" w:rsidRPr="00DE7043">
        <w:rPr>
          <w:rFonts w:ascii="Montserrat" w:eastAsia="Montserrat" w:hAnsi="Montserrat" w:cs="Montserrat"/>
          <w:sz w:val="18"/>
          <w:szCs w:val="18"/>
        </w:rPr>
        <w:t>5</w:t>
      </w:r>
      <w:r w:rsidRPr="00DE7043">
        <w:rPr>
          <w:rFonts w:ascii="Montserrat" w:eastAsia="Montserrat" w:hAnsi="Montserrat" w:cs="Montserrat"/>
          <w:sz w:val="18"/>
          <w:szCs w:val="18"/>
        </w:rPr>
        <w:t>1, 2023/BIENESTAR/DE431, 237617/2023/PPC/BIENESTAR/</w:t>
      </w:r>
      <w:r w:rsidR="00C75D3C" w:rsidRPr="00DE7043">
        <w:rPr>
          <w:rFonts w:ascii="Montserrat" w:eastAsia="Montserrat" w:hAnsi="Montserrat" w:cs="Montserrat"/>
          <w:sz w:val="18"/>
          <w:szCs w:val="18"/>
        </w:rPr>
        <w:t>DE40</w:t>
      </w:r>
      <w:r w:rsidRPr="00DE7043">
        <w:rPr>
          <w:rFonts w:ascii="Montserrat" w:eastAsia="Montserrat" w:hAnsi="Montserrat" w:cs="Montserrat"/>
          <w:sz w:val="18"/>
          <w:szCs w:val="18"/>
        </w:rPr>
        <w:t>7, 2023/BIENESTAR/DE1</w:t>
      </w:r>
      <w:r w:rsidR="00C75D3C" w:rsidRPr="00DE7043">
        <w:rPr>
          <w:rFonts w:ascii="Montserrat" w:eastAsia="Montserrat" w:hAnsi="Montserrat" w:cs="Montserrat"/>
          <w:sz w:val="18"/>
          <w:szCs w:val="18"/>
        </w:rPr>
        <w:t>0</w:t>
      </w:r>
      <w:r w:rsidRPr="00DE7043">
        <w:rPr>
          <w:rFonts w:ascii="Montserrat" w:eastAsia="Montserrat" w:hAnsi="Montserrat" w:cs="Montserrat"/>
          <w:sz w:val="18"/>
          <w:szCs w:val="18"/>
        </w:rPr>
        <w:t xml:space="preserve">65, 2023/BIENESTAR/DE32, </w:t>
      </w:r>
      <w:r w:rsidR="00C75D3C" w:rsidRPr="00DE7043">
        <w:rPr>
          <w:rFonts w:ascii="Montserrat" w:eastAsia="Montserrat" w:hAnsi="Montserrat" w:cs="Montserrat"/>
          <w:sz w:val="18"/>
          <w:szCs w:val="18"/>
        </w:rPr>
        <w:t>200</w:t>
      </w:r>
      <w:r w:rsidRPr="00DE7043">
        <w:rPr>
          <w:rFonts w:ascii="Montserrat" w:eastAsia="Montserrat" w:hAnsi="Montserrat" w:cs="Montserrat"/>
          <w:sz w:val="18"/>
          <w:szCs w:val="18"/>
        </w:rPr>
        <w:t>874/2023/PPC/BIENESTAR/DE355, 198108/2023/PPC/BIENESTAR/DE334, 2023/BIENESTAR/DE2222, 259669/2023/PPC/BIENESTAR/DE132, 443386/2024/OIC/BIENESTAR/DE669, 2023/BIENESTAR/DE281, 2023/BIENESTAR/DE63,  toda vez que se encuentran en etapa de investigación, por el periodo de un año, con fundamento en el artículo 110, fracción VI de la Ley Federal de Transparencia y Acceso a la Información Pública.</w:t>
      </w:r>
    </w:p>
    <w:p w14:paraId="298DC260" w14:textId="77777777" w:rsidR="00FC4FE5" w:rsidRPr="00DE7043" w:rsidRDefault="00FC4FE5" w:rsidP="00FC4FE5">
      <w:pPr>
        <w:ind w:right="-19"/>
        <w:jc w:val="both"/>
        <w:rPr>
          <w:rFonts w:ascii="Montserrat" w:eastAsia="Montserrat" w:hAnsi="Montserrat" w:cs="Montserrat"/>
          <w:sz w:val="18"/>
          <w:szCs w:val="18"/>
        </w:rPr>
      </w:pPr>
    </w:p>
    <w:p w14:paraId="3E66B07F" w14:textId="77777777"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En cumplimiento al artículo 104, de la Ley General de Transparencia y Acceso a la Información Pública, se aplicó la siguiente prueba de daño:</w:t>
      </w:r>
    </w:p>
    <w:p w14:paraId="048DC6E4" w14:textId="77777777" w:rsidR="00FC4FE5" w:rsidRPr="00DE7043" w:rsidRDefault="00FC4FE5" w:rsidP="00FC4FE5">
      <w:pPr>
        <w:ind w:right="-19"/>
        <w:jc w:val="both"/>
        <w:rPr>
          <w:rFonts w:ascii="Montserrat" w:eastAsia="Montserrat" w:hAnsi="Montserrat" w:cs="Montserrat"/>
          <w:sz w:val="18"/>
          <w:szCs w:val="18"/>
        </w:rPr>
      </w:pPr>
    </w:p>
    <w:p w14:paraId="4E13C8A2" w14:textId="77777777"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lastRenderedPageBreak/>
        <w:t>I. 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6804C458" w14:textId="77777777" w:rsidR="00FC4FE5" w:rsidRPr="00DE7043" w:rsidRDefault="00FC4FE5" w:rsidP="00FC4FE5">
      <w:pPr>
        <w:ind w:right="-19"/>
        <w:jc w:val="both"/>
        <w:rPr>
          <w:rFonts w:ascii="Montserrat" w:eastAsia="Montserrat" w:hAnsi="Montserrat" w:cs="Montserrat"/>
          <w:sz w:val="18"/>
          <w:szCs w:val="18"/>
        </w:rPr>
      </w:pPr>
    </w:p>
    <w:p w14:paraId="3EDBCF30" w14:textId="5EA50DC4" w:rsidR="00FC4FE5"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7D0E0B11" w14:textId="77777777" w:rsidR="003E69AC" w:rsidRPr="00DE7043" w:rsidRDefault="003E69AC" w:rsidP="00FC4FE5">
      <w:pPr>
        <w:ind w:right="-19"/>
        <w:jc w:val="both"/>
        <w:rPr>
          <w:rFonts w:ascii="Montserrat" w:eastAsia="Montserrat" w:hAnsi="Montserrat" w:cs="Montserrat"/>
          <w:sz w:val="18"/>
          <w:szCs w:val="18"/>
        </w:rPr>
      </w:pPr>
    </w:p>
    <w:p w14:paraId="11A8434D" w14:textId="77777777"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7F2A92CC" w14:textId="77777777" w:rsidR="00FC4FE5" w:rsidRPr="00DE7043" w:rsidRDefault="00FC4FE5" w:rsidP="00FC4FE5">
      <w:pPr>
        <w:ind w:right="-19"/>
        <w:jc w:val="both"/>
        <w:rPr>
          <w:rFonts w:ascii="Montserrat" w:eastAsia="Montserrat" w:hAnsi="Montserrat" w:cs="Montserrat"/>
          <w:sz w:val="18"/>
          <w:szCs w:val="18"/>
        </w:rPr>
      </w:pPr>
    </w:p>
    <w:p w14:paraId="1F4E944C" w14:textId="77777777" w:rsidR="00FC4FE5" w:rsidRPr="00DE7043" w:rsidRDefault="00FC4FE5" w:rsidP="00FC4FE5">
      <w:pPr>
        <w:pBdr>
          <w:top w:val="nil"/>
          <w:left w:val="nil"/>
          <w:bottom w:val="nil"/>
          <w:right w:val="nil"/>
          <w:between w:val="nil"/>
        </w:pBdr>
        <w:ind w:right="-19"/>
        <w:jc w:val="both"/>
        <w:rPr>
          <w:rFonts w:ascii="Montserrat" w:eastAsia="Montserrat" w:hAnsi="Montserrat" w:cs="Montserrat"/>
          <w:sz w:val="18"/>
          <w:szCs w:val="18"/>
        </w:rPr>
      </w:pPr>
      <w:r w:rsidRPr="00DE7043">
        <w:rPr>
          <w:rFonts w:ascii="Montserrat" w:eastAsia="Montserrat" w:hAnsi="Montserrat" w:cs="Montserrat"/>
          <w:sz w:val="18"/>
          <w:szCs w:val="18"/>
        </w:rPr>
        <w:t>Por otra parte, cobra importancia tener en consideración la tesis con datos de identificación: Registro digital: 2023879; Instancia: Tribunales Colegiados de Circuito; Undécima Época; Materias: Administrativa; Tesis: I.</w:t>
      </w:r>
      <w:r w:rsidR="00BD4D58" w:rsidRPr="00DE7043">
        <w:rPr>
          <w:rFonts w:ascii="Montserrat" w:eastAsia="Montserrat" w:hAnsi="Montserrat" w:cs="Montserrat"/>
          <w:sz w:val="18"/>
          <w:szCs w:val="18"/>
        </w:rPr>
        <w:t>12º. A.</w:t>
      </w:r>
      <w:r w:rsidRPr="00DE7043">
        <w:rPr>
          <w:rFonts w:ascii="Montserrat" w:eastAsia="Montserrat" w:hAnsi="Montserrat" w:cs="Montserrat"/>
          <w:sz w:val="18"/>
          <w:szCs w:val="18"/>
        </w:rPr>
        <w:t>1 A (11ª); Fuente: Gaceta del Semanario Judicial de la Federación. Libro 7, Noviembre de 2021, Tomo IV; página 3410; Tipo: Aislada, en donde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249BE893" w14:textId="77777777" w:rsidR="00FC4FE5" w:rsidRPr="00DE7043" w:rsidRDefault="00FC4FE5" w:rsidP="00FC4FE5">
      <w:pPr>
        <w:pBdr>
          <w:top w:val="nil"/>
          <w:left w:val="nil"/>
          <w:bottom w:val="nil"/>
          <w:right w:val="nil"/>
          <w:between w:val="nil"/>
        </w:pBdr>
        <w:ind w:right="-19"/>
        <w:jc w:val="both"/>
        <w:rPr>
          <w:rFonts w:ascii="Montserrat" w:eastAsia="Montserrat" w:hAnsi="Montserrat" w:cs="Montserrat"/>
          <w:sz w:val="18"/>
          <w:szCs w:val="18"/>
        </w:rPr>
      </w:pPr>
    </w:p>
    <w:p w14:paraId="0C361564" w14:textId="77777777" w:rsidR="00FC4FE5" w:rsidRPr="00DE7043" w:rsidRDefault="00FC4FE5" w:rsidP="00FC4FE5">
      <w:pPr>
        <w:pBdr>
          <w:top w:val="nil"/>
          <w:left w:val="nil"/>
          <w:bottom w:val="nil"/>
          <w:right w:val="nil"/>
          <w:between w:val="nil"/>
        </w:pBdr>
        <w:ind w:right="-19"/>
        <w:jc w:val="both"/>
        <w:rPr>
          <w:rFonts w:ascii="Montserrat" w:eastAsia="Montserrat" w:hAnsi="Montserrat" w:cs="Montserrat"/>
          <w:sz w:val="18"/>
          <w:szCs w:val="18"/>
        </w:rPr>
      </w:pPr>
      <w:r w:rsidRPr="00DE7043">
        <w:rPr>
          <w:rFonts w:ascii="Montserrat" w:eastAsia="Montserrat" w:hAnsi="Montserrat" w:cs="Montserrat"/>
          <w:sz w:val="18"/>
          <w:szCs w:val="18"/>
        </w:rPr>
        <w:t xml:space="preserve">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w:t>
      </w:r>
      <w:r w:rsidRPr="00DE7043">
        <w:rPr>
          <w:rFonts w:ascii="Montserrat" w:eastAsia="Montserrat" w:hAnsi="Montserrat" w:cs="Montserrat"/>
          <w:sz w:val="18"/>
          <w:szCs w:val="18"/>
        </w:rPr>
        <w:lastRenderedPageBreak/>
        <w:t>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11DF4378" w14:textId="77777777" w:rsidR="00FC4FE5" w:rsidRPr="00DE7043" w:rsidRDefault="00FC4FE5" w:rsidP="00FC4FE5">
      <w:pPr>
        <w:pBdr>
          <w:top w:val="nil"/>
          <w:left w:val="nil"/>
          <w:bottom w:val="nil"/>
          <w:right w:val="nil"/>
          <w:between w:val="nil"/>
        </w:pBdr>
        <w:ind w:right="-19"/>
        <w:jc w:val="both"/>
        <w:rPr>
          <w:rFonts w:ascii="Montserrat" w:eastAsia="Montserrat" w:hAnsi="Montserrat" w:cs="Montserrat"/>
          <w:sz w:val="18"/>
          <w:szCs w:val="18"/>
        </w:rPr>
      </w:pPr>
    </w:p>
    <w:p w14:paraId="3D2C1787" w14:textId="77777777" w:rsidR="00FC4FE5" w:rsidRPr="00DE7043" w:rsidRDefault="00FC4FE5" w:rsidP="00FC4FE5">
      <w:pPr>
        <w:pBdr>
          <w:top w:val="nil"/>
          <w:left w:val="nil"/>
          <w:bottom w:val="nil"/>
          <w:right w:val="nil"/>
          <w:between w:val="nil"/>
        </w:pBdr>
        <w:ind w:right="-19"/>
        <w:jc w:val="both"/>
        <w:rPr>
          <w:rFonts w:ascii="Montserrat" w:eastAsia="Montserrat" w:hAnsi="Montserrat" w:cs="Montserrat"/>
          <w:sz w:val="18"/>
          <w:szCs w:val="18"/>
        </w:rPr>
      </w:pPr>
      <w:r w:rsidRPr="00DE7043">
        <w:rPr>
          <w:rFonts w:ascii="Montserrat" w:eastAsia="Montserrat" w:hAnsi="Montserrat" w:cs="Montserrat"/>
          <w:sz w:val="18"/>
          <w:szCs w:val="18"/>
        </w:rPr>
        <w:t>Como se advierte en la etapa de investigación, ni si quiera las personas denunciantes tiene derecho de acceder a los expedientes de investigación.</w:t>
      </w:r>
    </w:p>
    <w:p w14:paraId="5F8F7414" w14:textId="77777777" w:rsidR="00FC4FE5" w:rsidRPr="00DE7043" w:rsidRDefault="00FC4FE5" w:rsidP="00FC4FE5">
      <w:pPr>
        <w:ind w:right="-19"/>
        <w:jc w:val="both"/>
        <w:rPr>
          <w:rFonts w:ascii="Montserrat" w:eastAsia="Montserrat" w:hAnsi="Montserrat" w:cs="Montserrat"/>
          <w:sz w:val="18"/>
          <w:szCs w:val="18"/>
        </w:rPr>
      </w:pPr>
    </w:p>
    <w:p w14:paraId="1D64FB89" w14:textId="77777777"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46126932" w14:textId="77777777" w:rsidR="00FC4FE5" w:rsidRPr="00DE7043" w:rsidRDefault="00FC4FE5" w:rsidP="00FC4FE5">
      <w:pPr>
        <w:ind w:right="-19"/>
        <w:jc w:val="both"/>
        <w:rPr>
          <w:rFonts w:ascii="Montserrat" w:eastAsia="Montserrat" w:hAnsi="Montserrat" w:cs="Montserrat"/>
          <w:sz w:val="18"/>
          <w:szCs w:val="18"/>
        </w:rPr>
      </w:pPr>
    </w:p>
    <w:p w14:paraId="4B5A865E" w14:textId="2F58A710"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I. La existencia de un procedimiento de verificación al cumplimiento de las leyes: Al respecto, cabe precisar que en los expedientes 2023/BIENESTAR/DE74, 2023/BIENESTAR/DE258, 2023/BIENESTAR/D</w:t>
      </w:r>
      <w:r w:rsidR="00C75D3C" w:rsidRPr="00DE7043">
        <w:rPr>
          <w:rFonts w:ascii="Montserrat" w:eastAsia="Montserrat" w:hAnsi="Montserrat" w:cs="Montserrat"/>
          <w:sz w:val="18"/>
          <w:szCs w:val="18"/>
        </w:rPr>
        <w:t>E280</w:t>
      </w:r>
      <w:r w:rsidRPr="00DE7043">
        <w:rPr>
          <w:rFonts w:ascii="Montserrat" w:eastAsia="Montserrat" w:hAnsi="Montserrat" w:cs="Montserrat"/>
          <w:sz w:val="18"/>
          <w:szCs w:val="18"/>
        </w:rPr>
        <w:t>, 37823/2023/PPC/BIENESTAR/D</w:t>
      </w:r>
      <w:r w:rsidR="00B214C0" w:rsidRPr="00DE7043">
        <w:rPr>
          <w:rFonts w:ascii="Montserrat" w:eastAsia="Montserrat" w:hAnsi="Montserrat" w:cs="Montserrat"/>
          <w:sz w:val="18"/>
          <w:szCs w:val="18"/>
        </w:rPr>
        <w:t>E15</w:t>
      </w:r>
      <w:r w:rsidRPr="00DE7043">
        <w:rPr>
          <w:rFonts w:ascii="Montserrat" w:eastAsia="Montserrat" w:hAnsi="Montserrat" w:cs="Montserrat"/>
          <w:sz w:val="18"/>
          <w:szCs w:val="18"/>
        </w:rPr>
        <w:t>1, 2023/BIENESTAR/DE431, 237617/2023/PPC/BIENESTAR/D</w:t>
      </w:r>
      <w:r w:rsidR="00C75D3C" w:rsidRPr="00DE7043">
        <w:rPr>
          <w:rFonts w:ascii="Montserrat" w:eastAsia="Montserrat" w:hAnsi="Montserrat" w:cs="Montserrat"/>
          <w:sz w:val="18"/>
          <w:szCs w:val="18"/>
        </w:rPr>
        <w:t>E40</w:t>
      </w:r>
      <w:r w:rsidRPr="00DE7043">
        <w:rPr>
          <w:rFonts w:ascii="Montserrat" w:eastAsia="Montserrat" w:hAnsi="Montserrat" w:cs="Montserrat"/>
          <w:sz w:val="18"/>
          <w:szCs w:val="18"/>
        </w:rPr>
        <w:t>7, 2023/BIENESTAR/D</w:t>
      </w:r>
      <w:r w:rsidR="00C75D3C" w:rsidRPr="00DE7043">
        <w:rPr>
          <w:rFonts w:ascii="Montserrat" w:eastAsia="Montserrat" w:hAnsi="Montserrat" w:cs="Montserrat"/>
          <w:sz w:val="18"/>
          <w:szCs w:val="18"/>
        </w:rPr>
        <w:t>E10</w:t>
      </w:r>
      <w:r w:rsidRPr="00DE7043">
        <w:rPr>
          <w:rFonts w:ascii="Montserrat" w:eastAsia="Montserrat" w:hAnsi="Montserrat" w:cs="Montserrat"/>
          <w:sz w:val="18"/>
          <w:szCs w:val="18"/>
        </w:rPr>
        <w:t xml:space="preserve">65, 2023/BIENESTAR/DE32, </w:t>
      </w:r>
      <w:r w:rsidR="00C75D3C" w:rsidRPr="00DE7043">
        <w:rPr>
          <w:rFonts w:ascii="Montserrat" w:eastAsia="Montserrat" w:hAnsi="Montserrat" w:cs="Montserrat"/>
          <w:sz w:val="18"/>
          <w:szCs w:val="18"/>
        </w:rPr>
        <w:t>200</w:t>
      </w:r>
      <w:r w:rsidRPr="00DE7043">
        <w:rPr>
          <w:rFonts w:ascii="Montserrat" w:eastAsia="Montserrat" w:hAnsi="Montserrat" w:cs="Montserrat"/>
          <w:sz w:val="18"/>
          <w:szCs w:val="18"/>
        </w:rPr>
        <w:t xml:space="preserve">874/2023/PPC/BIENESTAR/DE355, 198108/2023/PPC/BIENESTAR/DE334, 2023/BIENESTAR/DE2222, 259669/2023/PPC/BIENESTAR/DE132, 443386/2024/OIC/BIENESTAR/DE669, 2023/BIENESTAR/DE281, 2023/BIENESTAR/DE63 </w:t>
      </w:r>
      <w:r w:rsidRPr="00DE7043">
        <w:rPr>
          <w:rFonts w:ascii="Montserrat" w:eastAsia="Montserrat" w:hAnsi="Montserrat" w:cs="Montserrat"/>
          <w:color w:val="00000A"/>
          <w:sz w:val="18"/>
          <w:szCs w:val="18"/>
        </w:rPr>
        <w:t xml:space="preserve">se encuentran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6AE1B0DE" w14:textId="77777777" w:rsidR="00FC4FE5" w:rsidRPr="00DE7043" w:rsidRDefault="00FC4FE5" w:rsidP="00FC4FE5">
      <w:pPr>
        <w:pBdr>
          <w:top w:val="nil"/>
          <w:left w:val="nil"/>
          <w:bottom w:val="nil"/>
          <w:right w:val="nil"/>
          <w:between w:val="nil"/>
        </w:pBdr>
        <w:jc w:val="both"/>
        <w:rPr>
          <w:rFonts w:ascii="Montserrat" w:eastAsia="Montserrat" w:hAnsi="Montserrat" w:cs="Montserrat"/>
          <w:color w:val="00000A"/>
          <w:sz w:val="18"/>
          <w:szCs w:val="18"/>
        </w:rPr>
      </w:pPr>
    </w:p>
    <w:p w14:paraId="6F4B23FD"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Bajo este contexto, es importante destacar que de los artículos 3, fracciones II, III, IV, IX, XIII y XVIII; 10, 91, 94, 100, 101, 102, 112, 115 y 208 de la Ley General de Responsabilidades Administrativas se desprende lo siguiente:</w:t>
      </w:r>
    </w:p>
    <w:p w14:paraId="30B09E1E"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02AEAC76"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Para efectos de dicha Ley, se conciben las siguientes definiciones:</w:t>
      </w:r>
    </w:p>
    <w:p w14:paraId="021AC9E4"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58BFEAF3" w14:textId="2E3551FE" w:rsidR="00FC4FE5"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Autoridad investigadora: La autoridad en 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w:t>
      </w:r>
    </w:p>
    <w:p w14:paraId="4E973EE9" w14:textId="77777777" w:rsidR="00DE7043" w:rsidRPr="00DE7043" w:rsidRDefault="00DE7043" w:rsidP="00FC4FE5">
      <w:pPr>
        <w:pBdr>
          <w:top w:val="nil"/>
          <w:left w:val="nil"/>
          <w:bottom w:val="nil"/>
          <w:right w:val="nil"/>
          <w:between w:val="nil"/>
        </w:pBdr>
        <w:jc w:val="both"/>
        <w:rPr>
          <w:rFonts w:ascii="Montserrat" w:eastAsia="Times New Roman" w:hAnsi="Montserrat"/>
          <w:color w:val="00000A"/>
          <w:sz w:val="18"/>
          <w:szCs w:val="18"/>
        </w:rPr>
      </w:pPr>
    </w:p>
    <w:p w14:paraId="55A542D0"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40011641"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lastRenderedPageBreak/>
        <w:t xml:space="preserve">Autoridad substanciadora: La autoridad en las Secretarías, los Órganos </w:t>
      </w:r>
      <w:r w:rsidR="005539A4" w:rsidRPr="00DE7043">
        <w:rPr>
          <w:rFonts w:ascii="Montserrat" w:eastAsia="Times New Roman" w:hAnsi="Montserrat"/>
          <w:color w:val="00000A"/>
          <w:sz w:val="18"/>
          <w:szCs w:val="18"/>
        </w:rPr>
        <w:t>Internos de Control</w:t>
      </w:r>
      <w:r w:rsidRPr="00DE7043">
        <w:rPr>
          <w:rFonts w:ascii="Montserrat" w:eastAsia="Times New Roman" w:hAnsi="Montserrat"/>
          <w:color w:val="00000A"/>
          <w:sz w:val="18"/>
          <w:szCs w:val="18"/>
        </w:rPr>
        <w:t>,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04BF9CA6"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45E94866"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Autoridad resolutora: Tratándose de Faltas administrativas no graves lo será la unidad de responsabilidades administrativas o el servidor público asignado en los Órganos internos de control. Para las Faltas administrativas graves, así como para las Faltas de particulares, lo será el Tribunal competente.</w:t>
      </w:r>
    </w:p>
    <w:p w14:paraId="218B3E75"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75E7DA54"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Denunciante: La persona física o moral, o el servidor público que acude ante las Autoridades investigadoras a que se refiere la citada Ley, con el fin de denunciar actos u omisiones que pudieran constituir o vincularse con Faltas administrativas.</w:t>
      </w:r>
    </w:p>
    <w:p w14:paraId="5AAFC1D3"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23AB987E"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Expediente de presunta responsabilidad administrativa: El expediente derivado de la investigación que las Autoridades Investigadoras realizan en sede administrativa, al tener conocimiento de un acto u omisión posiblemente constitutivo de Faltas administrativas.</w:t>
      </w:r>
    </w:p>
    <w:p w14:paraId="0905CF47"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3EED7E6E"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Informe de Presunta Responsabilidad Administrativa: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w:t>
      </w:r>
    </w:p>
    <w:p w14:paraId="38181F2C"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1070B354"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 xml:space="preserve">Las Secretarías y los Órganos </w:t>
      </w:r>
      <w:r w:rsidR="005539A4" w:rsidRPr="00DE7043">
        <w:rPr>
          <w:rFonts w:ascii="Montserrat" w:eastAsia="Times New Roman" w:hAnsi="Montserrat"/>
          <w:color w:val="00000A"/>
          <w:sz w:val="18"/>
          <w:szCs w:val="18"/>
        </w:rPr>
        <w:t>Internos de Control</w:t>
      </w:r>
      <w:r w:rsidRPr="00DE7043">
        <w:rPr>
          <w:rFonts w:ascii="Montserrat" w:eastAsia="Times New Roman" w:hAnsi="Montserrat"/>
          <w:color w:val="00000A"/>
          <w:sz w:val="18"/>
          <w:szCs w:val="18"/>
        </w:rPr>
        <w:t>, y sus homólogas en las entidades federativas tendrán a su cargo, en el ámbito de su competencia, la investigación, substanciación y calificación de las Faltas administrativas. Tratándose de actos u omisiones que hayan sido calificados como Faltas administrativas no graves, las Secretarías y los Órganos internos de control serán competentes para iniciar, substanciar y resolver los procedimientos de responsabilidad administrativa.</w:t>
      </w:r>
    </w:p>
    <w:p w14:paraId="4E9C56E9"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5EBF07BA"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referida Ley.</w:t>
      </w:r>
    </w:p>
    <w:p w14:paraId="619857AA"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2C680095"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La investigación por la presunta responsabilidad de Faltas administrativas iniciará de oficio, por denuncia o derivado de las auditorías practicadas por parte de las autoridades competentes o, en su caso, de auditores externos.</w:t>
      </w:r>
    </w:p>
    <w:p w14:paraId="2CEB1638"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51C01DC3"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w:t>
      </w:r>
    </w:p>
    <w:p w14:paraId="52429D40"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6097912A"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31A8EE32" w14:textId="0CC40EF0" w:rsidR="00FC4FE5"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587DD27F" w14:textId="2050998C" w:rsidR="00DE7043" w:rsidRDefault="00DE7043" w:rsidP="00FC4FE5">
      <w:pPr>
        <w:pBdr>
          <w:top w:val="nil"/>
          <w:left w:val="nil"/>
          <w:bottom w:val="nil"/>
          <w:right w:val="nil"/>
          <w:between w:val="nil"/>
        </w:pBdr>
        <w:jc w:val="both"/>
        <w:rPr>
          <w:rFonts w:ascii="Montserrat" w:eastAsia="Times New Roman" w:hAnsi="Montserrat"/>
          <w:color w:val="00000A"/>
          <w:sz w:val="18"/>
          <w:szCs w:val="18"/>
        </w:rPr>
      </w:pPr>
    </w:p>
    <w:p w14:paraId="4F1F6594" w14:textId="77777777" w:rsidR="00DE7043" w:rsidRPr="00DE7043" w:rsidRDefault="00DE7043" w:rsidP="00FC4FE5">
      <w:pPr>
        <w:pBdr>
          <w:top w:val="nil"/>
          <w:left w:val="nil"/>
          <w:bottom w:val="nil"/>
          <w:right w:val="nil"/>
          <w:between w:val="nil"/>
        </w:pBdr>
        <w:jc w:val="both"/>
        <w:rPr>
          <w:rFonts w:ascii="Montserrat" w:eastAsia="Times New Roman" w:hAnsi="Montserrat"/>
          <w:color w:val="00000A"/>
          <w:sz w:val="18"/>
          <w:szCs w:val="18"/>
        </w:rPr>
      </w:pPr>
    </w:p>
    <w:p w14:paraId="38C6CA42"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Una vez calificada la conducta se incluirá la misma en el Informe de Presunta Responsabilidad Administrativa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3D4A1480"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5E015A20"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 xml:space="preserve">Las autoridades substanciadoras, o en su caso, las </w:t>
      </w:r>
      <w:proofErr w:type="spellStart"/>
      <w:r w:rsidRPr="00DE7043">
        <w:rPr>
          <w:rFonts w:ascii="Montserrat" w:eastAsia="Times New Roman" w:hAnsi="Montserrat"/>
          <w:color w:val="00000A"/>
          <w:sz w:val="18"/>
          <w:szCs w:val="18"/>
        </w:rPr>
        <w:t>resolutoras</w:t>
      </w:r>
      <w:proofErr w:type="spellEnd"/>
      <w:r w:rsidRPr="00DE7043">
        <w:rPr>
          <w:rFonts w:ascii="Montserrat" w:eastAsia="Times New Roman" w:hAnsi="Montserrat"/>
          <w:color w:val="00000A"/>
          <w:sz w:val="18"/>
          <w:szCs w:val="18"/>
        </w:rPr>
        <w:t xml:space="preserve">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 existe daño ni perjuicio a la Hacienda Pública Federal, local o municipal, o al patrimonio de los entes públicos y que se actualiza alguna de las siguientes hipótesis:</w:t>
      </w:r>
    </w:p>
    <w:p w14:paraId="74EB5F7A"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04BAD412"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 Que la actuación de la persona servidora pública,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o</w:t>
      </w:r>
    </w:p>
    <w:p w14:paraId="0E6656B0"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07184E7F"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 Que el acto u omisión fue corregido o subsanado de manera espontánea por el servidor público o implique error manifiesto y en cualquiera de estos supuestos, los efectos que, en su caso, se hubieren producido, desaparecieron.</w:t>
      </w:r>
    </w:p>
    <w:p w14:paraId="4A880639"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5F63995D"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La autoridad investigadora o la persona denunciante podrán impugnar la abstención.</w:t>
      </w:r>
    </w:p>
    <w:p w14:paraId="0AFF6AC4"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03AF9CDA"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El procedimiento de responsabilidad administrativa dará inicio cuando las autoridades substanciadoras, en el ámbito de su competencia, admitan el Informe de Presunta Responsabilidad Administrativa.</w:t>
      </w:r>
    </w:p>
    <w:p w14:paraId="0320FACA"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2341D593"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w:t>
      </w:r>
    </w:p>
    <w:p w14:paraId="2FAB391B"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56BA7CFA"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A partir de lo anterior, es posible advertir que el procedimiento administrativo previsto en la Ley General de Responsabilidades Administrativa establece dos etapas, la primera corresponde al procedimiento de la investigación y calificación de las faltas administrativas (graves y no graves); y la segunda consiste en el procedimiento de responsabilidad administrativa</w:t>
      </w:r>
    </w:p>
    <w:p w14:paraId="4B595730"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3D72BA82"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w:t>
      </w:r>
    </w:p>
    <w:p w14:paraId="7569E08B"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79D83419"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765389CE"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7DDAA53C"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 Si los hechos no se demuestran, se ordena a archivar el expediente como asunto concluido;</w:t>
      </w:r>
    </w:p>
    <w:p w14:paraId="4801E34F" w14:textId="78AD6381" w:rsidR="00FC4FE5"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 En caso de que se demuestren los hechos, se determina si con los mismos presuntamente se configura alguna de las faltas administrativas que prevé la Ley General de la materia, en caso de que no ocurra lo anterior, también se ordena a archivar el expediente como asunto concluido;</w:t>
      </w:r>
    </w:p>
    <w:p w14:paraId="2ECF3178" w14:textId="77777777" w:rsidR="00DE7043" w:rsidRPr="00DE7043" w:rsidRDefault="00DE7043" w:rsidP="00FC4FE5">
      <w:pPr>
        <w:pBdr>
          <w:top w:val="nil"/>
          <w:left w:val="nil"/>
          <w:bottom w:val="nil"/>
          <w:right w:val="nil"/>
          <w:between w:val="nil"/>
        </w:pBdr>
        <w:jc w:val="both"/>
        <w:rPr>
          <w:rFonts w:ascii="Montserrat" w:eastAsia="Times New Roman" w:hAnsi="Montserrat"/>
          <w:color w:val="00000A"/>
          <w:sz w:val="18"/>
          <w:szCs w:val="18"/>
        </w:rPr>
      </w:pPr>
    </w:p>
    <w:p w14:paraId="0B7A38ED"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 xml:space="preserve">- Si se acreditan los hechos y se determina que con ellos se tipifica alguna de las faltas administrativas, se procede a calificar las mismas y a integrar el Informe de Presunta Responsabilidad </w:t>
      </w:r>
      <w:r w:rsidRPr="00DE7043">
        <w:rPr>
          <w:rFonts w:ascii="Montserrat" w:eastAsia="Times New Roman" w:hAnsi="Montserrat"/>
          <w:color w:val="00000A"/>
          <w:sz w:val="18"/>
          <w:szCs w:val="18"/>
        </w:rPr>
        <w:lastRenderedPageBreak/>
        <w:t>Administrativa, el cual se presenta ante la autoridad substanciadora a efecto de iniciar el procedimiento de responsabilidad administrativa.</w:t>
      </w:r>
    </w:p>
    <w:p w14:paraId="6AE68CCC"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29B470DC"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Bajo ese contexto, se acredita la existencia de un proceso de verificación, en tanto que los expedientes administrativos aún se encuentran en etapa de investigación, es decir, las autoridades se encuentran realizando las diligencias correspondientes para determinar la procedencia de la denuncia interpuesta.</w:t>
      </w:r>
    </w:p>
    <w:p w14:paraId="0A5A806A"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4CFD29D7"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Times New Roman" w:hAnsi="Montserrat"/>
          <w:color w:val="00000A"/>
          <w:sz w:val="18"/>
          <w:szCs w:val="18"/>
        </w:rPr>
        <w:t>Razón por la que se acredita el primero de los requisitos para la actualización de la causal de reserva de la información invocada, esto es, la existencia de un procedimiento de verificación del cumplimiento de las leyes.</w:t>
      </w:r>
    </w:p>
    <w:p w14:paraId="273AF3F3"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p>
    <w:p w14:paraId="1BAD78C3" w14:textId="77777777" w:rsidR="00FC4FE5" w:rsidRPr="00DE7043" w:rsidRDefault="00FC4FE5" w:rsidP="00FC4FE5">
      <w:pPr>
        <w:pBdr>
          <w:top w:val="nil"/>
          <w:left w:val="nil"/>
          <w:bottom w:val="nil"/>
          <w:right w:val="nil"/>
          <w:between w:val="nil"/>
        </w:pBd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II. Que el procedimiento se encuentre en trámite:  En función a lo previamente referido, se advierte que existen 02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w:t>
      </w:r>
    </w:p>
    <w:p w14:paraId="68FE8F41" w14:textId="77777777" w:rsidR="00FC4FE5" w:rsidRPr="00DE7043" w:rsidRDefault="00FC4FE5" w:rsidP="00FC4FE5">
      <w:pPr>
        <w:pBdr>
          <w:top w:val="nil"/>
          <w:left w:val="nil"/>
          <w:bottom w:val="nil"/>
          <w:right w:val="nil"/>
          <w:between w:val="nil"/>
        </w:pBdr>
        <w:jc w:val="both"/>
        <w:rPr>
          <w:rFonts w:ascii="Montserrat" w:eastAsia="Montserrat" w:hAnsi="Montserrat" w:cs="Montserrat"/>
          <w:color w:val="00000A"/>
          <w:sz w:val="18"/>
          <w:szCs w:val="18"/>
        </w:rPr>
      </w:pPr>
    </w:p>
    <w:p w14:paraId="08CA9638" w14:textId="77777777" w:rsidR="00FC4FE5" w:rsidRPr="00DE7043" w:rsidRDefault="00FC4FE5" w:rsidP="00FC4FE5">
      <w:pPr>
        <w:pBdr>
          <w:top w:val="nil"/>
          <w:left w:val="nil"/>
          <w:bottom w:val="nil"/>
          <w:right w:val="nil"/>
          <w:between w:val="nil"/>
        </w:pBdr>
        <w:jc w:val="both"/>
        <w:rPr>
          <w:rFonts w:ascii="Montserrat" w:eastAsia="Times New Roman" w:hAnsi="Montserrat"/>
          <w:color w:val="00000A"/>
          <w:sz w:val="18"/>
          <w:szCs w:val="18"/>
        </w:rPr>
      </w:pPr>
      <w:r w:rsidRPr="00DE7043">
        <w:rPr>
          <w:rFonts w:ascii="Montserrat" w:eastAsia="Montserrat" w:hAnsi="Montserrat" w:cs="Montserrat"/>
          <w:color w:val="00000A"/>
          <w:sz w:val="18"/>
          <w:szCs w:val="18"/>
        </w:rPr>
        <w:t xml:space="preserve">De tal circunstancia, se colige que se acredita, el segundo requisito establecido en los Lineamientos Generales, pues como se advierte que los expedientes se encuentran en investigación. </w:t>
      </w:r>
    </w:p>
    <w:p w14:paraId="5EF1A182" w14:textId="77777777" w:rsidR="00FC4FE5" w:rsidRPr="00DE7043" w:rsidRDefault="00FC4FE5" w:rsidP="00FC4FE5">
      <w:pPr>
        <w:pBdr>
          <w:top w:val="nil"/>
          <w:left w:val="nil"/>
          <w:bottom w:val="nil"/>
          <w:right w:val="nil"/>
          <w:between w:val="nil"/>
        </w:pBdr>
        <w:jc w:val="both"/>
        <w:rPr>
          <w:rFonts w:ascii="Montserrat" w:eastAsia="Montserrat" w:hAnsi="Montserrat" w:cs="Montserrat"/>
          <w:color w:val="00000A"/>
          <w:sz w:val="18"/>
          <w:szCs w:val="18"/>
        </w:rPr>
      </w:pPr>
    </w:p>
    <w:p w14:paraId="76CDD6C8" w14:textId="77777777" w:rsidR="00FC4FE5" w:rsidRPr="00DE7043" w:rsidRDefault="00FC4FE5" w:rsidP="00FC4FE5">
      <w:pPr>
        <w:pBdr>
          <w:top w:val="nil"/>
          <w:left w:val="nil"/>
          <w:bottom w:val="nil"/>
          <w:right w:val="nil"/>
          <w:between w:val="nil"/>
        </w:pBdr>
        <w:jc w:val="both"/>
        <w:rPr>
          <w:rFonts w:ascii="Montserrat" w:eastAsia="Times New Roman" w:hAnsi="Montserrat" w:cs="Arial"/>
          <w:bCs/>
          <w:sz w:val="18"/>
          <w:szCs w:val="18"/>
          <w:lang w:eastAsia="es-ES"/>
        </w:rPr>
      </w:pPr>
      <w:r w:rsidRPr="00DE7043">
        <w:rPr>
          <w:rFonts w:ascii="Montserrat" w:eastAsia="Montserrat" w:hAnsi="Montserrat" w:cs="Montserrat"/>
          <w:color w:val="00000A"/>
          <w:sz w:val="18"/>
          <w:szCs w:val="18"/>
        </w:rPr>
        <w:t xml:space="preserve">III. La vinculación directa con las actividades que realiza la autoridad en el procedimiento de verificación del cumplimiento de las leyes: </w:t>
      </w:r>
      <w:r w:rsidRPr="00DE7043">
        <w:rPr>
          <w:rFonts w:ascii="Montserrat" w:eastAsia="Times New Roman" w:hAnsi="Montserrat" w:cs="Arial"/>
          <w:bCs/>
          <w:sz w:val="18"/>
          <w:szCs w:val="18"/>
          <w:lang w:eastAsia="es-ES"/>
        </w:rPr>
        <w:t>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51B5BFB3" w14:textId="77777777" w:rsidR="00FC4FE5" w:rsidRPr="00DE7043" w:rsidRDefault="00FC4FE5" w:rsidP="00FC4FE5">
      <w:pPr>
        <w:pBdr>
          <w:top w:val="nil"/>
          <w:left w:val="nil"/>
          <w:bottom w:val="nil"/>
          <w:right w:val="nil"/>
          <w:between w:val="nil"/>
        </w:pBdr>
        <w:jc w:val="both"/>
        <w:rPr>
          <w:rFonts w:ascii="Montserrat" w:eastAsia="Times New Roman" w:hAnsi="Montserrat" w:cs="Arial"/>
          <w:bCs/>
          <w:sz w:val="18"/>
          <w:szCs w:val="18"/>
          <w:lang w:eastAsia="es-ES"/>
        </w:rPr>
      </w:pPr>
    </w:p>
    <w:p w14:paraId="44881869" w14:textId="77777777" w:rsidR="00FC4FE5" w:rsidRPr="00DE7043" w:rsidRDefault="00FC4FE5" w:rsidP="00FC4FE5">
      <w:pPr>
        <w:pBdr>
          <w:top w:val="nil"/>
          <w:left w:val="nil"/>
          <w:bottom w:val="nil"/>
          <w:right w:val="nil"/>
          <w:between w:val="nil"/>
        </w:pBdr>
        <w:jc w:val="both"/>
        <w:rPr>
          <w:rFonts w:ascii="Montserrat" w:eastAsia="Times New Roman" w:hAnsi="Montserrat" w:cs="Arial"/>
          <w:bCs/>
          <w:sz w:val="18"/>
          <w:szCs w:val="18"/>
          <w:lang w:eastAsia="es-ES"/>
        </w:rPr>
      </w:pPr>
      <w:r w:rsidRPr="00DE7043">
        <w:rPr>
          <w:rFonts w:ascii="Montserrat" w:eastAsia="Times New Roman" w:hAnsi="Montserrat" w:cs="Arial"/>
          <w:bCs/>
          <w:sz w:val="18"/>
          <w:szCs w:val="18"/>
          <w:lang w:eastAsia="es-ES"/>
        </w:rPr>
        <w:t>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w:t>
      </w:r>
    </w:p>
    <w:p w14:paraId="341D3A94" w14:textId="77777777" w:rsidR="00FC4FE5" w:rsidRPr="00DE7043" w:rsidRDefault="00FC4FE5" w:rsidP="00FC4FE5">
      <w:pPr>
        <w:pBdr>
          <w:top w:val="nil"/>
          <w:left w:val="nil"/>
          <w:bottom w:val="nil"/>
          <w:right w:val="nil"/>
          <w:between w:val="nil"/>
        </w:pBdr>
        <w:jc w:val="both"/>
        <w:rPr>
          <w:rFonts w:ascii="Montserrat" w:eastAsia="Times New Roman" w:hAnsi="Montserrat" w:cs="Arial"/>
          <w:bCs/>
          <w:sz w:val="18"/>
          <w:szCs w:val="18"/>
          <w:lang w:eastAsia="es-ES"/>
        </w:rPr>
      </w:pPr>
    </w:p>
    <w:p w14:paraId="605D0FB6" w14:textId="77777777" w:rsidR="00FC4FE5" w:rsidRPr="00DE7043" w:rsidRDefault="00FC4FE5" w:rsidP="00FC4FE5">
      <w:pPr>
        <w:pBdr>
          <w:top w:val="nil"/>
          <w:left w:val="nil"/>
          <w:bottom w:val="nil"/>
          <w:right w:val="nil"/>
          <w:between w:val="nil"/>
        </w:pBd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En tal virtud, se actualiza el tercero de los requisitos de procedencia, ya que la documentación solicitada guarda vinculación directa con las actividades de verificación que realizan las autoridades investigadoras.</w:t>
      </w:r>
    </w:p>
    <w:p w14:paraId="6D30B20D" w14:textId="77777777" w:rsidR="00FC4FE5" w:rsidRPr="00DE7043" w:rsidRDefault="00FC4FE5" w:rsidP="00FC4FE5">
      <w:pPr>
        <w:pBdr>
          <w:top w:val="nil"/>
          <w:left w:val="nil"/>
          <w:bottom w:val="nil"/>
          <w:right w:val="nil"/>
          <w:between w:val="nil"/>
        </w:pBdr>
        <w:jc w:val="both"/>
        <w:rPr>
          <w:rFonts w:ascii="Montserrat" w:eastAsia="Montserrat" w:hAnsi="Montserrat" w:cs="Montserrat"/>
          <w:color w:val="00000A"/>
          <w:sz w:val="18"/>
          <w:szCs w:val="18"/>
        </w:rPr>
      </w:pPr>
    </w:p>
    <w:p w14:paraId="002B7D02" w14:textId="77777777" w:rsidR="00FC4FE5" w:rsidRPr="00DE7043" w:rsidRDefault="00FC4FE5" w:rsidP="00FC4FE5">
      <w:pPr>
        <w:pBdr>
          <w:top w:val="nil"/>
          <w:left w:val="nil"/>
          <w:bottom w:val="nil"/>
          <w:right w:val="nil"/>
          <w:between w:val="nil"/>
        </w:pBd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lastRenderedPageBreak/>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1F6778F1" w14:textId="77777777" w:rsidR="00FC4FE5" w:rsidRPr="00DE7043" w:rsidRDefault="00FC4FE5" w:rsidP="00FC4FE5">
      <w:pPr>
        <w:pBdr>
          <w:top w:val="nil"/>
          <w:left w:val="nil"/>
          <w:bottom w:val="nil"/>
          <w:right w:val="nil"/>
          <w:between w:val="nil"/>
        </w:pBdr>
        <w:jc w:val="both"/>
        <w:rPr>
          <w:rFonts w:ascii="Montserrat" w:eastAsia="Montserrat" w:hAnsi="Montserrat" w:cs="Montserrat"/>
          <w:color w:val="00000A"/>
          <w:sz w:val="18"/>
          <w:szCs w:val="18"/>
        </w:rPr>
      </w:pPr>
    </w:p>
    <w:p w14:paraId="5F976667" w14:textId="77777777" w:rsidR="00FC4FE5" w:rsidRPr="00DE7043" w:rsidRDefault="00FC4FE5" w:rsidP="00FC4FE5">
      <w:pPr>
        <w:pBdr>
          <w:top w:val="nil"/>
          <w:left w:val="nil"/>
          <w:bottom w:val="nil"/>
          <w:right w:val="nil"/>
          <w:between w:val="nil"/>
        </w:pBdr>
        <w:jc w:val="both"/>
        <w:rPr>
          <w:rFonts w:ascii="Montserrat" w:eastAsia="Montserrat" w:hAnsi="Montserrat" w:cs="Montserrat"/>
          <w:sz w:val="18"/>
          <w:szCs w:val="18"/>
        </w:rPr>
      </w:pPr>
      <w:r w:rsidRPr="00DE7043">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4E407620" w14:textId="77777777" w:rsidR="00FC4FE5" w:rsidRPr="00DE7043" w:rsidRDefault="00FC4FE5" w:rsidP="00FC4FE5">
      <w:pPr>
        <w:pBdr>
          <w:top w:val="nil"/>
          <w:left w:val="nil"/>
          <w:bottom w:val="nil"/>
          <w:right w:val="nil"/>
          <w:between w:val="nil"/>
        </w:pBdr>
        <w:jc w:val="both"/>
        <w:rPr>
          <w:rFonts w:ascii="Montserrat" w:eastAsia="Montserrat" w:hAnsi="Montserrat" w:cs="Montserrat"/>
          <w:sz w:val="18"/>
          <w:szCs w:val="18"/>
        </w:rPr>
      </w:pPr>
    </w:p>
    <w:p w14:paraId="1A009B5E" w14:textId="30C01B27" w:rsidR="00FC4FE5" w:rsidRPr="00DE7043" w:rsidRDefault="00FC4FE5" w:rsidP="00FC4FE5">
      <w:pPr>
        <w:pBdr>
          <w:top w:val="nil"/>
          <w:left w:val="nil"/>
          <w:bottom w:val="nil"/>
          <w:right w:val="nil"/>
          <w:between w:val="nil"/>
        </w:pBdr>
        <w:jc w:val="both"/>
        <w:rPr>
          <w:rFonts w:ascii="Montserrat" w:eastAsia="Montserrat" w:hAnsi="Montserrat" w:cs="Montserrat"/>
          <w:sz w:val="18"/>
          <w:szCs w:val="18"/>
        </w:rPr>
      </w:pPr>
      <w:r w:rsidRPr="00DE7043">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w:t>
      </w:r>
    </w:p>
    <w:p w14:paraId="245534A6" w14:textId="77777777" w:rsidR="00FC4FE5" w:rsidRPr="00DE7043" w:rsidRDefault="00FC4FE5" w:rsidP="00FC4FE5">
      <w:pPr>
        <w:ind w:right="-19"/>
        <w:jc w:val="both"/>
        <w:rPr>
          <w:rFonts w:ascii="Montserrat" w:eastAsia="Montserrat" w:hAnsi="Montserrat" w:cs="Montserrat"/>
          <w:sz w:val="18"/>
          <w:szCs w:val="18"/>
        </w:rPr>
      </w:pPr>
    </w:p>
    <w:p w14:paraId="73D1936D" w14:textId="77777777"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variación en las circunstancias que llevaron a establecerlo.</w:t>
      </w:r>
    </w:p>
    <w:p w14:paraId="4A11B59B" w14:textId="77777777" w:rsidR="00FC4FE5" w:rsidRPr="00DE7043" w:rsidRDefault="00FC4FE5" w:rsidP="00FC4FE5">
      <w:pPr>
        <w:ind w:right="-19"/>
        <w:jc w:val="both"/>
        <w:rPr>
          <w:rFonts w:ascii="Montserrat" w:eastAsia="Montserrat" w:hAnsi="Montserrat" w:cs="Montserrat"/>
          <w:sz w:val="18"/>
          <w:szCs w:val="18"/>
        </w:rPr>
      </w:pPr>
    </w:p>
    <w:p w14:paraId="2470E2A3" w14:textId="77777777"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En consecuencia, se emite la emite la siguiente resolución por unanimidad:</w:t>
      </w:r>
    </w:p>
    <w:p w14:paraId="19B34D33" w14:textId="77777777" w:rsidR="00FC4FE5" w:rsidRPr="00DE7043" w:rsidRDefault="00FC4FE5" w:rsidP="00FC4FE5">
      <w:pPr>
        <w:ind w:right="-19"/>
        <w:jc w:val="both"/>
        <w:rPr>
          <w:rFonts w:ascii="Montserrat" w:eastAsia="Montserrat" w:hAnsi="Montserrat" w:cs="Montserrat"/>
          <w:sz w:val="18"/>
          <w:szCs w:val="18"/>
        </w:rPr>
      </w:pPr>
    </w:p>
    <w:p w14:paraId="0EA56A08" w14:textId="68209F62" w:rsidR="00FC4FE5" w:rsidRPr="00DE7043" w:rsidRDefault="00FC4FE5" w:rsidP="00FC4FE5">
      <w:pPr>
        <w:ind w:right="-19"/>
        <w:jc w:val="both"/>
        <w:rPr>
          <w:rFonts w:ascii="Montserrat" w:eastAsia="Montserrat" w:hAnsi="Montserrat" w:cs="Montserrat"/>
          <w:sz w:val="18"/>
          <w:szCs w:val="18"/>
        </w:rPr>
      </w:pPr>
      <w:r w:rsidRPr="00DE7043">
        <w:rPr>
          <w:rFonts w:ascii="Montserrat" w:eastAsia="Montserrat" w:hAnsi="Montserrat" w:cs="Montserrat"/>
          <w:b/>
          <w:sz w:val="18"/>
          <w:szCs w:val="18"/>
        </w:rPr>
        <w:t xml:space="preserve">II.A.1.ORD.14.24: CONFIRMAR </w:t>
      </w:r>
      <w:r w:rsidRPr="00DE7043">
        <w:rPr>
          <w:rFonts w:ascii="Montserrat" w:eastAsia="Montserrat" w:hAnsi="Montserrat" w:cs="Montserrat"/>
          <w:sz w:val="18"/>
          <w:szCs w:val="18"/>
        </w:rPr>
        <w:t>la clasificación de reserva invocada por el AEQDI-Bienestar, de los expedientes 2023/BIENESTAR/DE74, 2023/BIENESTAR/DE258, 2023/BIENESTAR/DE28</w:t>
      </w:r>
      <w:r w:rsidR="00C75D3C" w:rsidRPr="00DE7043">
        <w:rPr>
          <w:rFonts w:ascii="Montserrat" w:eastAsia="Montserrat" w:hAnsi="Montserrat" w:cs="Montserrat"/>
          <w:sz w:val="18"/>
          <w:szCs w:val="18"/>
        </w:rPr>
        <w:t>0</w:t>
      </w:r>
      <w:r w:rsidRPr="00DE7043">
        <w:rPr>
          <w:rFonts w:ascii="Montserrat" w:eastAsia="Montserrat" w:hAnsi="Montserrat" w:cs="Montserrat"/>
          <w:sz w:val="18"/>
          <w:szCs w:val="18"/>
        </w:rPr>
        <w:t xml:space="preserve"> 37823/2023/PPC/BIENESTAR/D</w:t>
      </w:r>
      <w:r w:rsidR="00B214C0" w:rsidRPr="00DE7043">
        <w:rPr>
          <w:rFonts w:ascii="Montserrat" w:eastAsia="Montserrat" w:hAnsi="Montserrat" w:cs="Montserrat"/>
          <w:sz w:val="18"/>
          <w:szCs w:val="18"/>
        </w:rPr>
        <w:t>E15</w:t>
      </w:r>
      <w:r w:rsidRPr="00DE7043">
        <w:rPr>
          <w:rFonts w:ascii="Montserrat" w:eastAsia="Montserrat" w:hAnsi="Montserrat" w:cs="Montserrat"/>
          <w:sz w:val="18"/>
          <w:szCs w:val="18"/>
        </w:rPr>
        <w:t>1, 2023/BIENESTAR/DE431, 237617/2023/PPC/BIENESTAR/</w:t>
      </w:r>
      <w:r w:rsidR="00C75D3C" w:rsidRPr="00DE7043">
        <w:rPr>
          <w:rFonts w:ascii="Montserrat" w:eastAsia="Montserrat" w:hAnsi="Montserrat" w:cs="Montserrat"/>
          <w:sz w:val="18"/>
          <w:szCs w:val="18"/>
        </w:rPr>
        <w:t>DE40</w:t>
      </w:r>
      <w:r w:rsidRPr="00DE7043">
        <w:rPr>
          <w:rFonts w:ascii="Montserrat" w:eastAsia="Montserrat" w:hAnsi="Montserrat" w:cs="Montserrat"/>
          <w:sz w:val="18"/>
          <w:szCs w:val="18"/>
        </w:rPr>
        <w:t>7, 2023/BIENESTAR/</w:t>
      </w:r>
      <w:r w:rsidR="00C75D3C" w:rsidRPr="00DE7043">
        <w:rPr>
          <w:rFonts w:ascii="Montserrat" w:eastAsia="Montserrat" w:hAnsi="Montserrat" w:cs="Montserrat"/>
          <w:sz w:val="18"/>
          <w:szCs w:val="18"/>
        </w:rPr>
        <w:t>DE10</w:t>
      </w:r>
      <w:r w:rsidRPr="00DE7043">
        <w:rPr>
          <w:rFonts w:ascii="Montserrat" w:eastAsia="Montserrat" w:hAnsi="Montserrat" w:cs="Montserrat"/>
          <w:sz w:val="18"/>
          <w:szCs w:val="18"/>
        </w:rPr>
        <w:t xml:space="preserve">65, 2023/BIENESTAR/DE32, </w:t>
      </w:r>
      <w:r w:rsidR="00C75D3C" w:rsidRPr="00DE7043">
        <w:rPr>
          <w:rFonts w:ascii="Montserrat" w:eastAsia="Montserrat" w:hAnsi="Montserrat" w:cs="Montserrat"/>
          <w:sz w:val="18"/>
          <w:szCs w:val="18"/>
        </w:rPr>
        <w:t>200</w:t>
      </w:r>
      <w:r w:rsidRPr="00DE7043">
        <w:rPr>
          <w:rFonts w:ascii="Montserrat" w:eastAsia="Montserrat" w:hAnsi="Montserrat" w:cs="Montserrat"/>
          <w:sz w:val="18"/>
          <w:szCs w:val="18"/>
        </w:rPr>
        <w:t>874/2023/PPC/BIENESTAR/DE355, 198108/2023/PPC/BIENESTAR/DE334, 2023/BIENESTAR/DE2222, 259669/2023/PPC/BIENESTAR/DE132, 443386/2024/OIC/BIENESTAR/DE669, 2023/BIENESTAR/DE281, 2023/BIENESTAR/DE63,  toda vez que se encuentran en etapa de investigación, por el periodo de un año, con fundamento en el artículo 110, fracción VI de la Ley Federal de Transparencia y Acceso a la Información Pública.</w:t>
      </w:r>
    </w:p>
    <w:p w14:paraId="7AE179D6" w14:textId="308E17C1" w:rsidR="005539A4" w:rsidRPr="00DE7043" w:rsidRDefault="005539A4" w:rsidP="00FC4FE5">
      <w:pPr>
        <w:ind w:right="-19"/>
        <w:jc w:val="both"/>
        <w:rPr>
          <w:rFonts w:ascii="Montserrat" w:eastAsia="Montserrat" w:hAnsi="Montserrat" w:cs="Montserrat"/>
          <w:sz w:val="18"/>
          <w:szCs w:val="18"/>
        </w:rPr>
      </w:pPr>
    </w:p>
    <w:p w14:paraId="06A80860" w14:textId="77777777" w:rsidR="001E147F" w:rsidRPr="00DE7043" w:rsidRDefault="001E147F" w:rsidP="001E147F">
      <w:pPr>
        <w:spacing w:line="259" w:lineRule="auto"/>
        <w:jc w:val="both"/>
        <w:rPr>
          <w:rFonts w:ascii="Montserrat" w:eastAsia="Montserrat" w:hAnsi="Montserrat" w:cs="Montserrat"/>
          <w:sz w:val="18"/>
          <w:szCs w:val="18"/>
        </w:rPr>
      </w:pPr>
      <w:r w:rsidRPr="00DE7043">
        <w:rPr>
          <w:rFonts w:ascii="Montserrat" w:eastAsia="Montserrat" w:hAnsi="Montserrat" w:cs="Montserrat"/>
          <w:sz w:val="18"/>
          <w:szCs w:val="18"/>
        </w:rPr>
        <w:t xml:space="preserve">Se exhorta a efecto de tener en consideración lo dispuesto en el artículo Vigésimo de los Lineamientos para la atención, investigación y conclusión de quejas y denuncias, toda vez que los titulares de las áreas deberán determinar el plazo de reserva que sea estrictamente necesario </w:t>
      </w:r>
      <w:r w:rsidRPr="00DE7043">
        <w:rPr>
          <w:rFonts w:ascii="Montserrat" w:eastAsia="Montserrat" w:hAnsi="Montserrat" w:cs="Montserrat"/>
          <w:sz w:val="18"/>
          <w:szCs w:val="18"/>
        </w:rPr>
        <w:lastRenderedPageBreak/>
        <w:t>para proteger la información, de conformidad con el artículo Trigésimo Cuarto de los Lineamientos generales en materia de clasificación y desclasificación de información, así como para la elaboración de versiones públicas.</w:t>
      </w:r>
    </w:p>
    <w:p w14:paraId="7755F129" w14:textId="77777777" w:rsidR="001E147F" w:rsidRPr="00DE7043" w:rsidRDefault="001E147F" w:rsidP="001E147F">
      <w:pPr>
        <w:spacing w:line="259" w:lineRule="auto"/>
        <w:jc w:val="both"/>
        <w:rPr>
          <w:rFonts w:ascii="Montserrat" w:eastAsia="Montserrat" w:hAnsi="Montserrat" w:cs="Montserrat"/>
          <w:sz w:val="16"/>
          <w:szCs w:val="18"/>
        </w:rPr>
      </w:pPr>
      <w:r w:rsidRPr="00DE7043">
        <w:rPr>
          <w:rFonts w:ascii="Montserrat" w:eastAsia="Montserrat" w:hAnsi="Montserrat" w:cs="Montserrat"/>
          <w:sz w:val="18"/>
          <w:szCs w:val="18"/>
        </w:rPr>
        <w:t xml:space="preserve"> </w:t>
      </w:r>
    </w:p>
    <w:p w14:paraId="3BE390EA" w14:textId="03C97282" w:rsidR="001E147F" w:rsidRPr="00DE7043" w:rsidRDefault="001E147F" w:rsidP="001E147F">
      <w:pPr>
        <w:ind w:right="-19"/>
        <w:jc w:val="both"/>
        <w:rPr>
          <w:rFonts w:ascii="Montserrat" w:hAnsi="Montserrat"/>
          <w:sz w:val="18"/>
          <w:szCs w:val="18"/>
        </w:rPr>
      </w:pPr>
      <w:r w:rsidRPr="00DE7043">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623A8691" w14:textId="77777777" w:rsidR="001E147F" w:rsidRPr="00DE7043" w:rsidRDefault="001E147F" w:rsidP="001E147F">
      <w:pPr>
        <w:ind w:right="-19"/>
        <w:jc w:val="both"/>
        <w:rPr>
          <w:rFonts w:ascii="Montserrat" w:eastAsia="Montserrat" w:hAnsi="Montserrat" w:cs="Montserrat"/>
          <w:sz w:val="16"/>
          <w:szCs w:val="18"/>
        </w:rPr>
      </w:pPr>
    </w:p>
    <w:p w14:paraId="698604E1" w14:textId="5F5F6A6C" w:rsidR="00C75D3C" w:rsidRPr="00DE7043" w:rsidRDefault="00C75D3C" w:rsidP="00C75D3C">
      <w:pPr>
        <w:jc w:val="both"/>
        <w:rPr>
          <w:rFonts w:ascii="Montserrat" w:eastAsia="Montserrat" w:hAnsi="Montserrat" w:cs="Montserrat"/>
          <w:b/>
          <w:sz w:val="18"/>
          <w:szCs w:val="18"/>
        </w:rPr>
      </w:pPr>
      <w:r w:rsidRPr="00DE7043">
        <w:rPr>
          <w:rFonts w:ascii="Montserrat" w:eastAsia="Montserrat" w:hAnsi="Montserrat" w:cs="Montserrat"/>
          <w:b/>
          <w:sz w:val="18"/>
          <w:szCs w:val="18"/>
        </w:rPr>
        <w:t>B. Respuestas a solicitudes de acceso a la información en las que se analizará la clasificación de confidencialidad</w:t>
      </w:r>
    </w:p>
    <w:p w14:paraId="370C0B24" w14:textId="77777777" w:rsidR="00FC4FE5" w:rsidRPr="00DE7043" w:rsidRDefault="00FC4FE5" w:rsidP="004F19B9">
      <w:pPr>
        <w:ind w:right="38"/>
        <w:jc w:val="both"/>
        <w:rPr>
          <w:rFonts w:ascii="Montserrat" w:eastAsia="Montserrat" w:hAnsi="Montserrat" w:cs="Montserrat"/>
          <w:b/>
          <w:sz w:val="16"/>
          <w:szCs w:val="18"/>
        </w:rPr>
      </w:pPr>
    </w:p>
    <w:p w14:paraId="64143C6B" w14:textId="380C9F8E" w:rsidR="004F19B9" w:rsidRPr="00DE7043" w:rsidRDefault="00C75D3C" w:rsidP="004F19B9">
      <w:pPr>
        <w:ind w:right="38"/>
        <w:jc w:val="both"/>
        <w:rPr>
          <w:rFonts w:ascii="Montserrat" w:eastAsia="Montserrat" w:hAnsi="Montserrat" w:cs="Montserrat"/>
          <w:sz w:val="18"/>
          <w:szCs w:val="18"/>
        </w:rPr>
      </w:pPr>
      <w:r w:rsidRPr="00DE7043">
        <w:rPr>
          <w:rFonts w:ascii="Montserrat" w:eastAsia="Montserrat" w:hAnsi="Montserrat" w:cs="Montserrat"/>
          <w:b/>
          <w:sz w:val="18"/>
          <w:szCs w:val="18"/>
        </w:rPr>
        <w:t>B</w:t>
      </w:r>
      <w:r w:rsidR="004F19B9" w:rsidRPr="00DE7043">
        <w:rPr>
          <w:rFonts w:ascii="Montserrat" w:eastAsia="Montserrat" w:hAnsi="Montserrat" w:cs="Montserrat"/>
          <w:b/>
          <w:sz w:val="18"/>
          <w:szCs w:val="18"/>
        </w:rPr>
        <w:t>.</w:t>
      </w:r>
      <w:r w:rsidRPr="00DE7043">
        <w:rPr>
          <w:rFonts w:ascii="Montserrat" w:eastAsia="Montserrat" w:hAnsi="Montserrat" w:cs="Montserrat"/>
          <w:b/>
          <w:sz w:val="18"/>
          <w:szCs w:val="18"/>
        </w:rPr>
        <w:t>1</w:t>
      </w:r>
      <w:r w:rsidR="004F19B9" w:rsidRPr="00DE7043">
        <w:rPr>
          <w:rFonts w:ascii="Montserrat" w:eastAsia="Montserrat" w:hAnsi="Montserrat" w:cs="Montserrat"/>
          <w:b/>
          <w:sz w:val="18"/>
          <w:szCs w:val="18"/>
        </w:rPr>
        <w:t xml:space="preserve"> Folio </w:t>
      </w:r>
      <w:r w:rsidR="004F19B9" w:rsidRPr="00DE7043">
        <w:rPr>
          <w:rFonts w:ascii="Montserrat" w:hAnsi="Montserrat"/>
          <w:b/>
          <w:sz w:val="18"/>
          <w:szCs w:val="18"/>
        </w:rPr>
        <w:t>330026524000745</w:t>
      </w:r>
    </w:p>
    <w:p w14:paraId="775EB4A0" w14:textId="77777777" w:rsidR="004F19B9" w:rsidRPr="00DE7043" w:rsidRDefault="004F19B9" w:rsidP="004F19B9">
      <w:pPr>
        <w:ind w:right="-19"/>
        <w:jc w:val="both"/>
        <w:rPr>
          <w:rFonts w:ascii="Montserrat" w:eastAsia="Montserrat" w:hAnsi="Montserrat" w:cs="Montserrat"/>
          <w:sz w:val="16"/>
          <w:szCs w:val="18"/>
        </w:rPr>
      </w:pPr>
    </w:p>
    <w:p w14:paraId="07446393" w14:textId="77777777" w:rsidR="004F19B9" w:rsidRPr="00DE7043" w:rsidRDefault="004F19B9" w:rsidP="004F19B9">
      <w:pPr>
        <w:jc w:val="both"/>
        <w:rPr>
          <w:rFonts w:ascii="Montserrat" w:eastAsia="Montserrat" w:hAnsi="Montserrat" w:cs="Montserrat"/>
          <w:sz w:val="17"/>
          <w:szCs w:val="17"/>
        </w:rPr>
      </w:pPr>
      <w:r w:rsidRPr="00DE7043">
        <w:rPr>
          <w:rFonts w:ascii="Montserrat" w:eastAsia="Montserrat" w:hAnsi="Montserrat" w:cs="Montserrat"/>
          <w:sz w:val="17"/>
          <w:szCs w:val="17"/>
        </w:rPr>
        <w:t xml:space="preserve">Un particular requirió: </w:t>
      </w:r>
    </w:p>
    <w:p w14:paraId="65ACC535" w14:textId="77777777" w:rsidR="004F19B9" w:rsidRPr="00DE7043" w:rsidRDefault="004F19B9" w:rsidP="004F19B9">
      <w:pPr>
        <w:jc w:val="both"/>
        <w:rPr>
          <w:rFonts w:ascii="Montserrat" w:eastAsia="Montserrat" w:hAnsi="Montserrat" w:cs="Montserrat"/>
          <w:b/>
          <w:sz w:val="16"/>
          <w:szCs w:val="17"/>
          <w:u w:val="single"/>
        </w:rPr>
      </w:pPr>
    </w:p>
    <w:p w14:paraId="63862C65" w14:textId="77777777" w:rsidR="00C76853" w:rsidRPr="00DE7043" w:rsidRDefault="00C76853" w:rsidP="00C76853">
      <w:pPr>
        <w:ind w:left="567" w:right="567"/>
        <w:jc w:val="both"/>
        <w:rPr>
          <w:rFonts w:ascii="Montserrat" w:hAnsi="Montserrat"/>
          <w:i/>
          <w:color w:val="000000" w:themeColor="text1"/>
          <w:sz w:val="17"/>
          <w:szCs w:val="17"/>
        </w:rPr>
      </w:pPr>
      <w:r w:rsidRPr="00DE7043">
        <w:rPr>
          <w:rFonts w:ascii="Montserrat" w:hAnsi="Montserrat"/>
          <w:i/>
          <w:color w:val="000000" w:themeColor="text1"/>
          <w:sz w:val="17"/>
          <w:szCs w:val="17"/>
        </w:rPr>
        <w:t>“Solicito todos los registros de denuncias y/o quejas interpuestas ante el órgano interno de control en contra de, […], durante el periodo 5 de diciembre del 2018 al 8 de marzo del 2024.”. (Sic)</w:t>
      </w:r>
    </w:p>
    <w:p w14:paraId="68950B53" w14:textId="77777777" w:rsidR="004F19B9" w:rsidRPr="00DE7043" w:rsidRDefault="004F19B9" w:rsidP="004F19B9">
      <w:pPr>
        <w:ind w:right="-20"/>
        <w:jc w:val="both"/>
        <w:rPr>
          <w:rFonts w:ascii="Montserrat" w:eastAsia="Montserrat" w:hAnsi="Montserrat" w:cs="Montserrat"/>
          <w:sz w:val="16"/>
          <w:szCs w:val="17"/>
        </w:rPr>
      </w:pPr>
    </w:p>
    <w:p w14:paraId="38E0514F" w14:textId="77777777" w:rsidR="004556B0" w:rsidRPr="00DE7043" w:rsidRDefault="004556B0" w:rsidP="004556B0">
      <w:pPr>
        <w:ind w:right="-20"/>
        <w:jc w:val="both"/>
        <w:rPr>
          <w:rFonts w:ascii="Montserrat" w:eastAsia="Montserrat" w:hAnsi="Montserrat" w:cs="Montserrat"/>
          <w:sz w:val="18"/>
          <w:szCs w:val="18"/>
        </w:rPr>
      </w:pPr>
      <w:r w:rsidRPr="00DE7043">
        <w:rPr>
          <w:rFonts w:ascii="Montserrat" w:eastAsia="Montserrat" w:hAnsi="Montserrat" w:cs="Montserrat"/>
          <w:bCs/>
          <w:color w:val="000000" w:themeColor="text1"/>
          <w:sz w:val="18"/>
          <w:szCs w:val="18"/>
        </w:rPr>
        <w:t xml:space="preserve">La Unidad Substanciadora y Resolutora (USR), la Coordinación de Denuncias y Atención Ciudadana (CDAC), la Dirección General de Investigación Forense (DGIFA)  </w:t>
      </w:r>
      <w:r w:rsidRPr="00DE7043">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Pr="00DE7043">
        <w:rPr>
          <w:rFonts w:ascii="Montserrat" w:eastAsia="Montserrat" w:hAnsi="Montserrat" w:cs="Montserrat"/>
          <w:color w:val="FF0000"/>
          <w:sz w:val="18"/>
          <w:szCs w:val="18"/>
        </w:rPr>
        <w:t xml:space="preserve"> </w:t>
      </w:r>
      <w:r w:rsidRPr="00DE7043">
        <w:rPr>
          <w:rFonts w:ascii="Montserrat" w:eastAsia="Montserrat" w:hAnsi="Montserrat" w:cs="Montserrat"/>
          <w:sz w:val="18"/>
          <w:szCs w:val="18"/>
        </w:rPr>
        <w:t>persona física</w:t>
      </w:r>
      <w:r w:rsidRPr="00DE7043">
        <w:rPr>
          <w:rFonts w:ascii="Montserrat" w:eastAsia="Montserrat" w:hAnsi="Montserrat" w:cs="Montserrat"/>
          <w:color w:val="FF0000"/>
          <w:sz w:val="18"/>
          <w:szCs w:val="18"/>
        </w:rPr>
        <w:t xml:space="preserve"> </w:t>
      </w:r>
      <w:r w:rsidRPr="00DE7043">
        <w:rPr>
          <w:rFonts w:ascii="Montserrat" w:eastAsia="Montserrat" w:hAnsi="Montserrat" w:cs="Montserrat"/>
          <w:sz w:val="18"/>
          <w:szCs w:val="18"/>
        </w:rPr>
        <w:t>identificada</w:t>
      </w:r>
      <w:r w:rsidRPr="00DE7043">
        <w:rPr>
          <w:rFonts w:ascii="Montserrat" w:eastAsia="Montserrat" w:hAnsi="Montserrat" w:cs="Montserrat"/>
          <w:color w:val="FF0000"/>
          <w:sz w:val="18"/>
          <w:szCs w:val="18"/>
        </w:rPr>
        <w:t xml:space="preserve"> </w:t>
      </w:r>
      <w:r w:rsidRPr="00DE7043">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09C1B98" w14:textId="77777777" w:rsidR="004556B0" w:rsidRPr="00DE7043" w:rsidRDefault="004556B0" w:rsidP="004556B0">
      <w:pPr>
        <w:ind w:right="-20"/>
        <w:jc w:val="both"/>
        <w:rPr>
          <w:rFonts w:ascii="Montserrat" w:eastAsia="Montserrat" w:hAnsi="Montserrat" w:cs="Montserrat"/>
          <w:sz w:val="16"/>
          <w:szCs w:val="18"/>
        </w:rPr>
      </w:pPr>
    </w:p>
    <w:p w14:paraId="4FDB4C2B" w14:textId="77777777" w:rsidR="004556B0" w:rsidRPr="00DE7043" w:rsidRDefault="004556B0" w:rsidP="004556B0">
      <w:pPr>
        <w:ind w:right="-19"/>
        <w:jc w:val="both"/>
        <w:rPr>
          <w:rFonts w:ascii="Montserrat" w:eastAsia="Montserrat" w:hAnsi="Montserrat" w:cs="Montserrat"/>
          <w:color w:val="000000" w:themeColor="text1"/>
          <w:sz w:val="18"/>
          <w:szCs w:val="18"/>
        </w:rPr>
      </w:pPr>
      <w:r w:rsidRPr="00DE7043">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E7043">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DE7043">
        <w:rPr>
          <w:rFonts w:ascii="Montserrat" w:eastAsia="Montserrat" w:hAnsi="Montserrat" w:cs="Montserrat"/>
          <w:color w:val="000000" w:themeColor="text1"/>
          <w:sz w:val="18"/>
          <w:szCs w:val="18"/>
        </w:rPr>
        <w:t xml:space="preserve">artículos 113, fracción I, de la Ley Federal de Transparencia y Acceso a la Información Pública, en relación con los numerales 51 a </w:t>
      </w:r>
      <w:r w:rsidRPr="00DE7043">
        <w:rPr>
          <w:rFonts w:ascii="Montserrat" w:eastAsia="Montserrat" w:hAnsi="Montserrat" w:cs="Montserrat"/>
          <w:color w:val="000000" w:themeColor="text1"/>
          <w:sz w:val="18"/>
          <w:szCs w:val="18"/>
        </w:rPr>
        <w:lastRenderedPageBreak/>
        <w:t>88 del Acuerdo por el que se emiten los Lineamientos generales para la integración y funcionamiento de los Comités de Ética.</w:t>
      </w:r>
    </w:p>
    <w:p w14:paraId="2B05DF12" w14:textId="77777777" w:rsidR="004556B0" w:rsidRPr="00DE7043" w:rsidRDefault="004556B0" w:rsidP="004556B0">
      <w:pPr>
        <w:ind w:right="-20"/>
        <w:jc w:val="both"/>
        <w:rPr>
          <w:rFonts w:ascii="Montserrat" w:eastAsia="Montserrat" w:hAnsi="Montserrat" w:cs="Montserrat"/>
          <w:sz w:val="18"/>
          <w:szCs w:val="18"/>
        </w:rPr>
      </w:pPr>
    </w:p>
    <w:p w14:paraId="1B4B7A07" w14:textId="77777777" w:rsidR="004556B0" w:rsidRPr="00DE7043" w:rsidRDefault="004556B0" w:rsidP="004556B0">
      <w:pPr>
        <w:ind w:right="-20"/>
        <w:jc w:val="both"/>
        <w:rPr>
          <w:rFonts w:ascii="Montserrat" w:eastAsia="Montserrat" w:hAnsi="Montserrat" w:cs="Montserrat"/>
          <w:sz w:val="18"/>
          <w:szCs w:val="18"/>
        </w:rPr>
      </w:pPr>
      <w:r w:rsidRPr="00DE7043">
        <w:rPr>
          <w:rFonts w:ascii="Montserrat" w:eastAsia="Montserrat" w:hAnsi="Montserrat" w:cs="Montserrat"/>
          <w:sz w:val="18"/>
          <w:szCs w:val="18"/>
        </w:rPr>
        <w:t>En consecuencia, se emiten las siguientes resoluciones por unanimidad:</w:t>
      </w:r>
    </w:p>
    <w:p w14:paraId="399512C5" w14:textId="77777777" w:rsidR="004556B0" w:rsidRPr="00DE7043" w:rsidRDefault="004556B0" w:rsidP="004556B0">
      <w:pPr>
        <w:ind w:right="-20"/>
        <w:jc w:val="both"/>
        <w:rPr>
          <w:rFonts w:ascii="Montserrat" w:eastAsia="Montserrat" w:hAnsi="Montserrat" w:cs="Montserrat"/>
          <w:sz w:val="18"/>
          <w:szCs w:val="18"/>
        </w:rPr>
      </w:pPr>
      <w:r w:rsidRPr="00DE7043">
        <w:rPr>
          <w:rFonts w:ascii="Montserrat" w:eastAsia="Montserrat" w:hAnsi="Montserrat" w:cs="Montserrat"/>
          <w:sz w:val="18"/>
          <w:szCs w:val="18"/>
        </w:rPr>
        <w:t xml:space="preserve"> </w:t>
      </w:r>
    </w:p>
    <w:p w14:paraId="26FDDA32" w14:textId="362B6E1B" w:rsidR="004556B0" w:rsidRPr="00DE7043" w:rsidRDefault="009E1974" w:rsidP="004556B0">
      <w:pPr>
        <w:jc w:val="both"/>
        <w:rPr>
          <w:rFonts w:ascii="Montserrat" w:eastAsia="Montserrat" w:hAnsi="Montserrat" w:cs="Montserrat"/>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B.1</w:t>
      </w:r>
      <w:r w:rsidR="004556B0" w:rsidRPr="00DE7043">
        <w:rPr>
          <w:rFonts w:ascii="Montserrat" w:eastAsia="Montserrat" w:hAnsi="Montserrat" w:cs="Montserrat"/>
          <w:b/>
          <w:sz w:val="18"/>
          <w:szCs w:val="18"/>
        </w:rPr>
        <w:t>.</w:t>
      </w:r>
      <w:r w:rsidRPr="00DE7043">
        <w:rPr>
          <w:rFonts w:ascii="Montserrat" w:eastAsia="Montserrat" w:hAnsi="Montserrat" w:cs="Montserrat"/>
          <w:b/>
          <w:sz w:val="18"/>
          <w:szCs w:val="18"/>
        </w:rPr>
        <w:t>1.</w:t>
      </w:r>
      <w:r w:rsidR="004556B0" w:rsidRPr="00DE7043">
        <w:rPr>
          <w:rFonts w:ascii="Montserrat" w:eastAsia="Montserrat" w:hAnsi="Montserrat" w:cs="Montserrat"/>
          <w:b/>
          <w:sz w:val="18"/>
          <w:szCs w:val="18"/>
        </w:rPr>
        <w:t>ORD.14.24: CONFIRMAR</w:t>
      </w:r>
      <w:r w:rsidR="004556B0" w:rsidRPr="00DE7043">
        <w:rPr>
          <w:rFonts w:ascii="Montserrat" w:eastAsia="Montserrat" w:hAnsi="Montserrat" w:cs="Montserrat"/>
          <w:sz w:val="18"/>
          <w:szCs w:val="18"/>
        </w:rPr>
        <w:t xml:space="preserve"> la clasificación de la información como confidencialidad invocada por la USR, la CDAC, y la DGIFA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A886B4" w14:textId="77777777" w:rsidR="004556B0" w:rsidRPr="00DE7043" w:rsidRDefault="004556B0" w:rsidP="004556B0">
      <w:pPr>
        <w:jc w:val="both"/>
        <w:rPr>
          <w:rFonts w:ascii="Montserrat" w:eastAsia="Montserrat" w:hAnsi="Montserrat" w:cs="Montserrat"/>
          <w:sz w:val="18"/>
          <w:szCs w:val="18"/>
        </w:rPr>
      </w:pPr>
    </w:p>
    <w:p w14:paraId="23449FBA" w14:textId="7BDC0145" w:rsidR="009F7955" w:rsidRPr="00DE7043" w:rsidRDefault="00C75D3C" w:rsidP="004556B0">
      <w:pPr>
        <w:ind w:right="-19"/>
        <w:jc w:val="both"/>
        <w:rPr>
          <w:rFonts w:ascii="Montserrat" w:eastAsia="Montserrat" w:hAnsi="Montserrat" w:cs="Montserrat"/>
          <w:color w:val="000000" w:themeColor="text1"/>
          <w:sz w:val="18"/>
          <w:szCs w:val="18"/>
        </w:rPr>
      </w:pPr>
      <w:r w:rsidRPr="00DE7043">
        <w:rPr>
          <w:rFonts w:ascii="Montserrat" w:eastAsia="Montserrat" w:hAnsi="Montserrat" w:cs="Montserrat"/>
          <w:b/>
          <w:sz w:val="18"/>
          <w:szCs w:val="18"/>
        </w:rPr>
        <w:t>II.B</w:t>
      </w:r>
      <w:r w:rsidR="00FC4FE5" w:rsidRPr="00DE7043">
        <w:rPr>
          <w:rFonts w:ascii="Montserrat" w:eastAsia="Montserrat" w:hAnsi="Montserrat" w:cs="Montserrat"/>
          <w:b/>
          <w:sz w:val="18"/>
          <w:szCs w:val="18"/>
        </w:rPr>
        <w:t>.</w:t>
      </w:r>
      <w:r w:rsidRPr="00DE7043">
        <w:rPr>
          <w:rFonts w:ascii="Montserrat" w:eastAsia="Montserrat" w:hAnsi="Montserrat" w:cs="Montserrat"/>
          <w:b/>
          <w:sz w:val="18"/>
          <w:szCs w:val="18"/>
        </w:rPr>
        <w:t>1</w:t>
      </w:r>
      <w:r w:rsidR="004556B0" w:rsidRPr="00DE7043">
        <w:rPr>
          <w:rFonts w:ascii="Montserrat" w:eastAsia="Montserrat" w:hAnsi="Montserrat" w:cs="Montserrat"/>
          <w:b/>
          <w:sz w:val="18"/>
          <w:szCs w:val="18"/>
        </w:rPr>
        <w:t>.</w:t>
      </w:r>
      <w:r w:rsidR="009E1974" w:rsidRPr="00DE7043">
        <w:rPr>
          <w:rFonts w:ascii="Montserrat" w:eastAsia="Montserrat" w:hAnsi="Montserrat" w:cs="Montserrat"/>
          <w:b/>
          <w:sz w:val="18"/>
          <w:szCs w:val="18"/>
        </w:rPr>
        <w:t>2.</w:t>
      </w:r>
      <w:r w:rsidR="004556B0" w:rsidRPr="00DE7043">
        <w:rPr>
          <w:rFonts w:ascii="Montserrat" w:eastAsia="Montserrat" w:hAnsi="Montserrat" w:cs="Montserrat"/>
          <w:b/>
          <w:sz w:val="18"/>
          <w:szCs w:val="18"/>
        </w:rPr>
        <w:t xml:space="preserve">ORD.14.24: </w:t>
      </w:r>
      <w:r w:rsidR="004556B0" w:rsidRPr="00DE7043">
        <w:rPr>
          <w:rFonts w:ascii="Montserrat" w:eastAsia="Montserrat" w:hAnsi="Montserrat" w:cs="Montserrat"/>
          <w:b/>
          <w:color w:val="000000" w:themeColor="text1"/>
          <w:sz w:val="18"/>
          <w:szCs w:val="18"/>
        </w:rPr>
        <w:t>CONFIRMAR</w:t>
      </w:r>
      <w:r w:rsidR="004556B0" w:rsidRPr="00DE7043">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1AB0719F" w14:textId="77777777" w:rsidR="004F19B9" w:rsidRPr="00DE7043" w:rsidRDefault="004F19B9" w:rsidP="009F7955">
      <w:pPr>
        <w:ind w:right="49"/>
        <w:jc w:val="both"/>
        <w:rPr>
          <w:rFonts w:ascii="Montserrat" w:eastAsia="Montserrat" w:hAnsi="Montserrat" w:cs="Montserrat"/>
          <w:b/>
          <w:sz w:val="18"/>
          <w:szCs w:val="18"/>
        </w:rPr>
      </w:pPr>
    </w:p>
    <w:p w14:paraId="7E03AC70" w14:textId="50657C06" w:rsidR="004F19B9" w:rsidRPr="00DE7043" w:rsidRDefault="00C75D3C" w:rsidP="004F19B9">
      <w:pPr>
        <w:ind w:right="38"/>
        <w:jc w:val="both"/>
        <w:rPr>
          <w:rFonts w:ascii="Montserrat" w:eastAsia="Montserrat" w:hAnsi="Montserrat" w:cs="Montserrat"/>
          <w:sz w:val="18"/>
          <w:szCs w:val="18"/>
        </w:rPr>
      </w:pPr>
      <w:r w:rsidRPr="00DE7043">
        <w:rPr>
          <w:rFonts w:ascii="Montserrat" w:eastAsia="Montserrat" w:hAnsi="Montserrat" w:cs="Montserrat"/>
          <w:b/>
          <w:sz w:val="18"/>
          <w:szCs w:val="18"/>
        </w:rPr>
        <w:t>B</w:t>
      </w:r>
      <w:r w:rsidR="004F19B9" w:rsidRPr="00DE7043">
        <w:rPr>
          <w:rFonts w:ascii="Montserrat" w:eastAsia="Montserrat" w:hAnsi="Montserrat" w:cs="Montserrat"/>
          <w:b/>
          <w:sz w:val="18"/>
          <w:szCs w:val="18"/>
        </w:rPr>
        <w:t>.</w:t>
      </w:r>
      <w:r w:rsidRPr="00DE7043">
        <w:rPr>
          <w:rFonts w:ascii="Montserrat" w:eastAsia="Montserrat" w:hAnsi="Montserrat" w:cs="Montserrat"/>
          <w:b/>
          <w:sz w:val="18"/>
          <w:szCs w:val="18"/>
        </w:rPr>
        <w:t>2</w:t>
      </w:r>
      <w:r w:rsidR="004F19B9" w:rsidRPr="00DE7043">
        <w:rPr>
          <w:rFonts w:ascii="Montserrat" w:eastAsia="Montserrat" w:hAnsi="Montserrat" w:cs="Montserrat"/>
          <w:b/>
          <w:sz w:val="18"/>
          <w:szCs w:val="18"/>
        </w:rPr>
        <w:t xml:space="preserve"> Folio </w:t>
      </w:r>
      <w:r w:rsidR="004F19B9" w:rsidRPr="00DE7043">
        <w:rPr>
          <w:rFonts w:ascii="Montserrat" w:hAnsi="Montserrat"/>
          <w:b/>
          <w:sz w:val="18"/>
          <w:szCs w:val="18"/>
        </w:rPr>
        <w:t>330026524000762</w:t>
      </w:r>
    </w:p>
    <w:p w14:paraId="6DFB300F" w14:textId="77777777" w:rsidR="004F19B9" w:rsidRPr="00DE7043" w:rsidRDefault="004F19B9" w:rsidP="009F7955">
      <w:pPr>
        <w:ind w:right="49"/>
        <w:jc w:val="both"/>
        <w:rPr>
          <w:rFonts w:ascii="Montserrat" w:eastAsia="Montserrat" w:hAnsi="Montserrat" w:cs="Montserrat"/>
          <w:b/>
          <w:sz w:val="18"/>
          <w:szCs w:val="18"/>
        </w:rPr>
      </w:pPr>
    </w:p>
    <w:p w14:paraId="586F9487" w14:textId="77777777" w:rsidR="004F19B9" w:rsidRPr="00DE7043" w:rsidRDefault="004F19B9" w:rsidP="004F19B9">
      <w:pPr>
        <w:jc w:val="both"/>
        <w:rPr>
          <w:rFonts w:ascii="Montserrat" w:eastAsia="Montserrat" w:hAnsi="Montserrat" w:cs="Montserrat"/>
          <w:sz w:val="17"/>
          <w:szCs w:val="17"/>
        </w:rPr>
      </w:pPr>
      <w:r w:rsidRPr="00DE7043">
        <w:rPr>
          <w:rFonts w:ascii="Montserrat" w:eastAsia="Montserrat" w:hAnsi="Montserrat" w:cs="Montserrat"/>
          <w:sz w:val="17"/>
          <w:szCs w:val="17"/>
        </w:rPr>
        <w:t xml:space="preserve">Un particular requirió: </w:t>
      </w:r>
    </w:p>
    <w:p w14:paraId="4BA1DA3B" w14:textId="77777777" w:rsidR="004F19B9" w:rsidRPr="00DE7043" w:rsidRDefault="004F19B9" w:rsidP="004F19B9">
      <w:pPr>
        <w:jc w:val="both"/>
        <w:rPr>
          <w:rFonts w:ascii="Montserrat" w:eastAsia="Montserrat" w:hAnsi="Montserrat" w:cs="Montserrat"/>
          <w:b/>
          <w:sz w:val="17"/>
          <w:szCs w:val="17"/>
          <w:u w:val="single"/>
        </w:rPr>
      </w:pPr>
    </w:p>
    <w:p w14:paraId="1B3DE573" w14:textId="77777777" w:rsidR="004F19B9" w:rsidRPr="00DE7043" w:rsidRDefault="004F19B9" w:rsidP="004F19B9">
      <w:pPr>
        <w:ind w:left="567" w:right="567"/>
        <w:jc w:val="both"/>
        <w:rPr>
          <w:rFonts w:ascii="Montserrat" w:hAnsi="Montserrat"/>
          <w:i/>
          <w:color w:val="000000" w:themeColor="text1"/>
          <w:sz w:val="17"/>
          <w:szCs w:val="17"/>
        </w:rPr>
      </w:pPr>
      <w:r w:rsidRPr="00DE7043">
        <w:rPr>
          <w:rFonts w:ascii="Montserrat" w:hAnsi="Montserrat"/>
          <w:i/>
          <w:color w:val="000000" w:themeColor="text1"/>
          <w:sz w:val="17"/>
          <w:szCs w:val="17"/>
        </w:rPr>
        <w:t xml:space="preserve">“Buenas tardes solicito información del desempeño como funcionario del señor[…], solicito copia del resguardo vehicular del auto que tiene  y ha tenido en uso como funcionario desde el inicio de su gestión en la Secretaria de Gobernación, bitácora de gasolina  con su respectivo kilometraje y en pesos  y centavos cuando nos cuesta a los mexicanos mantener los excesos de […] , así como el nombre del servidor público que le </w:t>
      </w:r>
      <w:proofErr w:type="spellStart"/>
      <w:r w:rsidRPr="00DE7043">
        <w:rPr>
          <w:rFonts w:ascii="Montserrat" w:hAnsi="Montserrat"/>
          <w:i/>
          <w:color w:val="000000" w:themeColor="text1"/>
          <w:sz w:val="17"/>
          <w:szCs w:val="17"/>
        </w:rPr>
        <w:t>esta</w:t>
      </w:r>
      <w:proofErr w:type="spellEnd"/>
      <w:r w:rsidRPr="00DE7043">
        <w:rPr>
          <w:rFonts w:ascii="Montserrat" w:hAnsi="Montserrat"/>
          <w:i/>
          <w:color w:val="000000" w:themeColor="text1"/>
          <w:sz w:val="17"/>
          <w:szCs w:val="17"/>
        </w:rPr>
        <w:t xml:space="preserve"> trabajando de manera personal  como chofer para darle servicio a su familia, aprovechándose de su puesto para servirse en lo personal, obligando al servidor público chofer para traerlo como conductor particular, el señor […], ha tenido varios cargos en el gobierno federal y en el gobierno del Estado de Tamaulipas, durante el actual sexenio. solicito también saber si tienen alguna denuncia o queja administrativa.</w:t>
      </w:r>
    </w:p>
    <w:p w14:paraId="3098225A" w14:textId="77777777" w:rsidR="004F19B9" w:rsidRPr="00DE7043" w:rsidRDefault="004F19B9" w:rsidP="004F19B9">
      <w:pPr>
        <w:ind w:left="567" w:right="567"/>
        <w:jc w:val="both"/>
        <w:rPr>
          <w:rFonts w:ascii="Montserrat" w:hAnsi="Montserrat"/>
          <w:i/>
          <w:color w:val="000000" w:themeColor="text1"/>
          <w:sz w:val="17"/>
          <w:szCs w:val="17"/>
        </w:rPr>
      </w:pPr>
    </w:p>
    <w:p w14:paraId="576AABAA" w14:textId="77777777" w:rsidR="004F19B9" w:rsidRPr="00DE7043" w:rsidRDefault="004F19B9" w:rsidP="004F19B9">
      <w:pPr>
        <w:ind w:left="567" w:right="567"/>
        <w:jc w:val="both"/>
        <w:rPr>
          <w:rFonts w:ascii="Montserrat" w:hAnsi="Montserrat"/>
          <w:i/>
          <w:color w:val="000000" w:themeColor="text1"/>
          <w:sz w:val="17"/>
          <w:szCs w:val="17"/>
        </w:rPr>
      </w:pPr>
      <w:r w:rsidRPr="00DE7043">
        <w:rPr>
          <w:rFonts w:ascii="Montserrat" w:hAnsi="Montserrat"/>
          <w:i/>
          <w:color w:val="000000" w:themeColor="text1"/>
          <w:sz w:val="17"/>
          <w:szCs w:val="17"/>
        </w:rPr>
        <w:t>Datos complementarios</w:t>
      </w:r>
    </w:p>
    <w:p w14:paraId="324871D9" w14:textId="77777777" w:rsidR="004F19B9" w:rsidRPr="00DE7043" w:rsidRDefault="004F19B9" w:rsidP="004F19B9">
      <w:pPr>
        <w:ind w:left="567" w:right="567"/>
        <w:jc w:val="both"/>
        <w:rPr>
          <w:rFonts w:ascii="Montserrat" w:hAnsi="Montserrat"/>
          <w:i/>
          <w:color w:val="000000" w:themeColor="text1"/>
          <w:sz w:val="17"/>
          <w:szCs w:val="17"/>
        </w:rPr>
      </w:pPr>
      <w:r w:rsidRPr="00DE7043">
        <w:rPr>
          <w:rFonts w:ascii="Montserrat" w:hAnsi="Montserrat"/>
          <w:i/>
          <w:color w:val="000000" w:themeColor="text1"/>
          <w:sz w:val="17"/>
          <w:szCs w:val="17"/>
        </w:rPr>
        <w:t xml:space="preserve">Inspección en las oficinas de Gobernación en un horario de 12 a 16 horas y entrevistar </w:t>
      </w:r>
      <w:proofErr w:type="gramStart"/>
      <w:r w:rsidRPr="00DE7043">
        <w:rPr>
          <w:rFonts w:ascii="Montserrat" w:hAnsi="Montserrat"/>
          <w:i/>
          <w:color w:val="000000" w:themeColor="text1"/>
          <w:sz w:val="17"/>
          <w:szCs w:val="17"/>
        </w:rPr>
        <w:t>a  todos</w:t>
      </w:r>
      <w:proofErr w:type="gramEnd"/>
      <w:r w:rsidRPr="00DE7043">
        <w:rPr>
          <w:rFonts w:ascii="Montserrat" w:hAnsi="Montserrat"/>
          <w:i/>
          <w:color w:val="000000" w:themeColor="text1"/>
          <w:sz w:val="17"/>
          <w:szCs w:val="17"/>
        </w:rPr>
        <w:t xml:space="preserve"> los servidores públicos que laboran en su Dirección General quienes trabajan bajo amenazas de […].”. (Sic)</w:t>
      </w:r>
    </w:p>
    <w:p w14:paraId="20446A8D" w14:textId="77777777" w:rsidR="004F19B9" w:rsidRPr="00DE7043" w:rsidRDefault="004F19B9" w:rsidP="004F19B9">
      <w:pPr>
        <w:ind w:right="-20"/>
        <w:jc w:val="both"/>
        <w:rPr>
          <w:rFonts w:ascii="Montserrat" w:eastAsia="Montserrat" w:hAnsi="Montserrat" w:cs="Montserrat"/>
          <w:sz w:val="17"/>
          <w:szCs w:val="17"/>
        </w:rPr>
      </w:pPr>
    </w:p>
    <w:p w14:paraId="7BB85918" w14:textId="77777777" w:rsidR="004556B0" w:rsidRPr="00DE7043" w:rsidRDefault="004556B0" w:rsidP="004556B0">
      <w:pPr>
        <w:ind w:right="-20"/>
        <w:jc w:val="both"/>
        <w:rPr>
          <w:rFonts w:ascii="Montserrat" w:eastAsia="Montserrat" w:hAnsi="Montserrat" w:cs="Montserrat"/>
          <w:sz w:val="18"/>
          <w:szCs w:val="18"/>
        </w:rPr>
      </w:pPr>
      <w:r w:rsidRPr="00DE7043">
        <w:rPr>
          <w:rFonts w:ascii="Montserrat" w:eastAsia="Montserrat" w:hAnsi="Montserrat" w:cs="Montserrat"/>
          <w:bCs/>
          <w:color w:val="000000" w:themeColor="text1"/>
          <w:sz w:val="18"/>
          <w:szCs w:val="18"/>
        </w:rPr>
        <w:lastRenderedPageBreak/>
        <w:t xml:space="preserve">La Unidad Substanciadora y Resolutora (USR), la Coordinación de Denuncias y Atención Ciudadana (CDAC), la Dirección General de Investigación Forense (DGIFA) y el Área de Especialidad del Órgano Especializado en Quejas, Denuncias e Investigaciones en el Ramo Gobernación (AEQDI-Ramo Gobernación) </w:t>
      </w:r>
      <w:r w:rsidRPr="00DE7043">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Pr="00DE7043">
        <w:rPr>
          <w:rFonts w:ascii="Montserrat" w:eastAsia="Montserrat" w:hAnsi="Montserrat" w:cs="Montserrat"/>
          <w:color w:val="FF0000"/>
          <w:sz w:val="18"/>
          <w:szCs w:val="18"/>
        </w:rPr>
        <w:t xml:space="preserve"> </w:t>
      </w:r>
      <w:r w:rsidRPr="00DE7043">
        <w:rPr>
          <w:rFonts w:ascii="Montserrat" w:eastAsia="Montserrat" w:hAnsi="Montserrat" w:cs="Montserrat"/>
          <w:sz w:val="18"/>
          <w:szCs w:val="18"/>
        </w:rPr>
        <w:t>persona física</w:t>
      </w:r>
      <w:r w:rsidRPr="00DE7043">
        <w:rPr>
          <w:rFonts w:ascii="Montserrat" w:eastAsia="Montserrat" w:hAnsi="Montserrat" w:cs="Montserrat"/>
          <w:color w:val="FF0000"/>
          <w:sz w:val="18"/>
          <w:szCs w:val="18"/>
        </w:rPr>
        <w:t xml:space="preserve"> </w:t>
      </w:r>
      <w:r w:rsidRPr="00DE7043">
        <w:rPr>
          <w:rFonts w:ascii="Montserrat" w:eastAsia="Montserrat" w:hAnsi="Montserrat" w:cs="Montserrat"/>
          <w:sz w:val="18"/>
          <w:szCs w:val="18"/>
        </w:rPr>
        <w:t>identificada</w:t>
      </w:r>
      <w:r w:rsidRPr="00DE7043">
        <w:rPr>
          <w:rFonts w:ascii="Montserrat" w:eastAsia="Montserrat" w:hAnsi="Montserrat" w:cs="Montserrat"/>
          <w:color w:val="FF0000"/>
          <w:sz w:val="18"/>
          <w:szCs w:val="18"/>
        </w:rPr>
        <w:t xml:space="preserve"> </w:t>
      </w:r>
      <w:r w:rsidRPr="00DE7043">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A3EDE8F" w14:textId="77777777" w:rsidR="004556B0" w:rsidRPr="00DE7043" w:rsidRDefault="004556B0" w:rsidP="004556B0">
      <w:pPr>
        <w:ind w:right="-20"/>
        <w:jc w:val="both"/>
        <w:rPr>
          <w:rFonts w:ascii="Montserrat" w:eastAsia="Montserrat" w:hAnsi="Montserrat" w:cs="Montserrat"/>
          <w:color w:val="000000" w:themeColor="text1"/>
          <w:sz w:val="18"/>
          <w:szCs w:val="18"/>
        </w:rPr>
      </w:pPr>
    </w:p>
    <w:p w14:paraId="08ED0312" w14:textId="77777777" w:rsidR="004556B0" w:rsidRPr="00DE7043" w:rsidRDefault="004556B0" w:rsidP="004556B0">
      <w:pPr>
        <w:ind w:right="-19"/>
        <w:jc w:val="both"/>
        <w:rPr>
          <w:rFonts w:ascii="Montserrat" w:eastAsia="Montserrat" w:hAnsi="Montserrat" w:cs="Montserrat"/>
          <w:color w:val="000000" w:themeColor="text1"/>
          <w:sz w:val="18"/>
          <w:szCs w:val="18"/>
        </w:rPr>
      </w:pPr>
      <w:r w:rsidRPr="00DE7043">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E7043">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DE7043">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079B8B54" w14:textId="77777777" w:rsidR="004556B0" w:rsidRPr="00DE7043" w:rsidRDefault="004556B0" w:rsidP="004556B0">
      <w:pPr>
        <w:ind w:right="-20"/>
        <w:jc w:val="both"/>
        <w:rPr>
          <w:rFonts w:ascii="Montserrat" w:eastAsia="Montserrat" w:hAnsi="Montserrat" w:cs="Montserrat"/>
          <w:sz w:val="18"/>
          <w:szCs w:val="18"/>
        </w:rPr>
      </w:pPr>
    </w:p>
    <w:p w14:paraId="753CDB6C" w14:textId="77777777" w:rsidR="004556B0" w:rsidRPr="00DE7043" w:rsidRDefault="004556B0" w:rsidP="004556B0">
      <w:pPr>
        <w:ind w:right="-20"/>
        <w:jc w:val="both"/>
        <w:rPr>
          <w:rFonts w:ascii="Montserrat" w:eastAsia="Montserrat" w:hAnsi="Montserrat" w:cs="Montserrat"/>
          <w:sz w:val="18"/>
          <w:szCs w:val="18"/>
        </w:rPr>
      </w:pPr>
      <w:r w:rsidRPr="00DE7043">
        <w:rPr>
          <w:rFonts w:ascii="Montserrat" w:eastAsia="Montserrat" w:hAnsi="Montserrat" w:cs="Montserrat"/>
          <w:sz w:val="18"/>
          <w:szCs w:val="18"/>
        </w:rPr>
        <w:t>En consecuencia, se emiten las siguientes resoluciones por unanimidad:</w:t>
      </w:r>
    </w:p>
    <w:p w14:paraId="3ABAAA22" w14:textId="77777777" w:rsidR="004556B0" w:rsidRPr="00DE7043" w:rsidRDefault="004556B0" w:rsidP="004556B0">
      <w:pPr>
        <w:ind w:right="-20"/>
        <w:jc w:val="both"/>
        <w:rPr>
          <w:rFonts w:ascii="Montserrat" w:eastAsia="Montserrat" w:hAnsi="Montserrat" w:cs="Montserrat"/>
          <w:sz w:val="18"/>
          <w:szCs w:val="18"/>
        </w:rPr>
      </w:pPr>
      <w:r w:rsidRPr="00DE7043">
        <w:rPr>
          <w:rFonts w:ascii="Montserrat" w:eastAsia="Montserrat" w:hAnsi="Montserrat" w:cs="Montserrat"/>
          <w:sz w:val="18"/>
          <w:szCs w:val="18"/>
        </w:rPr>
        <w:t xml:space="preserve"> </w:t>
      </w:r>
    </w:p>
    <w:p w14:paraId="261DA369" w14:textId="6D6F8AD5" w:rsidR="004556B0" w:rsidRPr="00DE7043" w:rsidRDefault="00C75D3C" w:rsidP="004556B0">
      <w:pPr>
        <w:jc w:val="both"/>
        <w:rPr>
          <w:rFonts w:ascii="Montserrat" w:eastAsia="Montserrat" w:hAnsi="Montserrat" w:cs="Montserrat"/>
          <w:sz w:val="18"/>
          <w:szCs w:val="18"/>
        </w:rPr>
      </w:pPr>
      <w:r w:rsidRPr="00DE7043">
        <w:rPr>
          <w:rFonts w:ascii="Montserrat" w:eastAsia="Montserrat" w:hAnsi="Montserrat" w:cs="Montserrat"/>
          <w:b/>
          <w:sz w:val="18"/>
          <w:szCs w:val="18"/>
        </w:rPr>
        <w:t>II.B</w:t>
      </w:r>
      <w:r w:rsidR="004556B0" w:rsidRPr="00DE7043">
        <w:rPr>
          <w:rFonts w:ascii="Montserrat" w:eastAsia="Montserrat" w:hAnsi="Montserrat" w:cs="Montserrat"/>
          <w:b/>
          <w:sz w:val="18"/>
          <w:szCs w:val="18"/>
        </w:rPr>
        <w:t>.</w:t>
      </w:r>
      <w:r w:rsidRPr="00DE7043">
        <w:rPr>
          <w:rFonts w:ascii="Montserrat" w:eastAsia="Montserrat" w:hAnsi="Montserrat" w:cs="Montserrat"/>
          <w:b/>
          <w:sz w:val="18"/>
          <w:szCs w:val="18"/>
        </w:rPr>
        <w:t>2</w:t>
      </w:r>
      <w:r w:rsidR="009E1974" w:rsidRPr="00DE7043">
        <w:rPr>
          <w:rFonts w:ascii="Montserrat" w:eastAsia="Montserrat" w:hAnsi="Montserrat" w:cs="Montserrat"/>
          <w:b/>
          <w:sz w:val="18"/>
          <w:szCs w:val="18"/>
        </w:rPr>
        <w:t>.1</w:t>
      </w:r>
      <w:r w:rsidR="004556B0" w:rsidRPr="00DE7043">
        <w:rPr>
          <w:rFonts w:ascii="Montserrat" w:eastAsia="Montserrat" w:hAnsi="Montserrat" w:cs="Montserrat"/>
          <w:b/>
          <w:sz w:val="18"/>
          <w:szCs w:val="18"/>
        </w:rPr>
        <w:t>.ORD.14.24: CONFIRMAR</w:t>
      </w:r>
      <w:r w:rsidR="004556B0" w:rsidRPr="00DE7043">
        <w:rPr>
          <w:rFonts w:ascii="Montserrat" w:eastAsia="Montserrat" w:hAnsi="Montserrat" w:cs="Montserrat"/>
          <w:sz w:val="18"/>
          <w:szCs w:val="18"/>
        </w:rPr>
        <w:t xml:space="preserve"> la clasificación de la información como confidencialidad invocada por la USR, la CDAC, la DGIFA, y el AEQDI-Ramo Gobernación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A12AA71" w14:textId="77777777" w:rsidR="004556B0" w:rsidRPr="00DE7043" w:rsidRDefault="004556B0" w:rsidP="004556B0">
      <w:pPr>
        <w:jc w:val="both"/>
        <w:rPr>
          <w:rFonts w:ascii="Montserrat" w:eastAsia="Montserrat" w:hAnsi="Montserrat" w:cs="Montserrat"/>
          <w:sz w:val="18"/>
          <w:szCs w:val="18"/>
        </w:rPr>
      </w:pPr>
    </w:p>
    <w:p w14:paraId="19218CD7" w14:textId="60D3D7A3" w:rsidR="004556B0" w:rsidRPr="00DE7043" w:rsidRDefault="00C75D3C" w:rsidP="004556B0">
      <w:pPr>
        <w:ind w:right="-19"/>
        <w:jc w:val="both"/>
        <w:rPr>
          <w:rFonts w:ascii="Montserrat" w:eastAsia="Montserrat" w:hAnsi="Montserrat" w:cs="Montserrat"/>
          <w:color w:val="000000" w:themeColor="text1"/>
          <w:sz w:val="18"/>
          <w:szCs w:val="18"/>
        </w:rPr>
      </w:pPr>
      <w:r w:rsidRPr="00DE7043">
        <w:rPr>
          <w:rFonts w:ascii="Montserrat" w:eastAsia="Montserrat" w:hAnsi="Montserrat" w:cs="Montserrat"/>
          <w:b/>
          <w:sz w:val="18"/>
          <w:szCs w:val="18"/>
        </w:rPr>
        <w:t>II.B</w:t>
      </w:r>
      <w:r w:rsidR="004556B0" w:rsidRPr="00DE7043">
        <w:rPr>
          <w:rFonts w:ascii="Montserrat" w:eastAsia="Montserrat" w:hAnsi="Montserrat" w:cs="Montserrat"/>
          <w:b/>
          <w:sz w:val="18"/>
          <w:szCs w:val="18"/>
        </w:rPr>
        <w:t>.</w:t>
      </w:r>
      <w:r w:rsidRPr="00DE7043">
        <w:rPr>
          <w:rFonts w:ascii="Montserrat" w:eastAsia="Montserrat" w:hAnsi="Montserrat" w:cs="Montserrat"/>
          <w:b/>
          <w:sz w:val="18"/>
          <w:szCs w:val="18"/>
        </w:rPr>
        <w:t>2</w:t>
      </w:r>
      <w:r w:rsidR="009E1974" w:rsidRPr="00DE7043">
        <w:rPr>
          <w:rFonts w:ascii="Montserrat" w:eastAsia="Montserrat" w:hAnsi="Montserrat" w:cs="Montserrat"/>
          <w:b/>
          <w:sz w:val="18"/>
          <w:szCs w:val="18"/>
        </w:rPr>
        <w:t>.2</w:t>
      </w:r>
      <w:r w:rsidR="004556B0" w:rsidRPr="00DE7043">
        <w:rPr>
          <w:rFonts w:ascii="Montserrat" w:eastAsia="Montserrat" w:hAnsi="Montserrat" w:cs="Montserrat"/>
          <w:b/>
          <w:sz w:val="18"/>
          <w:szCs w:val="18"/>
        </w:rPr>
        <w:t xml:space="preserve">.ORD.14.24: </w:t>
      </w:r>
      <w:r w:rsidR="004556B0" w:rsidRPr="00DE7043">
        <w:rPr>
          <w:rFonts w:ascii="Montserrat" w:eastAsia="Montserrat" w:hAnsi="Montserrat" w:cs="Montserrat"/>
          <w:b/>
          <w:color w:val="000000" w:themeColor="text1"/>
          <w:sz w:val="18"/>
          <w:szCs w:val="18"/>
        </w:rPr>
        <w:t>CONFIRMAR</w:t>
      </w:r>
      <w:r w:rsidR="004556B0" w:rsidRPr="00DE7043">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46B20F98" w14:textId="77777777" w:rsidR="00B214C0" w:rsidRPr="00DE7043" w:rsidRDefault="00B214C0" w:rsidP="00B214C0">
      <w:pPr>
        <w:ind w:right="-20"/>
        <w:jc w:val="both"/>
        <w:rPr>
          <w:rFonts w:ascii="Montserrat" w:eastAsia="Montserrat" w:hAnsi="Montserrat" w:cs="Montserrat"/>
          <w:sz w:val="17"/>
          <w:szCs w:val="17"/>
        </w:rPr>
      </w:pPr>
    </w:p>
    <w:p w14:paraId="0E66AB5F" w14:textId="7BF90CCA" w:rsidR="000317F1" w:rsidRPr="00DE7043" w:rsidRDefault="00C75D3C" w:rsidP="000317F1">
      <w:pPr>
        <w:ind w:right="38"/>
        <w:jc w:val="both"/>
        <w:rPr>
          <w:rFonts w:ascii="Montserrat" w:eastAsia="Montserrat" w:hAnsi="Montserrat" w:cs="Montserrat"/>
          <w:b/>
          <w:sz w:val="18"/>
          <w:szCs w:val="18"/>
        </w:rPr>
      </w:pPr>
      <w:r w:rsidRPr="00DE7043">
        <w:rPr>
          <w:rFonts w:ascii="Montserrat" w:eastAsia="Montserrat" w:hAnsi="Montserrat" w:cs="Montserrat"/>
          <w:b/>
          <w:sz w:val="18"/>
          <w:szCs w:val="18"/>
        </w:rPr>
        <w:t>C</w:t>
      </w:r>
      <w:r w:rsidR="000317F1" w:rsidRPr="00DE7043">
        <w:rPr>
          <w:rFonts w:ascii="Montserrat" w:eastAsia="Montserrat" w:hAnsi="Montserrat" w:cs="Montserrat"/>
          <w:b/>
          <w:sz w:val="18"/>
          <w:szCs w:val="18"/>
        </w:rPr>
        <w:t>. Respuestas a solicitudes de acceso a la información en las que se analizará la versión pública</w:t>
      </w:r>
    </w:p>
    <w:p w14:paraId="13C91D60" w14:textId="77777777" w:rsidR="000317F1" w:rsidRPr="00DE7043" w:rsidRDefault="000317F1" w:rsidP="000317F1">
      <w:pPr>
        <w:ind w:right="-20"/>
        <w:jc w:val="both"/>
        <w:rPr>
          <w:rFonts w:ascii="Montserrat" w:eastAsia="Montserrat" w:hAnsi="Montserrat" w:cs="Montserrat"/>
          <w:b/>
          <w:sz w:val="18"/>
          <w:szCs w:val="18"/>
        </w:rPr>
      </w:pPr>
    </w:p>
    <w:p w14:paraId="2578B8C1" w14:textId="20605B2B" w:rsidR="00956EE6" w:rsidRPr="00DE7043" w:rsidRDefault="00C75D3C" w:rsidP="00956EE6">
      <w:pPr>
        <w:ind w:right="38"/>
        <w:jc w:val="both"/>
        <w:rPr>
          <w:rFonts w:ascii="Montserrat" w:eastAsia="Montserrat" w:hAnsi="Montserrat" w:cs="Montserrat"/>
          <w:b/>
          <w:sz w:val="18"/>
          <w:szCs w:val="18"/>
        </w:rPr>
      </w:pPr>
      <w:r w:rsidRPr="00DE7043">
        <w:rPr>
          <w:rFonts w:ascii="Montserrat" w:eastAsia="Montserrat" w:hAnsi="Montserrat" w:cs="Montserrat"/>
          <w:b/>
          <w:sz w:val="18"/>
          <w:szCs w:val="18"/>
        </w:rPr>
        <w:t>C</w:t>
      </w:r>
      <w:r w:rsidR="00956EE6" w:rsidRPr="00DE7043">
        <w:rPr>
          <w:rFonts w:ascii="Montserrat" w:eastAsia="Montserrat" w:hAnsi="Montserrat" w:cs="Montserrat"/>
          <w:b/>
          <w:sz w:val="18"/>
          <w:szCs w:val="18"/>
        </w:rPr>
        <w:t>.1 Folio 330026524000644</w:t>
      </w:r>
    </w:p>
    <w:p w14:paraId="23548587" w14:textId="77777777" w:rsidR="00956EE6" w:rsidRPr="00DE7043" w:rsidRDefault="00956EE6" w:rsidP="00956EE6">
      <w:pPr>
        <w:ind w:right="38"/>
        <w:jc w:val="both"/>
        <w:rPr>
          <w:rFonts w:ascii="Montserrat" w:eastAsia="Montserrat" w:hAnsi="Montserrat" w:cs="Montserrat"/>
          <w:b/>
          <w:sz w:val="18"/>
          <w:szCs w:val="18"/>
        </w:rPr>
      </w:pPr>
    </w:p>
    <w:p w14:paraId="7C935578" w14:textId="77777777" w:rsidR="00956EE6" w:rsidRPr="00DE7043" w:rsidRDefault="00956EE6" w:rsidP="00956EE6">
      <w:pPr>
        <w:widowControl w:val="0"/>
        <w:ind w:hanging="2"/>
        <w:rPr>
          <w:rFonts w:ascii="Montserrat" w:eastAsia="Montserrat" w:hAnsi="Montserrat" w:cs="Montserrat"/>
          <w:sz w:val="18"/>
          <w:szCs w:val="18"/>
        </w:rPr>
      </w:pPr>
      <w:r w:rsidRPr="00DE7043">
        <w:rPr>
          <w:rFonts w:ascii="Montserrat" w:eastAsia="Montserrat" w:hAnsi="Montserrat" w:cs="Montserrat"/>
          <w:sz w:val="18"/>
          <w:szCs w:val="18"/>
        </w:rPr>
        <w:t>Un particular requirió:</w:t>
      </w:r>
    </w:p>
    <w:p w14:paraId="3B42DD19" w14:textId="77777777" w:rsidR="00956EE6" w:rsidRPr="00DE7043" w:rsidRDefault="00956EE6" w:rsidP="00956EE6">
      <w:pPr>
        <w:shd w:val="clear" w:color="auto" w:fill="FFFFFF"/>
        <w:ind w:leftChars="235" w:left="566" w:right="573" w:hanging="2"/>
        <w:jc w:val="both"/>
        <w:rPr>
          <w:rFonts w:ascii="Montserrat" w:hAnsi="Montserrat"/>
          <w:i/>
          <w:sz w:val="18"/>
          <w:szCs w:val="18"/>
        </w:rPr>
      </w:pPr>
    </w:p>
    <w:p w14:paraId="0F28CF58" w14:textId="77777777" w:rsidR="00956EE6" w:rsidRPr="00DE7043" w:rsidRDefault="00956EE6" w:rsidP="00956EE6">
      <w:pPr>
        <w:shd w:val="clear" w:color="auto" w:fill="FFFFFF"/>
        <w:ind w:leftChars="235" w:left="566" w:right="573" w:hanging="2"/>
        <w:jc w:val="both"/>
        <w:rPr>
          <w:rFonts w:ascii="Montserrat" w:eastAsia="Montserrat" w:hAnsi="Montserrat" w:cs="Montserrat"/>
          <w:i/>
          <w:sz w:val="16"/>
          <w:szCs w:val="18"/>
        </w:rPr>
      </w:pPr>
      <w:r w:rsidRPr="00DE7043">
        <w:rPr>
          <w:rFonts w:ascii="Montserrat" w:hAnsi="Montserrat"/>
          <w:i/>
          <w:sz w:val="16"/>
          <w:szCs w:val="18"/>
        </w:rPr>
        <w:t>“Solicito los expedientes completos y legibles incluida su resolución de los procedimientos administrativos de números R-0072/2009 y R-0024/2009 substanciados por el Órgano Interno de Control en la Comisión para la Regularización de la Tenencia de la Tierra. Se solicita que sean enviados en formato .PDF. (</w:t>
      </w:r>
      <w:r w:rsidRPr="00DE7043">
        <w:rPr>
          <w:rFonts w:ascii="Montserrat" w:eastAsia="Montserrat" w:hAnsi="Montserrat" w:cs="Montserrat"/>
          <w:i/>
          <w:sz w:val="16"/>
          <w:szCs w:val="18"/>
        </w:rPr>
        <w:t xml:space="preserve">Sic)    </w:t>
      </w:r>
    </w:p>
    <w:p w14:paraId="2BA70C7B" w14:textId="77777777" w:rsidR="00956EE6" w:rsidRPr="00DE7043" w:rsidRDefault="00956EE6" w:rsidP="00956EE6">
      <w:pPr>
        <w:ind w:right="51"/>
        <w:jc w:val="both"/>
        <w:rPr>
          <w:rFonts w:ascii="Montserrat" w:eastAsia="Montserrat" w:hAnsi="Montserrat" w:cs="Montserrat"/>
          <w:kern w:val="2"/>
          <w:sz w:val="18"/>
          <w:szCs w:val="18"/>
        </w:rPr>
      </w:pPr>
    </w:p>
    <w:p w14:paraId="42969649" w14:textId="2144E36A" w:rsidR="00956EE6" w:rsidRPr="00DE7043" w:rsidRDefault="00956EE6" w:rsidP="00956EE6">
      <w:pPr>
        <w:ind w:hanging="2"/>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El Área de Especialidad en Responsabilidades en el Ramo Desarrollo Agrario, Territorial y Urbano (AER</w:t>
      </w:r>
      <w:r w:rsidR="001C3B05" w:rsidRPr="00DE7043">
        <w:rPr>
          <w:rFonts w:ascii="Montserrat" w:eastAsia="Montserrat" w:hAnsi="Montserrat" w:cs="Montserrat"/>
          <w:kern w:val="2"/>
          <w:sz w:val="18"/>
          <w:szCs w:val="18"/>
        </w:rPr>
        <w:t>R</w:t>
      </w:r>
      <w:r w:rsidRPr="00DE7043">
        <w:rPr>
          <w:rFonts w:ascii="Montserrat" w:eastAsia="Montserrat" w:hAnsi="Montserrat" w:cs="Montserrat"/>
          <w:kern w:val="2"/>
          <w:sz w:val="18"/>
          <w:szCs w:val="18"/>
        </w:rPr>
        <w:t>DATU) proporcionó la respuesta emitida por la Oficina de Representación en el Instituto Nacional del Suelo Sustentable (INSUS) antes Comisión para la Regularización de la Tenencia de la Tierra de la cual se desprende que la información localizada referente a las versiones públicas de los expedientes de los procedimientos administrativos de responsabilidades números R-072-2009 y R-024.2009 rebasan las capacidades técnicas de la Plataforma Nacional de Transparencia, en la modalidad elegida por el solicitante, en virtud de que se encuentra conformada por 885 fojas útiles equivalentes a 350 MB, los cuales superan los 20 Megabytes permitidos por dicha plataforma, por lo que solicita al Comité de Transparencia aprobar las siguiente medida:</w:t>
      </w:r>
    </w:p>
    <w:p w14:paraId="261052ED" w14:textId="77777777" w:rsidR="00956EE6" w:rsidRPr="00DE7043" w:rsidRDefault="00956EE6" w:rsidP="00956EE6">
      <w:pPr>
        <w:ind w:hanging="2"/>
        <w:jc w:val="both"/>
        <w:rPr>
          <w:rFonts w:ascii="Montserrat" w:eastAsia="Montserrat" w:hAnsi="Montserrat" w:cs="Montserrat"/>
          <w:kern w:val="2"/>
          <w:sz w:val="18"/>
          <w:szCs w:val="18"/>
        </w:rPr>
      </w:pPr>
    </w:p>
    <w:p w14:paraId="5B4A10DC" w14:textId="77777777" w:rsidR="00956EE6" w:rsidRPr="00DE7043" w:rsidRDefault="00956EE6" w:rsidP="00956EE6">
      <w:pPr>
        <w:ind w:hanging="2"/>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La consulta directa de la información en el formato solicitado, es decir, en PDF, con la opción de que el particular acuda, con su propio medio de almacenamiento (USB o disco externo), la cual se llevará a cabo en la Oficina de Representación en el Instituto Nacional del Suelo Sustentable con domicilio en Calle Liverpool, número 80, 5° piso, Colonia Juárez, Alcaldía Cuauhtémoc, Ciudad de México, C.P. 06600, de lunes a viernes de 9:00 a 15:00 horas, con la Lic. Ivonne Gutiérrez Velázquez.</w:t>
      </w:r>
    </w:p>
    <w:p w14:paraId="43759BB1" w14:textId="77777777" w:rsidR="00956EE6" w:rsidRPr="00DE7043" w:rsidRDefault="00956EE6" w:rsidP="00956EE6">
      <w:pPr>
        <w:ind w:hanging="2"/>
        <w:jc w:val="both"/>
        <w:rPr>
          <w:rFonts w:ascii="Montserrat" w:eastAsia="Montserrat" w:hAnsi="Montserrat" w:cs="Montserrat"/>
          <w:kern w:val="2"/>
          <w:sz w:val="18"/>
          <w:szCs w:val="18"/>
        </w:rPr>
      </w:pPr>
    </w:p>
    <w:p w14:paraId="11E2B1FD" w14:textId="77777777" w:rsidR="00956EE6" w:rsidRPr="00DE7043" w:rsidRDefault="00956EE6" w:rsidP="00956EE6">
      <w:pPr>
        <w:ind w:hanging="2"/>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A efecto de elaborar las versiones públicas de los expedientes de los procedimientos administrativos de responsabilidades números R-0072/2009 y R-0024/2009, solicitó al Comité de Trasparencia clasificar la siguiente información:</w:t>
      </w:r>
    </w:p>
    <w:p w14:paraId="40D304D6" w14:textId="77777777" w:rsidR="00956EE6" w:rsidRPr="00DE7043" w:rsidRDefault="00956EE6" w:rsidP="00956EE6">
      <w:pPr>
        <w:ind w:hanging="2"/>
        <w:jc w:val="both"/>
        <w:rPr>
          <w:rFonts w:ascii="Montserrat" w:hAnsi="Montserrat"/>
          <w:sz w:val="18"/>
          <w:szCs w:val="18"/>
        </w:rPr>
      </w:pPr>
    </w:p>
    <w:p w14:paraId="7A6D5BFB" w14:textId="77777777" w:rsidR="00956EE6" w:rsidRPr="00DE7043" w:rsidRDefault="00956EE6" w:rsidP="00956EE6">
      <w:pPr>
        <w:ind w:hanging="2"/>
        <w:jc w:val="both"/>
        <w:rPr>
          <w:rFonts w:ascii="Montserrat" w:hAnsi="Montserrat"/>
          <w:sz w:val="18"/>
          <w:szCs w:val="18"/>
        </w:rPr>
      </w:pPr>
      <w:r w:rsidRPr="00DE7043">
        <w:rPr>
          <w:rFonts w:ascii="Montserrat" w:hAnsi="Montserrat"/>
          <w:sz w:val="18"/>
          <w:szCs w:val="18"/>
        </w:rPr>
        <w:t xml:space="preserve">Expediente R-0072/2009 </w:t>
      </w:r>
    </w:p>
    <w:p w14:paraId="506EAF02" w14:textId="77777777" w:rsidR="00956EE6" w:rsidRPr="00DE7043" w:rsidRDefault="00956EE6" w:rsidP="00956EE6">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5457"/>
        <w:gridCol w:w="2807"/>
      </w:tblGrid>
      <w:tr w:rsidR="00956EE6" w:rsidRPr="00DE7043" w14:paraId="4680F2D8" w14:textId="77777777" w:rsidTr="00956EE6">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13CBF43" w14:textId="77777777" w:rsidR="00956EE6" w:rsidRPr="00DE7043" w:rsidRDefault="00956EE6" w:rsidP="0031197E">
            <w:pPr>
              <w:ind w:hanging="2"/>
              <w:jc w:val="center"/>
              <w:rPr>
                <w:rFonts w:ascii="Montserrat" w:eastAsia="Montserrat" w:hAnsi="Montserrat" w:cs="Montserrat"/>
                <w:b/>
                <w:color w:val="FFFFFF"/>
                <w:sz w:val="16"/>
                <w:szCs w:val="16"/>
              </w:rPr>
            </w:pPr>
            <w:r w:rsidRPr="00DE7043">
              <w:rPr>
                <w:rFonts w:ascii="Montserrat" w:eastAsia="Montserrat" w:hAnsi="Montserrat" w:cs="Montserrat"/>
                <w:b/>
                <w:color w:val="FFFFFF"/>
                <w:sz w:val="16"/>
                <w:szCs w:val="16"/>
              </w:rPr>
              <w:lastRenderedPageBreak/>
              <w:t>Dato</w:t>
            </w:r>
          </w:p>
        </w:tc>
        <w:tc>
          <w:tcPr>
            <w:tcW w:w="545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2823785" w14:textId="77777777" w:rsidR="00956EE6" w:rsidRPr="00DE7043" w:rsidRDefault="00956EE6" w:rsidP="0031197E">
            <w:pPr>
              <w:ind w:hanging="2"/>
              <w:jc w:val="center"/>
              <w:rPr>
                <w:rFonts w:ascii="Montserrat" w:eastAsia="Montserrat" w:hAnsi="Montserrat" w:cs="Montserrat"/>
                <w:b/>
                <w:color w:val="FFFFFF"/>
                <w:sz w:val="16"/>
                <w:szCs w:val="16"/>
              </w:rPr>
            </w:pPr>
            <w:r w:rsidRPr="00DE7043">
              <w:rPr>
                <w:rFonts w:ascii="Montserrat" w:eastAsia="Montserrat" w:hAnsi="Montserrat" w:cs="Montserrat"/>
                <w:b/>
                <w:color w:val="FFFFFF"/>
                <w:sz w:val="16"/>
                <w:szCs w:val="16"/>
              </w:rPr>
              <w:t>Justificación</w:t>
            </w:r>
          </w:p>
        </w:tc>
        <w:tc>
          <w:tcPr>
            <w:tcW w:w="280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898BC69" w14:textId="77777777" w:rsidR="00956EE6" w:rsidRPr="00DE7043" w:rsidRDefault="00956EE6" w:rsidP="0031197E">
            <w:pPr>
              <w:ind w:hanging="2"/>
              <w:jc w:val="center"/>
              <w:rPr>
                <w:rFonts w:ascii="Montserrat" w:eastAsia="Montserrat" w:hAnsi="Montserrat" w:cs="Montserrat"/>
                <w:b/>
                <w:color w:val="FFFFFF"/>
                <w:sz w:val="16"/>
                <w:szCs w:val="16"/>
              </w:rPr>
            </w:pPr>
            <w:r w:rsidRPr="00DE7043">
              <w:rPr>
                <w:rFonts w:ascii="Montserrat" w:eastAsia="Montserrat" w:hAnsi="Montserrat" w:cs="Montserrat"/>
                <w:b/>
                <w:color w:val="FFFFFF"/>
                <w:sz w:val="16"/>
                <w:szCs w:val="16"/>
              </w:rPr>
              <w:t>Fundamento</w:t>
            </w:r>
          </w:p>
        </w:tc>
      </w:tr>
      <w:tr w:rsidR="00956EE6" w:rsidRPr="00DE7043" w14:paraId="3B567B75"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BF1151E"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Nombre de particular(es) o tercero(s).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4AC41922"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60050325"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020D3C2A" w14:textId="77777777" w:rsidTr="001F6F59">
        <w:trPr>
          <w:trHeight w:val="5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FCB093F"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Domicilio de particular(es).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2B2EBC9C"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Atributo de una persona física, que denota el lugar donde reside habitualmente, y en ese sentido, constituye un dato personal.</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3B0676ED"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2D94CC0A"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0C9D778"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Cuenta bancaria, número de cuenta bancaria y/o Clave Bancaria Estandarizada (</w:t>
            </w:r>
            <w:proofErr w:type="spellStart"/>
            <w:r w:rsidRPr="00DE7043">
              <w:rPr>
                <w:rFonts w:ascii="Montserrat" w:eastAsia="Montserrat" w:hAnsi="Montserrat" w:cs="Montserrat"/>
                <w:color w:val="00000A"/>
                <w:sz w:val="16"/>
                <w:szCs w:val="16"/>
              </w:rPr>
              <w:t>Clabe</w:t>
            </w:r>
            <w:proofErr w:type="spellEnd"/>
            <w:r w:rsidRPr="00DE7043">
              <w:rPr>
                <w:rFonts w:ascii="Montserrat" w:eastAsia="Montserrat" w:hAnsi="Montserrat" w:cs="Montserrat"/>
                <w:color w:val="00000A"/>
                <w:sz w:val="16"/>
                <w:szCs w:val="16"/>
              </w:rPr>
              <w:t xml:space="preserve"> interbancaria) de personas morales.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A5C09FC"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Clave numérica o alfanumérica que identifica a un contrato de dinero en cuenta corriente que vincula a su titular o cliente con su patrimonio, y a través de éste, es posible acceder a la información relacionada con su patrimonio, contenida en las bases de datos de las instituciones bancarias y financieras, en virtud de ello se considera información confidencial que debe protegerse, por tratarse de información de carácter patrimonial, cuya difusión no contribuye a la rendición de cuentas.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67F7EEE6"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III, Ley Federal de Transparencia y Acceso a la Información Pública.</w:t>
            </w:r>
          </w:p>
        </w:tc>
      </w:tr>
      <w:tr w:rsidR="00956EE6" w:rsidRPr="00DE7043" w14:paraId="6518E408" w14:textId="77777777" w:rsidTr="00956EE6">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0647758"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Registro Federal de Contribuyentes (RFC).</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9435165"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Clave alfanumérica de cuyos datos que la integran es posible identificar al titular de la misma, fecha de nacimiento y la edad de la persona, siendo la homoclave que la integra única e irrepetible, da ahí que sea un dato personal que debe protegerse.</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56967525"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14760A6A" w14:textId="77777777" w:rsidTr="00956EE6">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6F0EDB6"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Número de seguridad social (afiliación al IMSS).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3DC1AAF"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Es un identificador de la persona o trabajador, que sirve para cualquier trámite o servicio en la institución que le otorga la seguridad social, así como con el nombre y domicilio del patrón, así como la asignación de sus derechos y todo tipo de movimientos laborales, y con su información personal como nombre, sexo, edad y domicilio del paciente, de ahí que deba ser protegido.</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0DF894ED"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12569C5"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F7A2E79"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Lugar de nacimiento (origen).</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D5580A4"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cs="Arial"/>
                <w:sz w:val="16"/>
                <w:szCs w:val="16"/>
                <w:lang w:eastAsia="es-MX"/>
              </w:rPr>
              <w:t>Información que incide en la esfera privada de las personas, con base en éste puede determinarse su origen, vecindad o proferir un gentilicio a su titular, y no obstante forma parte del estado civil de las personas, si dicho dato se obtuvo para un determinado fin, se trata de un dato personal.</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3435059F"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376BFD7"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3578F92"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Credencial para votar.</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112BA830"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Calibri" w:hAnsi="Montserrat" w:cs="Arial"/>
                <w:sz w:val="16"/>
                <w:szCs w:val="16"/>
              </w:rPr>
              <w:t>Contiene información que, en su conjunto, configura el concepto de dato personal, al estar referida a personas físicas identificadas, entre otra: nombre, domicilio, sexo, edad y año de registro, firma autógrafa, huella digital, fotografía del elector, sección, clave de registro y Clave Única del Registro Nacional de Población, por lo que son datos personales que deben ser protegidos.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52DFEC3D"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6E19C77A"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2DAA9996"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Nombre de servidores públicos ajenos al procedimiento.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04D2DA59"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cs="Arial"/>
                <w:sz w:val="16"/>
                <w:szCs w:val="16"/>
                <w:lang w:eastAsia="es-ES"/>
              </w:rPr>
              <w:t>El nombre es un atributo de la personalidad, esto es la manifestación del derecho a la identidad y razón que por sí misma permite identificar a una persona física, debe evitarse el del servidor público sujeto al procedimiento de responsabilidad administrativa o respecto de aquellos que no se determinó su responsabilidad administrativa para no afectar su intimidad, honor y reputación, toda vez que de hacerlo podría generarse una percepción negativa sobre su persona en cuanto a los hechos que no se han acreditado o bien no fueron acreditado, por lo que su protección resulta necesaria.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280F4D6B"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4EF6A286"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E0689B4"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Firma o rúbrica de particulares.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0BDDBE4C"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cs="Arial"/>
                <w:sz w:val="16"/>
                <w:szCs w:val="16"/>
                <w:lang w:eastAsia="es-ES"/>
              </w:rPr>
              <w:t xml:space="preserve">Escritura gráfica o </w:t>
            </w:r>
            <w:hyperlink r:id="rId9" w:tooltip="Grafo" w:history="1">
              <w:r w:rsidRPr="00DE7043">
                <w:rPr>
                  <w:rFonts w:ascii="Montserrat" w:hAnsi="Montserrat" w:cs="Arial"/>
                  <w:sz w:val="16"/>
                  <w:szCs w:val="16"/>
                  <w:lang w:eastAsia="es-ES"/>
                </w:rPr>
                <w:t>grafo</w:t>
              </w:r>
            </w:hyperlink>
            <w:r w:rsidRPr="00DE7043">
              <w:rPr>
                <w:rFonts w:ascii="Montserrat" w:hAnsi="Montserrat" w:cs="Arial"/>
                <w:sz w:val="16"/>
                <w:szCs w:val="16"/>
                <w:lang w:eastAsia="es-ES"/>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54DA1F7B"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00616762" w14:textId="77777777" w:rsidTr="00956EE6">
        <w:trPr>
          <w:trHeight w:val="749"/>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6C5DDA5"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Número de teléfono fijo y celular.</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4FD50385"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cs="Arial"/>
                <w:sz w:val="16"/>
                <w:szCs w:val="16"/>
                <w:lang w:eastAsia="es-ES"/>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39F4D378"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11F70ECE"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3C7C456"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Información relacionada con estados financieros de personas morales.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11C3F7C1"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cs="Arial"/>
                <w:sz w:val="16"/>
                <w:szCs w:val="16"/>
                <w:lang w:eastAsia="es-ES"/>
              </w:rPr>
              <w:t xml:space="preserve">Estados financieros, contables, informes financieros o cuentas anuales, se utilizan para dar a conocer la situación económica y financiera y los cambios que experimenta una empresa, institución a una fecha o periodo determinado, que se vincula con su patrimonio y si bien, puede resultar útil o del interés para la </w:t>
            </w:r>
            <w:hyperlink r:id="rId10" w:tooltip="Administración de Empresas" w:history="1">
              <w:r w:rsidRPr="00DE7043">
                <w:rPr>
                  <w:rFonts w:ascii="Montserrat" w:hAnsi="Montserrat" w:cs="Arial"/>
                  <w:sz w:val="16"/>
                  <w:szCs w:val="16"/>
                  <w:lang w:eastAsia="es-ES"/>
                </w:rPr>
                <w:t>administración</w:t>
              </w:r>
            </w:hyperlink>
            <w:r w:rsidRPr="00DE7043">
              <w:rPr>
                <w:rFonts w:ascii="Montserrat" w:hAnsi="Montserrat" w:cs="Arial"/>
                <w:sz w:val="16"/>
                <w:szCs w:val="16"/>
                <w:lang w:eastAsia="es-ES"/>
              </w:rPr>
              <w:t xml:space="preserve">, gestores, reguladores, accionistas, acreedores o propietarios, debe </w:t>
            </w:r>
            <w:r w:rsidRPr="00DE7043">
              <w:rPr>
                <w:rFonts w:ascii="Montserrat" w:hAnsi="Montserrat" w:cs="Arial"/>
                <w:sz w:val="16"/>
                <w:szCs w:val="16"/>
                <w:lang w:eastAsia="es-ES"/>
              </w:rPr>
              <w:lastRenderedPageBreak/>
              <w:t>atenderse al principio de finalidad para la cual fue recabada y concordancia con éste protegida.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2604672E"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lastRenderedPageBreak/>
              <w:t>Artículo 113, fracción. III, Ley Federal de Transparencia y Acceso a la Información Pública.</w:t>
            </w:r>
          </w:p>
        </w:tc>
      </w:tr>
      <w:tr w:rsidR="00956EE6" w:rsidRPr="00DE7043" w14:paraId="2EA89F15" w14:textId="77777777" w:rsidTr="001F6F59">
        <w:trPr>
          <w:trHeight w:val="87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4E7B583"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Correo electrónico persona moral.</w:t>
            </w:r>
          </w:p>
          <w:p w14:paraId="271274DE" w14:textId="77777777" w:rsidR="002D1CC7" w:rsidRPr="00DE7043" w:rsidRDefault="002D1CC7" w:rsidP="0031197E">
            <w:pPr>
              <w:ind w:hanging="2"/>
              <w:jc w:val="both"/>
              <w:rPr>
                <w:rFonts w:ascii="Montserrat" w:eastAsia="Montserrat" w:hAnsi="Montserrat" w:cs="Montserrat"/>
                <w:color w:val="00000A"/>
                <w:sz w:val="16"/>
                <w:szCs w:val="16"/>
              </w:rPr>
            </w:pPr>
          </w:p>
          <w:p w14:paraId="4DFFA610" w14:textId="34499308" w:rsidR="002D1CC7" w:rsidRPr="00DE7043" w:rsidRDefault="002D1CC7" w:rsidP="0031197E">
            <w:pPr>
              <w:ind w:hanging="2"/>
              <w:jc w:val="both"/>
              <w:rPr>
                <w:rFonts w:ascii="Montserrat" w:eastAsia="Montserrat" w:hAnsi="Montserrat" w:cs="Montserrat"/>
                <w:color w:val="00000A"/>
                <w:sz w:val="16"/>
                <w:szCs w:val="16"/>
              </w:rPr>
            </w:pP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3929A9D" w14:textId="1435E33E" w:rsidR="002D1CC7" w:rsidRPr="00DE7043" w:rsidRDefault="00956EE6" w:rsidP="001F6F59">
            <w:pPr>
              <w:ind w:hanging="2"/>
              <w:jc w:val="both"/>
              <w:rPr>
                <w:rFonts w:ascii="Montserrat" w:hAnsi="Montserrat" w:cs="Arial"/>
                <w:sz w:val="16"/>
                <w:szCs w:val="16"/>
                <w:lang w:eastAsia="es-ES"/>
              </w:rPr>
            </w:pPr>
            <w:r w:rsidRPr="00DE7043">
              <w:rPr>
                <w:rFonts w:ascii="Montserrat" w:hAnsi="Montserrat" w:cs="Arial"/>
                <w:sz w:val="16"/>
                <w:szCs w:val="16"/>
                <w:lang w:eastAsia="es-ES"/>
              </w:rPr>
              <w:t>Dirección electrónica que utilizan habitualmente las personas morales en sus comunicaciones privadas, sin embargo, atendiendo al principio de finalidad por el cual fue obtenido dicho dato, es que debe de clasificarse como confidencia</w:t>
            </w:r>
            <w:r w:rsidR="001F6F59">
              <w:rPr>
                <w:rFonts w:ascii="Montserrat" w:hAnsi="Montserrat" w:cs="Arial"/>
                <w:sz w:val="16"/>
                <w:szCs w:val="16"/>
                <w:lang w:eastAsia="es-ES"/>
              </w:rPr>
              <w:t>l, ya que se trata de terceros.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0A425AF8"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III, Ley Federal de Transparencia y Acceso a la Información Pública.</w:t>
            </w:r>
          </w:p>
        </w:tc>
      </w:tr>
      <w:tr w:rsidR="00956EE6" w:rsidRPr="00DE7043" w14:paraId="4A100F65"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AC430CE"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Edad.</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23910D7A"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cs="Arial"/>
                <w:sz w:val="16"/>
                <w:szCs w:val="16"/>
                <w:lang w:eastAsia="es-ES"/>
              </w:rPr>
              <w:t>Se</w:t>
            </w:r>
            <w:r w:rsidRPr="00DE7043">
              <w:rPr>
                <w:rFonts w:ascii="Montserrat" w:eastAsia="Calibri" w:hAnsi="Montserrat" w:cs="Arial"/>
                <w:sz w:val="16"/>
                <w:szCs w:val="16"/>
                <w:lang w:eastAsia="es-MX"/>
              </w:rPr>
              <w:t xml:space="preserve"> refiere a la información natural de tiempo que ha vivido una persona, que</w:t>
            </w:r>
            <w:r w:rsidRPr="00DE7043">
              <w:rPr>
                <w:rFonts w:ascii="Montserrat" w:hAnsi="Montserrat" w:cs="Arial"/>
                <w:sz w:val="16"/>
                <w:szCs w:val="16"/>
                <w:lang w:eastAsia="es-ES"/>
              </w:rPr>
              <w:t xml:space="preserv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0EBED578"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0D811913" w14:textId="77777777" w:rsidTr="001F6F59">
        <w:trPr>
          <w:trHeight w:val="7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52B755F"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Estado civil.</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4F42BBFD"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cs="Arial"/>
                <w:sz w:val="16"/>
                <w:szCs w:val="16"/>
                <w:lang w:eastAsia="es-ES"/>
              </w:rPr>
              <w:t>Dato o característica de orden legal, civil y social, implica relaciones de familia o parentesco, y en razón de la finalidad para el que fue obtenido precisa su protección, al resultar un dato personal.</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4E32CA20"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8B1FB90"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2CABB383"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Sexo.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212789D"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cs="Arial"/>
                <w:sz w:val="16"/>
                <w:szCs w:val="16"/>
                <w:lang w:eastAsia="es-ES"/>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29A9F893"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17693AA6"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F0CAD2F" w14:textId="77777777" w:rsidR="00956EE6" w:rsidRPr="00DE7043" w:rsidRDefault="00956EE6" w:rsidP="0031197E">
            <w:pPr>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Parentesco.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045CD73E"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cs="Arial"/>
                <w:sz w:val="16"/>
                <w:szCs w:val="16"/>
                <w:lang w:eastAsia="es-ES"/>
              </w:rPr>
              <w:t>De la relación entre personas, sea por consanguinidad o afinidad (naturaleza o ley), es posible identificar a la o las personas que se vinculan entre sí, determinado a través del nexo jurídico que existe entre descendientes de un progenitor común, entre un cónyuge y los parientes de otro consorte, o entre el adoptante y el adoptado, lo cual representa un dato personal, que ha de ser protegido.</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8BA1FF7"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1A73B882"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AFBA5C8" w14:textId="77777777" w:rsidR="00956EE6" w:rsidRPr="00DE7043" w:rsidRDefault="00956EE6" w:rsidP="0031197E">
            <w:pPr>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Razón social de persona moral tercero.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313BB54" w14:textId="77777777" w:rsidR="00956EE6" w:rsidRPr="00DE7043" w:rsidRDefault="00956EE6" w:rsidP="0031197E">
            <w:pPr>
              <w:autoSpaceDE w:val="0"/>
              <w:autoSpaceDN w:val="0"/>
              <w:adjustRightInd w:val="0"/>
              <w:ind w:hanging="2"/>
              <w:jc w:val="both"/>
              <w:rPr>
                <w:rFonts w:ascii="Montserrat" w:hAnsi="Montserrat" w:cs="Arial"/>
                <w:sz w:val="16"/>
                <w:szCs w:val="16"/>
                <w:lang w:eastAsia="es-ES"/>
              </w:rPr>
            </w:pPr>
            <w:r w:rsidRPr="00DE7043">
              <w:rPr>
                <w:rFonts w:ascii="Montserrat" w:hAnsi="Montserrat" w:cs="Arial"/>
                <w:sz w:val="16"/>
                <w:szCs w:val="16"/>
                <w:lang w:eastAsia="es-ES"/>
              </w:rPr>
              <w:t>Representa jurídicamente el nombre por el que se conoce a una empresa, en principio esta información es pública, por encontrarse inscrita en el Registro Público de Comercio, sin embargo, en el caso que nos ocupa es información que debe protegerse en virtud de que son terceros en los procedimientos y se vulneraría su buen nombre.</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07065EE9"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III, Ley Federal de Transparencia y Acceso a la Información Pública.</w:t>
            </w:r>
          </w:p>
        </w:tc>
      </w:tr>
      <w:tr w:rsidR="00956EE6" w:rsidRPr="00DE7043" w14:paraId="44BD7ED0"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47A1EFA" w14:textId="77777777" w:rsidR="00956EE6" w:rsidRPr="00DE7043" w:rsidRDefault="00956EE6" w:rsidP="0031197E">
            <w:pPr>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Domicilio de persona moral.</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3C034F29" w14:textId="77777777" w:rsidR="00956EE6" w:rsidRPr="00DE7043" w:rsidRDefault="00956EE6" w:rsidP="0031197E">
            <w:pPr>
              <w:autoSpaceDE w:val="0"/>
              <w:autoSpaceDN w:val="0"/>
              <w:adjustRightInd w:val="0"/>
              <w:ind w:hanging="2"/>
              <w:jc w:val="both"/>
              <w:rPr>
                <w:rFonts w:ascii="Montserrat" w:hAnsi="Montserrat" w:cs="Arial"/>
                <w:sz w:val="16"/>
                <w:szCs w:val="16"/>
                <w:lang w:eastAsia="es-ES"/>
              </w:rPr>
            </w:pPr>
            <w:r w:rsidRPr="00DE7043">
              <w:rPr>
                <w:rFonts w:ascii="Montserrat" w:hAnsi="Montserrat" w:cs="Arial"/>
                <w:sz w:val="16"/>
                <w:szCs w:val="16"/>
                <w:lang w:eastAsia="es-ES"/>
              </w:rPr>
              <w:t>De conformidad con lo dispuesto por el artículo 10, fracción 11, inciso a), del Código Fiscal de la Federación, tratándose de personas morales residentes en el país, se considera como domicilio fiscal el local en donde se encuentra la administración principal del negocio, por lo que en principio dicha información es pública, sin embargo, atendiendo al principio de finalidad por el cual fue obtenido dicho dato, es que debe de clasificarse como confidencial, ya que se trata de terceros.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6600B8C6"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III, Ley Federal de Transparencia y Acceso a la Información Pública.</w:t>
            </w:r>
          </w:p>
        </w:tc>
      </w:tr>
      <w:tr w:rsidR="00956EE6" w:rsidRPr="00DE7043" w14:paraId="6DDB2141"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4B6C735" w14:textId="680A4B06" w:rsidR="00956EE6" w:rsidRPr="00DE7043" w:rsidRDefault="00956EE6" w:rsidP="002C2F2F">
            <w:pPr>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Registro Federal de Contribuyentes de</w:t>
            </w:r>
            <w:r w:rsidR="002C2F2F" w:rsidRPr="00DE7043">
              <w:rPr>
                <w:rFonts w:ascii="Montserrat" w:eastAsia="Montserrat" w:hAnsi="Montserrat" w:cs="Montserrat"/>
                <w:color w:val="00000A"/>
                <w:sz w:val="16"/>
                <w:szCs w:val="16"/>
              </w:rPr>
              <w:t xml:space="preserve"> terceras</w:t>
            </w:r>
            <w:r w:rsidRPr="00DE7043">
              <w:rPr>
                <w:rFonts w:ascii="Montserrat" w:eastAsia="Montserrat" w:hAnsi="Montserrat" w:cs="Montserrat"/>
                <w:color w:val="00000A"/>
                <w:sz w:val="16"/>
                <w:szCs w:val="16"/>
              </w:rPr>
              <w:t xml:space="preserve"> persona</w:t>
            </w:r>
            <w:r w:rsidR="002C2F2F" w:rsidRPr="00DE7043">
              <w:rPr>
                <w:rFonts w:ascii="Montserrat" w:eastAsia="Montserrat" w:hAnsi="Montserrat" w:cs="Montserrat"/>
                <w:color w:val="00000A"/>
                <w:sz w:val="16"/>
                <w:szCs w:val="16"/>
              </w:rPr>
              <w:t>s</w:t>
            </w:r>
            <w:r w:rsidRPr="00DE7043">
              <w:rPr>
                <w:rFonts w:ascii="Montserrat" w:eastAsia="Montserrat" w:hAnsi="Montserrat" w:cs="Montserrat"/>
                <w:color w:val="00000A"/>
                <w:sz w:val="16"/>
                <w:szCs w:val="16"/>
              </w:rPr>
              <w:t xml:space="preserve"> moral</w:t>
            </w:r>
            <w:r w:rsidR="002C2F2F" w:rsidRPr="00DE7043">
              <w:rPr>
                <w:rFonts w:ascii="Montserrat" w:eastAsia="Montserrat" w:hAnsi="Montserrat" w:cs="Montserrat"/>
                <w:color w:val="00000A"/>
                <w:sz w:val="16"/>
                <w:szCs w:val="16"/>
              </w:rPr>
              <w:t>es</w:t>
            </w:r>
            <w:r w:rsidRPr="00DE7043">
              <w:rPr>
                <w:rFonts w:ascii="Montserrat" w:eastAsia="Montserrat" w:hAnsi="Montserrat" w:cs="Montserrat"/>
                <w:color w:val="00000A"/>
                <w:sz w:val="16"/>
                <w:szCs w:val="16"/>
              </w:rPr>
              <w:t>.</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3050755" w14:textId="77777777" w:rsidR="00956EE6" w:rsidRPr="00DE7043" w:rsidRDefault="00956EE6" w:rsidP="0031197E">
            <w:pPr>
              <w:autoSpaceDE w:val="0"/>
              <w:autoSpaceDN w:val="0"/>
              <w:adjustRightInd w:val="0"/>
              <w:ind w:hanging="2"/>
              <w:jc w:val="both"/>
              <w:rPr>
                <w:rFonts w:ascii="Montserrat" w:hAnsi="Montserrat" w:cs="Arial"/>
                <w:sz w:val="16"/>
                <w:szCs w:val="16"/>
                <w:lang w:eastAsia="es-ES"/>
              </w:rPr>
            </w:pPr>
            <w:r w:rsidRPr="00DE7043">
              <w:rPr>
                <w:rFonts w:ascii="Montserrat" w:hAnsi="Montserrat" w:cs="Arial"/>
                <w:sz w:val="16"/>
                <w:szCs w:val="16"/>
                <w:lang w:eastAsia="es-ES"/>
              </w:rPr>
              <w:t>Clave alfanumérica de cuyos datos que la integran es posible identificar del titular de la misma, siendo la homoclave que la integra única e irrepetible, atendiendo al principio de finalidad por el cual fue obtenido dicho dato, es que debe de clasificarse como confidencial, ya que se trata de terceros.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52F721DE"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III, Ley Federal de Transparencia y Acceso a la Información Pública.</w:t>
            </w:r>
          </w:p>
        </w:tc>
      </w:tr>
      <w:tr w:rsidR="00956EE6" w:rsidRPr="00DE7043" w14:paraId="4B0C3C34"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A97B221" w14:textId="77777777" w:rsidR="00956EE6" w:rsidRPr="00DE7043" w:rsidRDefault="00956EE6" w:rsidP="0031197E">
            <w:pPr>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Nacionalidad.</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789944AC" w14:textId="77777777" w:rsidR="00956EE6" w:rsidRPr="00DE7043" w:rsidRDefault="00956EE6" w:rsidP="0031197E">
            <w:pPr>
              <w:autoSpaceDE w:val="0"/>
              <w:autoSpaceDN w:val="0"/>
              <w:adjustRightInd w:val="0"/>
              <w:ind w:hanging="2"/>
              <w:jc w:val="both"/>
              <w:rPr>
                <w:rFonts w:ascii="Montserrat" w:hAnsi="Montserrat" w:cs="Arial"/>
                <w:sz w:val="16"/>
                <w:szCs w:val="16"/>
                <w:lang w:eastAsia="es-ES"/>
              </w:rPr>
            </w:pPr>
            <w:r w:rsidRPr="00DE7043">
              <w:rPr>
                <w:rFonts w:ascii="Montserrat" w:hAnsi="Montserrat" w:cs="Arial"/>
                <w:sz w:val="16"/>
                <w:szCs w:val="16"/>
                <w:lang w:eastAsia="es-ES"/>
              </w:rPr>
              <w:t>Referencia a la pertenencia a un estado o nación, lo que 1 Artículo 113, fracción 1 de la conlleva una serie de derechos y deberes políticos y LFTAIP sociales, sea por nacimiento o naturalización, lo que hace de éste un dato personal y su protección resulta necesaria.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2AEC6C87"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1C5135C"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2F6E6378" w14:textId="77777777" w:rsidR="00956EE6" w:rsidRPr="00DE7043" w:rsidRDefault="00956EE6" w:rsidP="0031197E">
            <w:pPr>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Fecha de nacimiento.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38EABE7F"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eastAsia="Montserrat" w:hAnsi="Montserrat" w:cs="Montserrat"/>
                <w:sz w:val="16"/>
                <w:szCs w:val="16"/>
              </w:rPr>
              <w:t xml:space="preserve">La fecha de nacimiento de una persona física da cuenta de la edad información que, por su propia naturaleza, incide en la esfera privada de los particulares, refiriéndose a los años cumplidos por una persona física identificable. </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209AE80E"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bl>
    <w:p w14:paraId="3084AC0E" w14:textId="77777777" w:rsidR="00956EE6" w:rsidRPr="00DE7043" w:rsidRDefault="00956EE6" w:rsidP="00956EE6">
      <w:pPr>
        <w:ind w:hanging="2"/>
        <w:jc w:val="both"/>
        <w:rPr>
          <w:rFonts w:ascii="Montserrat" w:hAnsi="Montserrat"/>
          <w:sz w:val="18"/>
          <w:szCs w:val="18"/>
        </w:rPr>
      </w:pPr>
    </w:p>
    <w:p w14:paraId="6CC963D5" w14:textId="77777777" w:rsidR="00956EE6" w:rsidRPr="00DE7043" w:rsidRDefault="00956EE6" w:rsidP="00956EE6">
      <w:pPr>
        <w:ind w:hanging="2"/>
        <w:jc w:val="both"/>
        <w:rPr>
          <w:rFonts w:ascii="Montserrat" w:hAnsi="Montserrat"/>
          <w:sz w:val="18"/>
          <w:szCs w:val="18"/>
        </w:rPr>
      </w:pPr>
      <w:r w:rsidRPr="00DE7043">
        <w:rPr>
          <w:rFonts w:ascii="Montserrat" w:hAnsi="Montserrat"/>
          <w:sz w:val="18"/>
          <w:szCs w:val="18"/>
        </w:rPr>
        <w:lastRenderedPageBreak/>
        <w:t xml:space="preserve">Expediente R-0024/2009 </w:t>
      </w:r>
    </w:p>
    <w:p w14:paraId="0507DEEA" w14:textId="77777777" w:rsidR="00956EE6" w:rsidRPr="00DE7043" w:rsidRDefault="00956EE6" w:rsidP="00956EE6">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5457"/>
        <w:gridCol w:w="2807"/>
      </w:tblGrid>
      <w:tr w:rsidR="00956EE6" w:rsidRPr="00DE7043" w14:paraId="3EDDA4BE" w14:textId="77777777" w:rsidTr="00956EE6">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9FF664A" w14:textId="77777777" w:rsidR="00956EE6" w:rsidRPr="00DE7043" w:rsidRDefault="00956EE6" w:rsidP="0031197E">
            <w:pPr>
              <w:ind w:hanging="2"/>
              <w:jc w:val="center"/>
              <w:rPr>
                <w:rFonts w:ascii="Montserrat" w:eastAsia="Montserrat" w:hAnsi="Montserrat" w:cs="Montserrat"/>
                <w:b/>
                <w:color w:val="FFFFFF"/>
                <w:sz w:val="16"/>
                <w:szCs w:val="16"/>
              </w:rPr>
            </w:pPr>
            <w:r w:rsidRPr="00DE7043">
              <w:rPr>
                <w:rFonts w:ascii="Montserrat" w:eastAsia="Montserrat" w:hAnsi="Montserrat" w:cs="Montserrat"/>
                <w:b/>
                <w:color w:val="FFFFFF"/>
                <w:sz w:val="16"/>
                <w:szCs w:val="16"/>
              </w:rPr>
              <w:t>Dato</w:t>
            </w:r>
          </w:p>
        </w:tc>
        <w:tc>
          <w:tcPr>
            <w:tcW w:w="545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603EFF5" w14:textId="77777777" w:rsidR="00956EE6" w:rsidRPr="00DE7043" w:rsidRDefault="00956EE6" w:rsidP="0031197E">
            <w:pPr>
              <w:ind w:hanging="2"/>
              <w:jc w:val="center"/>
              <w:rPr>
                <w:rFonts w:ascii="Montserrat" w:eastAsia="Montserrat" w:hAnsi="Montserrat" w:cs="Montserrat"/>
                <w:b/>
                <w:color w:val="FFFFFF"/>
                <w:sz w:val="16"/>
                <w:szCs w:val="16"/>
              </w:rPr>
            </w:pPr>
            <w:r w:rsidRPr="00DE7043">
              <w:rPr>
                <w:rFonts w:ascii="Montserrat" w:eastAsia="Montserrat" w:hAnsi="Montserrat" w:cs="Montserrat"/>
                <w:b/>
                <w:color w:val="FFFFFF"/>
                <w:sz w:val="16"/>
                <w:szCs w:val="16"/>
              </w:rPr>
              <w:t>Justificación</w:t>
            </w:r>
          </w:p>
        </w:tc>
        <w:tc>
          <w:tcPr>
            <w:tcW w:w="280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0198A5C" w14:textId="77777777" w:rsidR="00956EE6" w:rsidRPr="00DE7043" w:rsidRDefault="00956EE6" w:rsidP="0031197E">
            <w:pPr>
              <w:ind w:hanging="2"/>
              <w:jc w:val="center"/>
              <w:rPr>
                <w:rFonts w:ascii="Montserrat" w:eastAsia="Montserrat" w:hAnsi="Montserrat" w:cs="Montserrat"/>
                <w:b/>
                <w:color w:val="FFFFFF"/>
                <w:sz w:val="16"/>
                <w:szCs w:val="16"/>
              </w:rPr>
            </w:pPr>
            <w:r w:rsidRPr="00DE7043">
              <w:rPr>
                <w:rFonts w:ascii="Montserrat" w:eastAsia="Montserrat" w:hAnsi="Montserrat" w:cs="Montserrat"/>
                <w:b/>
                <w:color w:val="FFFFFF"/>
                <w:sz w:val="16"/>
                <w:szCs w:val="16"/>
              </w:rPr>
              <w:t>Fundamento</w:t>
            </w:r>
          </w:p>
        </w:tc>
      </w:tr>
      <w:tr w:rsidR="00956EE6" w:rsidRPr="00DE7043" w14:paraId="02F33168"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805E523"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Parentesco.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753460EE"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sz w:val="16"/>
                <w:szCs w:val="16"/>
              </w:rPr>
              <w:t>De la relación entre personas, sea por consanguinidad o afinidad (naturaleza o ley), es posible identificar a la o las personas que se vinculan entre sí, determinado a través del nexo jurídico que existe entre descendientes de un progenitor común, entre un cónyuge y los parientes de otro consorte, o entre el adoptante y el adoptado, lo cual representa un dato personal, que ha de ser protegido.</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57775E8"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0DC23E8B" w14:textId="77777777" w:rsidTr="00956EE6">
        <w:trPr>
          <w:trHeight w:val="870"/>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6BB1A74"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Cave de elector.</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12F2AC69"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sz w:val="16"/>
                <w:szCs w:val="16"/>
              </w:rPr>
              <w:t>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02CD0194"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12A86B3A" w14:textId="77777777" w:rsidTr="003E69AC">
        <w:trPr>
          <w:trHeight w:val="911"/>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FE621AD"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Registro Federal de Contribuyentes (RFC).</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AA6F01E"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hAnsi="Montserrat"/>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21569BEC"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1A9C401B" w14:textId="77777777" w:rsidTr="003E69AC">
        <w:trPr>
          <w:trHeight w:val="421"/>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2265647"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Credencial para votar.</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73C8C332"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Contiene información que, en su conjunto, configura el concepto de dato personal, al estar referida a personas físicas identificadas, entre otra: nombre, domicilio, sexo, edad y año de registro, firma autógrafa, huella digital, fotografía del elector, sección, clave de registro y Clave Única del Registro Nacional de Población, por lo que son datos personales que deben ser protegidos.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7F55A75"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3F2DB20E" w14:textId="77777777" w:rsidTr="003E69AC">
        <w:trPr>
          <w:trHeight w:val="621"/>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753FA30"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Domicilio de particulares.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BB1EDFC"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Atributo de una persona física, que denota el lugar donde reside habitualmente, y en ese sentido, constituye un dato personal, de ahí que debe protegerse.</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2403C1C7"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0C5F13CF"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71496DB"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Edad.</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4BEC2C3F" w14:textId="77777777" w:rsidR="00956EE6" w:rsidRPr="00DE7043" w:rsidRDefault="00956EE6" w:rsidP="0031197E">
            <w:pPr>
              <w:ind w:hanging="2"/>
              <w:jc w:val="both"/>
              <w:rPr>
                <w:rFonts w:ascii="Montserrat" w:hAnsi="Montserrat"/>
                <w:sz w:val="16"/>
                <w:szCs w:val="16"/>
              </w:rPr>
            </w:pPr>
            <w:r w:rsidRPr="00DE7043">
              <w:rPr>
                <w:rFonts w:ascii="Montserrat" w:hAnsi="Montserrat" w:cs="Arial"/>
                <w:sz w:val="16"/>
                <w:szCs w:val="16"/>
                <w:lang w:eastAsia="es-ES"/>
              </w:rPr>
              <w:t>Se</w:t>
            </w:r>
            <w:r w:rsidRPr="00DE7043">
              <w:rPr>
                <w:rFonts w:ascii="Montserrat" w:eastAsia="Calibri" w:hAnsi="Montserrat" w:cs="Arial"/>
                <w:sz w:val="16"/>
                <w:szCs w:val="16"/>
                <w:lang w:eastAsia="es-MX"/>
              </w:rPr>
              <w:t xml:space="preserve"> refiere a la información natural de tiempo que ha vivido una persona, que</w:t>
            </w:r>
            <w:r w:rsidRPr="00DE7043">
              <w:rPr>
                <w:rFonts w:ascii="Montserrat" w:hAnsi="Montserrat" w:cs="Arial"/>
                <w:sz w:val="16"/>
                <w:szCs w:val="16"/>
                <w:lang w:eastAsia="es-ES"/>
              </w:rPr>
              <w:t xml:space="preserv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3E6A3AD0"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2269B7DA" w14:textId="77777777" w:rsidTr="003E69AC">
        <w:trPr>
          <w:trHeight w:val="734"/>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687A24C"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Estado civil.</w:t>
            </w:r>
          </w:p>
          <w:p w14:paraId="0C6A1CFF" w14:textId="77777777" w:rsidR="00956EE6" w:rsidRPr="00DE7043" w:rsidRDefault="00956EE6" w:rsidP="0031197E">
            <w:pPr>
              <w:ind w:hanging="2"/>
              <w:jc w:val="both"/>
              <w:rPr>
                <w:rFonts w:ascii="Montserrat" w:eastAsia="Montserrat" w:hAnsi="Montserrat" w:cs="Montserrat"/>
                <w:color w:val="00000A"/>
                <w:sz w:val="16"/>
                <w:szCs w:val="16"/>
              </w:rPr>
            </w:pP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DE71EE1"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cs="Arial"/>
                <w:sz w:val="16"/>
                <w:szCs w:val="16"/>
                <w:lang w:eastAsia="es-ES"/>
              </w:rPr>
              <w:t>Dato o característica de orden legal, civil y social, implica relaciones de familia o parentesco, y en razón de la finalidad para el que fue obtenido precisa su protección, al resultar un dato personal.</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06987914"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2E89325" w14:textId="77777777" w:rsidTr="003E69AC">
        <w:trPr>
          <w:trHeight w:val="767"/>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CBEF9E4"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Fecha de nacimiento.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585758C"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sz w:val="16"/>
                <w:szCs w:val="16"/>
              </w:rPr>
              <w:t xml:space="preserve">La fecha de nacimiento de una persona física da cuenta de la edad información que, por su propia naturaleza, incide en la esfera privada de los particulares, refiriéndose a los años cumplidos por una persona física identificable. </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BFB4DE7"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5F79BBE"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F61F8F0"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Firma o rúbrica de particulares.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4C97EAD3"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sz w:val="16"/>
                <w:szCs w:val="16"/>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B18801C"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342637BB"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71EC5AE" w14:textId="77777777" w:rsidR="00956EE6" w:rsidRPr="00DE7043" w:rsidRDefault="00956EE6" w:rsidP="0031197E">
            <w:pPr>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Fotografía.</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32926F37"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sz w:val="16"/>
                <w:szCs w:val="16"/>
              </w:rPr>
              <w:t>Imagen de una persona, en su caso, de su rostro, cuyo registro fotográfico da cuenta de las características inherentes a su persona, entre otros de su media filiación, o bien, de sus rasgos físicos, tipo de cejas, ojos, pómulos, nariz, labios, mentón, cabello, etc., los cuales constituyen datos personales, debiendo protegerse.</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36C16400"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494048EF"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934D1B5"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Información relacionada con estados financieros de personas morales.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3A5DDF40"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sz w:val="16"/>
                <w:szCs w:val="16"/>
              </w:rPr>
              <w:t xml:space="preserve">Estados financieros, contables, informes financieros o cuentas anuales, se utilizan para dar a conocer la situación económica y financiera y los cambios que experimenta una empresa, institución a una fecha o periodo determinado, que se vincula con el patrimonio y si bien, puede resultar útil o del interés para la </w:t>
            </w:r>
            <w:hyperlink r:id="rId11" w:tooltip="Administración de Empresas" w:history="1">
              <w:r w:rsidRPr="00DE7043">
                <w:rPr>
                  <w:rFonts w:ascii="Montserrat" w:hAnsi="Montserrat"/>
                  <w:sz w:val="16"/>
                  <w:szCs w:val="16"/>
                </w:rPr>
                <w:t>administración</w:t>
              </w:r>
            </w:hyperlink>
            <w:r w:rsidRPr="00DE7043">
              <w:rPr>
                <w:rFonts w:ascii="Montserrat" w:hAnsi="Montserrat"/>
                <w:sz w:val="16"/>
                <w:szCs w:val="16"/>
              </w:rPr>
              <w:t>, gestores, reguladores, accionistas, acreedores o propietarios, debe atenderse al principio de finalidad para la cual fue recabada y concordancia con éste protegida.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3E4A7391"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III, Ley Federal de Transparencia y Acceso a la Información Pública.</w:t>
            </w:r>
          </w:p>
        </w:tc>
      </w:tr>
      <w:tr w:rsidR="00956EE6" w:rsidRPr="00DE7043" w14:paraId="79607DF3" w14:textId="77777777" w:rsidTr="00956EE6">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23AC8B3"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lastRenderedPageBreak/>
              <w:t>Nombre de particular(es) o tercero(s).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43246A1"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7CC72E4"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133CEAB"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5CCCD7D"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Número de teléfono fijo y celular.</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1CF3F1C7"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cs="Arial"/>
                <w:sz w:val="16"/>
                <w:szCs w:val="16"/>
                <w:lang w:eastAsia="es-ES"/>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558F3011"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FB211AB"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B8C75CC"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Nombre de servidores públicos denunciados.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069000BC"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sz w:val="16"/>
                <w:szCs w:val="16"/>
              </w:rPr>
              <w:t>El nombre es un atributo de la personalidad, esto es la manifestación del derecho a la identidad y razón que por sí misma permite identificar a una persona física, debe evitarse el del servidor público sujeto al procedimiento de responsabilidad administrativa o respecto de aquellos que no se determinó su responsabilidad administrativa para no afectar su intimidad, honor y reputación, toda vez que de hacerlo podría generarse una percepción negativa sobre su persona en cuanto a los hechos que no se han acreditado o bien no fueron acreditado, por lo que su protección resulta necesaria.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5D78D5E1"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40C0A05F"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D5CD3C4"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Sexo.</w:t>
            </w:r>
          </w:p>
          <w:p w14:paraId="1D34EFC8" w14:textId="77777777" w:rsidR="00956EE6" w:rsidRPr="00DE7043" w:rsidRDefault="00956EE6" w:rsidP="0031197E">
            <w:pPr>
              <w:ind w:hanging="2"/>
              <w:jc w:val="both"/>
              <w:rPr>
                <w:rFonts w:ascii="Montserrat" w:eastAsia="Montserrat" w:hAnsi="Montserrat" w:cs="Montserrat"/>
                <w:color w:val="00000A"/>
                <w:sz w:val="16"/>
                <w:szCs w:val="16"/>
              </w:rPr>
            </w:pPr>
          </w:p>
          <w:p w14:paraId="12DF7C96" w14:textId="77777777" w:rsidR="00956EE6" w:rsidRPr="00DE7043" w:rsidRDefault="00956EE6" w:rsidP="0031197E">
            <w:pPr>
              <w:ind w:hanging="2"/>
              <w:jc w:val="both"/>
              <w:rPr>
                <w:rFonts w:ascii="Montserrat" w:eastAsia="Montserrat" w:hAnsi="Montserrat" w:cs="Montserrat"/>
                <w:color w:val="00000A"/>
                <w:sz w:val="16"/>
                <w:szCs w:val="16"/>
              </w:rPr>
            </w:pP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22BB516C"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sz w:val="16"/>
                <w:szCs w:val="16"/>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072F684A"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459E3AE" w14:textId="77777777" w:rsidTr="003E69AC">
        <w:trPr>
          <w:trHeight w:val="570"/>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8D52CE9"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Nacionalidad.</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66DA8D50" w14:textId="70836D3A" w:rsidR="00956EE6" w:rsidRPr="003E69AC" w:rsidRDefault="00956EE6" w:rsidP="003E69AC">
            <w:pPr>
              <w:ind w:hanging="2"/>
              <w:jc w:val="both"/>
              <w:rPr>
                <w:rFonts w:ascii="Montserrat" w:hAnsi="Montserrat"/>
                <w:sz w:val="16"/>
                <w:szCs w:val="16"/>
              </w:rPr>
            </w:pPr>
            <w:r w:rsidRPr="00DE7043">
              <w:rPr>
                <w:rFonts w:ascii="Montserrat" w:hAnsi="Montserrat"/>
                <w:sz w:val="16"/>
                <w:szCs w:val="16"/>
              </w:rPr>
              <w:t>Referencia a la pertenencia a un estado o nación, lo que conlleva una serie de derechos y deberes políticos y sociales, sea por nacimiento o naturalización, lo que hace de éste un dato personal y su protección resulta necesaria.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696C21CF"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5F8EC87F"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780701D"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Cuenta bancaria, número de cuenta bancaria y/o Clave bancaria estandarizada de persona moral.</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559E392"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sz w:val="16"/>
                <w:szCs w:val="16"/>
              </w:rPr>
              <w:t>Clave numérica o alfanumérica que identifica a un contrato de dinero en cuenta corriente que vincula a su titular o cliente con su patrimonio, y a través de éste, es posible acceder a la información relacionada con su patrimonio, contenida en las bases de datos de las instituciones bancarias y financieras, en virtud de ello se considera información confidencial que debe protegerse, por tratarse de información de carácter patrimonial, cuya difusión no contribuye a la rendición de cuentas.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47C4C7A"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III, Ley Federal de Transparencia y Acceso a la Información Pública.</w:t>
            </w:r>
          </w:p>
        </w:tc>
      </w:tr>
      <w:tr w:rsidR="00956EE6" w:rsidRPr="00DE7043" w14:paraId="5EC7056B"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3AEAACC"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Lugar de nacimiento.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EDB14D9" w14:textId="77777777" w:rsidR="00956EE6" w:rsidRPr="00DE7043" w:rsidRDefault="00956EE6" w:rsidP="0031197E">
            <w:pPr>
              <w:ind w:hanging="2"/>
              <w:jc w:val="both"/>
              <w:rPr>
                <w:rFonts w:ascii="Montserrat" w:hAnsi="Montserrat" w:cs="Arial"/>
                <w:sz w:val="16"/>
                <w:szCs w:val="16"/>
                <w:lang w:eastAsia="es-ES"/>
              </w:rPr>
            </w:pPr>
            <w:r w:rsidRPr="00DE7043">
              <w:rPr>
                <w:rFonts w:ascii="Montserrat" w:hAnsi="Montserrat" w:cs="Arial"/>
                <w:sz w:val="16"/>
                <w:szCs w:val="16"/>
                <w:lang w:eastAsia="es-MX"/>
              </w:rPr>
              <w:t>Información que incide en la esfera privada de las personas, con base en éste puede determinarse su origen, vecindad o proferir un gentilicio a su titular, y no obstante forma parte del estado civil de las personas, si dicho dato se obtuvo para un determinado fin, se trata de un dato personal.</w:t>
            </w:r>
          </w:p>
          <w:p w14:paraId="15BBA047" w14:textId="77777777" w:rsidR="00956EE6" w:rsidRPr="00DE7043" w:rsidRDefault="00956EE6" w:rsidP="0031197E">
            <w:pPr>
              <w:ind w:hanging="2"/>
              <w:jc w:val="both"/>
              <w:rPr>
                <w:rFonts w:ascii="Montserrat" w:hAnsi="Montserrat" w:cs="Arial"/>
                <w:sz w:val="16"/>
                <w:szCs w:val="16"/>
                <w:lang w:eastAsia="es-ES"/>
              </w:rPr>
            </w:pP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5A00764B"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015A619"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1427C279"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Clave Única de Registro de Población (CURP).</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45C6550" w14:textId="77777777" w:rsidR="00956EE6" w:rsidRPr="00DE7043" w:rsidRDefault="00956EE6" w:rsidP="0031197E">
            <w:pPr>
              <w:ind w:hanging="2"/>
              <w:jc w:val="both"/>
              <w:rPr>
                <w:rFonts w:ascii="Montserrat" w:hAnsi="Montserrat" w:cs="Arial"/>
                <w:sz w:val="16"/>
                <w:szCs w:val="16"/>
                <w:lang w:eastAsia="es-MX"/>
              </w:rPr>
            </w:pPr>
            <w:r w:rsidRPr="00DE7043">
              <w:rPr>
                <w:rFonts w:ascii="Montserrat" w:hAnsi="Montserrat"/>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7A7813B"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r w:rsidR="00956EE6" w:rsidRPr="00DE7043" w14:paraId="7749E147" w14:textId="77777777" w:rsidTr="00956EE6">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991FC0E" w14:textId="77777777" w:rsidR="00956EE6" w:rsidRPr="00DE7043" w:rsidRDefault="00956EE6" w:rsidP="0031197E">
            <w:pPr>
              <w:ind w:hanging="2"/>
              <w:jc w:val="both"/>
              <w:rPr>
                <w:rFonts w:ascii="Montserrat" w:eastAsia="Montserrat" w:hAnsi="Montserrat" w:cs="Montserrat"/>
                <w:color w:val="00000A"/>
                <w:sz w:val="16"/>
                <w:szCs w:val="16"/>
              </w:rPr>
            </w:pPr>
            <w:r w:rsidRPr="00DE7043">
              <w:rPr>
                <w:rFonts w:ascii="Montserrat" w:eastAsia="Montserrat" w:hAnsi="Montserrat" w:cs="Montserrat"/>
                <w:color w:val="00000A"/>
                <w:sz w:val="16"/>
                <w:szCs w:val="16"/>
              </w:rPr>
              <w:t>Número de seguridad social (afiliación al IMSS).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407F5903" w14:textId="77777777" w:rsidR="00956EE6" w:rsidRPr="00DE7043" w:rsidRDefault="00956EE6" w:rsidP="0031197E">
            <w:pPr>
              <w:ind w:hanging="2"/>
              <w:jc w:val="both"/>
              <w:rPr>
                <w:rFonts w:ascii="Montserrat" w:hAnsi="Montserrat" w:cs="Arial"/>
                <w:sz w:val="16"/>
                <w:szCs w:val="16"/>
                <w:lang w:eastAsia="es-MX"/>
              </w:rPr>
            </w:pPr>
            <w:r w:rsidRPr="00DE7043">
              <w:rPr>
                <w:rFonts w:ascii="Montserrat" w:hAnsi="Montserrat"/>
                <w:sz w:val="16"/>
                <w:szCs w:val="16"/>
              </w:rPr>
              <w:t>Es un identificador de la persona o trabajador, que sirve para cualquier trámite o servicio en la institución que le otorga la seguridad social, así como con el nombre y domicilio del patrón, así como la asignación de sus derechos y todo tipo de movimientos laborales, y con su información personal como nombre, sexo, edad y domicilio del paciente, de ahí que deba ser protegido.</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0869D35" w14:textId="77777777" w:rsidR="00956EE6" w:rsidRPr="00DE7043" w:rsidRDefault="00956EE6" w:rsidP="0031197E">
            <w:pPr>
              <w:ind w:hanging="2"/>
              <w:jc w:val="both"/>
              <w:rPr>
                <w:rFonts w:ascii="Montserrat" w:hAnsi="Montserrat"/>
                <w:sz w:val="16"/>
                <w:szCs w:val="16"/>
              </w:rPr>
            </w:pPr>
            <w:r w:rsidRPr="00DE7043">
              <w:rPr>
                <w:rFonts w:ascii="Montserrat" w:hAnsi="Montserrat"/>
                <w:sz w:val="16"/>
                <w:szCs w:val="16"/>
              </w:rPr>
              <w:t>Artículo 113, fracción. I, Ley Federal de Transparencia y Acceso a la Información Pública.</w:t>
            </w:r>
          </w:p>
        </w:tc>
      </w:tr>
    </w:tbl>
    <w:p w14:paraId="685457B4" w14:textId="77777777" w:rsidR="00956EE6" w:rsidRPr="00DE7043" w:rsidRDefault="00956EE6" w:rsidP="00956EE6">
      <w:pPr>
        <w:ind w:hanging="2"/>
        <w:jc w:val="both"/>
        <w:rPr>
          <w:rFonts w:ascii="Montserrat" w:hAnsi="Montserrat"/>
          <w:sz w:val="18"/>
          <w:szCs w:val="18"/>
        </w:rPr>
      </w:pPr>
    </w:p>
    <w:p w14:paraId="0716E955" w14:textId="1B82F832" w:rsidR="003E253E" w:rsidRPr="00DE7043" w:rsidRDefault="00956EE6" w:rsidP="00956EE6">
      <w:pPr>
        <w:ind w:hanging="2"/>
        <w:jc w:val="both"/>
        <w:rPr>
          <w:rFonts w:ascii="Montserrat" w:eastAsia="Montserrat" w:hAnsi="Montserrat" w:cs="Montserrat"/>
          <w:sz w:val="18"/>
          <w:szCs w:val="18"/>
        </w:rPr>
      </w:pPr>
      <w:r w:rsidRPr="00DE7043">
        <w:rPr>
          <w:rFonts w:ascii="Montserrat" w:eastAsia="Montserrat" w:hAnsi="Montserrat" w:cs="Montserrat"/>
          <w:sz w:val="18"/>
          <w:szCs w:val="18"/>
        </w:rPr>
        <w:t>En consecuencia, se emiten las siguientes resoluciones por unanimidad:</w:t>
      </w:r>
    </w:p>
    <w:p w14:paraId="15021668" w14:textId="77777777" w:rsidR="00956EE6" w:rsidRPr="00DE7043" w:rsidRDefault="00956EE6" w:rsidP="00956EE6">
      <w:pPr>
        <w:ind w:hanging="2"/>
        <w:jc w:val="both"/>
        <w:rPr>
          <w:rFonts w:ascii="Montserrat" w:eastAsia="Montserrat" w:hAnsi="Montserrat" w:cs="Montserrat"/>
          <w:sz w:val="18"/>
          <w:szCs w:val="18"/>
        </w:rPr>
      </w:pPr>
    </w:p>
    <w:p w14:paraId="1BFA4ACB" w14:textId="4D17D548" w:rsidR="00956EE6" w:rsidRPr="00DE7043" w:rsidRDefault="00956EE6" w:rsidP="001F6F59">
      <w:pPr>
        <w:ind w:right="49" w:hanging="2"/>
        <w:jc w:val="both"/>
        <w:rPr>
          <w:rFonts w:ascii="Montserrat" w:eastAsia="Montserrat" w:hAnsi="Montserrat" w:cs="Montserrat"/>
          <w:b/>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 xml:space="preserve">.1.1.ORD.14.24: CONFIRMAR </w:t>
      </w:r>
      <w:r w:rsidRPr="00DE7043">
        <w:rPr>
          <w:rFonts w:ascii="Montserrat" w:eastAsia="Montserrat" w:hAnsi="Montserrat" w:cs="Montserrat"/>
          <w:sz w:val="18"/>
          <w:szCs w:val="18"/>
        </w:rPr>
        <w:t xml:space="preserve">las medidas para permitir la consulta directa invocada por la </w:t>
      </w:r>
      <w:r w:rsidR="001C3B05" w:rsidRPr="00DE7043">
        <w:rPr>
          <w:rFonts w:ascii="Montserrat" w:eastAsia="Montserrat" w:hAnsi="Montserrat" w:cs="Montserrat"/>
          <w:kern w:val="2"/>
          <w:sz w:val="18"/>
          <w:szCs w:val="18"/>
        </w:rPr>
        <w:t>AERRDATU</w:t>
      </w:r>
      <w:r w:rsidR="001C3B05" w:rsidRPr="00DE7043">
        <w:rPr>
          <w:rFonts w:ascii="Montserrat" w:eastAsia="Montserrat" w:hAnsi="Montserrat" w:cs="Montserrat"/>
          <w:sz w:val="18"/>
          <w:szCs w:val="18"/>
        </w:rPr>
        <w:t xml:space="preserve"> </w:t>
      </w:r>
      <w:r w:rsidRPr="00DE7043">
        <w:rPr>
          <w:rFonts w:ascii="Montserrat" w:eastAsia="Montserrat" w:hAnsi="Montserrat" w:cs="Montserrat"/>
          <w:sz w:val="18"/>
          <w:szCs w:val="18"/>
        </w:rPr>
        <w:t xml:space="preserve">en términos del Sexagésimo Séptimo, Sexagésimo Octavo, Sexagésimo Noveno, </w:t>
      </w:r>
      <w:r w:rsidRPr="00DE7043">
        <w:rPr>
          <w:rFonts w:ascii="Montserrat" w:eastAsia="Montserrat" w:hAnsi="Montserrat" w:cs="Montserrat"/>
          <w:sz w:val="18"/>
          <w:szCs w:val="18"/>
        </w:rPr>
        <w:lastRenderedPageBreak/>
        <w:t>Septuagésimo, Septuagésimo Primero y Septuagésimo Segundo de los Lineamientos generales en materia de clasificación y desclasificación de la información, así como para la elaboración de versiones públicas.</w:t>
      </w:r>
    </w:p>
    <w:p w14:paraId="6C142137" w14:textId="0656ECBC" w:rsidR="00956EE6" w:rsidRPr="00DE7043" w:rsidRDefault="00956EE6" w:rsidP="00956EE6">
      <w:pPr>
        <w:ind w:right="49" w:hanging="2"/>
        <w:jc w:val="both"/>
        <w:rPr>
          <w:rFonts w:ascii="Montserrat" w:eastAsia="Montserrat" w:hAnsi="Montserrat" w:cs="Montserrat"/>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.1.</w:t>
      </w:r>
      <w:r w:rsidR="009E1974" w:rsidRPr="00DE7043">
        <w:rPr>
          <w:rFonts w:ascii="Montserrat" w:eastAsia="Montserrat" w:hAnsi="Montserrat" w:cs="Montserrat"/>
          <w:b/>
          <w:sz w:val="18"/>
          <w:szCs w:val="18"/>
        </w:rPr>
        <w:t>2</w:t>
      </w:r>
      <w:r w:rsidRPr="00DE7043">
        <w:rPr>
          <w:rFonts w:ascii="Montserrat" w:eastAsia="Montserrat" w:hAnsi="Montserrat" w:cs="Montserrat"/>
          <w:b/>
          <w:sz w:val="18"/>
          <w:szCs w:val="18"/>
        </w:rPr>
        <w:t xml:space="preserve">.ORD.14.24: CONFIRMAR </w:t>
      </w:r>
      <w:r w:rsidRPr="00DE7043">
        <w:rPr>
          <w:rFonts w:ascii="Montserrat" w:eastAsia="Montserrat" w:hAnsi="Montserrat" w:cs="Montserrat"/>
          <w:sz w:val="18"/>
          <w:szCs w:val="18"/>
        </w:rPr>
        <w:t xml:space="preserve">la clasificación de confidencialidad invocada por el </w:t>
      </w:r>
      <w:r w:rsidR="001C3B05" w:rsidRPr="00DE7043">
        <w:rPr>
          <w:rFonts w:ascii="Montserrat" w:eastAsia="Montserrat" w:hAnsi="Montserrat" w:cs="Montserrat"/>
          <w:kern w:val="2"/>
          <w:sz w:val="18"/>
          <w:szCs w:val="18"/>
        </w:rPr>
        <w:t>AERRDATU</w:t>
      </w:r>
      <w:r w:rsidR="001C3B05" w:rsidRPr="00DE7043">
        <w:rPr>
          <w:rFonts w:ascii="Montserrat" w:eastAsia="Montserrat" w:hAnsi="Montserrat" w:cs="Montserrat"/>
          <w:sz w:val="18"/>
          <w:szCs w:val="18"/>
        </w:rPr>
        <w:t xml:space="preserve"> </w:t>
      </w:r>
      <w:r w:rsidRPr="00DE7043">
        <w:rPr>
          <w:rFonts w:ascii="Montserrat" w:eastAsia="Montserrat" w:hAnsi="Montserrat" w:cs="Montserrat"/>
          <w:sz w:val="18"/>
          <w:szCs w:val="18"/>
        </w:rPr>
        <w:t>de los expedientes de procedimientos administrativos de responsabilidades números R.072-2009 y R-024-2009, con fundamento en lo dispuesto en el artículo 113, fracción I y fracción III de la Ley Federal de Transparencia y Acceso a la Información Pública. y, por ende, se autoriza la elaboración de las versiones públicas.</w:t>
      </w:r>
    </w:p>
    <w:p w14:paraId="5B4B2228" w14:textId="77777777" w:rsidR="008E1101" w:rsidRPr="00D322B3" w:rsidRDefault="008E1101" w:rsidP="00956EE6">
      <w:pPr>
        <w:ind w:right="49" w:hanging="2"/>
        <w:jc w:val="both"/>
        <w:rPr>
          <w:rFonts w:ascii="Montserrat" w:eastAsia="Montserrat" w:hAnsi="Montserrat" w:cs="Montserrat"/>
          <w:sz w:val="14"/>
          <w:szCs w:val="18"/>
        </w:rPr>
      </w:pPr>
    </w:p>
    <w:p w14:paraId="6C6A3703" w14:textId="169EF3E7" w:rsidR="008E1101" w:rsidRPr="00DE7043" w:rsidRDefault="00C75D3C" w:rsidP="008E1101">
      <w:pPr>
        <w:jc w:val="both"/>
        <w:rPr>
          <w:rFonts w:ascii="Montserrat" w:eastAsia="Times New Roman" w:hAnsi="Montserrat" w:cs="Arial"/>
          <w:b/>
          <w:bCs/>
          <w:color w:val="000000"/>
          <w:sz w:val="18"/>
          <w:szCs w:val="18"/>
        </w:rPr>
      </w:pPr>
      <w:r w:rsidRPr="00DE7043">
        <w:rPr>
          <w:rFonts w:ascii="Montserrat" w:eastAsia="Montserrat" w:hAnsi="Montserrat" w:cs="Montserrat"/>
          <w:b/>
          <w:kern w:val="2"/>
          <w:sz w:val="18"/>
          <w:szCs w:val="18"/>
        </w:rPr>
        <w:t>C</w:t>
      </w:r>
      <w:r w:rsidR="008E1101" w:rsidRPr="00DE7043">
        <w:rPr>
          <w:rFonts w:ascii="Montserrat" w:eastAsia="Montserrat" w:hAnsi="Montserrat" w:cs="Montserrat"/>
          <w:b/>
          <w:kern w:val="2"/>
          <w:sz w:val="18"/>
          <w:szCs w:val="18"/>
        </w:rPr>
        <w:t xml:space="preserve">.2 Folio </w:t>
      </w:r>
      <w:r w:rsidR="008E1101" w:rsidRPr="00DE7043">
        <w:rPr>
          <w:rFonts w:ascii="Montserrat" w:eastAsia="Times New Roman" w:hAnsi="Montserrat" w:cs="Arial"/>
          <w:b/>
          <w:bCs/>
          <w:color w:val="000000"/>
          <w:sz w:val="18"/>
          <w:szCs w:val="18"/>
        </w:rPr>
        <w:t>330026524000741</w:t>
      </w:r>
    </w:p>
    <w:p w14:paraId="41CD702A" w14:textId="77777777" w:rsidR="008E1101" w:rsidRPr="00D322B3" w:rsidRDefault="008E1101" w:rsidP="008E1101">
      <w:pPr>
        <w:jc w:val="both"/>
        <w:rPr>
          <w:rFonts w:ascii="Montserrat" w:eastAsia="Montserrat" w:hAnsi="Montserrat" w:cs="Montserrat"/>
          <w:kern w:val="2"/>
          <w:sz w:val="14"/>
          <w:szCs w:val="18"/>
        </w:rPr>
      </w:pPr>
    </w:p>
    <w:p w14:paraId="0154E1B0" w14:textId="77777777" w:rsidR="008E1101" w:rsidRPr="00DE7043" w:rsidRDefault="008E1101" w:rsidP="008E1101">
      <w:pPr>
        <w:ind w:right="51"/>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 xml:space="preserve">Un particular requirió: </w:t>
      </w:r>
    </w:p>
    <w:p w14:paraId="3062DC07" w14:textId="77777777" w:rsidR="008E1101" w:rsidRPr="00D322B3" w:rsidRDefault="008E1101" w:rsidP="008E1101">
      <w:pPr>
        <w:ind w:right="51"/>
        <w:jc w:val="both"/>
        <w:rPr>
          <w:rFonts w:ascii="Montserrat" w:eastAsia="Montserrat" w:hAnsi="Montserrat" w:cs="Montserrat"/>
          <w:kern w:val="2"/>
          <w:sz w:val="14"/>
          <w:szCs w:val="18"/>
        </w:rPr>
      </w:pPr>
    </w:p>
    <w:p w14:paraId="5B9FD022" w14:textId="77777777" w:rsidR="008E1101" w:rsidRPr="00DE7043" w:rsidRDefault="008E1101" w:rsidP="008E1101">
      <w:pPr>
        <w:ind w:left="567" w:right="567"/>
        <w:jc w:val="both"/>
        <w:rPr>
          <w:rFonts w:ascii="Montserrat" w:eastAsia="Montserrat" w:hAnsi="Montserrat" w:cs="Montserrat"/>
          <w:i/>
          <w:kern w:val="2"/>
          <w:sz w:val="16"/>
          <w:szCs w:val="18"/>
        </w:rPr>
      </w:pPr>
      <w:r w:rsidRPr="00DE7043">
        <w:rPr>
          <w:rFonts w:ascii="Montserrat" w:eastAsia="Montserrat" w:hAnsi="Montserrat" w:cs="Montserrat"/>
          <w:i/>
          <w:kern w:val="2"/>
          <w:sz w:val="16"/>
          <w:szCs w:val="18"/>
        </w:rPr>
        <w:t xml:space="preserve">“De las Oficinas de Representación en todos y cada uno de los Sujetos Obligados, requiero conocer como quedo la estructura, nombre de los servidores públicos adscritos a las OR, edad, nombramiento, sexo, estado civil, </w:t>
      </w:r>
      <w:proofErr w:type="spellStart"/>
      <w:r w:rsidRPr="00DE7043">
        <w:rPr>
          <w:rFonts w:ascii="Montserrat" w:eastAsia="Montserrat" w:hAnsi="Montserrat" w:cs="Montserrat"/>
          <w:i/>
          <w:kern w:val="2"/>
          <w:sz w:val="16"/>
          <w:szCs w:val="18"/>
        </w:rPr>
        <w:t>cuanto</w:t>
      </w:r>
      <w:proofErr w:type="spellEnd"/>
      <w:r w:rsidRPr="00DE7043">
        <w:rPr>
          <w:rFonts w:ascii="Montserrat" w:eastAsia="Montserrat" w:hAnsi="Montserrat" w:cs="Montserrat"/>
          <w:i/>
          <w:kern w:val="2"/>
          <w:sz w:val="16"/>
          <w:szCs w:val="18"/>
        </w:rPr>
        <w:t xml:space="preserve"> tiempo lleva en la administración </w:t>
      </w:r>
      <w:proofErr w:type="spellStart"/>
      <w:r w:rsidRPr="00DE7043">
        <w:rPr>
          <w:rFonts w:ascii="Montserrat" w:eastAsia="Montserrat" w:hAnsi="Montserrat" w:cs="Montserrat"/>
          <w:i/>
          <w:kern w:val="2"/>
          <w:sz w:val="16"/>
          <w:szCs w:val="18"/>
        </w:rPr>
        <w:t>publica</w:t>
      </w:r>
      <w:proofErr w:type="spellEnd"/>
      <w:r w:rsidRPr="00DE7043">
        <w:rPr>
          <w:rFonts w:ascii="Montserrat" w:eastAsia="Montserrat" w:hAnsi="Montserrat" w:cs="Montserrat"/>
          <w:i/>
          <w:kern w:val="2"/>
          <w:sz w:val="16"/>
          <w:szCs w:val="18"/>
        </w:rPr>
        <w:t xml:space="preserve"> federal, fecha de nacimiento, orientación sexual.  En caso de que sea nuevo personal se requiere: Solicito saber </w:t>
      </w:r>
      <w:proofErr w:type="spellStart"/>
      <w:r w:rsidRPr="00DE7043">
        <w:rPr>
          <w:rFonts w:ascii="Montserrat" w:eastAsia="Montserrat" w:hAnsi="Montserrat" w:cs="Montserrat"/>
          <w:i/>
          <w:kern w:val="2"/>
          <w:sz w:val="16"/>
          <w:szCs w:val="18"/>
        </w:rPr>
        <w:t>cuando</w:t>
      </w:r>
      <w:proofErr w:type="spellEnd"/>
      <w:r w:rsidRPr="00DE7043">
        <w:rPr>
          <w:rFonts w:ascii="Montserrat" w:eastAsia="Montserrat" w:hAnsi="Montserrat" w:cs="Montserrat"/>
          <w:i/>
          <w:kern w:val="2"/>
          <w:sz w:val="16"/>
          <w:szCs w:val="18"/>
        </w:rPr>
        <w:t xml:space="preserve"> entro a trabajar, fecha, hora y día, nombramiento y desde dicha fecha todos los correos electrónicos que ha elaborado. Solicito saber </w:t>
      </w:r>
      <w:proofErr w:type="spellStart"/>
      <w:r w:rsidRPr="00DE7043">
        <w:rPr>
          <w:rFonts w:ascii="Montserrat" w:eastAsia="Montserrat" w:hAnsi="Montserrat" w:cs="Montserrat"/>
          <w:i/>
          <w:kern w:val="2"/>
          <w:sz w:val="16"/>
          <w:szCs w:val="18"/>
        </w:rPr>
        <w:t>cuando</w:t>
      </w:r>
      <w:proofErr w:type="spellEnd"/>
      <w:r w:rsidRPr="00DE7043">
        <w:rPr>
          <w:rFonts w:ascii="Montserrat" w:eastAsia="Montserrat" w:hAnsi="Montserrat" w:cs="Montserrat"/>
          <w:i/>
          <w:kern w:val="2"/>
          <w:sz w:val="16"/>
          <w:szCs w:val="18"/>
        </w:rPr>
        <w:t xml:space="preserve"> entro a trabajar, fecha, hora y día, nombramiento y desde dicha fecha todos los correos electrónicos que ha recibido. Solicito saber </w:t>
      </w:r>
      <w:proofErr w:type="spellStart"/>
      <w:r w:rsidRPr="00DE7043">
        <w:rPr>
          <w:rFonts w:ascii="Montserrat" w:eastAsia="Montserrat" w:hAnsi="Montserrat" w:cs="Montserrat"/>
          <w:i/>
          <w:kern w:val="2"/>
          <w:sz w:val="16"/>
          <w:szCs w:val="18"/>
        </w:rPr>
        <w:t>cuando</w:t>
      </w:r>
      <w:proofErr w:type="spellEnd"/>
      <w:r w:rsidRPr="00DE7043">
        <w:rPr>
          <w:rFonts w:ascii="Montserrat" w:eastAsia="Montserrat" w:hAnsi="Montserrat" w:cs="Montserrat"/>
          <w:i/>
          <w:kern w:val="2"/>
          <w:sz w:val="16"/>
          <w:szCs w:val="18"/>
        </w:rPr>
        <w:t xml:space="preserve"> entro a trabajar, fecha, hora y día, nombramiento y desde dicha fecha todas las constancias de capacitación que ha obtenido.  En caso de que sea personal que se </w:t>
      </w:r>
      <w:proofErr w:type="spellStart"/>
      <w:r w:rsidRPr="00DE7043">
        <w:rPr>
          <w:rFonts w:ascii="Montserrat" w:eastAsia="Montserrat" w:hAnsi="Montserrat" w:cs="Montserrat"/>
          <w:i/>
          <w:kern w:val="2"/>
          <w:sz w:val="16"/>
          <w:szCs w:val="18"/>
        </w:rPr>
        <w:t>cambio</w:t>
      </w:r>
      <w:proofErr w:type="spellEnd"/>
      <w:r w:rsidRPr="00DE7043">
        <w:rPr>
          <w:rFonts w:ascii="Montserrat" w:eastAsia="Montserrat" w:hAnsi="Montserrat" w:cs="Montserrat"/>
          <w:i/>
          <w:kern w:val="2"/>
          <w:sz w:val="16"/>
          <w:szCs w:val="18"/>
        </w:rPr>
        <w:t xml:space="preserve"> de nombramiento, pero ya fue trabajador antes de la modificación a la estructura de la SFP, se requiere: Solicito saber </w:t>
      </w:r>
      <w:proofErr w:type="spellStart"/>
      <w:r w:rsidRPr="00DE7043">
        <w:rPr>
          <w:rFonts w:ascii="Montserrat" w:eastAsia="Montserrat" w:hAnsi="Montserrat" w:cs="Montserrat"/>
          <w:i/>
          <w:kern w:val="2"/>
          <w:sz w:val="16"/>
          <w:szCs w:val="18"/>
        </w:rPr>
        <w:t>cuando</w:t>
      </w:r>
      <w:proofErr w:type="spellEnd"/>
      <w:r w:rsidRPr="00DE7043">
        <w:rPr>
          <w:rFonts w:ascii="Montserrat" w:eastAsia="Montserrat" w:hAnsi="Montserrat" w:cs="Montserrat"/>
          <w:i/>
          <w:kern w:val="2"/>
          <w:sz w:val="16"/>
          <w:szCs w:val="18"/>
        </w:rPr>
        <w:t xml:space="preserve"> entro a trabajar, fecha, hora y día, nombramiento y desde dicha fecha todas las actuaciones de procedimientos que han realizado. Solicito saber </w:t>
      </w:r>
      <w:proofErr w:type="spellStart"/>
      <w:r w:rsidRPr="00DE7043">
        <w:rPr>
          <w:rFonts w:ascii="Montserrat" w:eastAsia="Montserrat" w:hAnsi="Montserrat" w:cs="Montserrat"/>
          <w:i/>
          <w:kern w:val="2"/>
          <w:sz w:val="16"/>
          <w:szCs w:val="18"/>
        </w:rPr>
        <w:t>cuando</w:t>
      </w:r>
      <w:proofErr w:type="spellEnd"/>
      <w:r w:rsidRPr="00DE7043">
        <w:rPr>
          <w:rFonts w:ascii="Montserrat" w:eastAsia="Montserrat" w:hAnsi="Montserrat" w:cs="Montserrat"/>
          <w:i/>
          <w:kern w:val="2"/>
          <w:sz w:val="16"/>
          <w:szCs w:val="18"/>
        </w:rPr>
        <w:t xml:space="preserve"> entro a trabajar, fecha, hora y día, nombramiento y desde dicha fecha todos los correos electrónicos que ha elaborado. Solicito saber </w:t>
      </w:r>
      <w:proofErr w:type="spellStart"/>
      <w:r w:rsidRPr="00DE7043">
        <w:rPr>
          <w:rFonts w:ascii="Montserrat" w:eastAsia="Montserrat" w:hAnsi="Montserrat" w:cs="Montserrat"/>
          <w:i/>
          <w:kern w:val="2"/>
          <w:sz w:val="16"/>
          <w:szCs w:val="18"/>
        </w:rPr>
        <w:t>cuando</w:t>
      </w:r>
      <w:proofErr w:type="spellEnd"/>
      <w:r w:rsidRPr="00DE7043">
        <w:rPr>
          <w:rFonts w:ascii="Montserrat" w:eastAsia="Montserrat" w:hAnsi="Montserrat" w:cs="Montserrat"/>
          <w:i/>
          <w:kern w:val="2"/>
          <w:sz w:val="16"/>
          <w:szCs w:val="18"/>
        </w:rPr>
        <w:t xml:space="preserve"> entro a trabajar, fecha, hora y día, nombramiento y desde dicha fecha todos los correos electrónicos que ha recibido. Solicito saber </w:t>
      </w:r>
      <w:proofErr w:type="spellStart"/>
      <w:r w:rsidRPr="00DE7043">
        <w:rPr>
          <w:rFonts w:ascii="Montserrat" w:eastAsia="Montserrat" w:hAnsi="Montserrat" w:cs="Montserrat"/>
          <w:i/>
          <w:kern w:val="2"/>
          <w:sz w:val="16"/>
          <w:szCs w:val="18"/>
        </w:rPr>
        <w:t>cuando</w:t>
      </w:r>
      <w:proofErr w:type="spellEnd"/>
      <w:r w:rsidRPr="00DE7043">
        <w:rPr>
          <w:rFonts w:ascii="Montserrat" w:eastAsia="Montserrat" w:hAnsi="Montserrat" w:cs="Montserrat"/>
          <w:i/>
          <w:kern w:val="2"/>
          <w:sz w:val="16"/>
          <w:szCs w:val="18"/>
        </w:rPr>
        <w:t xml:space="preserve"> entro a trabajar, fecha, hora y día, nombramiento y desde dicha fecha todas las constancias de capacitación que ha obtenido." (Sic.) </w:t>
      </w:r>
    </w:p>
    <w:p w14:paraId="1D009AA8" w14:textId="77777777" w:rsidR="008E1101" w:rsidRPr="00D322B3" w:rsidRDefault="008E1101" w:rsidP="008E1101">
      <w:pPr>
        <w:ind w:right="51"/>
        <w:jc w:val="both"/>
        <w:rPr>
          <w:rFonts w:ascii="Montserrat" w:eastAsia="Times New Roman" w:hAnsi="Montserrat" w:cs="Arial"/>
          <w:i/>
          <w:sz w:val="14"/>
          <w:szCs w:val="18"/>
        </w:rPr>
      </w:pPr>
    </w:p>
    <w:p w14:paraId="3B39E936" w14:textId="77777777" w:rsidR="008E1101" w:rsidRPr="00DE7043" w:rsidRDefault="008E1101" w:rsidP="008E1101">
      <w:pPr>
        <w:ind w:right="51"/>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La Coordinación General de Gobiernos de Órganos de Control y Vigilancia (CGGOCV) a efecto de permitir la consulta directa de</w:t>
      </w:r>
      <w:r w:rsidRPr="00DE7043">
        <w:rPr>
          <w:rFonts w:ascii="Montserrat" w:hAnsi="Montserrat" w:cstheme="minorBidi"/>
          <w:sz w:val="18"/>
          <w:szCs w:val="18"/>
        </w:rPr>
        <w:t xml:space="preserve"> los </w:t>
      </w:r>
      <w:r w:rsidRPr="00DE7043">
        <w:rPr>
          <w:rFonts w:ascii="Montserrat" w:eastAsia="Montserrat" w:hAnsi="Montserrat" w:cs="Montserrat"/>
          <w:kern w:val="2"/>
          <w:sz w:val="18"/>
          <w:szCs w:val="18"/>
        </w:rPr>
        <w:t>nombramientos y las constancias de capacitación de los Titulares de los Órganos Internos de Control (OIC) Específicos y Especializados, de Titulares de las Unidades de Responsabilidades (UR) y de los Titulares de sus áreas, así como de las Jefaturas de la Oficina de Representación solicitó al Comité de Transparencia aprobar las siguientes medidas:</w:t>
      </w:r>
    </w:p>
    <w:p w14:paraId="37B48FB7" w14:textId="77777777" w:rsidR="008E1101" w:rsidRPr="00D322B3" w:rsidRDefault="008E1101" w:rsidP="008E1101">
      <w:pPr>
        <w:ind w:right="51"/>
        <w:jc w:val="both"/>
        <w:rPr>
          <w:rFonts w:ascii="Montserrat" w:eastAsia="Montserrat" w:hAnsi="Montserrat" w:cs="Montserrat"/>
          <w:kern w:val="2"/>
          <w:sz w:val="14"/>
          <w:szCs w:val="18"/>
        </w:rPr>
      </w:pPr>
    </w:p>
    <w:p w14:paraId="24FA23D1" w14:textId="77777777" w:rsidR="008E1101" w:rsidRPr="00DE7043" w:rsidRDefault="008E1101" w:rsidP="008E1101">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lastRenderedPageBreak/>
        <w:t xml:space="preserve">La consulta directa se llevará a cabo 10 días hábiles posteriores a que la persona solicitante exprese su intención de acceder a la información en esta modalidad, en un horario de 10:00 a 13:00 en las instalaciones de la CGGOCV ubicadas en Av. Insurgentes Sur Número 1735, colonia Guadalupe Inn, Alcaldía Álvaro Obregón, C.P. 01020, Ciudad de México. Para el ingreso a las instalaciones, es necesario que presente su credencial del INE, pasaporte o cédula profesional. </w:t>
      </w:r>
    </w:p>
    <w:p w14:paraId="2B3CD594" w14:textId="77777777" w:rsidR="008E1101" w:rsidRPr="00D322B3" w:rsidRDefault="008E1101" w:rsidP="008E1101">
      <w:pPr>
        <w:jc w:val="both"/>
        <w:rPr>
          <w:rFonts w:ascii="Montserrat" w:eastAsia="Montserrat" w:hAnsi="Montserrat" w:cs="Montserrat"/>
          <w:color w:val="00000A"/>
          <w:sz w:val="14"/>
          <w:szCs w:val="18"/>
        </w:rPr>
      </w:pPr>
    </w:p>
    <w:p w14:paraId="57DA61A3" w14:textId="77777777" w:rsidR="008E1101" w:rsidRPr="00DE7043" w:rsidRDefault="008E1101" w:rsidP="008E1101">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Tomando en consideración el cúmulo amplio de información, se informa que se requerirá más de un día para la consulta, por lo que, es posible que se proporcione en diversas entregas. </w:t>
      </w:r>
    </w:p>
    <w:p w14:paraId="6FE08001" w14:textId="77777777" w:rsidR="008E1101" w:rsidRPr="00D322B3" w:rsidRDefault="008E1101" w:rsidP="008E1101">
      <w:pPr>
        <w:ind w:right="51" w:hanging="2"/>
        <w:jc w:val="both"/>
        <w:rPr>
          <w:rFonts w:ascii="Montserrat" w:eastAsia="Montserrat" w:hAnsi="Montserrat" w:cs="Montserrat"/>
          <w:kern w:val="2"/>
          <w:sz w:val="14"/>
          <w:szCs w:val="18"/>
        </w:rPr>
      </w:pPr>
    </w:p>
    <w:p w14:paraId="129BA5BF" w14:textId="77777777" w:rsidR="008E1101" w:rsidRPr="00DE7043" w:rsidRDefault="008E1101" w:rsidP="008E1101">
      <w:pPr>
        <w:ind w:right="51"/>
        <w:jc w:val="both"/>
        <w:rPr>
          <w:rFonts w:ascii="Montserrat" w:eastAsia="Montserrat" w:hAnsi="Montserrat" w:cs="Montserrat"/>
          <w:sz w:val="18"/>
          <w:szCs w:val="18"/>
        </w:rPr>
      </w:pPr>
      <w:r w:rsidRPr="00DE7043">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78323BC4" w14:textId="77777777" w:rsidR="008E1101" w:rsidRPr="00D322B3" w:rsidRDefault="008E1101" w:rsidP="008E1101">
      <w:pPr>
        <w:ind w:right="51"/>
        <w:jc w:val="both"/>
        <w:rPr>
          <w:sz w:val="14"/>
          <w:szCs w:val="18"/>
        </w:rPr>
      </w:pPr>
    </w:p>
    <w:p w14:paraId="3A2BD4ED" w14:textId="77777777" w:rsidR="008E1101" w:rsidRPr="00DE7043" w:rsidRDefault="008E1101" w:rsidP="008E1101">
      <w:pPr>
        <w:ind w:right="51"/>
        <w:jc w:val="both"/>
        <w:rPr>
          <w:rFonts w:ascii="Montserrat" w:eastAsia="Montserrat" w:hAnsi="Montserrat" w:cs="Montserrat"/>
          <w:sz w:val="18"/>
          <w:szCs w:val="18"/>
        </w:rPr>
      </w:pPr>
      <w:r w:rsidRPr="00DE7043">
        <w:rPr>
          <w:rFonts w:ascii="Montserrat" w:eastAsia="Montserrat" w:hAnsi="Montserrat" w:cs="Montserrat"/>
          <w:sz w:val="18"/>
          <w:szCs w:val="18"/>
        </w:rPr>
        <w:t>Para el ingreso a las instalaciones será necesario que se registre y observe en todo momento las reglas de seguridad que se indiquen.</w:t>
      </w:r>
    </w:p>
    <w:p w14:paraId="3E94525A" w14:textId="77777777" w:rsidR="008E1101" w:rsidRPr="00D322B3" w:rsidRDefault="008E1101" w:rsidP="008E1101">
      <w:pPr>
        <w:ind w:right="51"/>
        <w:jc w:val="both"/>
        <w:rPr>
          <w:sz w:val="14"/>
          <w:szCs w:val="18"/>
        </w:rPr>
      </w:pPr>
    </w:p>
    <w:p w14:paraId="5B2820C2" w14:textId="77777777" w:rsidR="008E1101" w:rsidRPr="00DE7043" w:rsidRDefault="008E1101" w:rsidP="008E1101">
      <w:pPr>
        <w:ind w:right="49" w:hanging="2"/>
        <w:jc w:val="both"/>
        <w:rPr>
          <w:rFonts w:ascii="Montserrat" w:eastAsia="Montserrat" w:hAnsi="Montserrat" w:cs="Montserrat"/>
          <w:sz w:val="18"/>
          <w:szCs w:val="18"/>
        </w:rPr>
      </w:pPr>
      <w:r w:rsidRPr="00DE7043">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DE7043">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2D7D990E" w14:textId="77777777" w:rsidR="008E1101" w:rsidRPr="00DE7043" w:rsidRDefault="008E1101" w:rsidP="008E1101">
      <w:pPr>
        <w:ind w:right="49" w:hanging="2"/>
        <w:jc w:val="both"/>
        <w:rPr>
          <w:rFonts w:ascii="Montserrat" w:eastAsia="Montserrat" w:hAnsi="Montserrat" w:cs="Montserrat"/>
          <w:sz w:val="18"/>
          <w:szCs w:val="18"/>
        </w:rPr>
      </w:pPr>
    </w:p>
    <w:p w14:paraId="46657B1D" w14:textId="77777777" w:rsidR="008E1101" w:rsidRPr="00DE7043" w:rsidRDefault="008E1101" w:rsidP="008E1101">
      <w:pPr>
        <w:ind w:right="51"/>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Por otro lado, la CGGOCV a efecto de permitir la consulta directa de</w:t>
      </w:r>
      <w:r w:rsidRPr="00DE7043">
        <w:rPr>
          <w:rFonts w:ascii="Montserrat" w:hAnsi="Montserrat" w:cstheme="minorBidi"/>
          <w:sz w:val="18"/>
          <w:szCs w:val="18"/>
        </w:rPr>
        <w:t xml:space="preserve"> las actuaciones de procedimientos que han realizado los servidores públicos de las Oficinas de Representación, </w:t>
      </w:r>
      <w:r w:rsidRPr="00DE7043">
        <w:rPr>
          <w:rFonts w:ascii="Montserrat" w:eastAsia="Montserrat" w:hAnsi="Montserrat" w:cs="Montserrat"/>
          <w:kern w:val="2"/>
          <w:sz w:val="18"/>
          <w:szCs w:val="18"/>
        </w:rPr>
        <w:t>solicitó al Comité de Transparencia aprobar las siguientes medidas:</w:t>
      </w:r>
    </w:p>
    <w:p w14:paraId="3E30D6E2" w14:textId="77777777" w:rsidR="008E1101" w:rsidRPr="00DE7043" w:rsidRDefault="008E1101" w:rsidP="008E1101">
      <w:pPr>
        <w:ind w:right="51"/>
        <w:jc w:val="both"/>
        <w:rPr>
          <w:rFonts w:ascii="Montserrat" w:eastAsia="Montserrat" w:hAnsi="Montserrat" w:cs="Montserrat"/>
          <w:kern w:val="2"/>
          <w:sz w:val="18"/>
          <w:szCs w:val="18"/>
        </w:rPr>
      </w:pPr>
    </w:p>
    <w:p w14:paraId="72B083A6" w14:textId="77777777" w:rsidR="008E1101" w:rsidRPr="00DE7043" w:rsidRDefault="008E1101" w:rsidP="008E1101">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en el horario que se determine o de 10:00 a 13:00 en las instalaciones de cada uno de los domicilios laborales de cada persona servidora pública </w:t>
      </w:r>
      <w:r w:rsidRPr="00DE7043">
        <w:rPr>
          <w:rFonts w:ascii="Montserrat" w:eastAsia="Calibri" w:hAnsi="Montserrat" w:cs="Times New Roman"/>
          <w:sz w:val="18"/>
          <w:szCs w:val="18"/>
        </w:rPr>
        <w:t xml:space="preserve">(domicilio consultable en </w:t>
      </w:r>
      <w:hyperlink r:id="rId12" w:history="1">
        <w:r w:rsidRPr="00DE7043">
          <w:rPr>
            <w:rFonts w:ascii="Montserrat" w:eastAsia="Calibri" w:hAnsi="Montserrat" w:cs="Times New Roman"/>
            <w:color w:val="0000FF"/>
            <w:sz w:val="18"/>
            <w:szCs w:val="18"/>
            <w:u w:val="single"/>
          </w:rPr>
          <w:t>https://www.gob.mx/sfp/documentos/directorio-de-los-organos-internos-de-control-y-unidades-de-responsabilidades</w:t>
        </w:r>
      </w:hyperlink>
      <w:r w:rsidRPr="00DE7043">
        <w:rPr>
          <w:rFonts w:ascii="Montserrat" w:eastAsia="Calibri" w:hAnsi="Montserrat" w:cs="Times New Roman"/>
          <w:sz w:val="18"/>
          <w:szCs w:val="18"/>
        </w:rPr>
        <w:t>).</w:t>
      </w:r>
    </w:p>
    <w:p w14:paraId="78B7788E" w14:textId="77777777" w:rsidR="008E1101" w:rsidRPr="00DE7043" w:rsidRDefault="008E1101" w:rsidP="008E1101">
      <w:pPr>
        <w:jc w:val="both"/>
        <w:rPr>
          <w:rFonts w:ascii="Montserrat" w:eastAsia="Montserrat" w:hAnsi="Montserrat" w:cs="Montserrat"/>
          <w:color w:val="00000A"/>
          <w:sz w:val="18"/>
          <w:szCs w:val="18"/>
        </w:rPr>
      </w:pPr>
    </w:p>
    <w:p w14:paraId="3198C62A" w14:textId="77777777" w:rsidR="008E1101" w:rsidRPr="00DE7043" w:rsidRDefault="008E1101" w:rsidP="008E1101">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Para el ingreso a las instalaciones, es necesario que presente su credencial del INE, pasaporte o cédula profesional. </w:t>
      </w:r>
    </w:p>
    <w:p w14:paraId="4CF7065C" w14:textId="77777777" w:rsidR="008E1101" w:rsidRPr="00DE7043" w:rsidRDefault="008E1101" w:rsidP="008E1101">
      <w:pPr>
        <w:jc w:val="both"/>
        <w:rPr>
          <w:rFonts w:ascii="Montserrat" w:eastAsia="Montserrat" w:hAnsi="Montserrat" w:cs="Montserrat"/>
          <w:color w:val="00000A"/>
          <w:sz w:val="18"/>
          <w:szCs w:val="18"/>
        </w:rPr>
      </w:pPr>
    </w:p>
    <w:p w14:paraId="3BBBCDBD" w14:textId="77777777" w:rsidR="008E1101" w:rsidRPr="00DE7043" w:rsidRDefault="008E1101" w:rsidP="008E1101">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lastRenderedPageBreak/>
        <w:t xml:space="preserve">Tomando en consideración el cúmulo amplio de información, se informa que se requerirá más de un día para la consulta, por lo que, es posible que se proporcione en diversas entregas. </w:t>
      </w:r>
    </w:p>
    <w:p w14:paraId="2ED0AF17" w14:textId="77777777" w:rsidR="008E1101" w:rsidRPr="00DE7043" w:rsidRDefault="008E1101" w:rsidP="008E1101">
      <w:pPr>
        <w:ind w:right="51" w:hanging="2"/>
        <w:jc w:val="both"/>
        <w:rPr>
          <w:rFonts w:ascii="Montserrat" w:eastAsia="Montserrat" w:hAnsi="Montserrat" w:cs="Montserrat"/>
          <w:kern w:val="2"/>
          <w:sz w:val="18"/>
          <w:szCs w:val="18"/>
        </w:rPr>
      </w:pPr>
    </w:p>
    <w:p w14:paraId="16D9E09F" w14:textId="77777777" w:rsidR="008E1101" w:rsidRPr="00DE7043" w:rsidRDefault="008E1101" w:rsidP="008E1101">
      <w:pPr>
        <w:ind w:right="51"/>
        <w:jc w:val="both"/>
        <w:rPr>
          <w:rFonts w:ascii="Montserrat" w:eastAsia="Montserrat" w:hAnsi="Montserrat" w:cs="Montserrat"/>
          <w:sz w:val="18"/>
          <w:szCs w:val="18"/>
        </w:rPr>
      </w:pPr>
      <w:r w:rsidRPr="00DE7043">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3F8AF061" w14:textId="77777777" w:rsidR="008E1101" w:rsidRPr="00DE7043" w:rsidRDefault="008E1101" w:rsidP="008E1101">
      <w:pPr>
        <w:ind w:right="51"/>
        <w:jc w:val="both"/>
        <w:rPr>
          <w:sz w:val="18"/>
          <w:szCs w:val="18"/>
        </w:rPr>
      </w:pPr>
    </w:p>
    <w:p w14:paraId="5034910E" w14:textId="77777777" w:rsidR="008E1101" w:rsidRPr="00DE7043" w:rsidRDefault="008E1101" w:rsidP="008E1101">
      <w:pPr>
        <w:ind w:right="51"/>
        <w:jc w:val="both"/>
        <w:rPr>
          <w:rFonts w:ascii="Montserrat" w:eastAsia="Montserrat" w:hAnsi="Montserrat" w:cs="Montserrat"/>
          <w:sz w:val="18"/>
          <w:szCs w:val="18"/>
        </w:rPr>
      </w:pPr>
      <w:r w:rsidRPr="00DE7043">
        <w:rPr>
          <w:rFonts w:ascii="Montserrat" w:eastAsia="Montserrat" w:hAnsi="Montserrat" w:cs="Montserrat"/>
          <w:sz w:val="18"/>
          <w:szCs w:val="18"/>
        </w:rPr>
        <w:t>Para el ingreso a las instalaciones será necesario que se registre y observe en todo momento las reglas de seguridad que se indiquen.</w:t>
      </w:r>
    </w:p>
    <w:p w14:paraId="0BAD9B6F" w14:textId="77777777" w:rsidR="008E1101" w:rsidRPr="00DE7043" w:rsidRDefault="008E1101" w:rsidP="008E1101">
      <w:pPr>
        <w:ind w:right="51"/>
        <w:jc w:val="both"/>
        <w:rPr>
          <w:sz w:val="18"/>
          <w:szCs w:val="18"/>
        </w:rPr>
      </w:pPr>
    </w:p>
    <w:p w14:paraId="1E30A088" w14:textId="77777777" w:rsidR="008E1101" w:rsidRPr="00DE7043" w:rsidRDefault="008E1101" w:rsidP="008E1101">
      <w:pPr>
        <w:ind w:right="49" w:hanging="2"/>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DE7043">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4A8B4584" w14:textId="77777777" w:rsidR="008E1101" w:rsidRPr="00DE7043" w:rsidRDefault="008E1101" w:rsidP="008E1101">
      <w:pPr>
        <w:ind w:right="49" w:hanging="2"/>
        <w:jc w:val="both"/>
        <w:rPr>
          <w:rFonts w:ascii="Montserrat" w:eastAsia="Montserrat" w:hAnsi="Montserrat" w:cs="Montserrat"/>
          <w:b/>
          <w:color w:val="00000A"/>
          <w:sz w:val="18"/>
          <w:szCs w:val="18"/>
        </w:rPr>
      </w:pPr>
    </w:p>
    <w:p w14:paraId="5BF6B710" w14:textId="0497C12E" w:rsidR="008E1101" w:rsidRPr="00DE7043" w:rsidRDefault="008E1101" w:rsidP="008E1101">
      <w:pPr>
        <w:ind w:right="49" w:hanging="2"/>
        <w:jc w:val="both"/>
        <w:rPr>
          <w:rFonts w:ascii="Montserrat" w:eastAsia="Montserrat" w:hAnsi="Montserrat" w:cs="Montserrat"/>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.2.1.ORD.14.24: CONFIRMAR</w:t>
      </w:r>
      <w:r w:rsidRPr="00DE7043">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2D9C00C" w14:textId="77777777" w:rsidR="008E1101" w:rsidRPr="00DE7043" w:rsidRDefault="008E1101" w:rsidP="008E1101">
      <w:pPr>
        <w:ind w:right="49" w:hanging="2"/>
        <w:jc w:val="both"/>
        <w:rPr>
          <w:rFonts w:ascii="Montserrat" w:eastAsia="Montserrat" w:hAnsi="Montserrat" w:cs="Montserrat"/>
          <w:sz w:val="18"/>
          <w:szCs w:val="18"/>
        </w:rPr>
      </w:pPr>
    </w:p>
    <w:p w14:paraId="16A96108" w14:textId="445DE2F9" w:rsidR="008E1101" w:rsidRPr="00DE7043" w:rsidRDefault="008E1101" w:rsidP="008E1101">
      <w:pPr>
        <w:ind w:right="49" w:hanging="2"/>
        <w:jc w:val="both"/>
        <w:rPr>
          <w:rFonts w:ascii="Montserrat" w:eastAsia="Montserrat" w:hAnsi="Montserrat" w:cs="Montserrat"/>
          <w:color w:val="00000A"/>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 xml:space="preserve">.2.2.ORD.14.24: </w:t>
      </w:r>
      <w:r w:rsidRPr="00DE7043">
        <w:rPr>
          <w:rFonts w:ascii="Montserrat" w:hAnsi="Montserrat"/>
          <w:b/>
          <w:color w:val="000000"/>
          <w:sz w:val="18"/>
          <w:szCs w:val="18"/>
          <w:lang w:eastAsia="es-MX"/>
        </w:rPr>
        <w:t>CONFIRMAR</w:t>
      </w:r>
      <w:r w:rsidRPr="00DE7043">
        <w:rPr>
          <w:rFonts w:ascii="Montserrat" w:hAnsi="Montserrat"/>
          <w:color w:val="000000"/>
          <w:sz w:val="18"/>
          <w:szCs w:val="18"/>
          <w:lang w:eastAsia="es-MX"/>
        </w:rPr>
        <w:t xml:space="preserve"> la clasificación de la información como confidencial invocada por la CGGOCV respecto de </w:t>
      </w:r>
      <w:r w:rsidRPr="00DE7043">
        <w:rPr>
          <w:rFonts w:ascii="Montserrat" w:eastAsia="Montserrat" w:hAnsi="Montserrat" w:cs="Montserrat"/>
          <w:kern w:val="2"/>
          <w:sz w:val="18"/>
          <w:szCs w:val="18"/>
        </w:rPr>
        <w:t xml:space="preserve">las constancias de nombramiento y capacitación de los Titulares de los Órganos Internos de Control (OIC) Específicos y Especializados, de Titulares de las Unidades de Responsabilidades (UR) y de los Titulares de sus áreas, así como de las Jefaturas de la Oficina de Representación y respecto de las actuaciones de procedimientos que han realizado </w:t>
      </w:r>
      <w:r w:rsidRPr="00DE7043">
        <w:rPr>
          <w:rFonts w:ascii="Montserrat" w:eastAsia="Montserrat" w:hAnsi="Montserrat" w:cs="Montserrat"/>
          <w:kern w:val="2"/>
          <w:sz w:val="18"/>
          <w:szCs w:val="18"/>
          <w:lang w:val="es-ES"/>
        </w:rPr>
        <w:t xml:space="preserve">servidores públicos de las Oficinas de Representación </w:t>
      </w:r>
      <w:r w:rsidRPr="00DE7043">
        <w:rPr>
          <w:rFonts w:ascii="Montserrat" w:hAnsi="Montserrat"/>
          <w:color w:val="000000"/>
          <w:sz w:val="18"/>
          <w:szCs w:val="18"/>
          <w:lang w:eastAsia="es-MX"/>
        </w:rPr>
        <w:t>con fundamento en el artículo 113, fracción I, de la Ley Federal de Transparencia y Acceso a la Información Pública y, por ende, se autoriza la elaboración de las versiones públicas.</w:t>
      </w:r>
    </w:p>
    <w:p w14:paraId="7AFC2D1F" w14:textId="77777777" w:rsidR="003E253E" w:rsidRPr="00DE7043" w:rsidRDefault="003E253E" w:rsidP="005C529D">
      <w:pPr>
        <w:jc w:val="both"/>
        <w:rPr>
          <w:sz w:val="18"/>
          <w:szCs w:val="18"/>
        </w:rPr>
      </w:pPr>
    </w:p>
    <w:p w14:paraId="375BE776" w14:textId="2AF34A4A" w:rsidR="005C529D" w:rsidRPr="00DE7043" w:rsidRDefault="00C75D3C" w:rsidP="005C529D">
      <w:pPr>
        <w:jc w:val="both"/>
        <w:rPr>
          <w:rFonts w:ascii="Montserrat" w:eastAsia="Times New Roman" w:hAnsi="Montserrat" w:cs="Arial"/>
          <w:b/>
          <w:bCs/>
          <w:color w:val="000000"/>
          <w:sz w:val="18"/>
          <w:szCs w:val="18"/>
        </w:rPr>
      </w:pPr>
      <w:r w:rsidRPr="00DE7043">
        <w:rPr>
          <w:rFonts w:ascii="Montserrat" w:eastAsia="Montserrat" w:hAnsi="Montserrat" w:cs="Montserrat"/>
          <w:b/>
          <w:kern w:val="2"/>
          <w:sz w:val="18"/>
          <w:szCs w:val="18"/>
        </w:rPr>
        <w:t>C</w:t>
      </w:r>
      <w:r w:rsidR="005C529D" w:rsidRPr="00DE7043">
        <w:rPr>
          <w:rFonts w:ascii="Montserrat" w:eastAsia="Montserrat" w:hAnsi="Montserrat" w:cs="Montserrat"/>
          <w:b/>
          <w:kern w:val="2"/>
          <w:sz w:val="18"/>
          <w:szCs w:val="18"/>
        </w:rPr>
        <w:t xml:space="preserve">.3 Folio </w:t>
      </w:r>
      <w:r w:rsidR="005C529D" w:rsidRPr="00DE7043">
        <w:rPr>
          <w:rFonts w:ascii="Montserrat" w:eastAsia="Times New Roman" w:hAnsi="Montserrat" w:cs="Arial"/>
          <w:b/>
          <w:bCs/>
          <w:color w:val="000000"/>
          <w:sz w:val="18"/>
          <w:szCs w:val="18"/>
        </w:rPr>
        <w:t>330026524000742</w:t>
      </w:r>
    </w:p>
    <w:p w14:paraId="5BCB749B" w14:textId="77777777" w:rsidR="005C529D" w:rsidRPr="00DE7043" w:rsidRDefault="005C529D" w:rsidP="005C529D">
      <w:pPr>
        <w:jc w:val="both"/>
        <w:rPr>
          <w:rFonts w:ascii="Montserrat" w:eastAsia="Montserrat" w:hAnsi="Montserrat" w:cs="Montserrat"/>
          <w:kern w:val="2"/>
          <w:sz w:val="18"/>
          <w:szCs w:val="18"/>
        </w:rPr>
      </w:pPr>
    </w:p>
    <w:p w14:paraId="274536E0" w14:textId="77777777" w:rsidR="005C529D" w:rsidRPr="00DE7043" w:rsidRDefault="005C529D" w:rsidP="005C529D">
      <w:pPr>
        <w:ind w:right="51"/>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 xml:space="preserve">Un particular requirió: </w:t>
      </w:r>
    </w:p>
    <w:p w14:paraId="2556FDAD" w14:textId="77777777" w:rsidR="005C529D" w:rsidRPr="00DE7043" w:rsidRDefault="005C529D" w:rsidP="005C529D">
      <w:pPr>
        <w:ind w:right="51"/>
        <w:jc w:val="both"/>
        <w:rPr>
          <w:rFonts w:ascii="Montserrat" w:eastAsia="Montserrat" w:hAnsi="Montserrat" w:cs="Montserrat"/>
          <w:kern w:val="2"/>
          <w:sz w:val="18"/>
          <w:szCs w:val="18"/>
        </w:rPr>
      </w:pPr>
    </w:p>
    <w:p w14:paraId="154EA892" w14:textId="77777777" w:rsidR="005C529D" w:rsidRPr="00DE7043" w:rsidRDefault="005C529D" w:rsidP="005C529D">
      <w:pPr>
        <w:ind w:left="567" w:right="567"/>
        <w:jc w:val="both"/>
        <w:rPr>
          <w:rFonts w:ascii="Montserrat" w:eastAsia="Montserrat" w:hAnsi="Montserrat" w:cs="Montserrat"/>
          <w:i/>
          <w:kern w:val="2"/>
          <w:sz w:val="16"/>
          <w:szCs w:val="18"/>
        </w:rPr>
      </w:pPr>
      <w:r w:rsidRPr="00DE7043">
        <w:rPr>
          <w:rFonts w:ascii="Montserrat" w:eastAsia="Montserrat" w:hAnsi="Montserrat" w:cs="Montserrat"/>
          <w:i/>
          <w:kern w:val="2"/>
          <w:sz w:val="16"/>
          <w:szCs w:val="18"/>
        </w:rPr>
        <w:lastRenderedPageBreak/>
        <w:t xml:space="preserve">"De TODAS Y CADA UNA DE las Oficinas de Representación en TODOS los Institutos Nacionales de salud, requiero conocer como quedo la estructura, nombre de todos los servidores públicos adscritos a las OR, nombre, edad, nombramiento, sexo, estado civil, </w:t>
      </w:r>
      <w:proofErr w:type="spellStart"/>
      <w:r w:rsidRPr="00DE7043">
        <w:rPr>
          <w:rFonts w:ascii="Montserrat" w:eastAsia="Montserrat" w:hAnsi="Montserrat" w:cs="Montserrat"/>
          <w:i/>
          <w:kern w:val="2"/>
          <w:sz w:val="16"/>
          <w:szCs w:val="18"/>
        </w:rPr>
        <w:t>cuanto</w:t>
      </w:r>
      <w:proofErr w:type="spellEnd"/>
      <w:r w:rsidRPr="00DE7043">
        <w:rPr>
          <w:rFonts w:ascii="Montserrat" w:eastAsia="Montserrat" w:hAnsi="Montserrat" w:cs="Montserrat"/>
          <w:i/>
          <w:kern w:val="2"/>
          <w:sz w:val="16"/>
          <w:szCs w:val="18"/>
        </w:rPr>
        <w:t xml:space="preserve"> tiempo lleva en la administración </w:t>
      </w:r>
      <w:proofErr w:type="spellStart"/>
      <w:r w:rsidRPr="00DE7043">
        <w:rPr>
          <w:rFonts w:ascii="Montserrat" w:eastAsia="Montserrat" w:hAnsi="Montserrat" w:cs="Montserrat"/>
          <w:i/>
          <w:kern w:val="2"/>
          <w:sz w:val="16"/>
          <w:szCs w:val="18"/>
        </w:rPr>
        <w:t>publica</w:t>
      </w:r>
      <w:proofErr w:type="spellEnd"/>
      <w:r w:rsidRPr="00DE7043">
        <w:rPr>
          <w:rFonts w:ascii="Montserrat" w:eastAsia="Montserrat" w:hAnsi="Montserrat" w:cs="Montserrat"/>
          <w:i/>
          <w:kern w:val="2"/>
          <w:sz w:val="16"/>
          <w:szCs w:val="18"/>
        </w:rPr>
        <w:t xml:space="preserve"> federal, fecha de nacimiento, orientación sexual, conocimientos que maneja que deben estar en su C.V.  Se requiere saber todas las y cada uno das la actuación que han realizado, con su evidencia documental, ya sea en físico y papel.  Se solicita una relación de las observaciones, comentarios, peticiones y recomendaciones que han realizado a cualquier documento, acción o programa que hayan sido elaborados en los sujetos obligados donde se encuentran físicamente, con su evidencia documental que responde sus funciones y atribuciones.  Se solicita una relación de las observaciones, comentarios y recomendaciones, que han realizado a los documentos elaborados en los sujetos obligados donde se encuentran físicamente, con su evidencia documental que deriven de su actuar en procedimientos/procesos de vigilancia.  Solicito (TODAS Y CADA UNA DE las Oficinas de Representación en TODOS los Institutos Nacionales de salud) de todas las personas servidoras publicas </w:t>
      </w:r>
      <w:proofErr w:type="gramStart"/>
      <w:r w:rsidRPr="00DE7043">
        <w:rPr>
          <w:rFonts w:ascii="Montserrat" w:eastAsia="Montserrat" w:hAnsi="Montserrat" w:cs="Montserrat"/>
          <w:i/>
          <w:kern w:val="2"/>
          <w:sz w:val="16"/>
          <w:szCs w:val="18"/>
        </w:rPr>
        <w:t>adscritas ,</w:t>
      </w:r>
      <w:proofErr w:type="gramEnd"/>
      <w:r w:rsidRPr="00DE7043">
        <w:rPr>
          <w:rFonts w:ascii="Montserrat" w:eastAsia="Montserrat" w:hAnsi="Montserrat" w:cs="Montserrat"/>
          <w:i/>
          <w:kern w:val="2"/>
          <w:sz w:val="16"/>
          <w:szCs w:val="18"/>
        </w:rPr>
        <w:t xml:space="preserve"> una </w:t>
      </w:r>
      <w:proofErr w:type="spellStart"/>
      <w:r w:rsidRPr="00DE7043">
        <w:rPr>
          <w:rFonts w:ascii="Montserrat" w:eastAsia="Montserrat" w:hAnsi="Montserrat" w:cs="Montserrat"/>
          <w:i/>
          <w:kern w:val="2"/>
          <w:sz w:val="16"/>
          <w:szCs w:val="18"/>
        </w:rPr>
        <w:t>sabana</w:t>
      </w:r>
      <w:proofErr w:type="spellEnd"/>
      <w:r w:rsidRPr="00DE7043">
        <w:rPr>
          <w:rFonts w:ascii="Montserrat" w:eastAsia="Montserrat" w:hAnsi="Montserrat" w:cs="Montserrat"/>
          <w:i/>
          <w:kern w:val="2"/>
          <w:sz w:val="16"/>
          <w:szCs w:val="18"/>
        </w:rPr>
        <w:t xml:space="preserve"> que contenga nombre, la fecha, hora y día, así como el nombramiento en PDF." (Sic)</w:t>
      </w:r>
    </w:p>
    <w:p w14:paraId="05A5B0E6" w14:textId="77777777" w:rsidR="005C529D" w:rsidRPr="00DE7043" w:rsidRDefault="005C529D" w:rsidP="005C529D">
      <w:pPr>
        <w:ind w:right="51"/>
        <w:jc w:val="both"/>
        <w:rPr>
          <w:rFonts w:ascii="Montserrat" w:eastAsia="Times New Roman" w:hAnsi="Montserrat" w:cs="Arial"/>
          <w:i/>
          <w:sz w:val="16"/>
          <w:szCs w:val="18"/>
        </w:rPr>
      </w:pPr>
    </w:p>
    <w:p w14:paraId="40802273" w14:textId="77777777" w:rsidR="005C529D" w:rsidRPr="00DE7043" w:rsidRDefault="005C529D" w:rsidP="005C529D">
      <w:pPr>
        <w:ind w:right="51"/>
        <w:jc w:val="both"/>
        <w:rPr>
          <w:rFonts w:ascii="Montserrat" w:eastAsia="Montserrat" w:hAnsi="Montserrat" w:cs="Montserrat"/>
          <w:color w:val="000000" w:themeColor="text1"/>
          <w:kern w:val="2"/>
          <w:sz w:val="18"/>
          <w:szCs w:val="18"/>
        </w:rPr>
      </w:pPr>
      <w:r w:rsidRPr="00DE7043">
        <w:rPr>
          <w:rFonts w:ascii="Montserrat" w:eastAsia="Montserrat" w:hAnsi="Montserrat" w:cs="Montserrat"/>
          <w:color w:val="000000" w:themeColor="text1"/>
          <w:kern w:val="2"/>
          <w:sz w:val="18"/>
          <w:szCs w:val="18"/>
        </w:rPr>
        <w:t>La Coordinación General de Gobiernos de Órganos de Control y Vigilancia (CGGOCV) a efecto de permitir la consulta directa de</w:t>
      </w:r>
      <w:r w:rsidRPr="00DE7043">
        <w:rPr>
          <w:rFonts w:ascii="Montserrat" w:hAnsi="Montserrat" w:cstheme="minorBidi"/>
          <w:color w:val="000000" w:themeColor="text1"/>
          <w:sz w:val="18"/>
          <w:szCs w:val="18"/>
        </w:rPr>
        <w:t xml:space="preserve"> los </w:t>
      </w:r>
      <w:r w:rsidRPr="00DE7043">
        <w:rPr>
          <w:rFonts w:ascii="Montserrat" w:eastAsia="Montserrat" w:hAnsi="Montserrat" w:cs="Montserrat"/>
          <w:color w:val="000000" w:themeColor="text1"/>
          <w:kern w:val="2"/>
          <w:sz w:val="18"/>
          <w:szCs w:val="18"/>
        </w:rPr>
        <w:t>nombramientos de los Titulares de los Órganos Internos de Control (OIC) Específicos y Especializados, de Titulares de las Unidades de Responsabilidades (UR) y de los Titulares de sus áreas, así como de las Jefaturas de la Oficina de Representación, solicitó al Comité de Transparencia aprobar las siguientes medidas:</w:t>
      </w:r>
    </w:p>
    <w:p w14:paraId="0EB666C7" w14:textId="77777777" w:rsidR="005C529D" w:rsidRPr="00DE7043" w:rsidRDefault="005C529D" w:rsidP="005C529D">
      <w:pPr>
        <w:ind w:right="51"/>
        <w:jc w:val="both"/>
        <w:rPr>
          <w:rFonts w:ascii="Montserrat" w:eastAsia="Montserrat" w:hAnsi="Montserrat" w:cs="Montserrat"/>
          <w:color w:val="000000" w:themeColor="text1"/>
          <w:kern w:val="2"/>
          <w:sz w:val="18"/>
          <w:szCs w:val="18"/>
        </w:rPr>
      </w:pPr>
    </w:p>
    <w:p w14:paraId="0691A156" w14:textId="77777777" w:rsidR="005C529D" w:rsidRPr="00DE7043" w:rsidRDefault="005C529D" w:rsidP="005C529D">
      <w:pPr>
        <w:jc w:val="both"/>
        <w:rPr>
          <w:rFonts w:ascii="Montserrat" w:eastAsia="Montserrat" w:hAnsi="Montserrat" w:cs="Montserrat"/>
          <w:color w:val="00000A"/>
          <w:sz w:val="18"/>
          <w:szCs w:val="18"/>
        </w:rPr>
      </w:pPr>
      <w:r w:rsidRPr="00DE7043">
        <w:rPr>
          <w:rFonts w:ascii="Montserrat" w:eastAsia="Montserrat" w:hAnsi="Montserrat" w:cs="Montserrat"/>
          <w:color w:val="000000" w:themeColor="text1"/>
          <w:sz w:val="18"/>
          <w:szCs w:val="18"/>
        </w:rPr>
        <w:t xml:space="preserve">La consulta directa se llevará a cabo 10 días hábiles posteriores a que la persona </w:t>
      </w:r>
      <w:r w:rsidRPr="00DE7043">
        <w:rPr>
          <w:rFonts w:ascii="Montserrat" w:eastAsia="Montserrat" w:hAnsi="Montserrat" w:cs="Montserrat"/>
          <w:color w:val="00000A"/>
          <w:sz w:val="18"/>
          <w:szCs w:val="18"/>
        </w:rPr>
        <w:t xml:space="preserve">solicitante exprese su intención de acceder a la información en esta modalidad, en un horario de 10:00 a 13:00 en las instalaciones de la CGGOCV ubicadas en Av. Insurgentes Sur Número 1735, colonia Guadalupe Inn, Alcaldía Álvaro Obregón, C.P. 01020, Ciudad de México. Para el ingreso a las instalaciones, es necesario que presente su credencial del INE, pasaporte o cédula profesional. </w:t>
      </w:r>
    </w:p>
    <w:p w14:paraId="1BE706D5" w14:textId="77777777" w:rsidR="005C529D" w:rsidRPr="00DE7043" w:rsidRDefault="005C529D" w:rsidP="005C529D">
      <w:pPr>
        <w:jc w:val="both"/>
        <w:rPr>
          <w:rFonts w:ascii="Montserrat" w:eastAsia="Montserrat" w:hAnsi="Montserrat" w:cs="Montserrat"/>
          <w:color w:val="00000A"/>
          <w:sz w:val="18"/>
          <w:szCs w:val="18"/>
        </w:rPr>
      </w:pPr>
    </w:p>
    <w:p w14:paraId="08FDE1C3" w14:textId="77777777" w:rsidR="005C529D" w:rsidRPr="00DE7043" w:rsidRDefault="005C529D" w:rsidP="005C529D">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Tomando en consideración el cúmulo amplio de información, se informa que se requerirá más de un día para la consulta, por lo que, es posible que se proporcione en diversas entregas. </w:t>
      </w:r>
    </w:p>
    <w:p w14:paraId="0ECABB27" w14:textId="77777777" w:rsidR="005C529D" w:rsidRPr="00DE7043" w:rsidRDefault="005C529D" w:rsidP="005C529D">
      <w:pPr>
        <w:ind w:right="51" w:hanging="2"/>
        <w:jc w:val="both"/>
        <w:rPr>
          <w:rFonts w:ascii="Montserrat" w:eastAsia="Montserrat" w:hAnsi="Montserrat" w:cs="Montserrat"/>
          <w:kern w:val="2"/>
          <w:sz w:val="18"/>
          <w:szCs w:val="18"/>
        </w:rPr>
      </w:pPr>
    </w:p>
    <w:p w14:paraId="127A7B52" w14:textId="77777777" w:rsidR="005C529D" w:rsidRPr="00DE7043" w:rsidRDefault="005C529D" w:rsidP="005C529D">
      <w:pPr>
        <w:ind w:right="51"/>
        <w:jc w:val="both"/>
        <w:rPr>
          <w:rFonts w:ascii="Montserrat" w:eastAsia="Montserrat" w:hAnsi="Montserrat" w:cs="Montserrat"/>
          <w:sz w:val="18"/>
          <w:szCs w:val="18"/>
        </w:rPr>
      </w:pPr>
      <w:r w:rsidRPr="00DE7043">
        <w:rPr>
          <w:rFonts w:ascii="Montserrat" w:eastAsia="Montserrat" w:hAnsi="Montserrat" w:cs="Montserrat"/>
          <w:sz w:val="18"/>
          <w:szCs w:val="18"/>
        </w:rPr>
        <w:t xml:space="preserve">Queda prohibido sustraer, alterar, modificar, divulgar, ocultar, o inutilizar total o parcialmente la información que se ponga a disposición en consulta directa. </w:t>
      </w:r>
    </w:p>
    <w:p w14:paraId="7FD9BC72" w14:textId="77777777" w:rsidR="005C529D" w:rsidRPr="00DE7043" w:rsidRDefault="005C529D" w:rsidP="005C529D">
      <w:pPr>
        <w:ind w:right="51"/>
        <w:jc w:val="both"/>
        <w:rPr>
          <w:sz w:val="18"/>
          <w:szCs w:val="18"/>
        </w:rPr>
      </w:pPr>
    </w:p>
    <w:p w14:paraId="2BCCF1D0" w14:textId="4E170513" w:rsidR="00DE7043" w:rsidRPr="003E69AC" w:rsidRDefault="005C529D" w:rsidP="005C529D">
      <w:pPr>
        <w:ind w:right="51"/>
        <w:jc w:val="both"/>
        <w:rPr>
          <w:rFonts w:ascii="Montserrat" w:eastAsia="Montserrat" w:hAnsi="Montserrat" w:cs="Montserrat"/>
          <w:sz w:val="18"/>
          <w:szCs w:val="18"/>
        </w:rPr>
      </w:pPr>
      <w:r w:rsidRPr="00DE7043">
        <w:rPr>
          <w:rFonts w:ascii="Montserrat" w:eastAsia="Montserrat" w:hAnsi="Montserrat" w:cs="Montserrat"/>
          <w:sz w:val="18"/>
          <w:szCs w:val="18"/>
        </w:rPr>
        <w:t>Para el ingreso a las instalaciones será necesario que se registre y observe en todo momento las reglas de seguridad que se indiquen.</w:t>
      </w:r>
    </w:p>
    <w:p w14:paraId="621EF958" w14:textId="77777777" w:rsidR="00DE7043" w:rsidRPr="00DE7043" w:rsidRDefault="00DE7043" w:rsidP="005C529D">
      <w:pPr>
        <w:ind w:right="51"/>
        <w:jc w:val="both"/>
        <w:rPr>
          <w:sz w:val="18"/>
          <w:szCs w:val="18"/>
        </w:rPr>
      </w:pPr>
    </w:p>
    <w:p w14:paraId="58782477" w14:textId="77777777" w:rsidR="005C529D" w:rsidRPr="00DE7043" w:rsidRDefault="005C529D" w:rsidP="005C529D">
      <w:pPr>
        <w:ind w:right="49" w:hanging="2"/>
        <w:jc w:val="both"/>
        <w:rPr>
          <w:rFonts w:ascii="Montserrat" w:eastAsia="Montserrat" w:hAnsi="Montserrat" w:cs="Montserrat"/>
          <w:sz w:val="18"/>
          <w:szCs w:val="18"/>
        </w:rPr>
      </w:pPr>
      <w:r w:rsidRPr="00DE7043">
        <w:rPr>
          <w:rFonts w:ascii="Montserrat" w:eastAsia="Montserrat" w:hAnsi="Montserrat" w:cs="Montserrat"/>
          <w:color w:val="00000A"/>
          <w:sz w:val="18"/>
          <w:szCs w:val="18"/>
        </w:rPr>
        <w:lastRenderedPageBreak/>
        <w:t xml:space="preserve">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DE7043">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141BD9B3" w14:textId="77777777" w:rsidR="005C529D" w:rsidRPr="00DE7043" w:rsidRDefault="005C529D" w:rsidP="005C529D">
      <w:pPr>
        <w:ind w:right="49" w:hanging="2"/>
        <w:jc w:val="both"/>
        <w:rPr>
          <w:rFonts w:ascii="Montserrat" w:eastAsia="Montserrat" w:hAnsi="Montserrat" w:cs="Montserrat"/>
          <w:sz w:val="18"/>
          <w:szCs w:val="18"/>
        </w:rPr>
      </w:pPr>
    </w:p>
    <w:p w14:paraId="0B7B7428" w14:textId="77777777" w:rsidR="005C529D" w:rsidRPr="00DE7043" w:rsidRDefault="005C529D" w:rsidP="005C529D">
      <w:pPr>
        <w:ind w:right="51"/>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Por otro lado, la CGGOCV a efecto de permitir la consulta directa de</w:t>
      </w:r>
      <w:r w:rsidRPr="00DE7043">
        <w:rPr>
          <w:rFonts w:ascii="Montserrat" w:hAnsi="Montserrat" w:cstheme="minorBidi"/>
          <w:sz w:val="18"/>
          <w:szCs w:val="18"/>
        </w:rPr>
        <w:t xml:space="preserve"> las expresiones documentales tales como expedientes, cédulas de hallazgos, cédulas de observaciones, oficios e informes </w:t>
      </w:r>
      <w:r w:rsidRPr="00DE7043">
        <w:rPr>
          <w:rFonts w:ascii="Montserrat" w:eastAsia="Montserrat" w:hAnsi="Montserrat" w:cs="Montserrat"/>
          <w:kern w:val="2"/>
          <w:sz w:val="18"/>
          <w:szCs w:val="18"/>
        </w:rPr>
        <w:t>solicitó al Comité de Transparencia aprobar las siguientes medidas:</w:t>
      </w:r>
    </w:p>
    <w:p w14:paraId="1A23EAFD" w14:textId="77777777" w:rsidR="005C529D" w:rsidRPr="00DE7043" w:rsidRDefault="005C529D" w:rsidP="005C529D">
      <w:pPr>
        <w:ind w:right="51"/>
        <w:jc w:val="both"/>
        <w:rPr>
          <w:rFonts w:ascii="Montserrat" w:eastAsia="Montserrat" w:hAnsi="Montserrat" w:cs="Montserrat"/>
          <w:kern w:val="2"/>
          <w:sz w:val="18"/>
          <w:szCs w:val="18"/>
        </w:rPr>
      </w:pPr>
    </w:p>
    <w:p w14:paraId="6EFAB82F" w14:textId="77777777" w:rsidR="005C529D" w:rsidRPr="00DE7043" w:rsidRDefault="005C529D" w:rsidP="005C529D">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en el horario que se determine o de 09:00 a 15:00 en las instalaciones de cada uno de los domicilios laborales de cada persona servidora pública </w:t>
      </w:r>
      <w:r w:rsidRPr="00DE7043">
        <w:rPr>
          <w:rFonts w:ascii="Montserrat" w:eastAsia="Calibri" w:hAnsi="Montserrat" w:cs="Times New Roman"/>
          <w:sz w:val="18"/>
          <w:szCs w:val="18"/>
        </w:rPr>
        <w:t xml:space="preserve">(domicilio consultable en </w:t>
      </w:r>
      <w:hyperlink r:id="rId13" w:history="1">
        <w:r w:rsidRPr="00DE7043">
          <w:rPr>
            <w:rFonts w:ascii="Montserrat" w:eastAsia="Calibri" w:hAnsi="Montserrat" w:cs="Times New Roman"/>
            <w:color w:val="0000FF"/>
            <w:sz w:val="18"/>
            <w:szCs w:val="18"/>
            <w:u w:val="single"/>
          </w:rPr>
          <w:t>https://www.gob.mx/sfp/documentos/directorio-de-los-organos-internos-de-control-y-unidades-de-responsabilidades</w:t>
        </w:r>
      </w:hyperlink>
      <w:r w:rsidRPr="00DE7043">
        <w:rPr>
          <w:rFonts w:ascii="Montserrat" w:eastAsia="Calibri" w:hAnsi="Montserrat" w:cs="Times New Roman"/>
          <w:sz w:val="18"/>
          <w:szCs w:val="18"/>
        </w:rPr>
        <w:t>).</w:t>
      </w:r>
    </w:p>
    <w:p w14:paraId="2378DFD5" w14:textId="77777777" w:rsidR="005C529D" w:rsidRPr="00DE7043" w:rsidRDefault="005C529D" w:rsidP="005C529D">
      <w:pPr>
        <w:jc w:val="both"/>
        <w:rPr>
          <w:rFonts w:ascii="Montserrat" w:eastAsia="Montserrat" w:hAnsi="Montserrat" w:cs="Montserrat"/>
          <w:color w:val="00000A"/>
          <w:sz w:val="18"/>
          <w:szCs w:val="18"/>
        </w:rPr>
      </w:pPr>
    </w:p>
    <w:p w14:paraId="6F2FB27C" w14:textId="77777777" w:rsidR="005C529D" w:rsidRPr="00DE7043" w:rsidRDefault="005C529D" w:rsidP="005C529D">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Para el ingreso a las instalaciones, es necesario que presente su credencial del INE, pasaporte o cédula profesional. </w:t>
      </w:r>
    </w:p>
    <w:p w14:paraId="13DF4386" w14:textId="77777777" w:rsidR="005C529D" w:rsidRPr="00DE7043" w:rsidRDefault="005C529D" w:rsidP="005C529D">
      <w:pPr>
        <w:jc w:val="both"/>
        <w:rPr>
          <w:rFonts w:ascii="Montserrat" w:eastAsia="Montserrat" w:hAnsi="Montserrat" w:cs="Montserrat"/>
          <w:color w:val="00000A"/>
          <w:sz w:val="18"/>
          <w:szCs w:val="18"/>
        </w:rPr>
      </w:pPr>
    </w:p>
    <w:p w14:paraId="772E248C" w14:textId="77777777" w:rsidR="005C529D" w:rsidRPr="00DE7043" w:rsidRDefault="005C529D" w:rsidP="005C529D">
      <w:pPr>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Tomando en consideración el cúmulo amplio de información, se informa que se requerirá más de un día para la consulta, por lo que, es posible que se proporcione en diversas entregas. </w:t>
      </w:r>
    </w:p>
    <w:p w14:paraId="403D09E4" w14:textId="77777777" w:rsidR="005C529D" w:rsidRPr="00DE7043" w:rsidRDefault="005C529D" w:rsidP="005C529D">
      <w:pPr>
        <w:ind w:right="51" w:hanging="2"/>
        <w:jc w:val="both"/>
        <w:rPr>
          <w:rFonts w:ascii="Montserrat" w:eastAsia="Montserrat" w:hAnsi="Montserrat" w:cs="Montserrat"/>
          <w:kern w:val="2"/>
          <w:sz w:val="18"/>
          <w:szCs w:val="18"/>
        </w:rPr>
      </w:pPr>
    </w:p>
    <w:p w14:paraId="00B15390" w14:textId="77777777" w:rsidR="005C529D" w:rsidRPr="00DE7043" w:rsidRDefault="005C529D" w:rsidP="005C529D">
      <w:pPr>
        <w:ind w:right="51"/>
        <w:jc w:val="both"/>
        <w:rPr>
          <w:rFonts w:ascii="Montserrat" w:eastAsia="Montserrat" w:hAnsi="Montserrat" w:cs="Montserrat"/>
          <w:sz w:val="18"/>
          <w:szCs w:val="18"/>
        </w:rPr>
      </w:pPr>
      <w:r w:rsidRPr="00DE7043">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2DDF65B9" w14:textId="77777777" w:rsidR="005C529D" w:rsidRPr="00DE7043" w:rsidRDefault="005C529D" w:rsidP="005C529D">
      <w:pPr>
        <w:ind w:right="51"/>
        <w:jc w:val="both"/>
        <w:rPr>
          <w:sz w:val="18"/>
          <w:szCs w:val="18"/>
        </w:rPr>
      </w:pPr>
    </w:p>
    <w:p w14:paraId="6E4E3CB4" w14:textId="77777777" w:rsidR="005C529D" w:rsidRPr="00DE7043" w:rsidRDefault="005C529D" w:rsidP="005C529D">
      <w:pPr>
        <w:ind w:right="51"/>
        <w:jc w:val="both"/>
        <w:rPr>
          <w:rFonts w:ascii="Montserrat" w:eastAsia="Montserrat" w:hAnsi="Montserrat" w:cs="Montserrat"/>
          <w:sz w:val="18"/>
          <w:szCs w:val="18"/>
        </w:rPr>
      </w:pPr>
      <w:r w:rsidRPr="00DE7043">
        <w:rPr>
          <w:rFonts w:ascii="Montserrat" w:eastAsia="Montserrat" w:hAnsi="Montserrat" w:cs="Montserrat"/>
          <w:sz w:val="18"/>
          <w:szCs w:val="18"/>
        </w:rPr>
        <w:t>Para el ingreso a las instalaciones será necesario que se registre y observe en todo momento las reglas de seguridad que se indiquen.</w:t>
      </w:r>
    </w:p>
    <w:p w14:paraId="4A7BAA35" w14:textId="77777777" w:rsidR="005C529D" w:rsidRPr="00DE7043" w:rsidRDefault="005C529D" w:rsidP="005C529D">
      <w:pPr>
        <w:ind w:right="51"/>
        <w:jc w:val="both"/>
        <w:rPr>
          <w:sz w:val="18"/>
          <w:szCs w:val="18"/>
        </w:rPr>
      </w:pPr>
    </w:p>
    <w:p w14:paraId="053D8933" w14:textId="77777777" w:rsidR="005C529D" w:rsidRPr="00DE7043" w:rsidRDefault="005C529D" w:rsidP="005C529D">
      <w:pPr>
        <w:ind w:right="49" w:hanging="2"/>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DE7043">
        <w:rPr>
          <w:rFonts w:ascii="Montserrat" w:eastAsia="Montserrat" w:hAnsi="Montserrat" w:cs="Montserrat"/>
          <w:sz w:val="18"/>
          <w:szCs w:val="18"/>
        </w:rPr>
        <w:t xml:space="preserve">en términos de lo dispuesto en el artículo 113, fracciones I, de la Ley Federal de Transparencia y Acceso a la </w:t>
      </w:r>
      <w:r w:rsidRPr="00DE7043">
        <w:rPr>
          <w:rFonts w:ascii="Montserrat" w:eastAsia="Montserrat" w:hAnsi="Montserrat" w:cs="Montserrat"/>
          <w:sz w:val="18"/>
          <w:szCs w:val="18"/>
        </w:rPr>
        <w:lastRenderedPageBreak/>
        <w:t>Información Pública en relación con el numeral Trigésimo Octavo de los Lineamientos Generales en Materia de Clasificación y Desclasificación de la Información, así como para la Elaboración de Versiones Públicas.</w:t>
      </w:r>
    </w:p>
    <w:p w14:paraId="24C52A1E" w14:textId="77777777" w:rsidR="005C529D" w:rsidRPr="00DE7043" w:rsidRDefault="005C529D" w:rsidP="005C529D">
      <w:pPr>
        <w:ind w:right="49" w:hanging="2"/>
        <w:jc w:val="both"/>
        <w:rPr>
          <w:rFonts w:ascii="Montserrat" w:eastAsia="Montserrat" w:hAnsi="Montserrat" w:cs="Montserrat"/>
          <w:b/>
          <w:color w:val="00000A"/>
          <w:sz w:val="18"/>
          <w:szCs w:val="18"/>
        </w:rPr>
      </w:pPr>
    </w:p>
    <w:p w14:paraId="3AED8A67" w14:textId="4EA72693" w:rsidR="005C529D" w:rsidRPr="00DE7043" w:rsidRDefault="005C529D" w:rsidP="005C529D">
      <w:pPr>
        <w:ind w:right="49" w:hanging="2"/>
        <w:jc w:val="both"/>
        <w:rPr>
          <w:rFonts w:ascii="Montserrat" w:eastAsia="Montserrat" w:hAnsi="Montserrat" w:cs="Montserrat"/>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.3.1.ORD.14.24: CONFIRMAR</w:t>
      </w:r>
      <w:r w:rsidRPr="00DE7043">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45E37286" w14:textId="77777777" w:rsidR="005C529D" w:rsidRPr="00DE7043" w:rsidRDefault="005C529D" w:rsidP="005C529D">
      <w:pPr>
        <w:ind w:right="49" w:hanging="2"/>
        <w:jc w:val="both"/>
        <w:rPr>
          <w:rFonts w:ascii="Montserrat" w:eastAsia="Montserrat" w:hAnsi="Montserrat" w:cs="Montserrat"/>
          <w:sz w:val="18"/>
          <w:szCs w:val="18"/>
        </w:rPr>
      </w:pPr>
    </w:p>
    <w:p w14:paraId="41AD681B" w14:textId="06E27FED" w:rsidR="005C529D" w:rsidRPr="00DE7043" w:rsidRDefault="005C529D" w:rsidP="005C529D">
      <w:pPr>
        <w:ind w:right="51"/>
        <w:jc w:val="both"/>
        <w:rPr>
          <w:rFonts w:ascii="Montserrat" w:eastAsia="Montserrat" w:hAnsi="Montserrat" w:cs="Montserrat"/>
          <w:b/>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 xml:space="preserve">.3.2.ORD.14.24: </w:t>
      </w:r>
      <w:r w:rsidRPr="00DE7043">
        <w:rPr>
          <w:rFonts w:ascii="Montserrat" w:hAnsi="Montserrat"/>
          <w:b/>
          <w:color w:val="000000"/>
          <w:sz w:val="18"/>
          <w:szCs w:val="18"/>
          <w:lang w:eastAsia="es-MX"/>
        </w:rPr>
        <w:t>CONFIRMAR</w:t>
      </w:r>
      <w:r w:rsidRPr="00DE7043">
        <w:rPr>
          <w:rFonts w:ascii="Montserrat" w:hAnsi="Montserrat"/>
          <w:color w:val="000000"/>
          <w:sz w:val="18"/>
          <w:szCs w:val="18"/>
          <w:lang w:eastAsia="es-MX"/>
        </w:rPr>
        <w:t xml:space="preserve"> la clasificación de la información como confidencial invocada por la CGGOCV respecto de </w:t>
      </w:r>
      <w:r w:rsidRPr="00DE7043">
        <w:rPr>
          <w:rFonts w:ascii="Montserrat" w:eastAsia="Montserrat" w:hAnsi="Montserrat" w:cs="Montserrat"/>
          <w:kern w:val="2"/>
          <w:sz w:val="18"/>
          <w:szCs w:val="18"/>
        </w:rPr>
        <w:t xml:space="preserve">las constancias de nombramiento </w:t>
      </w:r>
      <w:r w:rsidRPr="00DE7043">
        <w:rPr>
          <w:rFonts w:ascii="Montserrat" w:eastAsia="Montserrat" w:hAnsi="Montserrat" w:cs="Montserrat"/>
          <w:color w:val="000000" w:themeColor="text1"/>
          <w:kern w:val="2"/>
          <w:sz w:val="18"/>
          <w:szCs w:val="18"/>
        </w:rPr>
        <w:t xml:space="preserve">de los Titulares de los Órganos Internos de Control (OIC) Específicos y Especializados, de Titulares de las Unidades de Responsabilidades (UR) y de los Titulares de sus áreas, así como de las Jefaturas de la Oficina de Representación, así como de las </w:t>
      </w:r>
      <w:r w:rsidRPr="00DE7043">
        <w:rPr>
          <w:rFonts w:ascii="Montserrat" w:hAnsi="Montserrat" w:cstheme="minorBidi"/>
          <w:sz w:val="18"/>
          <w:szCs w:val="18"/>
        </w:rPr>
        <w:t xml:space="preserve">expresiones documentales tales como expedientes, cédulas de hallazgos, cédulas de observaciones, oficios e informes </w:t>
      </w:r>
      <w:r w:rsidRPr="00DE7043">
        <w:rPr>
          <w:rFonts w:ascii="Montserrat" w:hAnsi="Montserrat"/>
          <w:color w:val="000000"/>
          <w:sz w:val="18"/>
          <w:szCs w:val="18"/>
          <w:lang w:eastAsia="es-MX"/>
        </w:rPr>
        <w:t>con fundamento en el artículo 113, fracción I, de la Ley Federal de Transparencia y Acceso a la Información Pública y, por ende, se autoriza la elaboración de las versiones públicas.</w:t>
      </w:r>
    </w:p>
    <w:p w14:paraId="347F9D17" w14:textId="77777777" w:rsidR="005C529D" w:rsidRPr="00DE7043" w:rsidRDefault="005C529D" w:rsidP="004F19B9">
      <w:pPr>
        <w:ind w:right="38"/>
        <w:jc w:val="both"/>
        <w:rPr>
          <w:rFonts w:ascii="Montserrat" w:eastAsia="Montserrat" w:hAnsi="Montserrat" w:cs="Montserrat"/>
          <w:b/>
          <w:sz w:val="18"/>
          <w:szCs w:val="18"/>
        </w:rPr>
      </w:pPr>
    </w:p>
    <w:p w14:paraId="1EBA478F" w14:textId="7A6F7D98" w:rsidR="004F19B9" w:rsidRPr="00DE7043" w:rsidRDefault="00C75D3C" w:rsidP="004F19B9">
      <w:pPr>
        <w:ind w:right="38"/>
        <w:jc w:val="both"/>
        <w:rPr>
          <w:rFonts w:ascii="Montserrat" w:eastAsia="Montserrat" w:hAnsi="Montserrat" w:cs="Montserrat"/>
          <w:b/>
          <w:sz w:val="18"/>
          <w:szCs w:val="18"/>
        </w:rPr>
      </w:pPr>
      <w:r w:rsidRPr="00DE7043">
        <w:rPr>
          <w:rFonts w:ascii="Montserrat" w:eastAsia="Montserrat" w:hAnsi="Montserrat" w:cs="Montserrat"/>
          <w:b/>
          <w:sz w:val="18"/>
          <w:szCs w:val="18"/>
        </w:rPr>
        <w:t>C</w:t>
      </w:r>
      <w:r w:rsidR="004F19B9" w:rsidRPr="00DE7043">
        <w:rPr>
          <w:rFonts w:ascii="Montserrat" w:eastAsia="Montserrat" w:hAnsi="Montserrat" w:cs="Montserrat"/>
          <w:b/>
          <w:sz w:val="18"/>
          <w:szCs w:val="18"/>
        </w:rPr>
        <w:t>.</w:t>
      </w:r>
      <w:r w:rsidR="005C529D" w:rsidRPr="00DE7043">
        <w:rPr>
          <w:rFonts w:ascii="Montserrat" w:eastAsia="Montserrat" w:hAnsi="Montserrat" w:cs="Montserrat"/>
          <w:b/>
          <w:sz w:val="18"/>
          <w:szCs w:val="18"/>
        </w:rPr>
        <w:t>4</w:t>
      </w:r>
      <w:r w:rsidR="004F19B9" w:rsidRPr="00DE7043">
        <w:rPr>
          <w:rFonts w:ascii="Montserrat" w:eastAsia="Montserrat" w:hAnsi="Montserrat" w:cs="Montserrat"/>
          <w:b/>
          <w:sz w:val="18"/>
          <w:szCs w:val="18"/>
        </w:rPr>
        <w:t xml:space="preserve"> Folio 330026524000767</w:t>
      </w:r>
    </w:p>
    <w:p w14:paraId="6B58085F" w14:textId="77777777" w:rsidR="004F19B9" w:rsidRPr="00DE7043" w:rsidRDefault="004F19B9" w:rsidP="004F19B9">
      <w:pPr>
        <w:spacing w:before="240" w:after="240"/>
        <w:ind w:right="-20"/>
        <w:jc w:val="both"/>
        <w:rPr>
          <w:rFonts w:ascii="Montserrat" w:eastAsia="Montserrat" w:hAnsi="Montserrat" w:cs="Montserrat"/>
          <w:b/>
          <w:i/>
          <w:sz w:val="18"/>
          <w:szCs w:val="18"/>
        </w:rPr>
      </w:pPr>
      <w:r w:rsidRPr="00DE7043">
        <w:rPr>
          <w:rFonts w:ascii="Montserrat" w:eastAsia="Montserrat" w:hAnsi="Montserrat" w:cs="Montserrat"/>
          <w:sz w:val="18"/>
          <w:szCs w:val="18"/>
        </w:rPr>
        <w:t>Un particular requirió:</w:t>
      </w:r>
      <w:r w:rsidRPr="00DE7043">
        <w:rPr>
          <w:rFonts w:ascii="Montserrat" w:eastAsia="Montserrat" w:hAnsi="Montserrat" w:cs="Montserrat"/>
          <w:b/>
          <w:i/>
          <w:sz w:val="18"/>
          <w:szCs w:val="18"/>
        </w:rPr>
        <w:t xml:space="preserve"> </w:t>
      </w:r>
    </w:p>
    <w:p w14:paraId="2B461308" w14:textId="77777777" w:rsidR="004F19B9" w:rsidRPr="00DE7043" w:rsidRDefault="004F19B9" w:rsidP="004F19B9">
      <w:pPr>
        <w:ind w:left="560" w:right="560"/>
        <w:jc w:val="both"/>
        <w:rPr>
          <w:rFonts w:ascii="Montserrat" w:eastAsia="Montserrat" w:hAnsi="Montserrat" w:cs="Montserrat"/>
          <w:i/>
          <w:sz w:val="16"/>
          <w:szCs w:val="18"/>
        </w:rPr>
      </w:pPr>
      <w:r w:rsidRPr="00DE7043">
        <w:rPr>
          <w:rFonts w:ascii="Montserrat" w:eastAsia="Montserrat" w:hAnsi="Montserrat" w:cs="Montserrat"/>
          <w:i/>
          <w:sz w:val="16"/>
          <w:szCs w:val="18"/>
        </w:rPr>
        <w:t>"Solicito todas las transferencias primarias documentales de 2011”. (Sic)</w:t>
      </w:r>
    </w:p>
    <w:p w14:paraId="3A54F0C0" w14:textId="77777777" w:rsidR="004F19B9" w:rsidRPr="00DE7043" w:rsidRDefault="004F19B9" w:rsidP="004F19B9">
      <w:pPr>
        <w:ind w:right="51"/>
        <w:jc w:val="both"/>
        <w:rPr>
          <w:rFonts w:ascii="Montserrat" w:eastAsia="Montserrat" w:hAnsi="Montserrat" w:cs="Montserrat"/>
          <w:kern w:val="2"/>
          <w:sz w:val="18"/>
          <w:szCs w:val="18"/>
        </w:rPr>
      </w:pPr>
    </w:p>
    <w:p w14:paraId="67A4BD3B" w14:textId="77777777" w:rsidR="004F19B9" w:rsidRPr="00DE7043" w:rsidRDefault="004F19B9" w:rsidP="004F19B9">
      <w:pPr>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 xml:space="preserve">La Dirección General de Recursos Materiales y Servicios Generales (DGRMSG) a efecto de permitir la consulta directa de la información relacionada con </w:t>
      </w:r>
      <w:r w:rsidRPr="00DE7043">
        <w:rPr>
          <w:rFonts w:ascii="Montserrat" w:hAnsi="Montserrat"/>
          <w:iCs/>
          <w:sz w:val="18"/>
          <w:szCs w:val="18"/>
        </w:rPr>
        <w:t xml:space="preserve">30 inventarios de transferencias primarias, </w:t>
      </w:r>
      <w:r w:rsidRPr="00DE7043">
        <w:rPr>
          <w:rFonts w:ascii="Montserrat" w:eastAsia="Montserrat" w:hAnsi="Montserrat" w:cs="Montserrat"/>
          <w:kern w:val="2"/>
          <w:sz w:val="18"/>
          <w:szCs w:val="18"/>
        </w:rPr>
        <w:t>solicitó al Comité de Transparencia aprobar las siguientes medidas:</w:t>
      </w:r>
    </w:p>
    <w:p w14:paraId="35FC6537" w14:textId="77777777" w:rsidR="004F19B9" w:rsidRPr="00DE7043" w:rsidRDefault="004F19B9" w:rsidP="004F19B9">
      <w:pPr>
        <w:ind w:right="49" w:hanging="2"/>
        <w:jc w:val="both"/>
        <w:rPr>
          <w:rFonts w:ascii="Montserrat" w:eastAsia="Montserrat" w:hAnsi="Montserrat" w:cs="Montserrat"/>
          <w:b/>
          <w:color w:val="00000A"/>
          <w:sz w:val="18"/>
          <w:szCs w:val="18"/>
        </w:rPr>
      </w:pPr>
    </w:p>
    <w:p w14:paraId="2EC3AE39" w14:textId="77777777" w:rsidR="004F19B9" w:rsidRPr="00DE7043" w:rsidRDefault="004F19B9" w:rsidP="004F19B9">
      <w:pPr>
        <w:ind w:right="49" w:hanging="2"/>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La consulta directa se podrá llevar a cabo los días viernes en un horario de 11: 00 a 12:00 horas en las instalaciones de la Secretaría de la Función Púbica ubicada en Calle Gustavo E. Campa #37 Guadalupe Inn, Álvaro Obregón, 01020 Ciudad de México. </w:t>
      </w:r>
    </w:p>
    <w:p w14:paraId="23FF7FE0" w14:textId="77777777" w:rsidR="004F19B9" w:rsidRPr="00DE7043" w:rsidRDefault="004F19B9" w:rsidP="004F19B9">
      <w:pPr>
        <w:ind w:right="49" w:hanging="2"/>
        <w:jc w:val="both"/>
        <w:rPr>
          <w:rFonts w:ascii="Montserrat" w:eastAsia="Montserrat" w:hAnsi="Montserrat" w:cs="Montserrat"/>
          <w:color w:val="00000A"/>
          <w:sz w:val="18"/>
          <w:szCs w:val="18"/>
        </w:rPr>
      </w:pPr>
    </w:p>
    <w:p w14:paraId="1BD96C93" w14:textId="77777777" w:rsidR="004F19B9" w:rsidRPr="00DE7043" w:rsidRDefault="004F19B9" w:rsidP="004F19B9">
      <w:pPr>
        <w:ind w:right="49" w:hanging="2"/>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 xml:space="preserve">Tomando en consideración el cúmulo amplio de la información y que se requerirá más de un día para la consulta, esta se realizará de forma calendarizada de 50 hojas por entrega. </w:t>
      </w:r>
    </w:p>
    <w:p w14:paraId="7F26FFB7" w14:textId="77777777" w:rsidR="004F19B9" w:rsidRPr="00DE7043" w:rsidRDefault="004F19B9" w:rsidP="004F19B9">
      <w:pPr>
        <w:ind w:right="49" w:hanging="2"/>
        <w:jc w:val="both"/>
        <w:rPr>
          <w:rFonts w:ascii="Montserrat" w:eastAsia="Montserrat" w:hAnsi="Montserrat" w:cs="Montserrat"/>
          <w:color w:val="00000A"/>
          <w:sz w:val="18"/>
          <w:szCs w:val="18"/>
        </w:rPr>
      </w:pPr>
    </w:p>
    <w:p w14:paraId="162D1827" w14:textId="77777777" w:rsidR="004F19B9" w:rsidRPr="00DE7043" w:rsidRDefault="004F19B9" w:rsidP="004F19B9">
      <w:pPr>
        <w:ind w:right="49" w:hanging="2"/>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lastRenderedPageBreak/>
        <w:t xml:space="preserve">La persona encargada de gestionar el acceso a la consulta directa de la información es José Adrián Pérez Téllez, en su calidad de Responsable de Archivo de Concentración y Subdirector de Gestión y Administración Documental de la Dirección del Centro de Información y Documentación. </w:t>
      </w:r>
    </w:p>
    <w:p w14:paraId="5B044FA2" w14:textId="77777777" w:rsidR="004F19B9" w:rsidRPr="00DE7043" w:rsidRDefault="004F19B9" w:rsidP="004F19B9">
      <w:pPr>
        <w:ind w:right="49" w:hanging="2"/>
        <w:jc w:val="both"/>
        <w:rPr>
          <w:rFonts w:ascii="Montserrat" w:eastAsia="Montserrat" w:hAnsi="Montserrat" w:cs="Montserrat"/>
          <w:color w:val="00000A"/>
          <w:sz w:val="18"/>
          <w:szCs w:val="18"/>
        </w:rPr>
      </w:pPr>
    </w:p>
    <w:p w14:paraId="4F6FCDEC" w14:textId="77777777" w:rsidR="004F19B9" w:rsidRPr="00DE7043" w:rsidRDefault="004F19B9" w:rsidP="004F19B9">
      <w:pPr>
        <w:ind w:right="49" w:hanging="2"/>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Al respecto, deberá considerar para el ingreso a las oficinas, lo siguiente:</w:t>
      </w:r>
    </w:p>
    <w:p w14:paraId="0F3BA8EF" w14:textId="77777777" w:rsidR="004F19B9" w:rsidRPr="00DE7043" w:rsidRDefault="004F19B9" w:rsidP="004F19B9">
      <w:pPr>
        <w:ind w:right="49" w:hanging="2"/>
        <w:jc w:val="both"/>
        <w:rPr>
          <w:rFonts w:ascii="Montserrat" w:eastAsia="Montserrat" w:hAnsi="Montserrat" w:cs="Montserrat"/>
          <w:color w:val="00000A"/>
          <w:sz w:val="18"/>
          <w:szCs w:val="18"/>
        </w:rPr>
      </w:pPr>
    </w:p>
    <w:p w14:paraId="7ECC9643" w14:textId="721287C7" w:rsidR="004F19B9" w:rsidRDefault="004F19B9" w:rsidP="004F19B9">
      <w:pPr>
        <w:pStyle w:val="Prrafodelista"/>
        <w:numPr>
          <w:ilvl w:val="0"/>
          <w:numId w:val="10"/>
        </w:numPr>
        <w:ind w:right="49"/>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Para el ingreso a las instalaciones será necesario que se registre y observe en todo momento las reglas de seguridad que se indiquen.</w:t>
      </w:r>
    </w:p>
    <w:p w14:paraId="4BEFD28E" w14:textId="77777777" w:rsidR="00DE7043" w:rsidRPr="00DE7043" w:rsidRDefault="00DE7043" w:rsidP="00DE7043">
      <w:pPr>
        <w:pStyle w:val="Prrafodelista"/>
        <w:ind w:left="718" w:right="49"/>
        <w:jc w:val="both"/>
        <w:rPr>
          <w:rFonts w:ascii="Montserrat" w:eastAsia="Montserrat" w:hAnsi="Montserrat" w:cs="Montserrat"/>
          <w:color w:val="00000A"/>
          <w:sz w:val="18"/>
          <w:szCs w:val="18"/>
        </w:rPr>
      </w:pPr>
    </w:p>
    <w:p w14:paraId="09AD8673" w14:textId="64D17DA8" w:rsidR="004F19B9" w:rsidRDefault="004F19B9" w:rsidP="004F19B9">
      <w:pPr>
        <w:pStyle w:val="Prrafodelista"/>
        <w:numPr>
          <w:ilvl w:val="0"/>
          <w:numId w:val="10"/>
        </w:numPr>
        <w:ind w:right="49"/>
        <w:jc w:val="both"/>
        <w:rPr>
          <w:rFonts w:ascii="Montserrat" w:eastAsia="Montserrat" w:hAnsi="Montserrat" w:cs="Montserrat"/>
          <w:color w:val="00000A"/>
          <w:sz w:val="18"/>
          <w:szCs w:val="18"/>
        </w:rPr>
      </w:pPr>
      <w:r w:rsidRPr="00DE7043">
        <w:rPr>
          <w:rFonts w:ascii="Montserrat" w:eastAsia="Montserrat" w:hAnsi="Montserrat" w:cs="Montserrat"/>
          <w:color w:val="00000A"/>
          <w:sz w:val="18"/>
          <w:szCs w:val="18"/>
        </w:rPr>
        <w:t>Queda prohibido sustraer, alterar, modificar, divulgar, ocultar, o inutilizar total o parcialmente la información que se ponga a disposición en consulta directa.</w:t>
      </w:r>
    </w:p>
    <w:p w14:paraId="53CE878C" w14:textId="6314EEC7" w:rsidR="00DE7043" w:rsidRPr="00DE7043" w:rsidRDefault="00DE7043" w:rsidP="00DE7043">
      <w:pPr>
        <w:ind w:right="49"/>
        <w:jc w:val="both"/>
        <w:rPr>
          <w:rFonts w:ascii="Montserrat" w:eastAsia="Montserrat" w:hAnsi="Montserrat" w:cs="Montserrat"/>
          <w:color w:val="00000A"/>
          <w:sz w:val="18"/>
          <w:szCs w:val="18"/>
        </w:rPr>
      </w:pPr>
    </w:p>
    <w:p w14:paraId="610B91DD" w14:textId="77777777" w:rsidR="004F19B9" w:rsidRPr="00DE7043" w:rsidRDefault="004F19B9" w:rsidP="004F19B9">
      <w:pPr>
        <w:pStyle w:val="Prrafodelista"/>
        <w:numPr>
          <w:ilvl w:val="0"/>
          <w:numId w:val="10"/>
        </w:numPr>
        <w:ind w:right="49"/>
        <w:jc w:val="both"/>
        <w:rPr>
          <w:rFonts w:ascii="Montserrat" w:eastAsia="Montserrat" w:hAnsi="Montserrat" w:cs="Montserrat"/>
          <w:b/>
          <w:color w:val="00000A"/>
          <w:sz w:val="18"/>
          <w:szCs w:val="18"/>
        </w:rPr>
      </w:pPr>
      <w:r w:rsidRPr="00DE7043">
        <w:rPr>
          <w:rFonts w:ascii="Montserrat" w:eastAsia="Montserrat" w:hAnsi="Montserrat" w:cs="Montserrat"/>
          <w:color w:val="00000A"/>
          <w:sz w:val="18"/>
          <w:szCs w:val="18"/>
        </w:rPr>
        <w:t>Se designará un área para la consulta de la información</w:t>
      </w:r>
      <w:r w:rsidRPr="00DE7043">
        <w:rPr>
          <w:rFonts w:ascii="Montserrat" w:eastAsia="Montserrat" w:hAnsi="Montserrat" w:cs="Montserrat"/>
          <w:b/>
          <w:color w:val="00000A"/>
          <w:sz w:val="18"/>
          <w:szCs w:val="18"/>
        </w:rPr>
        <w:t>.</w:t>
      </w:r>
    </w:p>
    <w:p w14:paraId="13E7ABF2" w14:textId="77777777" w:rsidR="004F19B9" w:rsidRPr="00DE7043" w:rsidRDefault="004F19B9" w:rsidP="004F19B9">
      <w:pPr>
        <w:ind w:right="49" w:hanging="2"/>
        <w:jc w:val="both"/>
        <w:rPr>
          <w:rFonts w:ascii="Montserrat" w:eastAsia="Montserrat" w:hAnsi="Montserrat" w:cs="Montserrat"/>
          <w:b/>
          <w:color w:val="00000A"/>
          <w:sz w:val="18"/>
          <w:szCs w:val="18"/>
        </w:rPr>
      </w:pPr>
    </w:p>
    <w:p w14:paraId="39BC2287" w14:textId="77777777" w:rsidR="004F19B9" w:rsidRPr="00DE7043" w:rsidRDefault="004F19B9" w:rsidP="004F19B9">
      <w:pPr>
        <w:ind w:right="49"/>
        <w:jc w:val="both"/>
        <w:rPr>
          <w:rFonts w:ascii="Montserrat" w:eastAsia="Montserrat" w:hAnsi="Montserrat" w:cs="Montserrat"/>
          <w:sz w:val="18"/>
          <w:szCs w:val="18"/>
        </w:rPr>
      </w:pPr>
      <w:r w:rsidRPr="00DE7043">
        <w:rPr>
          <w:rFonts w:ascii="Montserrat" w:eastAsia="Montserrat" w:hAnsi="Montserrat" w:cs="Montserrat"/>
          <w:color w:val="00000A"/>
          <w:sz w:val="18"/>
          <w:szCs w:val="18"/>
        </w:rPr>
        <w:t xml:space="preserve">A efecto de elaborar las versiones públicas de la información, solicitó clasificar la siguiente información: </w:t>
      </w:r>
      <w:r w:rsidRPr="00DE7043">
        <w:rPr>
          <w:rFonts w:ascii="Montserrat" w:eastAsia="Montserrat" w:hAnsi="Montserrat" w:cs="Montserrat"/>
          <w:sz w:val="18"/>
          <w:szCs w:val="18"/>
        </w:rPr>
        <w:t xml:space="preserve">Datos identificativos, datos de origen, datos ideológicos, datos sobre la salud, datos laborales, datos patrimoniales, datos sobre situación jurídica o legal, datos académicos y datos electrónicos, </w:t>
      </w:r>
      <w:r w:rsidRPr="00DE7043">
        <w:rPr>
          <w:rFonts w:ascii="Montserrat" w:eastAsia="Montserrat" w:hAnsi="Montserrat" w:cs="Montserrat"/>
          <w:color w:val="00000A"/>
          <w:sz w:val="18"/>
          <w:szCs w:val="18"/>
        </w:rPr>
        <w:t>datos de tránsito y movimientos migratorios</w:t>
      </w:r>
      <w:r w:rsidRPr="00DE7043">
        <w:rPr>
          <w:rFonts w:ascii="Montserrat" w:eastAsia="Montserrat" w:hAnsi="Montserrat" w:cs="Montserrat"/>
          <w:sz w:val="18"/>
          <w:szCs w:val="18"/>
        </w:rPr>
        <w:t xml:space="preserve">, datos biométricos, en términos del artículo 113, fracciones I, III de la Ley Federal de Transparencia y Acceso a la Información Pública en relación con el numeral Trigésimo Octavo de los Lineamientos generales en materia de clasificación y desclasificación de la información, así como la elaboración de versiones públicas. </w:t>
      </w:r>
    </w:p>
    <w:p w14:paraId="0185770E" w14:textId="77777777" w:rsidR="004F19B9" w:rsidRPr="00DE7043" w:rsidRDefault="004F19B9" w:rsidP="004F19B9">
      <w:pPr>
        <w:ind w:right="49"/>
        <w:jc w:val="both"/>
        <w:rPr>
          <w:rFonts w:ascii="Montserrat" w:eastAsia="Montserrat" w:hAnsi="Montserrat" w:cs="Montserrat"/>
          <w:sz w:val="18"/>
          <w:szCs w:val="18"/>
        </w:rPr>
      </w:pPr>
    </w:p>
    <w:p w14:paraId="7834F7AC" w14:textId="77777777" w:rsidR="004F19B9" w:rsidRPr="00DE7043" w:rsidRDefault="004F19B9" w:rsidP="004F19B9">
      <w:pPr>
        <w:ind w:right="-19"/>
        <w:jc w:val="both"/>
        <w:rPr>
          <w:rFonts w:ascii="Montserrat" w:eastAsia="Montserrat" w:hAnsi="Montserrat" w:cs="Montserrat"/>
          <w:sz w:val="18"/>
          <w:szCs w:val="18"/>
        </w:rPr>
      </w:pPr>
      <w:r w:rsidRPr="00DE7043">
        <w:rPr>
          <w:rFonts w:ascii="Montserrat" w:eastAsia="Montserrat" w:hAnsi="Montserrat" w:cs="Montserrat"/>
          <w:sz w:val="18"/>
          <w:szCs w:val="18"/>
        </w:rPr>
        <w:t>En consecuencia, se emite la emite la siguiente resolución por unanimidad:</w:t>
      </w:r>
    </w:p>
    <w:p w14:paraId="230E8C68" w14:textId="77777777" w:rsidR="004F19B9" w:rsidRPr="00DE7043" w:rsidRDefault="004F19B9" w:rsidP="004F19B9">
      <w:pPr>
        <w:ind w:right="-19"/>
        <w:jc w:val="both"/>
        <w:rPr>
          <w:rFonts w:ascii="Montserrat" w:eastAsia="Montserrat" w:hAnsi="Montserrat" w:cs="Montserrat"/>
          <w:sz w:val="18"/>
          <w:szCs w:val="18"/>
        </w:rPr>
      </w:pPr>
    </w:p>
    <w:p w14:paraId="002D27A9" w14:textId="4D860368" w:rsidR="004F19B9" w:rsidRPr="00DE7043" w:rsidRDefault="004F19B9" w:rsidP="004F19B9">
      <w:pPr>
        <w:ind w:right="49" w:hanging="2"/>
        <w:jc w:val="both"/>
        <w:rPr>
          <w:rFonts w:ascii="Montserrat" w:eastAsia="Montserrat" w:hAnsi="Montserrat" w:cs="Montserrat"/>
          <w:b/>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005C529D" w:rsidRPr="00DE7043">
        <w:rPr>
          <w:rFonts w:ascii="Montserrat" w:eastAsia="Montserrat" w:hAnsi="Montserrat" w:cs="Montserrat"/>
          <w:b/>
          <w:sz w:val="18"/>
          <w:szCs w:val="18"/>
        </w:rPr>
        <w:t>4</w:t>
      </w:r>
      <w:r w:rsidR="008E1101" w:rsidRPr="00DE7043">
        <w:rPr>
          <w:rFonts w:ascii="Montserrat" w:eastAsia="Montserrat" w:hAnsi="Montserrat" w:cs="Montserrat"/>
          <w:b/>
          <w:sz w:val="18"/>
          <w:szCs w:val="18"/>
        </w:rPr>
        <w:t>.</w:t>
      </w:r>
      <w:r w:rsidRPr="00DE7043">
        <w:rPr>
          <w:rFonts w:ascii="Montserrat" w:eastAsia="Montserrat" w:hAnsi="Montserrat" w:cs="Montserrat"/>
          <w:b/>
          <w:sz w:val="18"/>
          <w:szCs w:val="18"/>
        </w:rPr>
        <w:t>1.ORD.14.24: CONFIRMAR</w:t>
      </w:r>
      <w:r w:rsidRPr="00DE7043">
        <w:rPr>
          <w:rFonts w:ascii="Montserrat" w:eastAsia="Montserrat" w:hAnsi="Montserrat" w:cs="Montserrat"/>
          <w:sz w:val="18"/>
          <w:szCs w:val="18"/>
        </w:rPr>
        <w:t xml:space="preserve"> las medidas para permitir la consulta directa invocadas por la DGRMSG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F572282" w14:textId="77777777" w:rsidR="004F19B9" w:rsidRPr="00DE7043" w:rsidRDefault="004F19B9" w:rsidP="004F19B9">
      <w:pPr>
        <w:ind w:right="49" w:hanging="2"/>
        <w:jc w:val="both"/>
        <w:rPr>
          <w:rFonts w:ascii="Montserrat" w:eastAsia="Montserrat" w:hAnsi="Montserrat" w:cs="Montserrat"/>
          <w:sz w:val="18"/>
          <w:szCs w:val="18"/>
        </w:rPr>
      </w:pPr>
    </w:p>
    <w:p w14:paraId="39C8741E" w14:textId="009B72C5" w:rsidR="00DE7043" w:rsidRDefault="004F19B9" w:rsidP="003E69AC">
      <w:pPr>
        <w:ind w:right="49" w:hanging="2"/>
        <w:jc w:val="both"/>
        <w:rPr>
          <w:rFonts w:ascii="Montserrat" w:eastAsia="Montserrat" w:hAnsi="Montserrat" w:cs="Montserrat"/>
          <w:b/>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w:t>
      </w:r>
      <w:r w:rsidR="005C529D" w:rsidRPr="00DE7043">
        <w:rPr>
          <w:rFonts w:ascii="Montserrat" w:eastAsia="Montserrat" w:hAnsi="Montserrat" w:cs="Montserrat"/>
          <w:b/>
          <w:sz w:val="18"/>
          <w:szCs w:val="18"/>
        </w:rPr>
        <w:t>4</w:t>
      </w:r>
      <w:r w:rsidRPr="00DE7043">
        <w:rPr>
          <w:rFonts w:ascii="Montserrat" w:eastAsia="Montserrat" w:hAnsi="Montserrat" w:cs="Montserrat"/>
          <w:b/>
          <w:sz w:val="18"/>
          <w:szCs w:val="18"/>
        </w:rPr>
        <w:t>.</w:t>
      </w:r>
      <w:r w:rsidR="009E1974" w:rsidRPr="00DE7043">
        <w:rPr>
          <w:rFonts w:ascii="Montserrat" w:eastAsia="Montserrat" w:hAnsi="Montserrat" w:cs="Montserrat"/>
          <w:b/>
          <w:sz w:val="18"/>
          <w:szCs w:val="18"/>
        </w:rPr>
        <w:t>2</w:t>
      </w:r>
      <w:r w:rsidRPr="00DE7043">
        <w:rPr>
          <w:rFonts w:ascii="Montserrat" w:eastAsia="Montserrat" w:hAnsi="Montserrat" w:cs="Montserrat"/>
          <w:b/>
          <w:sz w:val="18"/>
          <w:szCs w:val="18"/>
        </w:rPr>
        <w:t xml:space="preserve">.ORD.14.24: </w:t>
      </w:r>
      <w:r w:rsidRPr="00DE7043">
        <w:rPr>
          <w:rFonts w:ascii="Montserrat" w:hAnsi="Montserrat"/>
          <w:b/>
          <w:color w:val="000000"/>
          <w:sz w:val="18"/>
          <w:szCs w:val="18"/>
          <w:lang w:eastAsia="es-MX"/>
        </w:rPr>
        <w:t>CONFIRMAR</w:t>
      </w:r>
      <w:r w:rsidRPr="00DE7043">
        <w:rPr>
          <w:rFonts w:ascii="Montserrat" w:hAnsi="Montserrat"/>
          <w:color w:val="000000"/>
          <w:sz w:val="18"/>
          <w:szCs w:val="18"/>
          <w:lang w:eastAsia="es-MX"/>
        </w:rPr>
        <w:t xml:space="preserve"> la clasificación de la información como confidencial invocada por la DGRMSG con fundamento en el artículo 113, fracciones I, III de la Ley Federal de Transparencia y Acceso a la Información Pública y, por ende, se autoriza la elaboración de las versiones públicas.</w:t>
      </w:r>
    </w:p>
    <w:p w14:paraId="26AAF5DC" w14:textId="77777777" w:rsidR="00DE7043" w:rsidRPr="00DE7043" w:rsidRDefault="00DE7043" w:rsidP="00014C22">
      <w:pPr>
        <w:ind w:right="38"/>
        <w:jc w:val="both"/>
        <w:rPr>
          <w:rFonts w:ascii="Montserrat" w:eastAsia="Montserrat" w:hAnsi="Montserrat" w:cs="Montserrat"/>
          <w:b/>
          <w:sz w:val="18"/>
          <w:szCs w:val="18"/>
        </w:rPr>
      </w:pPr>
    </w:p>
    <w:p w14:paraId="3EB01A8F" w14:textId="1919C579" w:rsidR="00014C22" w:rsidRPr="00DE7043" w:rsidRDefault="00C75D3C" w:rsidP="00014C22">
      <w:pPr>
        <w:ind w:right="38"/>
        <w:jc w:val="both"/>
        <w:rPr>
          <w:rFonts w:ascii="Montserrat" w:eastAsia="Montserrat" w:hAnsi="Montserrat" w:cs="Montserrat"/>
          <w:b/>
          <w:bCs/>
          <w:sz w:val="18"/>
          <w:szCs w:val="18"/>
        </w:rPr>
      </w:pPr>
      <w:r w:rsidRPr="00DE7043">
        <w:rPr>
          <w:rFonts w:ascii="Montserrat" w:eastAsia="Montserrat" w:hAnsi="Montserrat" w:cs="Montserrat"/>
          <w:b/>
          <w:sz w:val="18"/>
          <w:szCs w:val="18"/>
        </w:rPr>
        <w:t>C</w:t>
      </w:r>
      <w:r w:rsidR="008E1101" w:rsidRPr="00DE7043">
        <w:rPr>
          <w:rFonts w:ascii="Montserrat" w:eastAsia="Montserrat" w:hAnsi="Montserrat" w:cs="Montserrat"/>
          <w:b/>
          <w:sz w:val="18"/>
          <w:szCs w:val="18"/>
        </w:rPr>
        <w:t>.</w:t>
      </w:r>
      <w:r w:rsidR="005C529D" w:rsidRPr="00DE7043">
        <w:rPr>
          <w:rFonts w:ascii="Montserrat" w:eastAsia="Montserrat" w:hAnsi="Montserrat" w:cs="Montserrat"/>
          <w:b/>
          <w:sz w:val="18"/>
          <w:szCs w:val="18"/>
        </w:rPr>
        <w:t>5</w:t>
      </w:r>
      <w:r w:rsidR="00014C22" w:rsidRPr="00DE7043">
        <w:rPr>
          <w:rFonts w:ascii="Montserrat" w:eastAsia="Montserrat" w:hAnsi="Montserrat" w:cs="Montserrat"/>
          <w:b/>
          <w:sz w:val="18"/>
          <w:szCs w:val="18"/>
        </w:rPr>
        <w:t xml:space="preserve"> Folio </w:t>
      </w:r>
      <w:r w:rsidR="00014C22" w:rsidRPr="00DE7043">
        <w:rPr>
          <w:rFonts w:ascii="Montserrat" w:eastAsia="Montserrat" w:hAnsi="Montserrat" w:cs="Montserrat"/>
          <w:b/>
          <w:bCs/>
          <w:sz w:val="18"/>
          <w:szCs w:val="18"/>
        </w:rPr>
        <w:t>330026524000768</w:t>
      </w:r>
    </w:p>
    <w:p w14:paraId="04F7B320" w14:textId="77777777" w:rsidR="00014C22" w:rsidRPr="00DE7043" w:rsidRDefault="00014C22" w:rsidP="00014C22">
      <w:pPr>
        <w:spacing w:before="240" w:after="240"/>
        <w:ind w:right="-20"/>
        <w:jc w:val="both"/>
        <w:rPr>
          <w:rFonts w:ascii="Montserrat" w:eastAsia="Montserrat" w:hAnsi="Montserrat" w:cs="Montserrat"/>
          <w:b/>
          <w:i/>
          <w:sz w:val="18"/>
          <w:szCs w:val="18"/>
        </w:rPr>
      </w:pPr>
      <w:r w:rsidRPr="00DE7043">
        <w:rPr>
          <w:rFonts w:ascii="Montserrat" w:eastAsia="Montserrat" w:hAnsi="Montserrat" w:cs="Montserrat"/>
          <w:sz w:val="18"/>
          <w:szCs w:val="18"/>
        </w:rPr>
        <w:lastRenderedPageBreak/>
        <w:t>Un particular requirió:</w:t>
      </w:r>
      <w:r w:rsidRPr="00DE7043">
        <w:rPr>
          <w:rFonts w:ascii="Montserrat" w:eastAsia="Montserrat" w:hAnsi="Montserrat" w:cs="Montserrat"/>
          <w:b/>
          <w:i/>
          <w:sz w:val="18"/>
          <w:szCs w:val="18"/>
        </w:rPr>
        <w:t xml:space="preserve"> </w:t>
      </w:r>
    </w:p>
    <w:p w14:paraId="2D9F7791" w14:textId="77777777" w:rsidR="00014C22" w:rsidRPr="00DE7043" w:rsidRDefault="00014C22" w:rsidP="00014C22">
      <w:pPr>
        <w:ind w:left="560" w:right="560"/>
        <w:jc w:val="both"/>
        <w:rPr>
          <w:rFonts w:ascii="Montserrat" w:hAnsi="Montserrat"/>
          <w:i/>
          <w:sz w:val="16"/>
          <w:szCs w:val="16"/>
        </w:rPr>
      </w:pPr>
      <w:r w:rsidRPr="00DE7043">
        <w:rPr>
          <w:rFonts w:ascii="Montserrat" w:eastAsia="Montserrat" w:hAnsi="Montserrat" w:cs="Montserrat"/>
          <w:i/>
          <w:sz w:val="16"/>
          <w:szCs w:val="16"/>
        </w:rPr>
        <w:t>"</w:t>
      </w:r>
      <w:r w:rsidRPr="00DE7043">
        <w:rPr>
          <w:rFonts w:ascii="Montserrat" w:hAnsi="Montserrat"/>
          <w:i/>
          <w:sz w:val="16"/>
          <w:szCs w:val="16"/>
        </w:rPr>
        <w:t>Requiero copia simple del expediente completo de los folios ciudadanos que derivaron en la denuncia número 407105/2023/PPC/IMSS/DE3322 dirigida al Órgano Interno de Control del Instituto Mexicano del Seguro Social/Órgano Administrativo de Operación Desconcentrada México Oriente, incluyendo la narrativa de los argumentos que explique la improcedencia de la denuncia por "falta de elementos" de la misma por parte del mencionado Órgano y la documental probatoria brindada por la Unidad de Medicina Familiar 52 en respuesta a la denuncia interpuesta por la que suscribe […].</w:t>
      </w:r>
      <w:r w:rsidRPr="00DE7043">
        <w:rPr>
          <w:rFonts w:ascii="Montserrat" w:hAnsi="Montserrat"/>
          <w:i/>
          <w:sz w:val="16"/>
          <w:szCs w:val="16"/>
        </w:rPr>
        <w:br/>
        <w:t xml:space="preserve">Datos complementarios: Denuncia interpuesta con fecha 24 de Noviembre de 2023 en el Sistema Integral de </w:t>
      </w:r>
      <w:proofErr w:type="spellStart"/>
      <w:r w:rsidRPr="00DE7043">
        <w:rPr>
          <w:rFonts w:ascii="Montserrat" w:hAnsi="Montserrat"/>
          <w:i/>
          <w:sz w:val="16"/>
          <w:szCs w:val="16"/>
        </w:rPr>
        <w:t>DenunciasCiudadanas</w:t>
      </w:r>
      <w:proofErr w:type="spellEnd"/>
      <w:r w:rsidRPr="00DE7043">
        <w:rPr>
          <w:rFonts w:ascii="Montserrat" w:hAnsi="Montserrat"/>
          <w:i/>
          <w:sz w:val="16"/>
          <w:szCs w:val="16"/>
        </w:rPr>
        <w:t>.</w:t>
      </w:r>
    </w:p>
    <w:p w14:paraId="59BABE35" w14:textId="77777777" w:rsidR="00014C22" w:rsidRPr="00DE7043" w:rsidRDefault="00014C22" w:rsidP="00014C22">
      <w:pPr>
        <w:ind w:left="560" w:right="560"/>
        <w:jc w:val="both"/>
        <w:rPr>
          <w:rFonts w:ascii="Montserrat" w:eastAsia="Montserrat" w:hAnsi="Montserrat" w:cs="Montserrat"/>
          <w:sz w:val="18"/>
          <w:szCs w:val="18"/>
        </w:rPr>
      </w:pPr>
    </w:p>
    <w:p w14:paraId="6C1FCA7F" w14:textId="77777777" w:rsidR="00014C22" w:rsidRPr="00DE7043" w:rsidRDefault="00014C22" w:rsidP="00014C22">
      <w:pPr>
        <w:jc w:val="both"/>
        <w:rPr>
          <w:rFonts w:ascii="Montserrat" w:eastAsia="Montserrat" w:hAnsi="Montserrat" w:cs="Montserrat"/>
          <w:kern w:val="2"/>
          <w:sz w:val="18"/>
          <w:szCs w:val="18"/>
        </w:rPr>
      </w:pPr>
      <w:r w:rsidRPr="00DE7043">
        <w:rPr>
          <w:rFonts w:ascii="Montserrat" w:eastAsia="Montserrat" w:hAnsi="Montserrat" w:cs="Montserrat"/>
          <w:sz w:val="18"/>
          <w:szCs w:val="18"/>
        </w:rPr>
        <w:t xml:space="preserve">El Órgano Interno de Control Específico en el Instituto Mexicano del Seguro Social a través del Área de Auditoría Interna, de Desarrollo y Mejora de la Gestión Pública y del Área de Quejas y Denuncias e Investigaciones </w:t>
      </w:r>
      <w:r w:rsidRPr="00DE7043">
        <w:rPr>
          <w:rFonts w:ascii="Montserrat" w:eastAsia="Montserrat" w:hAnsi="Montserrat" w:cs="Montserrat"/>
          <w:kern w:val="2"/>
          <w:sz w:val="18"/>
          <w:szCs w:val="18"/>
        </w:rPr>
        <w:t xml:space="preserve">a efecto de permitir la consulta directa </w:t>
      </w:r>
      <w:r w:rsidRPr="00DE7043">
        <w:rPr>
          <w:rFonts w:ascii="Montserrat" w:eastAsia="Montserrat" w:hAnsi="Montserrat" w:cs="Montserrat"/>
          <w:sz w:val="18"/>
          <w:szCs w:val="18"/>
        </w:rPr>
        <w:t>del expediente 407105/2023/PPC/IMSS/DE</w:t>
      </w:r>
      <w:r w:rsidR="00BD4D58" w:rsidRPr="00DE7043">
        <w:rPr>
          <w:rFonts w:ascii="Montserrat" w:eastAsia="Montserrat" w:hAnsi="Montserrat" w:cs="Montserrat"/>
          <w:sz w:val="18"/>
          <w:szCs w:val="18"/>
        </w:rPr>
        <w:t xml:space="preserve">3322, </w:t>
      </w:r>
      <w:r w:rsidR="00BD4D58" w:rsidRPr="00DE7043">
        <w:rPr>
          <w:rFonts w:ascii="Montserrat" w:hAnsi="Montserrat"/>
          <w:iCs/>
          <w:sz w:val="18"/>
          <w:szCs w:val="18"/>
        </w:rPr>
        <w:t>solicitó</w:t>
      </w:r>
      <w:r w:rsidRPr="00DE7043">
        <w:rPr>
          <w:rFonts w:ascii="Montserrat" w:eastAsia="Montserrat" w:hAnsi="Montserrat" w:cs="Montserrat"/>
          <w:kern w:val="2"/>
          <w:sz w:val="18"/>
          <w:szCs w:val="18"/>
        </w:rPr>
        <w:t xml:space="preserve"> al Comité de Transparencia aprobar las siguientes medidas:</w:t>
      </w:r>
    </w:p>
    <w:p w14:paraId="1AA862C6" w14:textId="77777777" w:rsidR="00014C22" w:rsidRPr="00DE7043" w:rsidRDefault="00014C22" w:rsidP="00014C22">
      <w:pPr>
        <w:ind w:right="49" w:hanging="2"/>
        <w:jc w:val="both"/>
        <w:rPr>
          <w:rFonts w:ascii="Montserrat" w:eastAsia="Montserrat" w:hAnsi="Montserrat" w:cs="Montserrat"/>
          <w:b/>
          <w:color w:val="00000A"/>
          <w:sz w:val="18"/>
          <w:szCs w:val="18"/>
        </w:rPr>
      </w:pPr>
    </w:p>
    <w:p w14:paraId="48E20A7D" w14:textId="77777777" w:rsidR="00014C22" w:rsidRPr="00DE7043" w:rsidRDefault="00014C22" w:rsidP="00014C22">
      <w:pPr>
        <w:spacing w:after="3" w:line="216" w:lineRule="auto"/>
        <w:ind w:right="49"/>
        <w:jc w:val="both"/>
        <w:rPr>
          <w:rFonts w:ascii="Montserrat" w:eastAsia="Times New Roman" w:hAnsi="Montserrat" w:cs="Times New Roman"/>
          <w:sz w:val="18"/>
          <w:szCs w:val="18"/>
        </w:rPr>
      </w:pPr>
      <w:r w:rsidRPr="00DE7043">
        <w:rPr>
          <w:rFonts w:ascii="Montserrat" w:eastAsia="Times New Roman" w:hAnsi="Montserrat" w:cs="Times New Roman"/>
          <w:sz w:val="18"/>
          <w:szCs w:val="18"/>
        </w:rPr>
        <w:t xml:space="preserve">-La consulta directa se podrá llevar a cabo 10 días hábiles posteriores a que la persona solicitante </w:t>
      </w:r>
      <w:r w:rsidRPr="00DE7043">
        <w:rPr>
          <w:rFonts w:ascii="Montserrat" w:hAnsi="Montserrat"/>
          <w:noProof/>
          <w:sz w:val="18"/>
          <w:szCs w:val="18"/>
          <w:lang w:val="en-US"/>
        </w:rPr>
        <w:drawing>
          <wp:inline distT="0" distB="0" distL="0" distR="0" wp14:anchorId="561A10BA" wp14:editId="4100989F">
            <wp:extent cx="13716" cy="13710"/>
            <wp:effectExtent l="0" t="0" r="0" b="0"/>
            <wp:docPr id="19199" name="Picture 19199"/>
            <wp:cNvGraphicFramePr/>
            <a:graphic xmlns:a="http://schemas.openxmlformats.org/drawingml/2006/main">
              <a:graphicData uri="http://schemas.openxmlformats.org/drawingml/2006/picture">
                <pic:pic xmlns:pic="http://schemas.openxmlformats.org/drawingml/2006/picture">
                  <pic:nvPicPr>
                    <pic:cNvPr id="19199" name="Picture 19199"/>
                    <pic:cNvPicPr/>
                  </pic:nvPicPr>
                  <pic:blipFill>
                    <a:blip r:embed="rId14"/>
                    <a:stretch>
                      <a:fillRect/>
                    </a:stretch>
                  </pic:blipFill>
                  <pic:spPr>
                    <a:xfrm>
                      <a:off x="0" y="0"/>
                      <a:ext cx="13716" cy="13710"/>
                    </a:xfrm>
                    <a:prstGeom prst="rect">
                      <a:avLst/>
                    </a:prstGeom>
                  </pic:spPr>
                </pic:pic>
              </a:graphicData>
            </a:graphic>
          </wp:inline>
        </w:drawing>
      </w:r>
      <w:r w:rsidRPr="00DE7043">
        <w:rPr>
          <w:rFonts w:ascii="Montserrat" w:eastAsia="Times New Roman" w:hAnsi="Montserrat" w:cs="Times New Roman"/>
          <w:sz w:val="18"/>
          <w:szCs w:val="18"/>
        </w:rPr>
        <w:t xml:space="preserve">exprese su intención de acceder a la información en esta modalidad, en las oficinas del Área de Auditoría Interna, Desarrollo y Mejora de la Gestión Pública; de Quejas, Denuncias e Investigaciones </w:t>
      </w:r>
      <w:r w:rsidRPr="00DE7043">
        <w:rPr>
          <w:rFonts w:ascii="Montserrat" w:hAnsi="Montserrat"/>
          <w:noProof/>
          <w:sz w:val="18"/>
          <w:szCs w:val="18"/>
          <w:lang w:val="en-US"/>
        </w:rPr>
        <w:drawing>
          <wp:inline distT="0" distB="0" distL="0" distR="0" wp14:anchorId="4EEBD890" wp14:editId="48DFED1F">
            <wp:extent cx="4572" cy="4569"/>
            <wp:effectExtent l="0" t="0" r="0" b="0"/>
            <wp:docPr id="3201" name="Picture 3201"/>
            <wp:cNvGraphicFramePr/>
            <a:graphic xmlns:a="http://schemas.openxmlformats.org/drawingml/2006/main">
              <a:graphicData uri="http://schemas.openxmlformats.org/drawingml/2006/picture">
                <pic:pic xmlns:pic="http://schemas.openxmlformats.org/drawingml/2006/picture">
                  <pic:nvPicPr>
                    <pic:cNvPr id="3201" name="Picture 3201"/>
                    <pic:cNvPicPr/>
                  </pic:nvPicPr>
                  <pic:blipFill>
                    <a:blip r:embed="rId15"/>
                    <a:stretch>
                      <a:fillRect/>
                    </a:stretch>
                  </pic:blipFill>
                  <pic:spPr>
                    <a:xfrm>
                      <a:off x="0" y="0"/>
                      <a:ext cx="4572" cy="4569"/>
                    </a:xfrm>
                    <a:prstGeom prst="rect">
                      <a:avLst/>
                    </a:prstGeom>
                  </pic:spPr>
                </pic:pic>
              </a:graphicData>
            </a:graphic>
          </wp:inline>
        </w:drawing>
      </w:r>
      <w:r w:rsidRPr="00DE7043">
        <w:rPr>
          <w:rFonts w:ascii="Montserrat" w:eastAsia="Times New Roman" w:hAnsi="Montserrat" w:cs="Times New Roman"/>
          <w:sz w:val="18"/>
          <w:szCs w:val="18"/>
        </w:rPr>
        <w:t>del Órgano Interno de Control Específico en el Instituto Mexicano del Seguro Social, Región 10, Estado de México Oriente de lunes a viernes en un horario de 9:00 a 17:00 horas.</w:t>
      </w:r>
    </w:p>
    <w:p w14:paraId="22B93EF8" w14:textId="77777777" w:rsidR="00014C22" w:rsidRPr="00DE7043" w:rsidRDefault="00014C22" w:rsidP="00014C22">
      <w:pPr>
        <w:spacing w:after="3" w:line="216" w:lineRule="auto"/>
        <w:ind w:left="79" w:right="49"/>
        <w:jc w:val="both"/>
        <w:rPr>
          <w:rFonts w:ascii="Montserrat" w:eastAsia="Times New Roman" w:hAnsi="Montserrat" w:cs="Times New Roman"/>
          <w:sz w:val="18"/>
          <w:szCs w:val="18"/>
        </w:rPr>
      </w:pPr>
    </w:p>
    <w:p w14:paraId="37B1769A" w14:textId="77777777" w:rsidR="00014C22" w:rsidRPr="00DE7043" w:rsidRDefault="00014C22" w:rsidP="00014C22">
      <w:pPr>
        <w:spacing w:after="3" w:line="216" w:lineRule="auto"/>
        <w:ind w:right="49"/>
        <w:jc w:val="both"/>
        <w:rPr>
          <w:rFonts w:ascii="Montserrat" w:hAnsi="Montserrat"/>
          <w:sz w:val="18"/>
          <w:szCs w:val="18"/>
        </w:rPr>
      </w:pPr>
      <w:r w:rsidRPr="00DE7043">
        <w:rPr>
          <w:rFonts w:ascii="Montserrat" w:eastAsia="Times New Roman" w:hAnsi="Montserrat" w:cs="Times New Roman"/>
          <w:sz w:val="18"/>
          <w:szCs w:val="18"/>
        </w:rPr>
        <w:t>En el domicilio sito en Recursos Hidráulicos 2, 2do piso, Fraccionamiento Industrias La Loma, Código Postal 54060, Tlalnepantla de Baz, Estado de México.</w:t>
      </w:r>
    </w:p>
    <w:p w14:paraId="2E1FC8DD" w14:textId="77777777" w:rsidR="00014C22" w:rsidRPr="00DE7043" w:rsidRDefault="00014C22" w:rsidP="00014C22">
      <w:pPr>
        <w:ind w:right="560"/>
        <w:jc w:val="both"/>
        <w:rPr>
          <w:rFonts w:ascii="Montserrat" w:eastAsia="Montserrat" w:hAnsi="Montserrat" w:cs="Montserrat"/>
          <w:sz w:val="18"/>
          <w:szCs w:val="18"/>
        </w:rPr>
      </w:pPr>
    </w:p>
    <w:p w14:paraId="146994BD" w14:textId="77777777" w:rsidR="00014C22" w:rsidRPr="00DE7043" w:rsidRDefault="00014C22" w:rsidP="00014C22">
      <w:pPr>
        <w:ind w:right="49"/>
        <w:jc w:val="both"/>
        <w:rPr>
          <w:rFonts w:ascii="Montserrat" w:eastAsia="Courier New" w:hAnsi="Montserrat" w:cs="Courier New"/>
          <w:sz w:val="18"/>
          <w:szCs w:val="18"/>
        </w:rPr>
      </w:pPr>
      <w:r w:rsidRPr="00DE7043">
        <w:rPr>
          <w:rFonts w:ascii="Montserrat" w:eastAsia="Courier New" w:hAnsi="Montserrat" w:cs="Courier New"/>
          <w:sz w:val="18"/>
          <w:szCs w:val="18"/>
        </w:rPr>
        <w:t xml:space="preserve">- Persona que permitirá el acceso: Lic. Sonia Catalina Cárdenas González, Auditor del Área de Auditoría Interna, Desarrollo y Mejora de la Gestión Pública; de Quejas, Denuncias e Investigaciones del Órgano Interno de Control Específico en el Instituto Mexicano del Seguro Social Región X, Estado </w:t>
      </w:r>
      <w:r w:rsidRPr="00DE7043">
        <w:rPr>
          <w:rFonts w:ascii="Montserrat" w:hAnsi="Montserrat"/>
          <w:noProof/>
          <w:sz w:val="18"/>
          <w:szCs w:val="18"/>
          <w:lang w:val="en-US"/>
        </w:rPr>
        <w:drawing>
          <wp:inline distT="0" distB="0" distL="0" distR="0" wp14:anchorId="51988BD0" wp14:editId="64388453">
            <wp:extent cx="4572" cy="4572"/>
            <wp:effectExtent l="0" t="0" r="0" b="0"/>
            <wp:docPr id="7774" name="Picture 7774"/>
            <wp:cNvGraphicFramePr/>
            <a:graphic xmlns:a="http://schemas.openxmlformats.org/drawingml/2006/main">
              <a:graphicData uri="http://schemas.openxmlformats.org/drawingml/2006/picture">
                <pic:pic xmlns:pic="http://schemas.openxmlformats.org/drawingml/2006/picture">
                  <pic:nvPicPr>
                    <pic:cNvPr id="7774" name="Picture 7774"/>
                    <pic:cNvPicPr/>
                  </pic:nvPicPr>
                  <pic:blipFill>
                    <a:blip r:embed="rId16"/>
                    <a:stretch>
                      <a:fillRect/>
                    </a:stretch>
                  </pic:blipFill>
                  <pic:spPr>
                    <a:xfrm>
                      <a:off x="0" y="0"/>
                      <a:ext cx="4572" cy="4572"/>
                    </a:xfrm>
                    <a:prstGeom prst="rect">
                      <a:avLst/>
                    </a:prstGeom>
                  </pic:spPr>
                </pic:pic>
              </a:graphicData>
            </a:graphic>
          </wp:inline>
        </w:drawing>
      </w:r>
      <w:r w:rsidRPr="00DE7043">
        <w:rPr>
          <w:rFonts w:ascii="Montserrat" w:eastAsia="Courier New" w:hAnsi="Montserrat" w:cs="Courier New"/>
          <w:sz w:val="18"/>
          <w:szCs w:val="18"/>
        </w:rPr>
        <w:t>de México Oriente, tel. 55 5359 4172.</w:t>
      </w:r>
    </w:p>
    <w:p w14:paraId="317BD0F5" w14:textId="77777777" w:rsidR="00014C22" w:rsidRPr="00DE7043" w:rsidRDefault="00014C22" w:rsidP="00014C22">
      <w:pPr>
        <w:ind w:right="49"/>
        <w:jc w:val="both"/>
        <w:rPr>
          <w:rFonts w:ascii="Montserrat" w:eastAsia="Courier New" w:hAnsi="Montserrat" w:cs="Courier New"/>
          <w:sz w:val="18"/>
          <w:szCs w:val="18"/>
        </w:rPr>
      </w:pPr>
    </w:p>
    <w:p w14:paraId="760C069D" w14:textId="77777777" w:rsidR="00014C22" w:rsidRPr="00DE7043" w:rsidRDefault="00014C22" w:rsidP="00014C22">
      <w:pPr>
        <w:ind w:right="49"/>
        <w:jc w:val="both"/>
        <w:rPr>
          <w:rFonts w:ascii="Montserrat" w:eastAsia="Courier New" w:hAnsi="Montserrat" w:cs="Courier New"/>
          <w:sz w:val="18"/>
          <w:szCs w:val="18"/>
        </w:rPr>
      </w:pPr>
      <w:r w:rsidRPr="00DE7043">
        <w:rPr>
          <w:rFonts w:ascii="Montserrat" w:eastAsia="Courier New" w:hAnsi="Montserrat" w:cs="Courier New"/>
          <w:sz w:val="18"/>
          <w:szCs w:val="18"/>
        </w:rPr>
        <w:t>-Tomando en consideración el cúmulo amplio de la información, se informa que se requerirá más de un día para la consulta de la información, por lo que la entrega se realizará de total 2 consultas.</w:t>
      </w:r>
    </w:p>
    <w:p w14:paraId="4666BD68" w14:textId="77777777" w:rsidR="00014C22" w:rsidRPr="00DE7043" w:rsidRDefault="00014C22" w:rsidP="00014C22">
      <w:pPr>
        <w:ind w:right="49"/>
        <w:jc w:val="both"/>
        <w:rPr>
          <w:rFonts w:ascii="Montserrat" w:hAnsi="Montserrat"/>
          <w:sz w:val="18"/>
          <w:szCs w:val="18"/>
        </w:rPr>
      </w:pPr>
    </w:p>
    <w:p w14:paraId="6E7D08BC" w14:textId="77777777" w:rsidR="00014C22" w:rsidRPr="00DE7043" w:rsidRDefault="00014C22" w:rsidP="00014C22">
      <w:pPr>
        <w:ind w:right="49"/>
        <w:jc w:val="both"/>
        <w:rPr>
          <w:rFonts w:ascii="Montserrat" w:eastAsia="Courier New" w:hAnsi="Montserrat" w:cs="Courier New"/>
          <w:sz w:val="18"/>
          <w:szCs w:val="18"/>
        </w:rPr>
      </w:pPr>
      <w:r w:rsidRPr="00DE7043">
        <w:rPr>
          <w:rFonts w:ascii="Montserrat" w:eastAsia="Courier New" w:hAnsi="Montserrat" w:cs="Courier New"/>
          <w:sz w:val="18"/>
          <w:szCs w:val="18"/>
        </w:rPr>
        <w:t>-Queda prohibido sustraer, alterar, modificar, divulgar, ocultar, o inutilizar total o parcialmente la información que se ponga a disposición en consulta directa.</w:t>
      </w:r>
    </w:p>
    <w:p w14:paraId="4DC4F8DA" w14:textId="77777777" w:rsidR="00014C22" w:rsidRPr="00DE7043" w:rsidRDefault="00014C22" w:rsidP="00014C22">
      <w:pPr>
        <w:ind w:right="49"/>
        <w:jc w:val="both"/>
        <w:rPr>
          <w:rFonts w:ascii="Montserrat" w:hAnsi="Montserrat"/>
          <w:sz w:val="18"/>
          <w:szCs w:val="18"/>
        </w:rPr>
      </w:pPr>
    </w:p>
    <w:p w14:paraId="188B940C" w14:textId="77777777" w:rsidR="00014C22" w:rsidRPr="00DE7043" w:rsidRDefault="00014C22" w:rsidP="00014C22">
      <w:pPr>
        <w:spacing w:after="164" w:line="218" w:lineRule="auto"/>
        <w:ind w:right="49"/>
        <w:jc w:val="both"/>
        <w:rPr>
          <w:rFonts w:ascii="Montserrat" w:hAnsi="Montserrat"/>
          <w:sz w:val="18"/>
          <w:szCs w:val="18"/>
        </w:rPr>
      </w:pPr>
      <w:r w:rsidRPr="00DE7043">
        <w:rPr>
          <w:rFonts w:ascii="Montserrat" w:eastAsia="Courier New" w:hAnsi="Montserrat" w:cs="Courier New"/>
          <w:sz w:val="18"/>
          <w:szCs w:val="18"/>
        </w:rPr>
        <w:lastRenderedPageBreak/>
        <w:t>-Para el ingreso a las instalaciones será necesario que se registre y observe en todo momento las reglas de seguridad que se indiquen.</w:t>
      </w:r>
    </w:p>
    <w:p w14:paraId="3DBB4376" w14:textId="77777777" w:rsidR="00014C22" w:rsidRPr="00DE7043" w:rsidRDefault="00014C22" w:rsidP="00014C22">
      <w:pPr>
        <w:spacing w:after="169" w:line="216" w:lineRule="auto"/>
        <w:ind w:right="49"/>
        <w:jc w:val="both"/>
        <w:rPr>
          <w:rFonts w:ascii="Montserrat" w:hAnsi="Montserrat"/>
          <w:sz w:val="18"/>
          <w:szCs w:val="18"/>
        </w:rPr>
      </w:pPr>
      <w:r w:rsidRPr="00DE7043">
        <w:rPr>
          <w:rFonts w:ascii="Montserrat" w:eastAsia="Courier New" w:hAnsi="Montserrat" w:cs="Courier New"/>
          <w:sz w:val="18"/>
          <w:szCs w:val="18"/>
        </w:rPr>
        <w:t>-Se designará área para la consulta de la información.</w:t>
      </w:r>
    </w:p>
    <w:p w14:paraId="5417DB0F" w14:textId="77777777" w:rsidR="00014C22" w:rsidRPr="00DE7043" w:rsidRDefault="00014C22" w:rsidP="00014C22">
      <w:pPr>
        <w:spacing w:after="164" w:line="218" w:lineRule="auto"/>
        <w:ind w:right="49"/>
        <w:jc w:val="both"/>
        <w:rPr>
          <w:rFonts w:ascii="Montserrat" w:hAnsi="Montserrat"/>
          <w:sz w:val="18"/>
          <w:szCs w:val="18"/>
        </w:rPr>
      </w:pPr>
      <w:r w:rsidRPr="00DE7043">
        <w:rPr>
          <w:rFonts w:ascii="Montserrat" w:eastAsia="Courier New" w:hAnsi="Montserrat" w:cs="Courier New"/>
          <w:sz w:val="18"/>
          <w:szCs w:val="18"/>
        </w:rPr>
        <w:t>-No podrá tomar fotografías hacer llamadas, tomar notas, asistir con acompañantes y hacer uso de las instalaciones con fines distintos a los establecidos.</w:t>
      </w:r>
    </w:p>
    <w:p w14:paraId="323BBC72" w14:textId="77777777" w:rsidR="00014C22" w:rsidRPr="00DE7043" w:rsidRDefault="00014C22" w:rsidP="00014C22">
      <w:pPr>
        <w:spacing w:after="164" w:line="218" w:lineRule="auto"/>
        <w:ind w:right="49"/>
        <w:jc w:val="both"/>
        <w:rPr>
          <w:rFonts w:ascii="Montserrat" w:eastAsia="Montserrat" w:hAnsi="Montserrat" w:cs="Montserrat"/>
          <w:sz w:val="18"/>
          <w:szCs w:val="18"/>
        </w:rPr>
      </w:pPr>
      <w:r w:rsidRPr="00DE7043">
        <w:rPr>
          <w:rFonts w:ascii="Montserrat" w:eastAsia="Courier New" w:hAnsi="Montserrat" w:cs="Courier New"/>
          <w:sz w:val="18"/>
          <w:szCs w:val="18"/>
        </w:rPr>
        <w:t xml:space="preserve">La entrega de la información en esta modalidad permitirá procesar la totalidad de la misma observando las disposiciones previstas respecto del cumplimiento de la protección de datos </w:t>
      </w:r>
      <w:r w:rsidRPr="00DE7043">
        <w:rPr>
          <w:rFonts w:ascii="Montserrat" w:hAnsi="Montserrat"/>
          <w:noProof/>
          <w:sz w:val="18"/>
          <w:szCs w:val="18"/>
          <w:lang w:val="en-US"/>
        </w:rPr>
        <w:drawing>
          <wp:inline distT="0" distB="0" distL="0" distR="0" wp14:anchorId="67395538" wp14:editId="1D8722DB">
            <wp:extent cx="4572" cy="4572"/>
            <wp:effectExtent l="0" t="0" r="0" b="0"/>
            <wp:docPr id="7775" name="Picture 7775"/>
            <wp:cNvGraphicFramePr/>
            <a:graphic xmlns:a="http://schemas.openxmlformats.org/drawingml/2006/main">
              <a:graphicData uri="http://schemas.openxmlformats.org/drawingml/2006/picture">
                <pic:pic xmlns:pic="http://schemas.openxmlformats.org/drawingml/2006/picture">
                  <pic:nvPicPr>
                    <pic:cNvPr id="7775" name="Picture 7775"/>
                    <pic:cNvPicPr/>
                  </pic:nvPicPr>
                  <pic:blipFill>
                    <a:blip r:embed="rId17"/>
                    <a:stretch>
                      <a:fillRect/>
                    </a:stretch>
                  </pic:blipFill>
                  <pic:spPr>
                    <a:xfrm>
                      <a:off x="0" y="0"/>
                      <a:ext cx="4572" cy="4572"/>
                    </a:xfrm>
                    <a:prstGeom prst="rect">
                      <a:avLst/>
                    </a:prstGeom>
                  </pic:spPr>
                </pic:pic>
              </a:graphicData>
            </a:graphic>
          </wp:inline>
        </w:drawing>
      </w:r>
      <w:r w:rsidRPr="00DE7043">
        <w:rPr>
          <w:rFonts w:ascii="Montserrat" w:eastAsia="Courier New" w:hAnsi="Montserrat" w:cs="Courier New"/>
          <w:sz w:val="18"/>
          <w:szCs w:val="18"/>
        </w:rPr>
        <w:t>personales, con lo cual se garantizarán tanto el derecho de acceso a la información como la protección de información susceptible de clasificación.</w:t>
      </w:r>
    </w:p>
    <w:p w14:paraId="38B92DC4" w14:textId="77777777" w:rsidR="00014C22" w:rsidRPr="00DE7043" w:rsidRDefault="00014C22" w:rsidP="00014C22">
      <w:pPr>
        <w:ind w:right="-93"/>
        <w:jc w:val="both"/>
        <w:rPr>
          <w:rFonts w:ascii="Montserrat" w:eastAsia="Montserrat" w:hAnsi="Montserrat" w:cs="Montserrat"/>
          <w:sz w:val="18"/>
          <w:szCs w:val="18"/>
        </w:rPr>
      </w:pPr>
      <w:r w:rsidRPr="00DE7043">
        <w:rPr>
          <w:rFonts w:ascii="Montserrat" w:eastAsia="Montserrat" w:hAnsi="Montserrat" w:cs="Montserrat"/>
          <w:sz w:val="18"/>
          <w:szCs w:val="18"/>
        </w:rPr>
        <w:t>El Órgano Interno de Control Específico en el Instituto Mexicano del Seguro Social a través del Área de Auditoría Interna, de Desarrollo y Mejora de la Gestión Pública y del Área de Quejas y Denuncias e Investigaciones a efecto de elaborar la versión pública del expediente 407105/2023/PPC/IMSS/DE3322 solicitó al Comité de Transparencia la clasificación de la siguiente información:</w:t>
      </w:r>
    </w:p>
    <w:p w14:paraId="331D9591" w14:textId="77777777" w:rsidR="00014C22" w:rsidRPr="00DE7043" w:rsidRDefault="00014C22" w:rsidP="00014C22">
      <w:pPr>
        <w:tabs>
          <w:tab w:val="left" w:pos="7797"/>
        </w:tabs>
        <w:ind w:right="-93"/>
        <w:jc w:val="both"/>
        <w:rPr>
          <w:rFonts w:ascii="Montserrat" w:eastAsia="Montserrat" w:hAnsi="Montserrat" w:cs="Montserrat"/>
          <w:i/>
          <w:sz w:val="18"/>
          <w:szCs w:val="18"/>
        </w:rPr>
      </w:pPr>
      <w:r w:rsidRPr="00DE7043">
        <w:rPr>
          <w:rFonts w:ascii="Montserrat" w:eastAsia="Montserrat" w:hAnsi="Montserrat" w:cs="Montserrat"/>
          <w:sz w:val="18"/>
          <w:szCs w:val="18"/>
        </w:rPr>
        <w:t xml:space="preserve"> </w:t>
      </w:r>
    </w:p>
    <w:tbl>
      <w:tblPr>
        <w:tblW w:w="100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4820"/>
        <w:gridCol w:w="2814"/>
      </w:tblGrid>
      <w:tr w:rsidR="00014C22" w:rsidRPr="00DE7043" w14:paraId="47A28105" w14:textId="77777777" w:rsidTr="000A75EF">
        <w:trPr>
          <w:tblHeader/>
          <w:jc w:val="center"/>
        </w:trPr>
        <w:tc>
          <w:tcPr>
            <w:tcW w:w="243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10FF9B98" w14:textId="77777777" w:rsidR="00014C22" w:rsidRPr="00DE7043" w:rsidRDefault="00014C22" w:rsidP="001F6F59">
            <w:pPr>
              <w:jc w:val="center"/>
              <w:rPr>
                <w:rFonts w:ascii="Montserrat" w:eastAsia="Montserrat" w:hAnsi="Montserrat" w:cs="Montserrat"/>
                <w:b/>
                <w:color w:val="FFFFFF"/>
                <w:sz w:val="18"/>
                <w:szCs w:val="18"/>
              </w:rPr>
            </w:pPr>
            <w:r w:rsidRPr="00DE7043">
              <w:rPr>
                <w:rFonts w:ascii="Montserrat" w:eastAsia="Montserrat" w:hAnsi="Montserrat" w:cs="Montserrat"/>
                <w:b/>
                <w:color w:val="FFFFFF"/>
                <w:sz w:val="18"/>
                <w:szCs w:val="18"/>
              </w:rPr>
              <w:t>Dato</w:t>
            </w:r>
          </w:p>
        </w:tc>
        <w:tc>
          <w:tcPr>
            <w:tcW w:w="4820" w:type="dxa"/>
            <w:tcBorders>
              <w:top w:val="single" w:sz="8" w:space="0" w:color="D9D9D9"/>
              <w:left w:val="single" w:sz="8" w:space="0" w:color="D9D9D9"/>
              <w:bottom w:val="single" w:sz="8" w:space="0" w:color="D9D9D9"/>
              <w:right w:val="single" w:sz="8" w:space="0" w:color="D9D9D9"/>
            </w:tcBorders>
            <w:shd w:val="clear" w:color="auto" w:fill="4C1130"/>
            <w:vAlign w:val="center"/>
          </w:tcPr>
          <w:p w14:paraId="3900C75F" w14:textId="77777777" w:rsidR="00014C22" w:rsidRPr="00DE7043" w:rsidRDefault="00014C22" w:rsidP="001F6F59">
            <w:pPr>
              <w:jc w:val="center"/>
              <w:rPr>
                <w:rFonts w:ascii="Montserrat" w:eastAsia="Montserrat" w:hAnsi="Montserrat" w:cs="Montserrat"/>
                <w:b/>
                <w:color w:val="FFFFFF"/>
                <w:sz w:val="18"/>
                <w:szCs w:val="18"/>
              </w:rPr>
            </w:pPr>
            <w:r w:rsidRPr="00DE7043">
              <w:rPr>
                <w:rFonts w:ascii="Montserrat" w:eastAsia="Montserrat" w:hAnsi="Montserrat" w:cs="Montserrat"/>
                <w:b/>
                <w:color w:val="FFFFFF"/>
                <w:sz w:val="18"/>
                <w:szCs w:val="18"/>
              </w:rPr>
              <w:t>Fundamento</w:t>
            </w:r>
          </w:p>
        </w:tc>
        <w:tc>
          <w:tcPr>
            <w:tcW w:w="281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DED6758" w14:textId="77777777" w:rsidR="00014C22" w:rsidRPr="00DE7043" w:rsidRDefault="00014C22" w:rsidP="001F6F59">
            <w:pPr>
              <w:jc w:val="center"/>
              <w:rPr>
                <w:rFonts w:ascii="Montserrat" w:eastAsia="Montserrat" w:hAnsi="Montserrat" w:cs="Montserrat"/>
                <w:b/>
                <w:color w:val="FFFFFF"/>
                <w:sz w:val="18"/>
                <w:szCs w:val="18"/>
              </w:rPr>
            </w:pPr>
            <w:r w:rsidRPr="00DE7043">
              <w:rPr>
                <w:rFonts w:ascii="Montserrat" w:eastAsia="Montserrat" w:hAnsi="Montserrat" w:cs="Montserrat"/>
                <w:b/>
                <w:color w:val="FFFFFF"/>
                <w:sz w:val="18"/>
                <w:szCs w:val="18"/>
              </w:rPr>
              <w:t>Justificación</w:t>
            </w:r>
          </w:p>
        </w:tc>
      </w:tr>
      <w:tr w:rsidR="00014C22" w:rsidRPr="00DE7043" w14:paraId="2156B653" w14:textId="77777777" w:rsidTr="000A75EF">
        <w:trPr>
          <w:trHeight w:val="350"/>
          <w:jc w:val="center"/>
        </w:trPr>
        <w:tc>
          <w:tcPr>
            <w:tcW w:w="243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03C85F1" w14:textId="77777777" w:rsidR="00014C22" w:rsidRPr="00DE7043" w:rsidRDefault="00014C22" w:rsidP="0031197E">
            <w:pPr>
              <w:jc w:val="both"/>
              <w:rPr>
                <w:rFonts w:ascii="Montserrat" w:hAnsi="Montserrat"/>
                <w:bCs/>
                <w:color w:val="FF0000"/>
                <w:sz w:val="16"/>
                <w:szCs w:val="16"/>
                <w:lang w:eastAsia="es-MX"/>
              </w:rPr>
            </w:pPr>
            <w:r w:rsidRPr="00DE7043">
              <w:rPr>
                <w:rFonts w:ascii="Montserrat" w:hAnsi="Montserrat"/>
                <w:sz w:val="16"/>
                <w:szCs w:val="16"/>
              </w:rPr>
              <w:t>Datos identificativos</w:t>
            </w:r>
          </w:p>
        </w:tc>
        <w:tc>
          <w:tcPr>
            <w:tcW w:w="4820" w:type="dxa"/>
            <w:tcBorders>
              <w:top w:val="single" w:sz="6" w:space="0" w:color="CCCCCC"/>
              <w:left w:val="single" w:sz="6" w:space="0" w:color="CCCCCC"/>
              <w:bottom w:val="single" w:sz="6" w:space="0" w:color="CCCCCC"/>
              <w:right w:val="single" w:sz="6" w:space="0" w:color="CCCCCC"/>
            </w:tcBorders>
            <w:vAlign w:val="center"/>
          </w:tcPr>
          <w:p w14:paraId="6CEB4251" w14:textId="77777777" w:rsidR="00014C22" w:rsidRPr="00DE7043" w:rsidRDefault="00014C22" w:rsidP="0031197E">
            <w:pPr>
              <w:jc w:val="both"/>
              <w:rPr>
                <w:rFonts w:ascii="Montserrat" w:eastAsia="Montserrat" w:hAnsi="Montserrat" w:cs="Montserrat"/>
                <w:sz w:val="16"/>
                <w:szCs w:val="16"/>
              </w:rPr>
            </w:pPr>
            <w:r w:rsidRPr="00DE7043">
              <w:rPr>
                <w:rFonts w:ascii="Montserrat" w:eastAsia="Montserrat" w:hAnsi="Montserrat" w:cs="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2814"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85C207A" w14:textId="77777777" w:rsidR="00014C22" w:rsidRPr="00DE7043" w:rsidRDefault="00014C22" w:rsidP="0031197E">
            <w:pPr>
              <w:jc w:val="both"/>
              <w:rPr>
                <w:rFonts w:ascii="Montserrat" w:eastAsia="Montserrat" w:hAnsi="Montserrat" w:cs="Montserrat"/>
                <w:sz w:val="16"/>
                <w:szCs w:val="16"/>
              </w:rPr>
            </w:pPr>
            <w:r w:rsidRPr="00DE7043">
              <w:rPr>
                <w:rFonts w:ascii="Montserrat" w:hAnsi="Montserrat"/>
                <w:sz w:val="16"/>
                <w:szCs w:val="18"/>
              </w:rPr>
              <w:t>Artículo 113, fracción. I, Ley Federal de Transparencia y Acceso a la Información Pública.</w:t>
            </w:r>
          </w:p>
        </w:tc>
      </w:tr>
      <w:tr w:rsidR="00014C22" w:rsidRPr="00DE7043" w14:paraId="5AA264DE" w14:textId="77777777" w:rsidTr="000A75EF">
        <w:trPr>
          <w:trHeight w:val="863"/>
          <w:jc w:val="center"/>
        </w:trPr>
        <w:tc>
          <w:tcPr>
            <w:tcW w:w="243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69D4501" w14:textId="77777777" w:rsidR="00014C22" w:rsidRPr="00DE7043" w:rsidRDefault="00014C22" w:rsidP="0031197E">
            <w:pPr>
              <w:jc w:val="both"/>
              <w:rPr>
                <w:rFonts w:ascii="Montserrat" w:hAnsi="Montserrat"/>
                <w:bCs/>
                <w:sz w:val="16"/>
                <w:szCs w:val="16"/>
                <w:lang w:eastAsia="es-MX"/>
              </w:rPr>
            </w:pPr>
            <w:r w:rsidRPr="00DE7043">
              <w:rPr>
                <w:rFonts w:ascii="Montserrat" w:hAnsi="Montserrat"/>
                <w:bCs/>
                <w:sz w:val="16"/>
                <w:szCs w:val="16"/>
                <w:lang w:eastAsia="es-MX"/>
              </w:rPr>
              <w:t>Datos de origen</w:t>
            </w:r>
          </w:p>
        </w:tc>
        <w:tc>
          <w:tcPr>
            <w:tcW w:w="4820" w:type="dxa"/>
            <w:tcBorders>
              <w:top w:val="single" w:sz="6" w:space="0" w:color="CCCCCC"/>
              <w:left w:val="single" w:sz="6" w:space="0" w:color="CCCCCC"/>
              <w:bottom w:val="single" w:sz="6" w:space="0" w:color="CCCCCC"/>
              <w:right w:val="single" w:sz="6" w:space="0" w:color="CCCCCC"/>
            </w:tcBorders>
            <w:vAlign w:val="center"/>
          </w:tcPr>
          <w:p w14:paraId="2A6CE958" w14:textId="77777777" w:rsidR="00014C22" w:rsidRPr="00DE7043" w:rsidRDefault="00014C22" w:rsidP="0031197E">
            <w:pPr>
              <w:jc w:val="both"/>
              <w:rPr>
                <w:rFonts w:ascii="Montserrat" w:hAnsi="Montserrat"/>
                <w:sz w:val="16"/>
                <w:szCs w:val="16"/>
              </w:rPr>
            </w:pPr>
            <w:r w:rsidRPr="00DE7043">
              <w:rPr>
                <w:rFonts w:ascii="Montserrat" w:eastAsia="Courier New" w:hAnsi="Montserrat" w:cs="Courier New"/>
                <w:sz w:val="16"/>
                <w:szCs w:val="16"/>
              </w:rPr>
              <w:t>Origen, etnia, raza, color de piel, color de ojos, color y tipo de cabello, estatura, complexión, y análogos.</w:t>
            </w:r>
          </w:p>
        </w:tc>
        <w:tc>
          <w:tcPr>
            <w:tcW w:w="2814" w:type="dxa"/>
            <w:tcBorders>
              <w:top w:val="single" w:sz="6" w:space="0" w:color="CCCCCC"/>
              <w:left w:val="single" w:sz="6" w:space="0" w:color="CCCCCC"/>
              <w:bottom w:val="single" w:sz="6" w:space="0" w:color="CCCCCC"/>
              <w:right w:val="single" w:sz="12" w:space="0" w:color="CCCCCC"/>
            </w:tcBorders>
            <w:shd w:val="clear" w:color="auto" w:fill="auto"/>
          </w:tcPr>
          <w:p w14:paraId="2F408E5D" w14:textId="77777777" w:rsidR="00014C22" w:rsidRPr="00DE7043" w:rsidRDefault="00014C22" w:rsidP="0031197E">
            <w:pPr>
              <w:jc w:val="both"/>
            </w:pPr>
            <w:r w:rsidRPr="00DE7043">
              <w:rPr>
                <w:rFonts w:ascii="Montserrat" w:hAnsi="Montserrat"/>
                <w:sz w:val="16"/>
                <w:szCs w:val="18"/>
              </w:rPr>
              <w:t>Artículo 113, fracción. I, Ley Federal de Transparencia y Acceso a la Información Pública.</w:t>
            </w:r>
          </w:p>
        </w:tc>
      </w:tr>
      <w:tr w:rsidR="00014C22" w:rsidRPr="00DE7043" w14:paraId="0758A44E" w14:textId="77777777" w:rsidTr="000A75EF">
        <w:trPr>
          <w:trHeight w:val="1419"/>
          <w:jc w:val="center"/>
        </w:trPr>
        <w:tc>
          <w:tcPr>
            <w:tcW w:w="243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30485BF" w14:textId="77777777" w:rsidR="00014C22" w:rsidRPr="00DE7043" w:rsidRDefault="00014C22" w:rsidP="0031197E">
            <w:pPr>
              <w:jc w:val="both"/>
              <w:rPr>
                <w:rFonts w:ascii="Montserrat" w:hAnsi="Montserrat"/>
                <w:bCs/>
                <w:color w:val="FF0000"/>
                <w:sz w:val="16"/>
                <w:szCs w:val="16"/>
                <w:lang w:eastAsia="es-MX"/>
              </w:rPr>
            </w:pPr>
            <w:r w:rsidRPr="00DE7043">
              <w:rPr>
                <w:rFonts w:ascii="Montserrat" w:eastAsia="Courier New" w:hAnsi="Montserrat" w:cs="Courier New"/>
                <w:sz w:val="16"/>
                <w:szCs w:val="16"/>
              </w:rPr>
              <w:t>Datos sobre la salud</w:t>
            </w:r>
          </w:p>
        </w:tc>
        <w:tc>
          <w:tcPr>
            <w:tcW w:w="4820" w:type="dxa"/>
            <w:tcBorders>
              <w:top w:val="single" w:sz="6" w:space="0" w:color="CCCCCC"/>
              <w:left w:val="single" w:sz="6" w:space="0" w:color="CCCCCC"/>
              <w:bottom w:val="single" w:sz="6" w:space="0" w:color="CCCCCC"/>
              <w:right w:val="single" w:sz="6" w:space="0" w:color="CCCCCC"/>
            </w:tcBorders>
            <w:vAlign w:val="center"/>
          </w:tcPr>
          <w:p w14:paraId="7F8BB5D7" w14:textId="77777777" w:rsidR="00014C22" w:rsidRPr="00DE7043" w:rsidRDefault="00014C22" w:rsidP="0031197E">
            <w:pPr>
              <w:spacing w:after="3" w:line="216" w:lineRule="auto"/>
              <w:jc w:val="both"/>
              <w:rPr>
                <w:rFonts w:ascii="Montserrat" w:eastAsia="Montserrat" w:hAnsi="Montserrat" w:cs="Montserrat"/>
                <w:sz w:val="16"/>
                <w:szCs w:val="16"/>
              </w:rPr>
            </w:pPr>
            <w:r w:rsidRPr="00DE7043">
              <w:rPr>
                <w:rFonts w:ascii="Montserrat" w:eastAsia="Courier New" w:hAnsi="Montserrat" w:cs="Courier New"/>
                <w:sz w:val="16"/>
                <w:szCs w:val="16"/>
              </w:rPr>
              <w:t>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r w:rsidRPr="00DE7043">
              <w:rPr>
                <w:rFonts w:ascii="Montserrat" w:hAnsi="Montserrat"/>
                <w:noProof/>
                <w:sz w:val="16"/>
                <w:szCs w:val="16"/>
                <w:lang w:val="en-US"/>
              </w:rPr>
              <w:drawing>
                <wp:inline distT="0" distB="0" distL="0" distR="0" wp14:anchorId="6450F968" wp14:editId="117D006C">
                  <wp:extent cx="4572" cy="4572"/>
                  <wp:effectExtent l="0" t="0" r="0" b="0"/>
                  <wp:docPr id="7779" name="Picture 7779"/>
                  <wp:cNvGraphicFramePr/>
                  <a:graphic xmlns:a="http://schemas.openxmlformats.org/drawingml/2006/main">
                    <a:graphicData uri="http://schemas.openxmlformats.org/drawingml/2006/picture">
                      <pic:pic xmlns:pic="http://schemas.openxmlformats.org/drawingml/2006/picture">
                        <pic:nvPicPr>
                          <pic:cNvPr id="7779" name="Picture 7779"/>
                          <pic:cNvPicPr/>
                        </pic:nvPicPr>
                        <pic:blipFill>
                          <a:blip r:embed="rId18"/>
                          <a:stretch>
                            <a:fillRect/>
                          </a:stretch>
                        </pic:blipFill>
                        <pic:spPr>
                          <a:xfrm>
                            <a:off x="0" y="0"/>
                            <a:ext cx="4572" cy="4572"/>
                          </a:xfrm>
                          <a:prstGeom prst="rect">
                            <a:avLst/>
                          </a:prstGeom>
                        </pic:spPr>
                      </pic:pic>
                    </a:graphicData>
                  </a:graphic>
                </wp:inline>
              </w:drawing>
            </w:r>
          </w:p>
        </w:tc>
        <w:tc>
          <w:tcPr>
            <w:tcW w:w="2814" w:type="dxa"/>
            <w:tcBorders>
              <w:top w:val="single" w:sz="6" w:space="0" w:color="CCCCCC"/>
              <w:left w:val="single" w:sz="6" w:space="0" w:color="CCCCCC"/>
              <w:bottom w:val="single" w:sz="6" w:space="0" w:color="CCCCCC"/>
              <w:right w:val="single" w:sz="12" w:space="0" w:color="CCCCCC"/>
            </w:tcBorders>
            <w:shd w:val="clear" w:color="auto" w:fill="auto"/>
          </w:tcPr>
          <w:p w14:paraId="2DCC07EC" w14:textId="77777777" w:rsidR="00014C22" w:rsidRPr="00DE7043" w:rsidRDefault="00014C22" w:rsidP="0031197E">
            <w:pPr>
              <w:jc w:val="both"/>
            </w:pPr>
            <w:r w:rsidRPr="00DE7043">
              <w:rPr>
                <w:rFonts w:ascii="Montserrat" w:hAnsi="Montserrat"/>
                <w:sz w:val="16"/>
                <w:szCs w:val="18"/>
              </w:rPr>
              <w:t>Artículo 113, fracción. I, Ley Federal de Transparencia y Acceso a la Información Pública.</w:t>
            </w:r>
          </w:p>
        </w:tc>
      </w:tr>
      <w:tr w:rsidR="00014C22" w:rsidRPr="00DE7043" w14:paraId="44234C82" w14:textId="77777777" w:rsidTr="000A75EF">
        <w:trPr>
          <w:trHeight w:val="975"/>
          <w:jc w:val="center"/>
        </w:trPr>
        <w:tc>
          <w:tcPr>
            <w:tcW w:w="243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EA40752" w14:textId="77777777" w:rsidR="00014C22" w:rsidRPr="00DE7043" w:rsidRDefault="00014C22" w:rsidP="0031197E">
            <w:pPr>
              <w:jc w:val="both"/>
              <w:rPr>
                <w:rFonts w:ascii="Montserrat" w:hAnsi="Montserrat"/>
                <w:bCs/>
                <w:color w:val="FF0000"/>
                <w:sz w:val="16"/>
                <w:szCs w:val="16"/>
                <w:lang w:eastAsia="es-MX"/>
              </w:rPr>
            </w:pPr>
            <w:r w:rsidRPr="00DE7043">
              <w:rPr>
                <w:rFonts w:ascii="Montserrat" w:eastAsia="Courier New" w:hAnsi="Montserrat" w:cs="Courier New"/>
                <w:sz w:val="16"/>
                <w:szCs w:val="16"/>
              </w:rPr>
              <w:t>Datos Laborales</w:t>
            </w:r>
          </w:p>
        </w:tc>
        <w:tc>
          <w:tcPr>
            <w:tcW w:w="4820" w:type="dxa"/>
            <w:tcBorders>
              <w:top w:val="single" w:sz="6" w:space="0" w:color="CCCCCC"/>
              <w:left w:val="single" w:sz="6" w:space="0" w:color="CCCCCC"/>
              <w:bottom w:val="single" w:sz="6" w:space="0" w:color="CCCCCC"/>
              <w:right w:val="single" w:sz="6" w:space="0" w:color="CCCCCC"/>
            </w:tcBorders>
            <w:vAlign w:val="center"/>
          </w:tcPr>
          <w:p w14:paraId="25B9BD77" w14:textId="77777777" w:rsidR="00014C22" w:rsidRPr="00DE7043" w:rsidRDefault="00014C22" w:rsidP="0031197E">
            <w:pPr>
              <w:jc w:val="both"/>
              <w:rPr>
                <w:rFonts w:ascii="Montserrat" w:eastAsia="Montserrat" w:hAnsi="Montserrat" w:cs="Montserrat"/>
                <w:sz w:val="16"/>
                <w:szCs w:val="16"/>
              </w:rPr>
            </w:pPr>
            <w:r w:rsidRPr="00DE7043">
              <w:rPr>
                <w:rFonts w:ascii="Montserrat" w:eastAsia="Courier New" w:hAnsi="Montserrat" w:cs="Courier New"/>
                <w:sz w:val="16"/>
                <w:szCs w:val="16"/>
              </w:rPr>
              <w:t>Número de seguridad social, documentos de reclutamiento o selección, nombramiento, incidencia, capacitación, actividades extracurriculares, referencias laborales, referencias personales, solicitud de empleo, hoja de servicio, y análogos.</w:t>
            </w:r>
          </w:p>
        </w:tc>
        <w:tc>
          <w:tcPr>
            <w:tcW w:w="2814" w:type="dxa"/>
            <w:tcBorders>
              <w:top w:val="single" w:sz="6" w:space="0" w:color="CCCCCC"/>
              <w:left w:val="single" w:sz="6" w:space="0" w:color="CCCCCC"/>
              <w:bottom w:val="single" w:sz="6" w:space="0" w:color="CCCCCC"/>
              <w:right w:val="single" w:sz="12" w:space="0" w:color="CCCCCC"/>
            </w:tcBorders>
            <w:shd w:val="clear" w:color="auto" w:fill="auto"/>
          </w:tcPr>
          <w:p w14:paraId="61A64EA0" w14:textId="77777777" w:rsidR="00014C22" w:rsidRPr="00DE7043" w:rsidRDefault="00014C22" w:rsidP="0031197E">
            <w:pPr>
              <w:jc w:val="both"/>
            </w:pPr>
            <w:r w:rsidRPr="00DE7043">
              <w:rPr>
                <w:rFonts w:ascii="Montserrat" w:hAnsi="Montserrat"/>
                <w:sz w:val="16"/>
                <w:szCs w:val="18"/>
              </w:rPr>
              <w:t>Artículo 113, fracción. I, Ley Federal de Transparencia y Acceso a la Información Pública.</w:t>
            </w:r>
          </w:p>
        </w:tc>
      </w:tr>
      <w:tr w:rsidR="00014C22" w:rsidRPr="00DE7043" w14:paraId="61C3C58B" w14:textId="77777777" w:rsidTr="001F6F59">
        <w:trPr>
          <w:trHeight w:val="512"/>
          <w:jc w:val="center"/>
        </w:trPr>
        <w:tc>
          <w:tcPr>
            <w:tcW w:w="243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93ADEC9" w14:textId="77777777" w:rsidR="00014C22" w:rsidRPr="00DE7043" w:rsidRDefault="00014C22" w:rsidP="0031197E">
            <w:pPr>
              <w:jc w:val="both"/>
              <w:rPr>
                <w:rFonts w:ascii="Montserrat" w:hAnsi="Montserrat"/>
                <w:bCs/>
                <w:color w:val="FF0000"/>
                <w:sz w:val="16"/>
                <w:szCs w:val="16"/>
                <w:lang w:eastAsia="es-MX"/>
              </w:rPr>
            </w:pPr>
            <w:r w:rsidRPr="00DE7043">
              <w:rPr>
                <w:rFonts w:ascii="Montserrat" w:eastAsia="Courier New" w:hAnsi="Montserrat" w:cs="Courier New"/>
                <w:sz w:val="16"/>
                <w:szCs w:val="16"/>
              </w:rPr>
              <w:t>Datos académicos</w:t>
            </w:r>
          </w:p>
        </w:tc>
        <w:tc>
          <w:tcPr>
            <w:tcW w:w="4820" w:type="dxa"/>
            <w:tcBorders>
              <w:top w:val="single" w:sz="6" w:space="0" w:color="CCCCCC"/>
              <w:left w:val="single" w:sz="6" w:space="0" w:color="CCCCCC"/>
              <w:bottom w:val="single" w:sz="6" w:space="0" w:color="CCCCCC"/>
              <w:right w:val="single" w:sz="6" w:space="0" w:color="CCCCCC"/>
            </w:tcBorders>
            <w:vAlign w:val="center"/>
          </w:tcPr>
          <w:p w14:paraId="3EA772E6" w14:textId="3EC8F5A2" w:rsidR="00014C22" w:rsidRPr="001F6F59" w:rsidRDefault="00014C22" w:rsidP="001F6F59">
            <w:pPr>
              <w:spacing w:after="3" w:line="216" w:lineRule="auto"/>
              <w:jc w:val="both"/>
              <w:rPr>
                <w:rFonts w:ascii="Montserrat" w:hAnsi="Montserrat"/>
                <w:sz w:val="16"/>
                <w:szCs w:val="16"/>
              </w:rPr>
            </w:pPr>
            <w:r w:rsidRPr="00DE7043">
              <w:rPr>
                <w:rFonts w:ascii="Montserrat" w:eastAsia="Courier New" w:hAnsi="Montserrat" w:cs="Courier New"/>
                <w:sz w:val="16"/>
                <w:szCs w:val="16"/>
              </w:rPr>
              <w:t>Trayectoria educativa, avances de créditos, tipos de exámenes, promedio, calificaciones, títulos, cédula profesional, certificados, reconocimientos y análogos,</w:t>
            </w:r>
            <w:r w:rsidRPr="00DE7043">
              <w:rPr>
                <w:rFonts w:ascii="Montserrat" w:hAnsi="Montserrat"/>
                <w:noProof/>
                <w:sz w:val="16"/>
                <w:szCs w:val="16"/>
                <w:lang w:val="en-US"/>
              </w:rPr>
              <w:drawing>
                <wp:inline distT="0" distB="0" distL="0" distR="0" wp14:anchorId="0385E975" wp14:editId="4359E626">
                  <wp:extent cx="4572" cy="4571"/>
                  <wp:effectExtent l="0" t="0" r="0" b="0"/>
                  <wp:docPr id="7780" name="Picture 7780"/>
                  <wp:cNvGraphicFramePr/>
                  <a:graphic xmlns:a="http://schemas.openxmlformats.org/drawingml/2006/main">
                    <a:graphicData uri="http://schemas.openxmlformats.org/drawingml/2006/picture">
                      <pic:pic xmlns:pic="http://schemas.openxmlformats.org/drawingml/2006/picture">
                        <pic:nvPicPr>
                          <pic:cNvPr id="7780" name="Picture 7780"/>
                          <pic:cNvPicPr/>
                        </pic:nvPicPr>
                        <pic:blipFill>
                          <a:blip r:embed="rId19"/>
                          <a:stretch>
                            <a:fillRect/>
                          </a:stretch>
                        </pic:blipFill>
                        <pic:spPr>
                          <a:xfrm>
                            <a:off x="0" y="0"/>
                            <a:ext cx="4572" cy="4571"/>
                          </a:xfrm>
                          <a:prstGeom prst="rect">
                            <a:avLst/>
                          </a:prstGeom>
                        </pic:spPr>
                      </pic:pic>
                    </a:graphicData>
                  </a:graphic>
                </wp:inline>
              </w:drawing>
            </w:r>
          </w:p>
        </w:tc>
        <w:tc>
          <w:tcPr>
            <w:tcW w:w="2814" w:type="dxa"/>
            <w:tcBorders>
              <w:top w:val="single" w:sz="6" w:space="0" w:color="CCCCCC"/>
              <w:left w:val="single" w:sz="6" w:space="0" w:color="CCCCCC"/>
              <w:bottom w:val="single" w:sz="6" w:space="0" w:color="CCCCCC"/>
              <w:right w:val="single" w:sz="12" w:space="0" w:color="CCCCCC"/>
            </w:tcBorders>
            <w:shd w:val="clear" w:color="auto" w:fill="auto"/>
          </w:tcPr>
          <w:p w14:paraId="38EFC776" w14:textId="77777777" w:rsidR="00014C22" w:rsidRPr="00DE7043" w:rsidRDefault="00014C22" w:rsidP="0031197E">
            <w:pPr>
              <w:jc w:val="both"/>
            </w:pPr>
            <w:r w:rsidRPr="00DE7043">
              <w:rPr>
                <w:rFonts w:ascii="Montserrat" w:hAnsi="Montserrat"/>
                <w:sz w:val="16"/>
                <w:szCs w:val="18"/>
              </w:rPr>
              <w:t>Artículo 113, fracción. I, Ley Federal de Transparencia y Acceso a la Información Pública.</w:t>
            </w:r>
          </w:p>
        </w:tc>
      </w:tr>
      <w:tr w:rsidR="00014C22" w:rsidRPr="00DE7043" w14:paraId="15A67A42" w14:textId="77777777" w:rsidTr="001F6F59">
        <w:trPr>
          <w:trHeight w:val="480"/>
          <w:jc w:val="center"/>
        </w:trPr>
        <w:tc>
          <w:tcPr>
            <w:tcW w:w="243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E7E50DF" w14:textId="77777777" w:rsidR="00014C22" w:rsidRPr="00DE7043" w:rsidRDefault="00014C22" w:rsidP="0031197E">
            <w:pPr>
              <w:jc w:val="both"/>
              <w:rPr>
                <w:rFonts w:ascii="Montserrat" w:hAnsi="Montserrat"/>
                <w:bCs/>
                <w:color w:val="FF0000"/>
                <w:sz w:val="16"/>
                <w:szCs w:val="16"/>
                <w:lang w:eastAsia="es-MX"/>
              </w:rPr>
            </w:pPr>
            <w:r w:rsidRPr="00DE7043">
              <w:rPr>
                <w:rFonts w:ascii="Montserrat" w:eastAsia="Courier New" w:hAnsi="Montserrat" w:cs="Courier New"/>
                <w:sz w:val="16"/>
                <w:szCs w:val="16"/>
              </w:rPr>
              <w:t>Datos electrónicos</w:t>
            </w:r>
          </w:p>
        </w:tc>
        <w:tc>
          <w:tcPr>
            <w:tcW w:w="4820" w:type="dxa"/>
            <w:tcBorders>
              <w:top w:val="single" w:sz="6" w:space="0" w:color="CCCCCC"/>
              <w:left w:val="single" w:sz="6" w:space="0" w:color="CCCCCC"/>
              <w:bottom w:val="single" w:sz="6" w:space="0" w:color="CCCCCC"/>
              <w:right w:val="single" w:sz="6" w:space="0" w:color="CCCCCC"/>
            </w:tcBorders>
            <w:vAlign w:val="center"/>
          </w:tcPr>
          <w:p w14:paraId="3EF139A7" w14:textId="77777777" w:rsidR="00014C22" w:rsidRPr="00DE7043" w:rsidRDefault="00014C22" w:rsidP="0031197E">
            <w:pPr>
              <w:spacing w:after="40" w:line="216" w:lineRule="auto"/>
              <w:jc w:val="both"/>
              <w:rPr>
                <w:rFonts w:ascii="Montserrat" w:hAnsi="Montserrat"/>
                <w:sz w:val="16"/>
                <w:szCs w:val="16"/>
              </w:rPr>
            </w:pPr>
            <w:r w:rsidRPr="00DE7043">
              <w:rPr>
                <w:rFonts w:ascii="Montserrat" w:eastAsia="Courier New" w:hAnsi="Montserrat" w:cs="Courier New"/>
                <w:sz w:val="16"/>
                <w:szCs w:val="16"/>
              </w:rPr>
              <w:t>Firma electrónica, dirección de correo electrónico, código QR.</w:t>
            </w:r>
          </w:p>
          <w:p w14:paraId="473D8FD0" w14:textId="77777777" w:rsidR="00014C22" w:rsidRPr="00DE7043" w:rsidRDefault="00014C22" w:rsidP="0031197E">
            <w:pPr>
              <w:jc w:val="both"/>
              <w:rPr>
                <w:rFonts w:ascii="Montserrat" w:eastAsia="Montserrat" w:hAnsi="Montserrat" w:cs="Montserrat"/>
                <w:sz w:val="16"/>
                <w:szCs w:val="16"/>
              </w:rPr>
            </w:pPr>
          </w:p>
        </w:tc>
        <w:tc>
          <w:tcPr>
            <w:tcW w:w="2814" w:type="dxa"/>
            <w:tcBorders>
              <w:top w:val="single" w:sz="6" w:space="0" w:color="CCCCCC"/>
              <w:left w:val="single" w:sz="6" w:space="0" w:color="CCCCCC"/>
              <w:bottom w:val="single" w:sz="6" w:space="0" w:color="CCCCCC"/>
              <w:right w:val="single" w:sz="12" w:space="0" w:color="CCCCCC"/>
            </w:tcBorders>
            <w:shd w:val="clear" w:color="auto" w:fill="auto"/>
          </w:tcPr>
          <w:p w14:paraId="1FC2F7BB" w14:textId="77777777" w:rsidR="00014C22" w:rsidRPr="00DE7043" w:rsidRDefault="00014C22" w:rsidP="0031197E">
            <w:pPr>
              <w:jc w:val="both"/>
            </w:pPr>
            <w:r w:rsidRPr="00DE7043">
              <w:rPr>
                <w:rFonts w:ascii="Montserrat" w:hAnsi="Montserrat"/>
                <w:sz w:val="16"/>
                <w:szCs w:val="18"/>
              </w:rPr>
              <w:t>Artículo 113, fracción. I, Ley Federal de Transparencia y Acceso a la Información Pública.</w:t>
            </w:r>
          </w:p>
        </w:tc>
      </w:tr>
      <w:tr w:rsidR="00014C22" w:rsidRPr="00DE7043" w14:paraId="7D7938E9" w14:textId="77777777" w:rsidTr="001F6F59">
        <w:trPr>
          <w:trHeight w:val="870"/>
          <w:jc w:val="center"/>
        </w:trPr>
        <w:tc>
          <w:tcPr>
            <w:tcW w:w="243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EACE7BB" w14:textId="77777777" w:rsidR="00014C22" w:rsidRPr="00DE7043" w:rsidRDefault="00014C22" w:rsidP="0031197E">
            <w:pPr>
              <w:jc w:val="both"/>
              <w:rPr>
                <w:rFonts w:ascii="Montserrat" w:hAnsi="Montserrat"/>
                <w:bCs/>
                <w:color w:val="FF0000"/>
                <w:sz w:val="16"/>
                <w:szCs w:val="16"/>
                <w:lang w:eastAsia="es-MX"/>
              </w:rPr>
            </w:pPr>
            <w:r w:rsidRPr="00DE7043">
              <w:rPr>
                <w:rFonts w:ascii="Montserrat" w:eastAsia="Courier New" w:hAnsi="Montserrat" w:cs="Courier New"/>
                <w:sz w:val="16"/>
                <w:szCs w:val="16"/>
              </w:rPr>
              <w:lastRenderedPageBreak/>
              <w:t>Datos biométricos</w:t>
            </w:r>
          </w:p>
        </w:tc>
        <w:tc>
          <w:tcPr>
            <w:tcW w:w="4820" w:type="dxa"/>
            <w:tcBorders>
              <w:top w:val="single" w:sz="6" w:space="0" w:color="CCCCCC"/>
              <w:left w:val="single" w:sz="6" w:space="0" w:color="CCCCCC"/>
              <w:bottom w:val="single" w:sz="6" w:space="0" w:color="CCCCCC"/>
              <w:right w:val="single" w:sz="6" w:space="0" w:color="CCCCCC"/>
            </w:tcBorders>
            <w:vAlign w:val="center"/>
          </w:tcPr>
          <w:p w14:paraId="3A42BBCA" w14:textId="77777777" w:rsidR="00014C22" w:rsidRPr="00DE7043" w:rsidRDefault="00014C22" w:rsidP="0031197E">
            <w:pPr>
              <w:spacing w:after="107" w:line="216" w:lineRule="auto"/>
              <w:jc w:val="both"/>
              <w:rPr>
                <w:rFonts w:ascii="Montserrat" w:hAnsi="Montserrat"/>
                <w:sz w:val="16"/>
                <w:szCs w:val="16"/>
              </w:rPr>
            </w:pPr>
            <w:r w:rsidRPr="00DE7043">
              <w:rPr>
                <w:rFonts w:ascii="Montserrat" w:eastAsia="Courier New" w:hAnsi="Montserrat" w:cs="Courier New"/>
                <w:sz w:val="16"/>
                <w:szCs w:val="16"/>
              </w:rPr>
              <w:t xml:space="preserve">Huella dactilar, reconocimiento facial, reconocimiento de iris, reconocimiento de la geometría de la mano, reconocimiento vascular, reconocimiento de escritura, reconocimiento </w:t>
            </w:r>
            <w:r w:rsidRPr="00DE7043">
              <w:rPr>
                <w:rFonts w:ascii="Montserrat" w:hAnsi="Montserrat"/>
                <w:sz w:val="16"/>
                <w:szCs w:val="16"/>
              </w:rPr>
              <w:t>de voz, reconocimiento de escritura de teclado y análogos.</w:t>
            </w:r>
          </w:p>
          <w:p w14:paraId="2D2AF978" w14:textId="77777777" w:rsidR="00014C22" w:rsidRPr="00DE7043" w:rsidRDefault="00014C22" w:rsidP="0031197E">
            <w:pPr>
              <w:jc w:val="both"/>
              <w:rPr>
                <w:rFonts w:ascii="Montserrat" w:eastAsia="Montserrat" w:hAnsi="Montserrat" w:cs="Montserrat"/>
                <w:sz w:val="16"/>
                <w:szCs w:val="16"/>
              </w:rPr>
            </w:pPr>
          </w:p>
        </w:tc>
        <w:tc>
          <w:tcPr>
            <w:tcW w:w="2814" w:type="dxa"/>
            <w:tcBorders>
              <w:top w:val="single" w:sz="6" w:space="0" w:color="CCCCCC"/>
              <w:left w:val="single" w:sz="6" w:space="0" w:color="CCCCCC"/>
              <w:bottom w:val="single" w:sz="6" w:space="0" w:color="CCCCCC"/>
              <w:right w:val="single" w:sz="12" w:space="0" w:color="CCCCCC"/>
            </w:tcBorders>
            <w:shd w:val="clear" w:color="auto" w:fill="auto"/>
          </w:tcPr>
          <w:p w14:paraId="64B13633" w14:textId="77777777" w:rsidR="00014C22" w:rsidRPr="00DE7043" w:rsidRDefault="00014C22" w:rsidP="0031197E">
            <w:pPr>
              <w:jc w:val="both"/>
            </w:pPr>
            <w:r w:rsidRPr="00DE7043">
              <w:rPr>
                <w:rFonts w:ascii="Montserrat" w:hAnsi="Montserrat"/>
                <w:sz w:val="16"/>
                <w:szCs w:val="18"/>
              </w:rPr>
              <w:t>Artículo 113, fracción. I, Ley Federal de Transparencia y Acceso a la Información Pública.</w:t>
            </w:r>
          </w:p>
        </w:tc>
      </w:tr>
    </w:tbl>
    <w:p w14:paraId="2E89428C" w14:textId="77777777" w:rsidR="00014C22" w:rsidRPr="00DE7043" w:rsidRDefault="00014C22" w:rsidP="00014C22">
      <w:pPr>
        <w:spacing w:before="240" w:after="240"/>
        <w:ind w:right="40"/>
        <w:jc w:val="both"/>
        <w:rPr>
          <w:rFonts w:ascii="Montserrat" w:eastAsia="Montserrat" w:hAnsi="Montserrat" w:cs="Montserrat"/>
          <w:b/>
          <w:sz w:val="18"/>
          <w:szCs w:val="18"/>
        </w:rPr>
      </w:pPr>
      <w:r w:rsidRPr="00DE7043">
        <w:rPr>
          <w:rFonts w:ascii="Montserrat" w:eastAsia="Montserrat" w:hAnsi="Montserrat" w:cs="Montserrat"/>
          <w:sz w:val="18"/>
          <w:szCs w:val="18"/>
        </w:rPr>
        <w:t xml:space="preserve"> En consecuencia, se emite la siguiente resolución por unanimidad:</w:t>
      </w:r>
      <w:r w:rsidRPr="00DE7043">
        <w:rPr>
          <w:rFonts w:ascii="Montserrat" w:eastAsia="Montserrat" w:hAnsi="Montserrat" w:cs="Montserrat"/>
          <w:b/>
          <w:sz w:val="18"/>
          <w:szCs w:val="18"/>
        </w:rPr>
        <w:t xml:space="preserve"> </w:t>
      </w:r>
    </w:p>
    <w:p w14:paraId="62CAD118" w14:textId="05C0FE01" w:rsidR="00014C22" w:rsidRPr="00DE7043" w:rsidRDefault="00014C22" w:rsidP="00014C22">
      <w:pPr>
        <w:ind w:right="49" w:hanging="2"/>
        <w:jc w:val="both"/>
        <w:rPr>
          <w:rFonts w:ascii="Montserrat" w:eastAsia="Montserrat" w:hAnsi="Montserrat" w:cs="Montserrat"/>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w:t>
      </w:r>
      <w:r w:rsidR="005C529D" w:rsidRPr="00DE7043">
        <w:rPr>
          <w:rFonts w:ascii="Montserrat" w:eastAsia="Montserrat" w:hAnsi="Montserrat" w:cs="Montserrat"/>
          <w:b/>
          <w:sz w:val="18"/>
          <w:szCs w:val="18"/>
        </w:rPr>
        <w:t>5</w:t>
      </w:r>
      <w:r w:rsidRPr="00DE7043">
        <w:rPr>
          <w:rFonts w:ascii="Montserrat" w:eastAsia="Montserrat" w:hAnsi="Montserrat" w:cs="Montserrat"/>
          <w:b/>
          <w:sz w:val="18"/>
          <w:szCs w:val="18"/>
        </w:rPr>
        <w:t>.1.ORD.14.24: CONFIRMAR</w:t>
      </w:r>
      <w:r w:rsidRPr="00DE7043">
        <w:rPr>
          <w:rFonts w:ascii="Montserrat" w:eastAsia="Montserrat" w:hAnsi="Montserrat" w:cs="Montserrat"/>
          <w:sz w:val="18"/>
          <w:szCs w:val="18"/>
        </w:rPr>
        <w:t xml:space="preserve"> las medidas para permitir la consulta directa invocadas por el OICE-IMSS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6C3E90B" w14:textId="7720E088" w:rsidR="00AD49CF" w:rsidRPr="003E69AC" w:rsidRDefault="00014C22" w:rsidP="00D322B3">
      <w:pPr>
        <w:spacing w:before="240"/>
        <w:ind w:right="40"/>
        <w:jc w:val="both"/>
        <w:rPr>
          <w:rFonts w:ascii="Montserrat" w:eastAsia="Montserrat" w:hAnsi="Montserrat" w:cs="Montserrat"/>
          <w:sz w:val="18"/>
          <w:szCs w:val="18"/>
        </w:rPr>
      </w:pPr>
      <w:r w:rsidRPr="00DE7043">
        <w:rPr>
          <w:rFonts w:ascii="Montserrat" w:eastAsia="Montserrat" w:hAnsi="Montserrat" w:cs="Montserrat"/>
          <w:b/>
          <w:sz w:val="18"/>
          <w:szCs w:val="18"/>
        </w:rPr>
        <w:t>II.</w:t>
      </w:r>
      <w:r w:rsidR="00C75D3C" w:rsidRPr="00DE7043">
        <w:rPr>
          <w:rFonts w:ascii="Montserrat" w:eastAsia="Montserrat" w:hAnsi="Montserrat" w:cs="Montserrat"/>
          <w:b/>
          <w:sz w:val="18"/>
          <w:szCs w:val="18"/>
        </w:rPr>
        <w:t>C</w:t>
      </w:r>
      <w:r w:rsidRPr="00DE7043">
        <w:rPr>
          <w:rFonts w:ascii="Montserrat" w:eastAsia="Montserrat" w:hAnsi="Montserrat" w:cs="Montserrat"/>
          <w:b/>
          <w:sz w:val="18"/>
          <w:szCs w:val="18"/>
        </w:rPr>
        <w:t>.</w:t>
      </w:r>
      <w:r w:rsidR="005C529D" w:rsidRPr="00DE7043">
        <w:rPr>
          <w:rFonts w:ascii="Montserrat" w:eastAsia="Montserrat" w:hAnsi="Montserrat" w:cs="Montserrat"/>
          <w:b/>
          <w:sz w:val="18"/>
          <w:szCs w:val="18"/>
        </w:rPr>
        <w:t>5</w:t>
      </w:r>
      <w:r w:rsidRPr="00DE7043">
        <w:rPr>
          <w:rFonts w:ascii="Montserrat" w:eastAsia="Montserrat" w:hAnsi="Montserrat" w:cs="Montserrat"/>
          <w:b/>
          <w:sz w:val="18"/>
          <w:szCs w:val="18"/>
        </w:rPr>
        <w:t xml:space="preserve">.2.ORD.14.24: CONFIRMAR </w:t>
      </w:r>
      <w:r w:rsidRPr="00DE7043">
        <w:rPr>
          <w:rFonts w:ascii="Montserrat" w:eastAsia="Montserrat" w:hAnsi="Montserrat" w:cs="Montserrat"/>
          <w:sz w:val="18"/>
          <w:szCs w:val="18"/>
        </w:rPr>
        <w:t>la clasificación de la información como confidencial invocada por el OICE-IMSS con fundamento en los artículos 113, fracción I, de la Ley Federal de Transparencia y Acceso a la Información Pública y, por ende, se autoriza elaborar la versión pública; y Trigésimo Octavo, fracción I, de los Lineamientos generales de clasificación y desclasificación de la información, así como para la elaboración de versiones públicas.</w:t>
      </w:r>
    </w:p>
    <w:p w14:paraId="2408474B" w14:textId="77777777" w:rsidR="00D322B3" w:rsidRDefault="00D322B3" w:rsidP="00D322B3">
      <w:pPr>
        <w:ind w:right="38"/>
        <w:jc w:val="center"/>
        <w:rPr>
          <w:rFonts w:ascii="Montserrat" w:eastAsia="Montserrat" w:hAnsi="Montserrat" w:cs="Montserrat"/>
          <w:b/>
          <w:sz w:val="18"/>
          <w:szCs w:val="18"/>
        </w:rPr>
      </w:pPr>
    </w:p>
    <w:p w14:paraId="21053AEC" w14:textId="225B4F92" w:rsidR="00AF5C2B" w:rsidRPr="00DE7043" w:rsidRDefault="000317F1" w:rsidP="00D322B3">
      <w:pPr>
        <w:ind w:right="38"/>
        <w:jc w:val="center"/>
        <w:rPr>
          <w:rFonts w:ascii="Montserrat" w:eastAsia="Montserrat" w:hAnsi="Montserrat" w:cs="Montserrat"/>
          <w:b/>
          <w:sz w:val="18"/>
          <w:szCs w:val="18"/>
        </w:rPr>
      </w:pPr>
      <w:r w:rsidRPr="00DE7043">
        <w:rPr>
          <w:rFonts w:ascii="Montserrat" w:eastAsia="Montserrat" w:hAnsi="Montserrat" w:cs="Montserrat"/>
          <w:b/>
          <w:sz w:val="18"/>
          <w:szCs w:val="18"/>
        </w:rPr>
        <w:t>TERCER PUNTO DEL ORDEN DEL DÍA</w:t>
      </w:r>
    </w:p>
    <w:p w14:paraId="60B22395" w14:textId="77777777" w:rsidR="00AF5C2B" w:rsidRPr="00DE7043" w:rsidRDefault="00AF5C2B" w:rsidP="000317F1">
      <w:pPr>
        <w:ind w:right="38"/>
        <w:jc w:val="center"/>
        <w:rPr>
          <w:rFonts w:ascii="Montserrat" w:eastAsia="Montserrat" w:hAnsi="Montserrat" w:cs="Montserrat"/>
          <w:b/>
          <w:sz w:val="18"/>
          <w:szCs w:val="18"/>
        </w:rPr>
      </w:pPr>
    </w:p>
    <w:p w14:paraId="2D0BFFA5" w14:textId="77777777" w:rsidR="00AF5C2B" w:rsidRPr="00DE7043" w:rsidRDefault="00AF5C2B" w:rsidP="00AF5C2B">
      <w:pPr>
        <w:jc w:val="both"/>
        <w:rPr>
          <w:rFonts w:ascii="Montserrat" w:eastAsia="Montserrat" w:hAnsi="Montserrat" w:cs="Montserrat"/>
          <w:sz w:val="18"/>
          <w:szCs w:val="18"/>
        </w:rPr>
      </w:pPr>
      <w:r w:rsidRPr="00DE7043">
        <w:rPr>
          <w:rFonts w:ascii="Montserrat" w:eastAsia="Montserrat" w:hAnsi="Montserrat" w:cs="Montserrat"/>
          <w:b/>
          <w:sz w:val="18"/>
          <w:szCs w:val="18"/>
        </w:rPr>
        <w:t>III. Análisis de solicitudes de ejercicio de los derechos de acceso, rectificación, cancelación y oposición (ARCO) de datos personales</w:t>
      </w:r>
    </w:p>
    <w:p w14:paraId="405B21BA" w14:textId="099E158B" w:rsidR="00AF5C2B" w:rsidRPr="00DE7043" w:rsidRDefault="00AF5C2B" w:rsidP="00AF5C2B">
      <w:p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w:t>
      </w:r>
    </w:p>
    <w:p w14:paraId="0329ACAC" w14:textId="77777777" w:rsidR="007B36F9" w:rsidRPr="00DE7043" w:rsidRDefault="007B36F9" w:rsidP="007B36F9">
      <w:pPr>
        <w:ind w:right="38"/>
        <w:jc w:val="both"/>
        <w:rPr>
          <w:rFonts w:ascii="Montserrat" w:eastAsia="Montserrat" w:hAnsi="Montserrat" w:cs="Montserrat"/>
          <w:b/>
          <w:sz w:val="18"/>
          <w:szCs w:val="18"/>
        </w:rPr>
      </w:pPr>
      <w:r w:rsidRPr="00DE7043">
        <w:rPr>
          <w:rFonts w:ascii="Montserrat" w:eastAsia="Montserrat" w:hAnsi="Montserrat" w:cs="Montserrat"/>
          <w:b/>
          <w:sz w:val="18"/>
          <w:szCs w:val="18"/>
        </w:rPr>
        <w:t>A.1 Folio 330026524000788</w:t>
      </w:r>
    </w:p>
    <w:p w14:paraId="70D1FCA0" w14:textId="77777777" w:rsidR="007B36F9" w:rsidRPr="00DE7043" w:rsidRDefault="007B36F9" w:rsidP="007B36F9">
      <w:pPr>
        <w:ind w:right="38"/>
        <w:jc w:val="both"/>
        <w:rPr>
          <w:rFonts w:ascii="Montserrat" w:eastAsia="Montserrat" w:hAnsi="Montserrat" w:cs="Montserrat"/>
          <w:b/>
          <w:sz w:val="18"/>
          <w:szCs w:val="18"/>
        </w:rPr>
      </w:pPr>
    </w:p>
    <w:p w14:paraId="42D58488" w14:textId="77777777" w:rsidR="007B36F9" w:rsidRPr="00DE7043" w:rsidRDefault="007B36F9" w:rsidP="007B36F9">
      <w:pPr>
        <w:ind w:left="283" w:right="346"/>
        <w:rPr>
          <w:rFonts w:ascii="Montserrat" w:eastAsia="Montserrat" w:hAnsi="Montserrat" w:cs="Montserrat"/>
          <w:color w:val="000000"/>
          <w:sz w:val="18"/>
          <w:szCs w:val="18"/>
        </w:rPr>
      </w:pPr>
      <w:r w:rsidRPr="00DE7043">
        <w:rPr>
          <w:rFonts w:ascii="Montserrat" w:eastAsia="Montserrat" w:hAnsi="Montserrat" w:cs="Montserrat"/>
          <w:color w:val="000000"/>
          <w:sz w:val="18"/>
          <w:szCs w:val="18"/>
        </w:rPr>
        <w:t>Un particular requirió:</w:t>
      </w:r>
    </w:p>
    <w:p w14:paraId="144A304C" w14:textId="77777777" w:rsidR="007B36F9" w:rsidRPr="00DE7043" w:rsidRDefault="007B36F9" w:rsidP="007B36F9">
      <w:pPr>
        <w:ind w:left="283" w:right="346"/>
        <w:rPr>
          <w:rFonts w:ascii="Montserrat" w:eastAsia="Montserrat" w:hAnsi="Montserrat" w:cs="Montserrat"/>
          <w:color w:val="000000"/>
          <w:sz w:val="18"/>
          <w:szCs w:val="18"/>
        </w:rPr>
      </w:pPr>
    </w:p>
    <w:p w14:paraId="7D2B93BF" w14:textId="77777777" w:rsidR="007B36F9" w:rsidRPr="00DE7043" w:rsidRDefault="007B36F9" w:rsidP="007B36F9">
      <w:pPr>
        <w:ind w:left="850" w:right="346"/>
        <w:jc w:val="both"/>
        <w:rPr>
          <w:rFonts w:ascii="Montserrat" w:eastAsia="Montserrat" w:hAnsi="Montserrat" w:cs="Montserrat"/>
          <w:i/>
          <w:color w:val="000000"/>
          <w:sz w:val="16"/>
          <w:szCs w:val="18"/>
        </w:rPr>
      </w:pPr>
      <w:r w:rsidRPr="00DE7043">
        <w:rPr>
          <w:rFonts w:ascii="Montserrat" w:eastAsia="Montserrat" w:hAnsi="Montserrat" w:cs="Montserrat"/>
          <w:color w:val="000000"/>
          <w:sz w:val="16"/>
          <w:szCs w:val="18"/>
        </w:rPr>
        <w:t>“</w:t>
      </w:r>
      <w:r w:rsidRPr="00DE7043">
        <w:rPr>
          <w:rFonts w:ascii="Montserrat" w:eastAsia="Montserrat" w:hAnsi="Montserrat" w:cs="Montserrat"/>
          <w:i/>
          <w:color w:val="000000"/>
          <w:sz w:val="16"/>
          <w:szCs w:val="18"/>
        </w:rPr>
        <w:t xml:space="preserve">Se solicita COPIA CERTIFICADA de lo siguiente: 1. De las constancias con las que el Titular del Área de Especialidad en Quejas, Denuncias e Investigaciones en el Ramo Medio Ambiente y Recursos Naturales del Órgano Especializado en Quejas, Denuncias e Investigaciones da atención al escrito presentado por la suscrita, de fecha 29 de enero de 2024 dado la gravedad y premura de lo ahí manifestado. 2. Copia certificada de la respuesta dada a la suscrita, en relación al numeral anterior. 3. Indique si es procedente que el Área de Especialidad en Responsabilidad en el Ramo Medio Ambiente y Recursos Naturales, del Órgano Especializado en Responsabilidades realice las acciones correspondientes conforme a la </w:t>
      </w:r>
      <w:r w:rsidRPr="00DE7043">
        <w:rPr>
          <w:rFonts w:ascii="Montserrat" w:eastAsia="Montserrat" w:hAnsi="Montserrat" w:cs="Montserrat"/>
          <w:i/>
          <w:color w:val="000000"/>
          <w:sz w:val="16"/>
          <w:szCs w:val="18"/>
        </w:rPr>
        <w:lastRenderedPageBreak/>
        <w:t xml:space="preserve">Ley General de Responsabilidades Administrativas y al Reglamento Interior de la Secretaría de la Función Pública. </w:t>
      </w:r>
    </w:p>
    <w:p w14:paraId="43A2C2BF" w14:textId="77777777" w:rsidR="007B36F9" w:rsidRPr="00DE7043" w:rsidRDefault="007B36F9" w:rsidP="007B36F9">
      <w:pPr>
        <w:ind w:left="850" w:right="346"/>
        <w:jc w:val="both"/>
        <w:rPr>
          <w:rFonts w:ascii="Montserrat" w:eastAsia="Montserrat" w:hAnsi="Montserrat" w:cs="Montserrat"/>
          <w:i/>
          <w:color w:val="000000"/>
          <w:sz w:val="16"/>
          <w:szCs w:val="18"/>
        </w:rPr>
      </w:pPr>
      <w:r w:rsidRPr="00DE7043">
        <w:rPr>
          <w:rFonts w:ascii="Montserrat" w:eastAsia="Montserrat" w:hAnsi="Montserrat" w:cs="Montserrat"/>
          <w:i/>
          <w:color w:val="000000"/>
          <w:sz w:val="16"/>
          <w:szCs w:val="18"/>
        </w:rPr>
        <w:t>Datos complementarios: 1. Adjunto al presente se envían la digitalización de la identificación oficial de la suscrita. 2. Asimismo, de forma anexa, se envía la digitalización del escrito de fecha 29 de enero de 2021 que da origen a la presente solicitud de información.” (Sic)</w:t>
      </w:r>
    </w:p>
    <w:p w14:paraId="5615E12B" w14:textId="77777777" w:rsidR="007B36F9" w:rsidRPr="00AD49CF" w:rsidRDefault="007B36F9" w:rsidP="007B36F9">
      <w:pPr>
        <w:pBdr>
          <w:top w:val="nil"/>
          <w:left w:val="nil"/>
          <w:bottom w:val="nil"/>
          <w:right w:val="nil"/>
          <w:between w:val="nil"/>
        </w:pBdr>
        <w:jc w:val="both"/>
        <w:rPr>
          <w:rFonts w:ascii="Montserrat" w:eastAsia="Montserrat" w:hAnsi="Montserrat" w:cs="Montserrat"/>
          <w:color w:val="000000"/>
          <w:sz w:val="20"/>
          <w:szCs w:val="18"/>
        </w:rPr>
      </w:pPr>
    </w:p>
    <w:p w14:paraId="1B6EB397" w14:textId="77777777" w:rsidR="00D322B3" w:rsidRPr="00D322B3" w:rsidRDefault="007B36F9" w:rsidP="00D322B3">
      <w:pPr>
        <w:pBdr>
          <w:top w:val="nil"/>
          <w:left w:val="nil"/>
          <w:bottom w:val="nil"/>
          <w:right w:val="nil"/>
          <w:between w:val="nil"/>
        </w:pBdr>
        <w:jc w:val="both"/>
        <w:rPr>
          <w:rFonts w:ascii="Montserrat" w:eastAsia="Montserrat" w:hAnsi="Montserrat" w:cs="Montserrat"/>
          <w:color w:val="000000"/>
          <w:sz w:val="18"/>
          <w:szCs w:val="18"/>
        </w:rPr>
      </w:pPr>
      <w:r w:rsidRPr="00DE7043">
        <w:rPr>
          <w:rFonts w:ascii="Montserrat" w:eastAsia="Montserrat" w:hAnsi="Montserrat" w:cs="Montserrat"/>
          <w:color w:val="000000"/>
          <w:sz w:val="18"/>
          <w:szCs w:val="18"/>
        </w:rPr>
        <w:t xml:space="preserve">El Área de Especialidad en Quejas, Denuncias e Investigaciones en el Ramo Medio Ambiente y Recursos Naturales indicó que en relación al punto 1, las constancias con las que se da atención al escrito presentado por la </w:t>
      </w:r>
      <w:r w:rsidRPr="00D322B3">
        <w:rPr>
          <w:rFonts w:ascii="Montserrat" w:eastAsia="Montserrat" w:hAnsi="Montserrat" w:cs="Montserrat"/>
          <w:color w:val="000000"/>
          <w:sz w:val="18"/>
          <w:szCs w:val="18"/>
        </w:rPr>
        <w:t>persona solicitante el 29 de enero de 2024, se encuentran dentro del expediente 136781/2023/</w:t>
      </w:r>
      <w:proofErr w:type="spellStart"/>
      <w:r w:rsidRPr="00D322B3">
        <w:rPr>
          <w:rFonts w:ascii="Montserrat" w:eastAsia="Montserrat" w:hAnsi="Montserrat" w:cs="Montserrat"/>
          <w:color w:val="000000"/>
          <w:sz w:val="18"/>
          <w:szCs w:val="18"/>
        </w:rPr>
        <w:t>DGDl</w:t>
      </w:r>
      <w:proofErr w:type="spellEnd"/>
      <w:r w:rsidRPr="00D322B3">
        <w:rPr>
          <w:rFonts w:ascii="Montserrat" w:eastAsia="Montserrat" w:hAnsi="Montserrat" w:cs="Montserrat"/>
          <w:color w:val="000000"/>
          <w:sz w:val="18"/>
          <w:szCs w:val="18"/>
        </w:rPr>
        <w:t>/SEMARNAT/DE89, derivado de la recepción del escrito; no obstante lo anterior, dicha información no fue presentada, redactada, suscrita o que se la haya hecho del conocimiento previamente a la persona solicitante.</w:t>
      </w:r>
    </w:p>
    <w:p w14:paraId="7DF5D096" w14:textId="77777777" w:rsidR="00D322B3" w:rsidRPr="00D322B3" w:rsidRDefault="00D322B3" w:rsidP="00D322B3">
      <w:pPr>
        <w:pBdr>
          <w:top w:val="nil"/>
          <w:left w:val="nil"/>
          <w:bottom w:val="nil"/>
          <w:right w:val="nil"/>
          <w:between w:val="nil"/>
        </w:pBdr>
        <w:jc w:val="both"/>
        <w:rPr>
          <w:rFonts w:ascii="Montserrat" w:eastAsia="Montserrat" w:hAnsi="Montserrat" w:cs="Montserrat"/>
          <w:color w:val="000000"/>
          <w:sz w:val="14"/>
          <w:szCs w:val="18"/>
        </w:rPr>
      </w:pPr>
    </w:p>
    <w:p w14:paraId="6B9EA7C3" w14:textId="09257B3F" w:rsidR="007B36F9" w:rsidRPr="00DE7043" w:rsidRDefault="007B36F9" w:rsidP="00D322B3">
      <w:pPr>
        <w:pBdr>
          <w:top w:val="nil"/>
          <w:left w:val="nil"/>
          <w:bottom w:val="nil"/>
          <w:right w:val="nil"/>
          <w:between w:val="nil"/>
        </w:pBdr>
        <w:jc w:val="both"/>
        <w:rPr>
          <w:rFonts w:ascii="Montserrat" w:eastAsia="Montserrat" w:hAnsi="Montserrat" w:cs="Montserrat"/>
          <w:color w:val="000000"/>
          <w:sz w:val="18"/>
          <w:szCs w:val="18"/>
        </w:rPr>
      </w:pPr>
      <w:r w:rsidRPr="00D322B3">
        <w:rPr>
          <w:rFonts w:ascii="Montserrat" w:eastAsia="Montserrat" w:hAnsi="Montserrat" w:cs="Montserrat"/>
          <w:color w:val="000000"/>
          <w:sz w:val="18"/>
          <w:szCs w:val="18"/>
        </w:rPr>
        <w:t>Por lo antes expuesto, resulta improcedente el ejercicio de los derechos ARCO de la persona solicitante, toda vez que la información requerida</w:t>
      </w:r>
      <w:r w:rsidRPr="00DE7043">
        <w:rPr>
          <w:rFonts w:ascii="Montserrat" w:eastAsia="Montserrat" w:hAnsi="Montserrat" w:cs="Montserrat"/>
          <w:color w:val="000000"/>
          <w:sz w:val="18"/>
          <w:szCs w:val="18"/>
        </w:rPr>
        <w:t>, forma parte de la investigación que esa Área de Especialidad está substanciando en el expediente 136781/2023/</w:t>
      </w:r>
      <w:proofErr w:type="spellStart"/>
      <w:r w:rsidRPr="00DE7043">
        <w:rPr>
          <w:rFonts w:ascii="Montserrat" w:eastAsia="Montserrat" w:hAnsi="Montserrat" w:cs="Montserrat"/>
          <w:color w:val="000000"/>
          <w:sz w:val="18"/>
          <w:szCs w:val="18"/>
        </w:rPr>
        <w:t>DCDl</w:t>
      </w:r>
      <w:proofErr w:type="spellEnd"/>
      <w:r w:rsidRPr="00DE7043">
        <w:rPr>
          <w:rFonts w:ascii="Montserrat" w:eastAsia="Montserrat" w:hAnsi="Montserrat" w:cs="Montserrat"/>
          <w:color w:val="000000"/>
          <w:sz w:val="18"/>
          <w:szCs w:val="18"/>
        </w:rPr>
        <w:t>/SEMARNAT/DE89; motivo por el cual, permitir el acceso a la misma, podría vulnerar el resultado de dicha investigación, obstaculizando con ello las actuaciones administrativas que esa Titularidad ejerce en términos de la Ley General de Responsabilidades Administrativas, de conformidad con lo dispuesto en la fracción V, del artículo 55, de la Ley General de Protección de Datos Personales en Posesión de Sujetos Obligados.</w:t>
      </w:r>
    </w:p>
    <w:p w14:paraId="698C3972" w14:textId="77777777" w:rsidR="00AD49CF" w:rsidRPr="00D322B3" w:rsidRDefault="00AD49CF" w:rsidP="00D322B3">
      <w:pPr>
        <w:pBdr>
          <w:top w:val="nil"/>
          <w:left w:val="nil"/>
          <w:bottom w:val="nil"/>
          <w:right w:val="nil"/>
          <w:between w:val="nil"/>
        </w:pBdr>
        <w:jc w:val="both"/>
        <w:rPr>
          <w:rFonts w:ascii="Montserrat" w:eastAsia="Montserrat" w:hAnsi="Montserrat" w:cs="Montserrat"/>
          <w:color w:val="00000A"/>
          <w:sz w:val="14"/>
          <w:szCs w:val="18"/>
        </w:rPr>
      </w:pPr>
    </w:p>
    <w:p w14:paraId="4096CADE" w14:textId="2AC52E41" w:rsidR="007B36F9" w:rsidRPr="00D322B3" w:rsidRDefault="007B36F9" w:rsidP="00D322B3">
      <w:pPr>
        <w:pBdr>
          <w:top w:val="nil"/>
          <w:left w:val="nil"/>
          <w:bottom w:val="nil"/>
          <w:right w:val="nil"/>
          <w:between w:val="nil"/>
        </w:pBdr>
        <w:jc w:val="both"/>
        <w:rPr>
          <w:rFonts w:ascii="Montserrat" w:eastAsia="Montserrat" w:hAnsi="Montserrat" w:cs="Montserrat"/>
          <w:color w:val="000000"/>
          <w:sz w:val="18"/>
          <w:szCs w:val="18"/>
        </w:rPr>
      </w:pPr>
      <w:r w:rsidRPr="00D322B3">
        <w:rPr>
          <w:rFonts w:ascii="Montserrat" w:eastAsia="Montserrat" w:hAnsi="Montserrat" w:cs="Montserrat"/>
          <w:color w:val="00000A"/>
          <w:sz w:val="18"/>
          <w:szCs w:val="18"/>
        </w:rPr>
        <w:t xml:space="preserve">En consecuencia, </w:t>
      </w:r>
      <w:r w:rsidRPr="00D322B3">
        <w:rPr>
          <w:rFonts w:ascii="Montserrat" w:eastAsia="Montserrat" w:hAnsi="Montserrat" w:cs="Montserrat"/>
          <w:sz w:val="18"/>
          <w:szCs w:val="18"/>
        </w:rPr>
        <w:t>se emite la siguiente resolución por unanimidad:</w:t>
      </w:r>
    </w:p>
    <w:p w14:paraId="2324DDD2" w14:textId="77777777" w:rsidR="00AD49CF" w:rsidRPr="00D322B3" w:rsidRDefault="00AD49CF" w:rsidP="005C529D">
      <w:pPr>
        <w:ind w:right="-19"/>
        <w:jc w:val="both"/>
        <w:rPr>
          <w:rFonts w:ascii="Montserrat" w:eastAsia="Montserrat" w:hAnsi="Montserrat" w:cs="Montserrat"/>
          <w:b/>
          <w:sz w:val="14"/>
          <w:szCs w:val="18"/>
        </w:rPr>
      </w:pPr>
    </w:p>
    <w:p w14:paraId="73F17732" w14:textId="2171BB22" w:rsidR="003E253E" w:rsidRPr="00D322B3" w:rsidRDefault="007B36F9" w:rsidP="005C529D">
      <w:pPr>
        <w:ind w:right="-19"/>
        <w:jc w:val="both"/>
        <w:rPr>
          <w:rFonts w:ascii="Montserrat" w:eastAsia="Montserrat" w:hAnsi="Montserrat" w:cs="Montserrat"/>
          <w:sz w:val="18"/>
          <w:szCs w:val="18"/>
        </w:rPr>
      </w:pPr>
      <w:r w:rsidRPr="00D322B3">
        <w:rPr>
          <w:rFonts w:ascii="Montserrat" w:eastAsia="Montserrat" w:hAnsi="Montserrat" w:cs="Montserrat"/>
          <w:b/>
          <w:sz w:val="18"/>
          <w:szCs w:val="18"/>
        </w:rPr>
        <w:t xml:space="preserve">III.A.1.ORD.14.24: </w:t>
      </w:r>
      <w:r w:rsidRPr="00D322B3">
        <w:rPr>
          <w:rFonts w:ascii="Montserrat" w:eastAsia="Montserrat" w:hAnsi="Montserrat" w:cs="Montserrat"/>
          <w:b/>
          <w:color w:val="000000"/>
          <w:sz w:val="18"/>
          <w:szCs w:val="18"/>
        </w:rPr>
        <w:t xml:space="preserve">CONFIRMAR </w:t>
      </w:r>
      <w:r w:rsidRPr="00D322B3">
        <w:rPr>
          <w:rFonts w:ascii="Montserrat" w:eastAsia="Montserrat" w:hAnsi="Montserrat" w:cs="Montserrat"/>
          <w:color w:val="000000"/>
          <w:sz w:val="18"/>
          <w:szCs w:val="18"/>
        </w:rPr>
        <w:t xml:space="preserve">la improcedencia del </w:t>
      </w:r>
      <w:r w:rsidRPr="00D322B3">
        <w:rPr>
          <w:rFonts w:ascii="Montserrat" w:eastAsia="Montserrat" w:hAnsi="Montserrat" w:cs="Montserrat"/>
          <w:sz w:val="18"/>
          <w:szCs w:val="18"/>
        </w:rPr>
        <w:t xml:space="preserve">ejercicio del derecho de acceso a datos personales </w:t>
      </w:r>
      <w:r w:rsidRPr="00D322B3">
        <w:rPr>
          <w:rFonts w:ascii="Montserrat" w:eastAsia="Montserrat" w:hAnsi="Montserrat" w:cs="Montserrat"/>
          <w:color w:val="000000"/>
          <w:sz w:val="18"/>
          <w:szCs w:val="18"/>
        </w:rPr>
        <w:t>invocada por el Área de Especialidad en Quejas, Denuncias e Investigaciones en el Ramo Medio Ambiente</w:t>
      </w:r>
      <w:r w:rsidR="00966DDD" w:rsidRPr="00D322B3">
        <w:rPr>
          <w:rFonts w:ascii="Montserrat" w:eastAsia="Montserrat" w:hAnsi="Montserrat" w:cs="Montserrat"/>
          <w:color w:val="000000"/>
          <w:sz w:val="18"/>
          <w:szCs w:val="18"/>
        </w:rPr>
        <w:t xml:space="preserve"> y Recursos </w:t>
      </w:r>
      <w:proofErr w:type="gramStart"/>
      <w:r w:rsidR="00966DDD" w:rsidRPr="00D322B3">
        <w:rPr>
          <w:rFonts w:ascii="Montserrat" w:eastAsia="Montserrat" w:hAnsi="Montserrat" w:cs="Montserrat"/>
          <w:color w:val="000000"/>
          <w:sz w:val="18"/>
          <w:szCs w:val="18"/>
        </w:rPr>
        <w:t xml:space="preserve">Naturales </w:t>
      </w:r>
      <w:r w:rsidRPr="00D322B3">
        <w:rPr>
          <w:rFonts w:ascii="Montserrat" w:eastAsia="Montserrat" w:hAnsi="Montserrat" w:cs="Montserrat"/>
          <w:color w:val="000000"/>
          <w:sz w:val="18"/>
          <w:szCs w:val="18"/>
        </w:rPr>
        <w:t xml:space="preserve"> consistente</w:t>
      </w:r>
      <w:proofErr w:type="gramEnd"/>
      <w:r w:rsidRPr="00D322B3">
        <w:rPr>
          <w:rFonts w:ascii="Montserrat" w:eastAsia="Montserrat" w:hAnsi="Montserrat" w:cs="Montserrat"/>
          <w:color w:val="000000"/>
          <w:sz w:val="18"/>
          <w:szCs w:val="18"/>
        </w:rPr>
        <w:t xml:space="preserve"> al acceso a las constancias con las que se da atención al escrito presentado por la persona solicitante el 29 de enero de 2024, que se encuentran dentro del expediente 136781/2023/</w:t>
      </w:r>
      <w:proofErr w:type="spellStart"/>
      <w:r w:rsidRPr="00D322B3">
        <w:rPr>
          <w:rFonts w:ascii="Montserrat" w:eastAsia="Montserrat" w:hAnsi="Montserrat" w:cs="Montserrat"/>
          <w:color w:val="000000"/>
          <w:sz w:val="18"/>
          <w:szCs w:val="18"/>
        </w:rPr>
        <w:t>DGDl</w:t>
      </w:r>
      <w:proofErr w:type="spellEnd"/>
      <w:r w:rsidRPr="00D322B3">
        <w:rPr>
          <w:rFonts w:ascii="Montserrat" w:eastAsia="Montserrat" w:hAnsi="Montserrat" w:cs="Montserrat"/>
          <w:color w:val="000000"/>
          <w:sz w:val="18"/>
          <w:szCs w:val="18"/>
        </w:rPr>
        <w:t xml:space="preserve">/SEMARNAT/DE89, con fundamento en </w:t>
      </w:r>
      <w:r w:rsidRPr="00D322B3">
        <w:rPr>
          <w:rFonts w:ascii="Montserrat" w:eastAsia="Montserrat" w:hAnsi="Montserrat" w:cs="Montserrat"/>
          <w:sz w:val="18"/>
          <w:szCs w:val="18"/>
        </w:rPr>
        <w:t>el artículo 55, fracción V, de la Ley General de Protección de Datos Personales en Posesión d</w:t>
      </w:r>
      <w:r w:rsidR="005C529D" w:rsidRPr="00D322B3">
        <w:rPr>
          <w:rFonts w:ascii="Montserrat" w:eastAsia="Montserrat" w:hAnsi="Montserrat" w:cs="Montserrat"/>
          <w:sz w:val="18"/>
          <w:szCs w:val="18"/>
        </w:rPr>
        <w:t>e Sujetos Obligados (LGPDPPSO).</w:t>
      </w:r>
    </w:p>
    <w:p w14:paraId="78DF2533" w14:textId="3882336A" w:rsidR="00AD49CF" w:rsidRPr="00D322B3" w:rsidRDefault="00AD49CF" w:rsidP="005C529D">
      <w:pPr>
        <w:ind w:right="-19"/>
        <w:jc w:val="both"/>
        <w:rPr>
          <w:rFonts w:ascii="Montserrat" w:eastAsia="Montserrat" w:hAnsi="Montserrat" w:cs="Montserrat"/>
          <w:sz w:val="14"/>
          <w:szCs w:val="18"/>
        </w:rPr>
      </w:pPr>
    </w:p>
    <w:p w14:paraId="0E766DBB" w14:textId="77777777" w:rsidR="00F0172C" w:rsidRPr="00DE7043" w:rsidRDefault="00F0172C" w:rsidP="00F0172C">
      <w:pPr>
        <w:ind w:right="38"/>
        <w:jc w:val="both"/>
        <w:rPr>
          <w:rFonts w:ascii="Montserrat" w:eastAsia="Montserrat" w:hAnsi="Montserrat" w:cs="Montserrat"/>
          <w:b/>
          <w:sz w:val="18"/>
          <w:szCs w:val="18"/>
        </w:rPr>
      </w:pPr>
      <w:r w:rsidRPr="00DE7043">
        <w:rPr>
          <w:rFonts w:ascii="Montserrat" w:eastAsia="Montserrat" w:hAnsi="Montserrat" w:cs="Montserrat"/>
          <w:b/>
          <w:sz w:val="18"/>
          <w:szCs w:val="18"/>
        </w:rPr>
        <w:t>A.2 Folio 330026524000796</w:t>
      </w:r>
    </w:p>
    <w:p w14:paraId="705C4CA3" w14:textId="77777777" w:rsidR="00F0172C" w:rsidRPr="00D322B3" w:rsidRDefault="00F0172C" w:rsidP="00F0172C">
      <w:pPr>
        <w:ind w:right="38"/>
        <w:jc w:val="both"/>
        <w:rPr>
          <w:rFonts w:ascii="Montserrat" w:eastAsia="Montserrat" w:hAnsi="Montserrat" w:cs="Montserrat"/>
          <w:b/>
          <w:sz w:val="14"/>
          <w:szCs w:val="18"/>
        </w:rPr>
      </w:pPr>
    </w:p>
    <w:p w14:paraId="1FF501C7" w14:textId="77777777" w:rsidR="00F0172C" w:rsidRPr="00DE7043" w:rsidRDefault="00F0172C" w:rsidP="00D322B3">
      <w:pPr>
        <w:ind w:right="346"/>
        <w:rPr>
          <w:rFonts w:ascii="Montserrat" w:eastAsia="Montserrat" w:hAnsi="Montserrat" w:cs="Montserrat"/>
          <w:color w:val="000000"/>
          <w:sz w:val="18"/>
          <w:szCs w:val="18"/>
        </w:rPr>
      </w:pPr>
      <w:r w:rsidRPr="00DE7043">
        <w:rPr>
          <w:rFonts w:ascii="Montserrat" w:eastAsia="Montserrat" w:hAnsi="Montserrat" w:cs="Montserrat"/>
          <w:color w:val="000000"/>
          <w:sz w:val="18"/>
          <w:szCs w:val="18"/>
        </w:rPr>
        <w:t>Un particular requirió:</w:t>
      </w:r>
    </w:p>
    <w:p w14:paraId="1551ECD0" w14:textId="77777777" w:rsidR="00F0172C" w:rsidRPr="00D322B3" w:rsidRDefault="00F0172C" w:rsidP="00F0172C">
      <w:pPr>
        <w:ind w:left="283" w:right="346"/>
        <w:rPr>
          <w:rFonts w:ascii="Montserrat" w:eastAsia="Montserrat" w:hAnsi="Montserrat" w:cs="Montserrat"/>
          <w:color w:val="000000"/>
          <w:sz w:val="14"/>
          <w:szCs w:val="18"/>
        </w:rPr>
      </w:pPr>
    </w:p>
    <w:p w14:paraId="02F69FEA" w14:textId="77777777" w:rsidR="00F0172C" w:rsidRPr="00DE7043" w:rsidRDefault="00F0172C" w:rsidP="00F0172C">
      <w:pPr>
        <w:ind w:left="850" w:right="346"/>
        <w:jc w:val="both"/>
        <w:rPr>
          <w:rFonts w:ascii="Montserrat" w:eastAsia="Montserrat" w:hAnsi="Montserrat" w:cs="Montserrat"/>
          <w:i/>
          <w:color w:val="000000"/>
          <w:sz w:val="16"/>
          <w:szCs w:val="18"/>
        </w:rPr>
      </w:pPr>
      <w:r w:rsidRPr="00DE7043">
        <w:rPr>
          <w:rFonts w:ascii="Montserrat" w:eastAsia="Montserrat" w:hAnsi="Montserrat" w:cs="Montserrat"/>
          <w:color w:val="000000"/>
          <w:sz w:val="16"/>
          <w:szCs w:val="18"/>
        </w:rPr>
        <w:lastRenderedPageBreak/>
        <w:t>“</w:t>
      </w:r>
      <w:r w:rsidRPr="00DE7043">
        <w:rPr>
          <w:rFonts w:ascii="Montserrat" w:eastAsia="Montserrat" w:hAnsi="Montserrat" w:cs="Montserrat"/>
          <w:i/>
          <w:color w:val="000000"/>
          <w:sz w:val="16"/>
          <w:szCs w:val="18"/>
        </w:rPr>
        <w:t xml:space="preserve">Solicito COPIA CERTIFICADA de lo siguiente: 1. Escrito libre de fecha 10 de julio de 2023 dirigido al entonces Titular del Órgano Interno de Control de la Secretaría de Medio Ambiente y Recursos Naturales que refiere como Asunto: URGENTE. Denuncia y Derecho de Petición. 2. Oficio(s) por el (los) que se da atención al escrito referido, es decir, se acredite el tipo de acciones que se han llevado a cabo en ejercicio de sus atribuciones. 3. Oficio por el que se da respuesta a la suscrita en relación con el numeral 1 de este apartado. </w:t>
      </w:r>
    </w:p>
    <w:p w14:paraId="18418CA0" w14:textId="77777777" w:rsidR="00F0172C" w:rsidRPr="00DE7043" w:rsidRDefault="00F0172C" w:rsidP="00D322B3">
      <w:pPr>
        <w:ind w:left="850" w:right="346"/>
        <w:jc w:val="both"/>
        <w:rPr>
          <w:rFonts w:ascii="Montserrat" w:eastAsia="Montserrat" w:hAnsi="Montserrat" w:cs="Montserrat"/>
          <w:i/>
          <w:color w:val="000000"/>
          <w:sz w:val="16"/>
          <w:szCs w:val="18"/>
        </w:rPr>
      </w:pPr>
      <w:r w:rsidRPr="00DE7043">
        <w:rPr>
          <w:rFonts w:ascii="Montserrat" w:eastAsia="Montserrat" w:hAnsi="Montserrat" w:cs="Montserrat"/>
          <w:i/>
          <w:color w:val="000000"/>
          <w:sz w:val="16"/>
          <w:szCs w:val="18"/>
        </w:rPr>
        <w:t>Datos complementarios: A efecto de mayor y pronta referencia se remite de forma digitalizada copia de identificación oficial de la solicitante, así como acuse digitalizado del escrito de fecha 10 de julio de 2023 que da origen a la presente solicitud.” (Sic)</w:t>
      </w:r>
    </w:p>
    <w:p w14:paraId="25BC86FB" w14:textId="77777777" w:rsidR="00F0172C" w:rsidRPr="00D322B3" w:rsidRDefault="00F0172C" w:rsidP="00D322B3">
      <w:pPr>
        <w:pBdr>
          <w:top w:val="nil"/>
          <w:left w:val="nil"/>
          <w:bottom w:val="nil"/>
          <w:right w:val="nil"/>
          <w:between w:val="nil"/>
        </w:pBdr>
        <w:jc w:val="both"/>
        <w:rPr>
          <w:rFonts w:ascii="Montserrat" w:eastAsia="Montserrat" w:hAnsi="Montserrat" w:cs="Montserrat"/>
          <w:color w:val="000000"/>
          <w:sz w:val="14"/>
          <w:szCs w:val="18"/>
        </w:rPr>
      </w:pPr>
    </w:p>
    <w:p w14:paraId="4C930F25" w14:textId="77777777" w:rsidR="00F0172C" w:rsidRPr="00D322B3" w:rsidRDefault="00F0172C" w:rsidP="00D322B3">
      <w:pPr>
        <w:pBdr>
          <w:top w:val="nil"/>
          <w:left w:val="nil"/>
          <w:bottom w:val="nil"/>
          <w:right w:val="nil"/>
          <w:between w:val="nil"/>
        </w:pBdr>
        <w:jc w:val="both"/>
        <w:rPr>
          <w:rFonts w:ascii="Montserrat" w:eastAsia="Montserrat" w:hAnsi="Montserrat" w:cs="Montserrat"/>
          <w:color w:val="000000"/>
          <w:sz w:val="18"/>
          <w:szCs w:val="18"/>
        </w:rPr>
      </w:pPr>
      <w:r w:rsidRPr="00DE7043">
        <w:rPr>
          <w:rFonts w:ascii="Montserrat" w:eastAsia="Montserrat" w:hAnsi="Montserrat" w:cs="Montserrat"/>
          <w:color w:val="000000"/>
          <w:sz w:val="18"/>
          <w:szCs w:val="18"/>
        </w:rPr>
        <w:t>El Área de Especialidad en Quejas, Denuncias e Investigaciones en el Ramo Medio Ambiente y Recursos Naturales indicó que en relación al punto “</w:t>
      </w:r>
      <w:r w:rsidRPr="00DE7043">
        <w:rPr>
          <w:rFonts w:ascii="Montserrat" w:eastAsia="Montserrat" w:hAnsi="Montserrat" w:cs="Montserrat"/>
          <w:i/>
          <w:color w:val="000000"/>
          <w:sz w:val="18"/>
          <w:szCs w:val="18"/>
        </w:rPr>
        <w:t>2. Oficio(s) por el (los) que se da atención al escrito referido, es decir, se acredite el tipo de acciones que se han llevado a cabo en ejercicio de sus atribuciones”</w:t>
      </w:r>
      <w:r w:rsidRPr="00DE7043">
        <w:rPr>
          <w:rFonts w:ascii="Montserrat" w:eastAsia="Montserrat" w:hAnsi="Montserrat" w:cs="Montserrat"/>
          <w:color w:val="000000"/>
          <w:sz w:val="18"/>
          <w:szCs w:val="18"/>
        </w:rPr>
        <w:t xml:space="preserve">, advierte que se tratan de diligencias de información dentro del expediente 136781/2023/DGDI/SEMARNAT/DE89 derivado de la recepción de su escrito, no </w:t>
      </w:r>
      <w:proofErr w:type="gramStart"/>
      <w:r w:rsidRPr="00DE7043">
        <w:rPr>
          <w:rFonts w:ascii="Montserrat" w:eastAsia="Montserrat" w:hAnsi="Montserrat" w:cs="Montserrat"/>
          <w:color w:val="000000"/>
          <w:sz w:val="18"/>
          <w:szCs w:val="18"/>
        </w:rPr>
        <w:t>obstante</w:t>
      </w:r>
      <w:proofErr w:type="gramEnd"/>
      <w:r w:rsidRPr="00DE7043">
        <w:rPr>
          <w:rFonts w:ascii="Montserrat" w:eastAsia="Montserrat" w:hAnsi="Montserrat" w:cs="Montserrat"/>
          <w:color w:val="000000"/>
          <w:sz w:val="18"/>
          <w:szCs w:val="18"/>
        </w:rPr>
        <w:t xml:space="preserve"> lo anterior, dicha información no fue presentada, redactada, suscrita o que </w:t>
      </w:r>
      <w:r w:rsidRPr="00D322B3">
        <w:rPr>
          <w:rFonts w:ascii="Montserrat" w:eastAsia="Montserrat" w:hAnsi="Montserrat" w:cs="Montserrat"/>
          <w:color w:val="000000"/>
          <w:sz w:val="18"/>
          <w:szCs w:val="18"/>
        </w:rPr>
        <w:t>se la haya hecho del conocimiento previamente a la persona solicitante.</w:t>
      </w:r>
    </w:p>
    <w:p w14:paraId="4C950615" w14:textId="77777777" w:rsidR="00D322B3" w:rsidRDefault="00D322B3" w:rsidP="00D322B3">
      <w:pPr>
        <w:pBdr>
          <w:top w:val="nil"/>
          <w:left w:val="nil"/>
          <w:bottom w:val="nil"/>
          <w:right w:val="nil"/>
          <w:between w:val="nil"/>
        </w:pBdr>
        <w:jc w:val="both"/>
        <w:rPr>
          <w:rFonts w:ascii="Montserrat" w:eastAsia="Montserrat" w:hAnsi="Montserrat" w:cs="Montserrat"/>
          <w:color w:val="000000"/>
          <w:sz w:val="18"/>
          <w:szCs w:val="18"/>
        </w:rPr>
      </w:pPr>
    </w:p>
    <w:p w14:paraId="40B8CE9D" w14:textId="1A8071A8" w:rsidR="00F0172C" w:rsidRPr="00DE7043" w:rsidRDefault="00F0172C" w:rsidP="00D322B3">
      <w:pPr>
        <w:pBdr>
          <w:top w:val="nil"/>
          <w:left w:val="nil"/>
          <w:bottom w:val="nil"/>
          <w:right w:val="nil"/>
          <w:between w:val="nil"/>
        </w:pBdr>
        <w:jc w:val="both"/>
        <w:rPr>
          <w:rFonts w:ascii="Montserrat" w:eastAsia="Montserrat" w:hAnsi="Montserrat" w:cs="Montserrat"/>
          <w:color w:val="000000"/>
          <w:sz w:val="18"/>
          <w:szCs w:val="18"/>
        </w:rPr>
      </w:pPr>
      <w:r w:rsidRPr="00D322B3">
        <w:rPr>
          <w:rFonts w:ascii="Montserrat" w:eastAsia="Montserrat" w:hAnsi="Montserrat" w:cs="Montserrat"/>
          <w:color w:val="000000"/>
          <w:sz w:val="18"/>
          <w:szCs w:val="18"/>
        </w:rPr>
        <w:t>Por lo antes expuesto, resulta improcedente el ejercicio de los derechos ARCO de la persona solicitante, toda vez que la información requerida, forma parte de la investigación que esa Área de Especialidad está substanciando en el expediente 136781/2023/</w:t>
      </w:r>
      <w:proofErr w:type="spellStart"/>
      <w:r w:rsidRPr="00D322B3">
        <w:rPr>
          <w:rFonts w:ascii="Montserrat" w:eastAsia="Montserrat" w:hAnsi="Montserrat" w:cs="Montserrat"/>
          <w:color w:val="000000"/>
          <w:sz w:val="18"/>
          <w:szCs w:val="18"/>
        </w:rPr>
        <w:t>DGDl</w:t>
      </w:r>
      <w:proofErr w:type="spellEnd"/>
      <w:r w:rsidRPr="00D322B3">
        <w:rPr>
          <w:rFonts w:ascii="Montserrat" w:eastAsia="Montserrat" w:hAnsi="Montserrat" w:cs="Montserrat"/>
          <w:color w:val="000000"/>
          <w:sz w:val="18"/>
          <w:szCs w:val="18"/>
        </w:rPr>
        <w:t>/SEMARNAT/DE89; motivo por el cual, permitir el acceso a la misma, podría vulnerar el resultado</w:t>
      </w:r>
      <w:r w:rsidRPr="00DE7043">
        <w:rPr>
          <w:rFonts w:ascii="Montserrat" w:eastAsia="Montserrat" w:hAnsi="Montserrat" w:cs="Montserrat"/>
          <w:color w:val="000000"/>
          <w:sz w:val="18"/>
          <w:szCs w:val="18"/>
        </w:rPr>
        <w:t xml:space="preserve"> de dicha investigación, obstaculizando con ello las actuaciones administrativas que esa Titularidad ejerce en términos de la Ley General de Responsabilidades Administrativas, de conformidad con lo dispuesto en la fracción V, del artículo 55, de la Ley General de Protección de Datos Personales en Posesión de Sujetos Obligados.</w:t>
      </w:r>
    </w:p>
    <w:p w14:paraId="0CDB4484" w14:textId="77777777" w:rsidR="00F0172C" w:rsidRPr="00DE7043" w:rsidRDefault="00F0172C" w:rsidP="00F0172C">
      <w:pPr>
        <w:pBdr>
          <w:top w:val="nil"/>
          <w:left w:val="nil"/>
          <w:bottom w:val="nil"/>
          <w:right w:val="nil"/>
          <w:between w:val="nil"/>
        </w:pBdr>
        <w:spacing w:before="280" w:after="280"/>
        <w:jc w:val="both"/>
        <w:rPr>
          <w:rFonts w:ascii="Montserrat" w:eastAsia="Montserrat" w:hAnsi="Montserrat" w:cs="Montserrat"/>
          <w:color w:val="000000"/>
          <w:sz w:val="18"/>
          <w:szCs w:val="18"/>
        </w:rPr>
      </w:pPr>
      <w:r w:rsidRPr="00DE7043">
        <w:rPr>
          <w:rFonts w:ascii="Montserrat" w:eastAsia="Montserrat" w:hAnsi="Montserrat" w:cs="Montserrat"/>
          <w:color w:val="00000A"/>
          <w:sz w:val="18"/>
          <w:szCs w:val="18"/>
        </w:rPr>
        <w:t xml:space="preserve">En consecuencia, </w:t>
      </w:r>
      <w:r w:rsidRPr="00DE7043">
        <w:rPr>
          <w:rFonts w:ascii="Montserrat" w:eastAsia="Montserrat" w:hAnsi="Montserrat" w:cs="Montserrat"/>
          <w:sz w:val="18"/>
          <w:szCs w:val="18"/>
        </w:rPr>
        <w:t>se emite la siguiente resolución por unanimidad:</w:t>
      </w:r>
    </w:p>
    <w:p w14:paraId="52E02982" w14:textId="0CCFACCB" w:rsidR="00F0172C" w:rsidRPr="00DE7043" w:rsidRDefault="00F0172C" w:rsidP="003E253E">
      <w:pPr>
        <w:ind w:right="51"/>
        <w:jc w:val="both"/>
        <w:rPr>
          <w:rFonts w:ascii="Montserrat" w:eastAsia="Montserrat" w:hAnsi="Montserrat" w:cs="Montserrat"/>
          <w:b/>
          <w:sz w:val="18"/>
          <w:szCs w:val="18"/>
        </w:rPr>
      </w:pPr>
      <w:r w:rsidRPr="00DE7043">
        <w:rPr>
          <w:rFonts w:ascii="Montserrat" w:eastAsia="Montserrat" w:hAnsi="Montserrat" w:cs="Montserrat"/>
          <w:b/>
          <w:sz w:val="18"/>
          <w:szCs w:val="18"/>
        </w:rPr>
        <w:t xml:space="preserve">III.A.2.ORD.14.24: </w:t>
      </w:r>
      <w:r w:rsidRPr="00DE7043">
        <w:rPr>
          <w:rFonts w:ascii="Montserrat" w:eastAsia="Montserrat" w:hAnsi="Montserrat" w:cs="Montserrat"/>
          <w:b/>
          <w:color w:val="000000"/>
          <w:sz w:val="18"/>
          <w:szCs w:val="18"/>
        </w:rPr>
        <w:t xml:space="preserve">CONFIRMAR </w:t>
      </w:r>
      <w:r w:rsidRPr="00DE7043">
        <w:rPr>
          <w:rFonts w:ascii="Montserrat" w:eastAsia="Montserrat" w:hAnsi="Montserrat" w:cs="Montserrat"/>
          <w:color w:val="000000"/>
          <w:sz w:val="18"/>
          <w:szCs w:val="18"/>
        </w:rPr>
        <w:t xml:space="preserve">la improcedencia del </w:t>
      </w:r>
      <w:r w:rsidRPr="00DE7043">
        <w:rPr>
          <w:rFonts w:ascii="Montserrat" w:eastAsia="Montserrat" w:hAnsi="Montserrat" w:cs="Montserrat"/>
          <w:sz w:val="18"/>
          <w:szCs w:val="18"/>
        </w:rPr>
        <w:t xml:space="preserve">ejercicio del derecho de acceso a datos personales </w:t>
      </w:r>
      <w:r w:rsidRPr="00DE7043">
        <w:rPr>
          <w:rFonts w:ascii="Montserrat" w:eastAsia="Montserrat" w:hAnsi="Montserrat" w:cs="Montserrat"/>
          <w:color w:val="000000"/>
          <w:sz w:val="18"/>
          <w:szCs w:val="18"/>
        </w:rPr>
        <w:t xml:space="preserve">invocada por el Área de Especialidad en Quejas, Denuncias e Investigaciones en el Ramo Medio Ambiente </w:t>
      </w:r>
      <w:r w:rsidR="00966DDD" w:rsidRPr="00DE7043">
        <w:rPr>
          <w:rFonts w:ascii="Montserrat" w:eastAsia="Montserrat" w:hAnsi="Montserrat" w:cs="Montserrat"/>
          <w:color w:val="000000"/>
          <w:sz w:val="18"/>
          <w:szCs w:val="18"/>
        </w:rPr>
        <w:t xml:space="preserve">y Recursos Naturales </w:t>
      </w:r>
      <w:r w:rsidRPr="00DE7043">
        <w:rPr>
          <w:rFonts w:ascii="Montserrat" w:eastAsia="Montserrat" w:hAnsi="Montserrat" w:cs="Montserrat"/>
          <w:color w:val="000000"/>
          <w:sz w:val="18"/>
          <w:szCs w:val="18"/>
        </w:rPr>
        <w:t xml:space="preserve">respecto de </w:t>
      </w:r>
      <w:r w:rsidR="00BD4D58" w:rsidRPr="00DE7043">
        <w:rPr>
          <w:rFonts w:ascii="Montserrat" w:eastAsia="Montserrat" w:hAnsi="Montserrat" w:cs="Montserrat"/>
          <w:color w:val="000000"/>
          <w:sz w:val="18"/>
          <w:szCs w:val="18"/>
        </w:rPr>
        <w:t>los “</w:t>
      </w:r>
      <w:r w:rsidRPr="00DE7043">
        <w:rPr>
          <w:rFonts w:ascii="Montserrat" w:eastAsia="Montserrat" w:hAnsi="Montserrat" w:cs="Montserrat"/>
          <w:i/>
          <w:color w:val="000000"/>
          <w:sz w:val="18"/>
          <w:szCs w:val="18"/>
        </w:rPr>
        <w:t>2. Oficio(s) por el (los) que se da atención al escrito referido, es decir, se acredite el tipo de acciones que se han llevado a cabo en ejercicio de sus atribuciones”</w:t>
      </w:r>
      <w:r w:rsidRPr="00DE7043">
        <w:rPr>
          <w:rFonts w:ascii="Montserrat" w:eastAsia="Montserrat" w:hAnsi="Montserrat" w:cs="Montserrat"/>
          <w:color w:val="000000"/>
          <w:sz w:val="18"/>
          <w:szCs w:val="18"/>
        </w:rPr>
        <w:t>, que se encuentran dentro del expediente 136781/2023/</w:t>
      </w:r>
      <w:proofErr w:type="spellStart"/>
      <w:r w:rsidRPr="00DE7043">
        <w:rPr>
          <w:rFonts w:ascii="Montserrat" w:eastAsia="Montserrat" w:hAnsi="Montserrat" w:cs="Montserrat"/>
          <w:color w:val="000000"/>
          <w:sz w:val="18"/>
          <w:szCs w:val="18"/>
        </w:rPr>
        <w:t>DGDl</w:t>
      </w:r>
      <w:proofErr w:type="spellEnd"/>
      <w:r w:rsidRPr="00DE7043">
        <w:rPr>
          <w:rFonts w:ascii="Montserrat" w:eastAsia="Montserrat" w:hAnsi="Montserrat" w:cs="Montserrat"/>
          <w:color w:val="000000"/>
          <w:sz w:val="18"/>
          <w:szCs w:val="18"/>
        </w:rPr>
        <w:t xml:space="preserve">/SEMARNAT/DE89, con fundamento en </w:t>
      </w:r>
      <w:r w:rsidRPr="00DE7043">
        <w:rPr>
          <w:rFonts w:ascii="Montserrat" w:eastAsia="Montserrat" w:hAnsi="Montserrat" w:cs="Montserrat"/>
          <w:sz w:val="18"/>
          <w:szCs w:val="18"/>
        </w:rPr>
        <w:t xml:space="preserve">el artículo 55, fracción V, de la Ley General de Protección de Datos Personales en Posesión de Sujetos Obligados (LGPDPPSO). </w:t>
      </w:r>
    </w:p>
    <w:p w14:paraId="7CA54AD9" w14:textId="77777777" w:rsidR="00F0172C" w:rsidRPr="00DE7043" w:rsidRDefault="00F0172C" w:rsidP="005C529D">
      <w:pPr>
        <w:ind w:right="-19"/>
        <w:jc w:val="both"/>
        <w:rPr>
          <w:rFonts w:ascii="Montserrat" w:eastAsia="Montserrat" w:hAnsi="Montserrat" w:cs="Montserrat"/>
          <w:b/>
          <w:sz w:val="18"/>
          <w:szCs w:val="18"/>
        </w:rPr>
      </w:pPr>
    </w:p>
    <w:p w14:paraId="6C3552E0" w14:textId="77777777" w:rsidR="00AF5C2B" w:rsidRPr="00DE7043" w:rsidRDefault="00AF5C2B" w:rsidP="00E72D7B">
      <w:pPr>
        <w:ind w:right="38"/>
        <w:jc w:val="center"/>
        <w:rPr>
          <w:rFonts w:ascii="Montserrat" w:eastAsia="Montserrat" w:hAnsi="Montserrat" w:cs="Montserrat"/>
          <w:sz w:val="18"/>
          <w:szCs w:val="18"/>
        </w:rPr>
      </w:pPr>
      <w:r w:rsidRPr="00DE7043">
        <w:rPr>
          <w:rFonts w:ascii="Montserrat" w:eastAsia="Montserrat" w:hAnsi="Montserrat" w:cs="Montserrat"/>
          <w:b/>
          <w:sz w:val="18"/>
          <w:szCs w:val="18"/>
        </w:rPr>
        <w:t>CUARTO PUNTO DEL ORDEN DEL DÍA</w:t>
      </w:r>
    </w:p>
    <w:p w14:paraId="54B958E1" w14:textId="77777777" w:rsidR="00AF5C2B" w:rsidRPr="00DE7043" w:rsidRDefault="00AF5C2B" w:rsidP="00AF5C2B">
      <w:pPr>
        <w:widowControl w:val="0"/>
        <w:jc w:val="both"/>
        <w:rPr>
          <w:rFonts w:ascii="Montserrat" w:eastAsia="Montserrat" w:hAnsi="Montserrat" w:cs="Montserrat"/>
          <w:sz w:val="18"/>
          <w:szCs w:val="18"/>
        </w:rPr>
      </w:pPr>
    </w:p>
    <w:p w14:paraId="6593932B" w14:textId="77777777" w:rsidR="00AF5C2B" w:rsidRPr="00DE7043" w:rsidRDefault="00AF5C2B" w:rsidP="00AF5C2B">
      <w:pPr>
        <w:jc w:val="both"/>
        <w:rPr>
          <w:rFonts w:ascii="Montserrat" w:eastAsia="Montserrat" w:hAnsi="Montserrat" w:cs="Montserrat"/>
          <w:b/>
          <w:sz w:val="18"/>
          <w:szCs w:val="18"/>
        </w:rPr>
      </w:pPr>
      <w:r w:rsidRPr="00DE7043">
        <w:rPr>
          <w:rFonts w:ascii="Montserrat" w:eastAsia="Montserrat" w:hAnsi="Montserrat" w:cs="Montserrat"/>
          <w:b/>
          <w:sz w:val="18"/>
          <w:szCs w:val="18"/>
        </w:rPr>
        <w:t xml:space="preserve">IV. Cumplimiento a recurso de revisión INAI </w:t>
      </w:r>
    </w:p>
    <w:p w14:paraId="6981B3E2" w14:textId="77777777" w:rsidR="00AF5C2B" w:rsidRPr="00DE7043" w:rsidRDefault="00AF5C2B" w:rsidP="000317F1">
      <w:pPr>
        <w:ind w:right="38"/>
        <w:jc w:val="center"/>
        <w:rPr>
          <w:rFonts w:ascii="Montserrat" w:eastAsia="Montserrat" w:hAnsi="Montserrat" w:cs="Montserrat"/>
          <w:b/>
          <w:sz w:val="18"/>
          <w:szCs w:val="18"/>
        </w:rPr>
      </w:pPr>
    </w:p>
    <w:p w14:paraId="2FDEC815" w14:textId="77777777" w:rsidR="00BD5DCA" w:rsidRPr="00DE7043" w:rsidRDefault="00BD4D58" w:rsidP="00BD5DCA">
      <w:pPr>
        <w:jc w:val="both"/>
        <w:rPr>
          <w:rFonts w:ascii="Montserrat" w:eastAsia="Montserrat" w:hAnsi="Montserrat" w:cs="Montserrat"/>
          <w:sz w:val="18"/>
        </w:rPr>
      </w:pPr>
      <w:r w:rsidRPr="00DE7043">
        <w:rPr>
          <w:rFonts w:ascii="Montserrat" w:eastAsia="Montserrat" w:hAnsi="Montserrat" w:cs="Montserrat"/>
          <w:b/>
          <w:sz w:val="18"/>
          <w:szCs w:val="18"/>
        </w:rPr>
        <w:t>A.1 Folio</w:t>
      </w:r>
      <w:r w:rsidR="00BD5DCA" w:rsidRPr="00DE7043">
        <w:rPr>
          <w:rFonts w:ascii="Montserrat" w:eastAsia="Montserrat" w:hAnsi="Montserrat" w:cs="Montserrat"/>
          <w:b/>
          <w:sz w:val="18"/>
        </w:rPr>
        <w:t xml:space="preserve"> 330026523003201 RRD 2355/23</w:t>
      </w:r>
    </w:p>
    <w:p w14:paraId="10AEA573" w14:textId="77777777" w:rsidR="00BD5DCA" w:rsidRPr="00DE7043" w:rsidRDefault="00BD5DCA" w:rsidP="004F19B9">
      <w:pPr>
        <w:jc w:val="both"/>
        <w:rPr>
          <w:rFonts w:ascii="Montserrat" w:eastAsia="Montserrat" w:hAnsi="Montserrat" w:cs="Montserrat"/>
          <w:b/>
          <w:sz w:val="18"/>
          <w:szCs w:val="18"/>
        </w:rPr>
      </w:pPr>
    </w:p>
    <w:p w14:paraId="170DDBC3" w14:textId="77777777" w:rsidR="00BD5DCA" w:rsidRPr="00DE7043" w:rsidRDefault="00BD5DCA" w:rsidP="00BD5DCA">
      <w:pPr>
        <w:shd w:val="clear" w:color="auto" w:fill="FFFFFF"/>
        <w:ind w:right="45"/>
        <w:jc w:val="both"/>
        <w:rPr>
          <w:rFonts w:ascii="Montserrat" w:eastAsia="Montserrat" w:hAnsi="Montserrat" w:cs="Montserrat"/>
          <w:sz w:val="18"/>
          <w:szCs w:val="18"/>
        </w:rPr>
      </w:pPr>
      <w:r w:rsidRPr="00DE7043">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09B4770C" w14:textId="77777777" w:rsidR="00BD5DCA" w:rsidRPr="00DE7043" w:rsidRDefault="00BD5DCA" w:rsidP="00BD5DCA">
      <w:pPr>
        <w:shd w:val="clear" w:color="auto" w:fill="FFFFFF"/>
        <w:ind w:right="580"/>
        <w:jc w:val="both"/>
        <w:rPr>
          <w:rFonts w:ascii="Montserrat" w:eastAsia="Montserrat" w:hAnsi="Montserrat" w:cs="Montserrat"/>
          <w:sz w:val="17"/>
          <w:szCs w:val="17"/>
        </w:rPr>
      </w:pPr>
      <w:r w:rsidRPr="00DE7043">
        <w:rPr>
          <w:rFonts w:ascii="Montserrat" w:eastAsia="Montserrat" w:hAnsi="Montserrat" w:cs="Montserrat"/>
          <w:sz w:val="17"/>
          <w:szCs w:val="17"/>
        </w:rPr>
        <w:t xml:space="preserve"> </w:t>
      </w:r>
    </w:p>
    <w:p w14:paraId="6B47CB78" w14:textId="77777777" w:rsidR="00BD5DCA" w:rsidRPr="00DE7043" w:rsidRDefault="00BD5DCA" w:rsidP="00BD5DCA">
      <w:pPr>
        <w:pStyle w:val="Default"/>
        <w:ind w:left="567" w:right="567"/>
        <w:jc w:val="both"/>
        <w:rPr>
          <w:bCs/>
          <w:i/>
          <w:iCs/>
          <w:color w:val="auto"/>
          <w:sz w:val="16"/>
          <w:szCs w:val="16"/>
          <w:lang w:val="es-MX"/>
        </w:rPr>
      </w:pPr>
      <w:r w:rsidRPr="00DE7043">
        <w:rPr>
          <w:i/>
          <w:iCs/>
          <w:color w:val="auto"/>
          <w:sz w:val="16"/>
          <w:szCs w:val="16"/>
          <w:lang w:val="es-MX"/>
        </w:rPr>
        <w:t>"</w:t>
      </w:r>
      <w:r w:rsidRPr="00DE7043">
        <w:rPr>
          <w:lang w:val="es-MX"/>
        </w:rPr>
        <w:t xml:space="preserve"> </w:t>
      </w:r>
      <w:r w:rsidRPr="00DE7043">
        <w:rPr>
          <w:bCs/>
          <w:i/>
          <w:iCs/>
          <w:color w:val="auto"/>
          <w:sz w:val="16"/>
          <w:szCs w:val="16"/>
          <w:lang w:val="es-MX"/>
        </w:rPr>
        <w:t>PRIMERO. Se MODIFICA la respuesta emitida por el responsable, de acuerdo con el considerando CUARTO de la presente resolución.</w:t>
      </w:r>
    </w:p>
    <w:p w14:paraId="3C5598B4" w14:textId="77777777" w:rsidR="00BD5DCA" w:rsidRPr="00DE7043" w:rsidRDefault="00BD5DCA" w:rsidP="00BD5DCA">
      <w:pPr>
        <w:pStyle w:val="Default"/>
        <w:ind w:left="567" w:right="567"/>
        <w:jc w:val="both"/>
        <w:rPr>
          <w:bCs/>
          <w:i/>
          <w:iCs/>
          <w:color w:val="auto"/>
          <w:sz w:val="16"/>
          <w:szCs w:val="16"/>
          <w:lang w:val="es-MX"/>
        </w:rPr>
      </w:pPr>
    </w:p>
    <w:p w14:paraId="3AD010A0" w14:textId="77777777" w:rsidR="00BD5DCA" w:rsidRPr="00DE7043" w:rsidRDefault="00BD5DCA" w:rsidP="00BD5DCA">
      <w:pPr>
        <w:pStyle w:val="Default"/>
        <w:ind w:left="567" w:right="567"/>
        <w:jc w:val="both"/>
        <w:rPr>
          <w:bCs/>
          <w:i/>
          <w:iCs/>
          <w:color w:val="auto"/>
          <w:sz w:val="16"/>
          <w:szCs w:val="16"/>
          <w:lang w:val="es-MX"/>
        </w:rPr>
      </w:pPr>
      <w:r w:rsidRPr="00DE7043">
        <w:rPr>
          <w:bCs/>
          <w:i/>
          <w:iCs/>
          <w:color w:val="auto"/>
          <w:sz w:val="16"/>
          <w:szCs w:val="16"/>
          <w:lang w:val="es-MX"/>
        </w:rPr>
        <w:t>SEGUNDO. Se instruye al responsable para que cumpla con lo ordenado en la presente resolución, en los siguientes términos:</w:t>
      </w:r>
    </w:p>
    <w:p w14:paraId="5B1A9ECB" w14:textId="77777777" w:rsidR="00BD5DCA" w:rsidRPr="00DE7043" w:rsidRDefault="00BD5DCA" w:rsidP="00BD5DCA">
      <w:pPr>
        <w:pStyle w:val="Default"/>
        <w:ind w:left="567" w:right="567"/>
        <w:jc w:val="both"/>
        <w:rPr>
          <w:bCs/>
          <w:i/>
          <w:iCs/>
          <w:color w:val="auto"/>
          <w:sz w:val="16"/>
          <w:szCs w:val="16"/>
          <w:lang w:val="es-MX"/>
        </w:rPr>
      </w:pPr>
    </w:p>
    <w:p w14:paraId="274AB554" w14:textId="1FBB0B13" w:rsidR="00BD5DCA" w:rsidRPr="00DE7043" w:rsidRDefault="00AD49CF" w:rsidP="00BD5DCA">
      <w:pPr>
        <w:pStyle w:val="Default"/>
        <w:ind w:left="567" w:right="567"/>
        <w:jc w:val="both"/>
        <w:rPr>
          <w:i/>
          <w:iCs/>
          <w:color w:val="auto"/>
          <w:sz w:val="16"/>
          <w:szCs w:val="16"/>
          <w:lang w:val="es-MX"/>
        </w:rPr>
      </w:pPr>
      <w:r>
        <w:rPr>
          <w:bCs/>
          <w:i/>
          <w:iCs/>
          <w:color w:val="auto"/>
          <w:sz w:val="16"/>
          <w:szCs w:val="16"/>
          <w:lang w:val="es-MX"/>
        </w:rPr>
        <w:t xml:space="preserve">a) </w:t>
      </w:r>
      <w:r w:rsidR="00BD5DCA" w:rsidRPr="00DE7043">
        <w:rPr>
          <w:bCs/>
          <w:i/>
          <w:iCs/>
          <w:color w:val="auto"/>
          <w:sz w:val="16"/>
          <w:szCs w:val="16"/>
          <w:lang w:val="es-MX"/>
        </w:rPr>
        <w:t xml:space="preserve">Realice una nueva búsqueda de la información de los requerimientos 7, 8, 9, 10 y 11 en todas sus unidades administrativas competentes, entre las que no podrá omitir a la Unidad de Responsabilidades en Petróleos Mexicanos y a la Dirección General de Transparencia y Gobierno Abierto, las cuales se señalan de manera enunciativa más no limitativa, entregando la información de los números de guías de envío de la información, así como las copias del expediente 2020/PEMEX/DE161 y la carpeta TEAMS.” </w:t>
      </w:r>
      <w:r w:rsidR="00BD5DCA" w:rsidRPr="00DE7043">
        <w:rPr>
          <w:i/>
          <w:iCs/>
          <w:color w:val="auto"/>
          <w:sz w:val="16"/>
          <w:szCs w:val="16"/>
          <w:lang w:val="es-MX"/>
        </w:rPr>
        <w:t xml:space="preserve"> (Sic)</w:t>
      </w:r>
    </w:p>
    <w:p w14:paraId="30124BF7" w14:textId="77777777" w:rsidR="00AD49CF" w:rsidRPr="00AD49CF" w:rsidRDefault="00AD49CF" w:rsidP="00AD49CF">
      <w:pPr>
        <w:ind w:right="49"/>
        <w:jc w:val="both"/>
        <w:rPr>
          <w:rFonts w:ascii="Montserrat" w:eastAsiaTheme="minorHAnsi" w:hAnsi="Montserrat" w:cs="Arial"/>
          <w:iCs/>
          <w:sz w:val="20"/>
          <w:szCs w:val="18"/>
        </w:rPr>
      </w:pPr>
    </w:p>
    <w:p w14:paraId="781B1A59" w14:textId="014E334A" w:rsidR="00BD5DCA" w:rsidRPr="00DE7043" w:rsidRDefault="00BD5DCA" w:rsidP="00AD49CF">
      <w:pPr>
        <w:ind w:right="49"/>
        <w:jc w:val="both"/>
        <w:rPr>
          <w:rFonts w:ascii="Montserrat" w:eastAsia="Montserrat" w:hAnsi="Montserrat" w:cs="Montserrat"/>
          <w:sz w:val="18"/>
          <w:szCs w:val="18"/>
        </w:rPr>
      </w:pPr>
      <w:r w:rsidRPr="00DE7043">
        <w:rPr>
          <w:rFonts w:ascii="Montserrat" w:eastAsiaTheme="minorHAnsi" w:hAnsi="Montserrat" w:cs="Arial"/>
          <w:iCs/>
          <w:sz w:val="18"/>
          <w:szCs w:val="18"/>
        </w:rPr>
        <w:t xml:space="preserve">Con el objetivo de cumplimentar </w:t>
      </w:r>
      <w:r w:rsidRPr="00DE7043">
        <w:rPr>
          <w:rFonts w:ascii="Montserrat" w:eastAsia="Montserrat" w:hAnsi="Montserrat" w:cs="Montserrat"/>
          <w:sz w:val="18"/>
          <w:szCs w:val="18"/>
        </w:rPr>
        <w:t xml:space="preserve">a resolución de mérito, se turnó a la Unidad de Responsabilidades de Petróleos </w:t>
      </w:r>
      <w:proofErr w:type="gramStart"/>
      <w:r w:rsidRPr="00DE7043">
        <w:rPr>
          <w:rFonts w:ascii="Montserrat" w:eastAsia="Montserrat" w:hAnsi="Montserrat" w:cs="Montserrat"/>
          <w:sz w:val="18"/>
          <w:szCs w:val="18"/>
        </w:rPr>
        <w:t>Mexicanos</w:t>
      </w:r>
      <w:proofErr w:type="gramEnd"/>
      <w:r w:rsidRPr="00DE7043">
        <w:rPr>
          <w:rFonts w:ascii="Montserrat" w:eastAsia="Montserrat" w:hAnsi="Montserrat" w:cs="Montserrat"/>
          <w:sz w:val="18"/>
          <w:szCs w:val="18"/>
        </w:rPr>
        <w:t xml:space="preserve"> (UR-PEMEX). </w:t>
      </w:r>
    </w:p>
    <w:p w14:paraId="178AB8B8" w14:textId="77777777" w:rsidR="00AD49CF" w:rsidRPr="00AD49CF" w:rsidRDefault="00AD49CF" w:rsidP="00AD49CF">
      <w:pPr>
        <w:ind w:right="49"/>
        <w:jc w:val="both"/>
        <w:rPr>
          <w:rFonts w:ascii="Montserrat" w:eastAsia="Montserrat" w:hAnsi="Montserrat" w:cs="Montserrat"/>
          <w:sz w:val="20"/>
          <w:szCs w:val="18"/>
        </w:rPr>
      </w:pPr>
    </w:p>
    <w:p w14:paraId="42CEC96F" w14:textId="7D2CC2DB" w:rsidR="00BD5DCA" w:rsidRPr="00DE7043" w:rsidRDefault="00BD5DCA" w:rsidP="00AD49CF">
      <w:pPr>
        <w:ind w:right="49"/>
        <w:jc w:val="both"/>
        <w:rPr>
          <w:rFonts w:ascii="Montserrat" w:eastAsia="Montserrat" w:hAnsi="Montserrat" w:cs="Montserrat"/>
          <w:sz w:val="18"/>
          <w:szCs w:val="18"/>
        </w:rPr>
      </w:pPr>
      <w:r w:rsidRPr="00DE7043">
        <w:rPr>
          <w:rFonts w:ascii="Montserrat" w:eastAsia="Montserrat" w:hAnsi="Montserrat" w:cs="Montserrat"/>
          <w:sz w:val="18"/>
          <w:szCs w:val="18"/>
        </w:rPr>
        <w:t xml:space="preserve">La UR-PEMEX a efecto de elaborar la versión </w:t>
      </w:r>
      <w:r w:rsidR="00266D7B">
        <w:rPr>
          <w:rFonts w:ascii="Montserrat" w:eastAsia="Montserrat" w:hAnsi="Montserrat" w:cs="Montserrat"/>
          <w:sz w:val="18"/>
          <w:szCs w:val="18"/>
        </w:rPr>
        <w:t>testada</w:t>
      </w:r>
      <w:r w:rsidRPr="00DE7043">
        <w:rPr>
          <w:rFonts w:ascii="Montserrat" w:eastAsia="Montserrat" w:hAnsi="Montserrat" w:cs="Montserrat"/>
          <w:sz w:val="18"/>
          <w:szCs w:val="18"/>
        </w:rPr>
        <w:t xml:space="preserve"> del disco compacto que contiene</w:t>
      </w:r>
      <w:r w:rsidRPr="00DE7043">
        <w:rPr>
          <w:rFonts w:ascii="Montserrat" w:hAnsi="Montserrat"/>
          <w:color w:val="000000"/>
          <w:sz w:val="20"/>
          <w:szCs w:val="20"/>
        </w:rPr>
        <w:t xml:space="preserve"> las últimas 814 fojas del expediente </w:t>
      </w:r>
      <w:r w:rsidRPr="00DE7043">
        <w:rPr>
          <w:rFonts w:ascii="Montserrat" w:hAnsi="Montserrat"/>
          <w:sz w:val="20"/>
          <w:szCs w:val="20"/>
        </w:rPr>
        <w:t>2020/PEMEX/DE161</w:t>
      </w:r>
      <w:r w:rsidRPr="00DE7043">
        <w:rPr>
          <w:rFonts w:ascii="Montserrat" w:eastAsia="Montserrat" w:hAnsi="Montserrat" w:cs="Montserrat"/>
          <w:sz w:val="18"/>
          <w:szCs w:val="18"/>
        </w:rPr>
        <w:t xml:space="preserve"> (fojas 513 a 1,327), solicitó al Comité de Transparencia la improcedencia de acceso a datos personales de terceros de conformidad con lo dispuesto en el artículo 55, fracción IV, de la Ley General de Protección de Datos Personales en Posesión de Sujetos Obligados. </w:t>
      </w:r>
    </w:p>
    <w:p w14:paraId="49ABBD6B" w14:textId="77777777" w:rsidR="00AD49CF" w:rsidRPr="00AD49CF" w:rsidRDefault="00AD49CF" w:rsidP="00AD49CF">
      <w:pPr>
        <w:ind w:right="40"/>
        <w:jc w:val="both"/>
        <w:rPr>
          <w:rFonts w:ascii="Montserrat" w:eastAsia="Montserrat" w:hAnsi="Montserrat" w:cs="Montserrat"/>
          <w:sz w:val="20"/>
          <w:szCs w:val="18"/>
        </w:rPr>
      </w:pPr>
    </w:p>
    <w:p w14:paraId="12127FF8" w14:textId="4AAF7F19" w:rsidR="00BD5DCA" w:rsidRPr="00DE7043" w:rsidRDefault="00BD5DCA" w:rsidP="00AD49CF">
      <w:pPr>
        <w:ind w:right="40"/>
        <w:jc w:val="both"/>
        <w:rPr>
          <w:rFonts w:ascii="Montserrat" w:eastAsia="Montserrat" w:hAnsi="Montserrat" w:cs="Montserrat"/>
          <w:b/>
          <w:sz w:val="18"/>
          <w:szCs w:val="18"/>
        </w:rPr>
      </w:pPr>
      <w:r w:rsidRPr="00DE7043">
        <w:rPr>
          <w:rFonts w:ascii="Montserrat" w:eastAsia="Montserrat" w:hAnsi="Montserrat" w:cs="Montserrat"/>
          <w:sz w:val="18"/>
          <w:szCs w:val="18"/>
        </w:rPr>
        <w:t>En consecuencia, se emite la siguiente resolución por unanimidad:</w:t>
      </w:r>
      <w:r w:rsidRPr="00DE7043">
        <w:rPr>
          <w:rFonts w:ascii="Montserrat" w:eastAsia="Montserrat" w:hAnsi="Montserrat" w:cs="Montserrat"/>
          <w:b/>
          <w:sz w:val="18"/>
          <w:szCs w:val="18"/>
        </w:rPr>
        <w:t xml:space="preserve"> </w:t>
      </w:r>
    </w:p>
    <w:p w14:paraId="4BF2DC60" w14:textId="77777777" w:rsidR="00AD49CF" w:rsidRPr="00AD49CF" w:rsidRDefault="00AD49CF" w:rsidP="00AD49CF">
      <w:pPr>
        <w:ind w:right="49"/>
        <w:jc w:val="both"/>
        <w:rPr>
          <w:rFonts w:ascii="Montserrat" w:eastAsia="Montserrat" w:hAnsi="Montserrat" w:cs="Montserrat"/>
          <w:b/>
          <w:sz w:val="20"/>
          <w:szCs w:val="18"/>
        </w:rPr>
      </w:pPr>
    </w:p>
    <w:p w14:paraId="6AC3FBFF" w14:textId="7A9547DD" w:rsidR="00BD5DCA" w:rsidRPr="00DE7043" w:rsidRDefault="00BD4D58" w:rsidP="00AD49CF">
      <w:pPr>
        <w:ind w:right="49"/>
        <w:jc w:val="both"/>
        <w:rPr>
          <w:rFonts w:ascii="Montserrat" w:eastAsia="Montserrat" w:hAnsi="Montserrat" w:cs="Montserrat"/>
          <w:b/>
          <w:sz w:val="18"/>
          <w:szCs w:val="18"/>
        </w:rPr>
      </w:pPr>
      <w:r w:rsidRPr="00DE7043">
        <w:rPr>
          <w:rFonts w:ascii="Montserrat" w:eastAsia="Montserrat" w:hAnsi="Montserrat" w:cs="Montserrat"/>
          <w:b/>
          <w:sz w:val="18"/>
          <w:szCs w:val="18"/>
        </w:rPr>
        <w:t>IV.A.1.ORD.14.24: CONFIRMAR</w:t>
      </w:r>
      <w:r w:rsidR="00BD5DCA" w:rsidRPr="00DE7043">
        <w:rPr>
          <w:rFonts w:ascii="Montserrat" w:eastAsia="Montserrat" w:hAnsi="Montserrat" w:cs="Montserrat"/>
          <w:b/>
          <w:sz w:val="18"/>
          <w:szCs w:val="18"/>
        </w:rPr>
        <w:t xml:space="preserve"> </w:t>
      </w:r>
      <w:r w:rsidR="00BD5DCA" w:rsidRPr="00DE7043">
        <w:rPr>
          <w:rFonts w:ascii="Montserrat" w:eastAsia="Montserrat" w:hAnsi="Montserrat" w:cs="Montserrat"/>
          <w:sz w:val="18"/>
          <w:szCs w:val="18"/>
        </w:rPr>
        <w:t>la improcedencia invocada por la UR-PEMEX respecto de los datos personales de terceros de conformidad con lo dispuesto en el artículo 55, fracción IV, de la Ley General de Protección de Datos Personales en Posesión de Sujetos Obligados, por ende, se autoriza la elaboración de la versión testada.</w:t>
      </w:r>
    </w:p>
    <w:p w14:paraId="7BA75A99" w14:textId="77777777" w:rsidR="00BD5DCA" w:rsidRPr="00AD49CF" w:rsidRDefault="00BD5DCA" w:rsidP="004F19B9">
      <w:pPr>
        <w:jc w:val="both"/>
        <w:rPr>
          <w:rFonts w:ascii="Montserrat" w:eastAsia="Montserrat" w:hAnsi="Montserrat" w:cs="Montserrat"/>
          <w:b/>
          <w:sz w:val="20"/>
          <w:szCs w:val="18"/>
        </w:rPr>
      </w:pPr>
    </w:p>
    <w:p w14:paraId="145F5C43" w14:textId="4BEC2A3D" w:rsidR="00263D7E" w:rsidRPr="00DE7043" w:rsidRDefault="00263D7E" w:rsidP="00263D7E">
      <w:pPr>
        <w:jc w:val="both"/>
        <w:rPr>
          <w:rFonts w:ascii="Montserrat" w:eastAsia="Montserrat" w:hAnsi="Montserrat" w:cs="Montserrat"/>
          <w:b/>
          <w:sz w:val="18"/>
        </w:rPr>
      </w:pPr>
      <w:r w:rsidRPr="00DE7043">
        <w:rPr>
          <w:rFonts w:ascii="Montserrat" w:eastAsia="Montserrat" w:hAnsi="Montserrat" w:cs="Montserrat"/>
          <w:b/>
          <w:sz w:val="18"/>
          <w:szCs w:val="18"/>
        </w:rPr>
        <w:t>A.2 Folio</w:t>
      </w:r>
      <w:r w:rsidRPr="00DE7043">
        <w:rPr>
          <w:rFonts w:ascii="Montserrat" w:eastAsia="Montserrat" w:hAnsi="Montserrat" w:cs="Montserrat"/>
          <w:b/>
          <w:sz w:val="18"/>
        </w:rPr>
        <w:t xml:space="preserve"> 330026523004452 RRA 2459</w:t>
      </w:r>
      <w:r w:rsidR="00B66E9D" w:rsidRPr="00DE7043">
        <w:rPr>
          <w:rFonts w:ascii="Montserrat" w:eastAsia="Montserrat" w:hAnsi="Montserrat" w:cs="Montserrat"/>
          <w:b/>
          <w:sz w:val="18"/>
        </w:rPr>
        <w:t>/24</w:t>
      </w:r>
    </w:p>
    <w:p w14:paraId="3C3CB6A2" w14:textId="49D6F5A6" w:rsidR="00263D7E" w:rsidRPr="00AD49CF" w:rsidRDefault="00263D7E" w:rsidP="00263D7E">
      <w:pPr>
        <w:jc w:val="both"/>
        <w:rPr>
          <w:rFonts w:ascii="Montserrat" w:eastAsia="Montserrat" w:hAnsi="Montserrat" w:cs="Montserrat"/>
          <w:b/>
          <w:sz w:val="20"/>
        </w:rPr>
      </w:pPr>
    </w:p>
    <w:p w14:paraId="5180E8B2" w14:textId="54B217CF" w:rsidR="00263D7E" w:rsidRPr="00DE7043" w:rsidRDefault="00263D7E" w:rsidP="00263D7E">
      <w:pPr>
        <w:shd w:val="clear" w:color="auto" w:fill="FFFFFF"/>
        <w:ind w:right="45"/>
        <w:jc w:val="both"/>
        <w:rPr>
          <w:rFonts w:ascii="Montserrat" w:eastAsia="Montserrat" w:hAnsi="Montserrat" w:cs="Montserrat"/>
          <w:sz w:val="18"/>
          <w:szCs w:val="18"/>
        </w:rPr>
      </w:pPr>
      <w:r w:rsidRPr="00DE7043">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4F48376A" w14:textId="77777777" w:rsidR="00A86F95" w:rsidRPr="00DE7043" w:rsidRDefault="00A86F95" w:rsidP="00263D7E">
      <w:pPr>
        <w:shd w:val="clear" w:color="auto" w:fill="FFFFFF"/>
        <w:ind w:right="45"/>
        <w:jc w:val="both"/>
        <w:rPr>
          <w:rFonts w:ascii="Montserrat" w:eastAsia="Montserrat" w:hAnsi="Montserrat" w:cs="Montserrat"/>
          <w:sz w:val="18"/>
          <w:szCs w:val="18"/>
        </w:rPr>
      </w:pPr>
    </w:p>
    <w:p w14:paraId="596BD9F7" w14:textId="77777777" w:rsidR="00263D7E" w:rsidRPr="00D322B3" w:rsidRDefault="00263D7E" w:rsidP="00263D7E">
      <w:pPr>
        <w:ind w:left="567" w:right="567"/>
        <w:jc w:val="both"/>
        <w:rPr>
          <w:rFonts w:ascii="Montserrat" w:hAnsi="Montserrat"/>
          <w:b/>
          <w:bCs/>
          <w:i/>
          <w:iCs/>
          <w:sz w:val="16"/>
          <w:szCs w:val="16"/>
        </w:rPr>
      </w:pPr>
      <w:r w:rsidRPr="00D322B3">
        <w:rPr>
          <w:rFonts w:ascii="Montserrat" w:hAnsi="Montserrat"/>
          <w:i/>
          <w:iCs/>
          <w:sz w:val="16"/>
          <w:szCs w:val="16"/>
        </w:rPr>
        <w:t>“</w:t>
      </w:r>
      <w:r w:rsidRPr="00D322B3">
        <w:rPr>
          <w:rFonts w:ascii="Montserrat" w:hAnsi="Montserrat"/>
          <w:bCs/>
          <w:i/>
          <w:iCs/>
          <w:sz w:val="16"/>
          <w:szCs w:val="16"/>
        </w:rPr>
        <w:t>PRIMERO. Con fundamento en el artículo 157, fracción III de la Ley Federal de Transparencia y Acceso a la Información Pública, se MODIFICA la respuesta emitida por el sujeto obligado, de acuerdo con lo señalado en las consideraciones Tercera y Cuarta de la presente.</w:t>
      </w:r>
      <w:r w:rsidRPr="00D322B3">
        <w:rPr>
          <w:rFonts w:ascii="Montserrat" w:hAnsi="Montserrat"/>
          <w:b/>
          <w:bCs/>
          <w:i/>
          <w:iCs/>
          <w:sz w:val="16"/>
          <w:szCs w:val="16"/>
        </w:rPr>
        <w:t xml:space="preserve"> </w:t>
      </w:r>
    </w:p>
    <w:p w14:paraId="2243366F" w14:textId="77777777" w:rsidR="00263D7E" w:rsidRPr="00D322B3" w:rsidRDefault="00263D7E" w:rsidP="00263D7E">
      <w:pPr>
        <w:ind w:left="567" w:right="567"/>
        <w:jc w:val="both"/>
        <w:rPr>
          <w:rFonts w:ascii="Montserrat" w:hAnsi="Montserrat"/>
          <w:bCs/>
          <w:i/>
          <w:iCs/>
          <w:sz w:val="16"/>
          <w:szCs w:val="16"/>
        </w:rPr>
      </w:pPr>
      <w:r w:rsidRPr="00D322B3">
        <w:rPr>
          <w:rFonts w:ascii="Montserrat" w:hAnsi="Montserrat"/>
          <w:bCs/>
          <w:i/>
          <w:iCs/>
          <w:sz w:val="16"/>
          <w:szCs w:val="16"/>
        </w:rPr>
        <w:t xml:space="preserve">Mediante su Comité de Transparencia, confirme de manera fundada y motivada la clasificación de los nombres de las personas delegadas y los estados, en relación con las investigaciones y/o procedimientos en trámite; de procedimientos concluidos que no hayan derivado en una sanción, así como de procedimientos concluidos que hayan derivado en una sanción pero que ésta se encuentre </w:t>
      </w:r>
      <w:proofErr w:type="spellStart"/>
      <w:r w:rsidRPr="00D322B3">
        <w:rPr>
          <w:rFonts w:ascii="Montserrat" w:hAnsi="Montserrat"/>
          <w:bCs/>
          <w:i/>
          <w:iCs/>
          <w:sz w:val="16"/>
          <w:szCs w:val="16"/>
        </w:rPr>
        <w:t>subjúdice</w:t>
      </w:r>
      <w:proofErr w:type="spellEnd"/>
      <w:r w:rsidRPr="00D322B3">
        <w:rPr>
          <w:rFonts w:ascii="Montserrat" w:hAnsi="Montserrat"/>
          <w:bCs/>
          <w:i/>
          <w:iCs/>
          <w:sz w:val="16"/>
          <w:szCs w:val="16"/>
        </w:rPr>
        <w:t>, por actualizar el supuesto de confidencialidad previsto en el artículo 113, fracción I de la Ley Federal de Transparencia y Acceso a la Información Pública, de conformidad con lo analizado en la Consideración Tercera de la presente resolución, siguiendo el procedimiento previsto en el artículo 140 de la Ley en la materia; dicha resolución deberá proporcionarse a la persona recurrente.</w:t>
      </w:r>
    </w:p>
    <w:p w14:paraId="202E8479" w14:textId="77777777" w:rsidR="00263D7E" w:rsidRPr="00D322B3" w:rsidRDefault="00263D7E" w:rsidP="00263D7E">
      <w:pPr>
        <w:ind w:left="567" w:right="567"/>
        <w:jc w:val="both"/>
        <w:rPr>
          <w:rFonts w:ascii="Montserrat" w:hAnsi="Montserrat"/>
          <w:bCs/>
          <w:i/>
          <w:iCs/>
          <w:sz w:val="16"/>
          <w:szCs w:val="16"/>
        </w:rPr>
      </w:pPr>
      <w:r w:rsidRPr="00D322B3">
        <w:rPr>
          <w:rFonts w:ascii="Montserrat" w:hAnsi="Montserrat"/>
          <w:bCs/>
          <w:i/>
          <w:iCs/>
          <w:sz w:val="16"/>
          <w:szCs w:val="16"/>
        </w:rPr>
        <w:t>• Proporcione a la persona recurrente el nombre de la persona delegada a la que se le impuso una sanción en el expediente 2019/BIENESTAR/DE28, así como la respectiva entidad federativa</w:t>
      </w:r>
      <w:r w:rsidRPr="00D322B3">
        <w:rPr>
          <w:rFonts w:ascii="Montserrat" w:hAnsi="Montserrat"/>
          <w:i/>
          <w:iCs/>
          <w:sz w:val="16"/>
          <w:szCs w:val="16"/>
        </w:rPr>
        <w:t>.” (Sic)</w:t>
      </w:r>
    </w:p>
    <w:p w14:paraId="339CDB1E" w14:textId="77777777" w:rsidR="00263D7E" w:rsidRPr="00AD49CF" w:rsidRDefault="00263D7E" w:rsidP="00263D7E">
      <w:pPr>
        <w:ind w:left="567" w:right="567"/>
        <w:jc w:val="both"/>
        <w:rPr>
          <w:rFonts w:ascii="Montserrat" w:hAnsi="Montserrat"/>
          <w:bCs/>
          <w:i/>
          <w:iCs/>
          <w:sz w:val="20"/>
          <w:szCs w:val="18"/>
        </w:rPr>
      </w:pPr>
    </w:p>
    <w:p w14:paraId="238EDA7A" w14:textId="13BA3D6E" w:rsidR="00263D7E" w:rsidRPr="00DE7043" w:rsidRDefault="00263D7E" w:rsidP="00263D7E">
      <w:pPr>
        <w:pStyle w:val="Default"/>
        <w:jc w:val="both"/>
        <w:rPr>
          <w:rFonts w:eastAsia="Montserrat"/>
          <w:kern w:val="2"/>
          <w:sz w:val="18"/>
          <w:szCs w:val="18"/>
          <w:lang w:val="es-MX"/>
        </w:rPr>
      </w:pPr>
      <w:r w:rsidRPr="00DE7043">
        <w:rPr>
          <w:rFonts w:eastAsia="Montserrat"/>
          <w:kern w:val="2"/>
          <w:sz w:val="18"/>
          <w:szCs w:val="18"/>
          <w:lang w:val="es-MX"/>
        </w:rPr>
        <w:t>En cumplimiento a la resolución se turnó al Área de Especialidad en Quejas, Denuncias e Investigaciones (AEQDI) y al Área de Especialidad en Responsabilidades (AER</w:t>
      </w:r>
      <w:r w:rsidR="001C3B05" w:rsidRPr="00DE7043">
        <w:rPr>
          <w:rFonts w:eastAsia="Montserrat"/>
          <w:kern w:val="2"/>
          <w:sz w:val="18"/>
          <w:szCs w:val="18"/>
          <w:lang w:val="es-MX"/>
        </w:rPr>
        <w:t>RB</w:t>
      </w:r>
      <w:r w:rsidRPr="00DE7043">
        <w:rPr>
          <w:rFonts w:eastAsia="Montserrat"/>
          <w:kern w:val="2"/>
          <w:sz w:val="18"/>
          <w:szCs w:val="18"/>
          <w:lang w:val="es-MX"/>
        </w:rPr>
        <w:t xml:space="preserve">) en el Ramo Bienestar. </w:t>
      </w:r>
    </w:p>
    <w:p w14:paraId="4F66134F" w14:textId="77777777" w:rsidR="00AD49CF" w:rsidRPr="00D322B3" w:rsidRDefault="00AD49CF" w:rsidP="00263D7E">
      <w:pPr>
        <w:pStyle w:val="Default"/>
        <w:jc w:val="both"/>
        <w:rPr>
          <w:rFonts w:eastAsia="Montserrat"/>
          <w:kern w:val="2"/>
          <w:sz w:val="18"/>
          <w:szCs w:val="18"/>
          <w:lang w:val="es-MX"/>
        </w:rPr>
      </w:pPr>
    </w:p>
    <w:p w14:paraId="1A72D2A0" w14:textId="004D67D7" w:rsidR="00263D7E" w:rsidRPr="00DE7043" w:rsidRDefault="00263D7E" w:rsidP="00263D7E">
      <w:pPr>
        <w:pStyle w:val="Default"/>
        <w:jc w:val="both"/>
        <w:rPr>
          <w:rFonts w:eastAsia="Montserrat"/>
          <w:kern w:val="2"/>
          <w:sz w:val="18"/>
          <w:szCs w:val="18"/>
          <w:lang w:val="es-MX"/>
        </w:rPr>
      </w:pPr>
      <w:r w:rsidRPr="00DE7043">
        <w:rPr>
          <w:rFonts w:eastAsia="Montserrat"/>
          <w:kern w:val="2"/>
          <w:sz w:val="18"/>
          <w:szCs w:val="18"/>
          <w:lang w:val="es-MX"/>
        </w:rPr>
        <w:t>Al respecto, el AER</w:t>
      </w:r>
      <w:r w:rsidR="001C3B05" w:rsidRPr="00DE7043">
        <w:rPr>
          <w:rFonts w:eastAsia="Montserrat"/>
          <w:kern w:val="2"/>
          <w:sz w:val="18"/>
          <w:szCs w:val="18"/>
          <w:lang w:val="es-MX"/>
        </w:rPr>
        <w:t>RB</w:t>
      </w:r>
      <w:r w:rsidRPr="00DE7043">
        <w:rPr>
          <w:rFonts w:eastAsia="Montserrat"/>
          <w:kern w:val="2"/>
          <w:sz w:val="18"/>
          <w:szCs w:val="18"/>
          <w:lang w:val="es-MX"/>
        </w:rPr>
        <w:t xml:space="preserve"> solicitó al Comité de Transparencia confirmar la clasificación como información confidencial respecto del resultado de la búsqueda de la información que dé cuenta sobre la existencia o inexistencia de quejas, denuncias, investigaciones y procedimientos de responsabilidades administrativas instaurados en contra de la persona identifica en la solicitud, que no hayan derivado en una sanción de carácter firme, con fundamento en los artículos 113, </w:t>
      </w:r>
      <w:r w:rsidRPr="00DE7043">
        <w:rPr>
          <w:rFonts w:eastAsia="Montserrat"/>
          <w:kern w:val="2"/>
          <w:sz w:val="18"/>
          <w:szCs w:val="18"/>
          <w:lang w:val="es-MX"/>
        </w:rPr>
        <w:lastRenderedPageBreak/>
        <w:t>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de esta dependencia.</w:t>
      </w:r>
    </w:p>
    <w:p w14:paraId="4206F667" w14:textId="77777777" w:rsidR="00263D7E" w:rsidRPr="00DE7043" w:rsidRDefault="00263D7E" w:rsidP="00263D7E">
      <w:pPr>
        <w:pStyle w:val="Default"/>
        <w:jc w:val="both"/>
        <w:rPr>
          <w:rFonts w:eastAsia="Montserrat"/>
          <w:kern w:val="2"/>
          <w:sz w:val="18"/>
          <w:szCs w:val="18"/>
          <w:lang w:val="es-MX"/>
        </w:rPr>
      </w:pPr>
    </w:p>
    <w:p w14:paraId="2027A2B0" w14:textId="05A0793D" w:rsidR="00263D7E" w:rsidRPr="00DE7043" w:rsidRDefault="00263D7E" w:rsidP="00263D7E">
      <w:pPr>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 xml:space="preserve">En consecuencia, se emite la siguiente resolución por unanimidad: </w:t>
      </w:r>
    </w:p>
    <w:p w14:paraId="7857D5A0" w14:textId="77777777" w:rsidR="00263D7E" w:rsidRPr="00DE7043" w:rsidRDefault="00263D7E" w:rsidP="00263D7E">
      <w:pPr>
        <w:jc w:val="both"/>
        <w:rPr>
          <w:rFonts w:ascii="Montserrat" w:eastAsia="Montserrat" w:hAnsi="Montserrat" w:cs="Montserrat"/>
          <w:kern w:val="2"/>
          <w:sz w:val="18"/>
          <w:szCs w:val="18"/>
        </w:rPr>
      </w:pPr>
    </w:p>
    <w:p w14:paraId="657F1992" w14:textId="66C5F33C" w:rsidR="00263D7E" w:rsidRPr="00DE7043" w:rsidRDefault="00263D7E" w:rsidP="004F19B9">
      <w:pPr>
        <w:jc w:val="both"/>
        <w:rPr>
          <w:rFonts w:ascii="Montserrat" w:eastAsia="Montserrat" w:hAnsi="Montserrat" w:cs="Montserrat"/>
          <w:sz w:val="18"/>
          <w:szCs w:val="18"/>
        </w:rPr>
      </w:pPr>
      <w:r w:rsidRPr="00DE7043">
        <w:rPr>
          <w:rFonts w:ascii="Montserrat" w:eastAsia="Montserrat" w:hAnsi="Montserrat" w:cs="Montserrat"/>
          <w:b/>
          <w:sz w:val="18"/>
          <w:szCs w:val="18"/>
        </w:rPr>
        <w:t xml:space="preserve">IV.A.2.ORD.14.24: CONFIRMAR </w:t>
      </w:r>
      <w:r w:rsidRPr="00DE7043">
        <w:rPr>
          <w:rFonts w:ascii="Montserrat" w:eastAsia="Montserrat" w:hAnsi="Montserrat" w:cs="Montserrat"/>
          <w:sz w:val="18"/>
          <w:szCs w:val="18"/>
        </w:rPr>
        <w:t>la clasificación de la información como confidencialidad invocada por la AER</w:t>
      </w:r>
      <w:r w:rsidR="001C3B05" w:rsidRPr="00DE7043">
        <w:rPr>
          <w:rFonts w:ascii="Montserrat" w:eastAsia="Montserrat" w:hAnsi="Montserrat" w:cs="Montserrat"/>
          <w:sz w:val="18"/>
          <w:szCs w:val="18"/>
        </w:rPr>
        <w:t>RB</w:t>
      </w:r>
      <w:r w:rsidRPr="00DE7043">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688D328" w14:textId="0F601CAE" w:rsidR="00AD49CF" w:rsidRDefault="00AD49CF" w:rsidP="004F19B9">
      <w:pPr>
        <w:jc w:val="both"/>
        <w:rPr>
          <w:rFonts w:ascii="Montserrat" w:eastAsia="Montserrat" w:hAnsi="Montserrat" w:cs="Montserrat"/>
          <w:b/>
          <w:sz w:val="18"/>
          <w:szCs w:val="18"/>
        </w:rPr>
      </w:pPr>
    </w:p>
    <w:p w14:paraId="5E4B8E2D" w14:textId="0C67D5FC" w:rsidR="004F19B9" w:rsidRPr="00DE7043" w:rsidRDefault="00263D7E" w:rsidP="004F19B9">
      <w:pPr>
        <w:jc w:val="both"/>
        <w:rPr>
          <w:rFonts w:ascii="Montserrat" w:hAnsi="Montserrat"/>
          <w:b/>
          <w:sz w:val="18"/>
          <w:szCs w:val="18"/>
        </w:rPr>
      </w:pPr>
      <w:r w:rsidRPr="00DE7043">
        <w:rPr>
          <w:rFonts w:ascii="Montserrat" w:eastAsia="Montserrat" w:hAnsi="Montserrat" w:cs="Montserrat"/>
          <w:b/>
          <w:sz w:val="18"/>
          <w:szCs w:val="18"/>
        </w:rPr>
        <w:t>A.3</w:t>
      </w:r>
      <w:r w:rsidR="00BD5DCA" w:rsidRPr="00DE7043">
        <w:rPr>
          <w:rFonts w:ascii="Montserrat" w:eastAsia="Montserrat" w:hAnsi="Montserrat" w:cs="Montserrat"/>
          <w:b/>
          <w:sz w:val="18"/>
          <w:szCs w:val="18"/>
        </w:rPr>
        <w:t xml:space="preserve"> </w:t>
      </w:r>
      <w:r w:rsidR="00AF5C2B" w:rsidRPr="00DE7043">
        <w:rPr>
          <w:rFonts w:ascii="Montserrat" w:eastAsia="Montserrat" w:hAnsi="Montserrat" w:cs="Montserrat"/>
          <w:b/>
          <w:sz w:val="18"/>
          <w:szCs w:val="18"/>
        </w:rPr>
        <w:t xml:space="preserve">Folio </w:t>
      </w:r>
      <w:r w:rsidR="004F19B9" w:rsidRPr="00DE7043">
        <w:rPr>
          <w:rFonts w:ascii="Montserrat" w:hAnsi="Montserrat"/>
          <w:b/>
          <w:bCs/>
          <w:sz w:val="18"/>
          <w:szCs w:val="18"/>
        </w:rPr>
        <w:t xml:space="preserve">330026523004581 </w:t>
      </w:r>
      <w:r w:rsidR="004F19B9" w:rsidRPr="00DE7043">
        <w:rPr>
          <w:rFonts w:ascii="Montserrat" w:hAnsi="Montserrat"/>
          <w:b/>
          <w:sz w:val="18"/>
          <w:szCs w:val="18"/>
        </w:rPr>
        <w:t>- RRA 2354/24</w:t>
      </w:r>
    </w:p>
    <w:p w14:paraId="139A3216" w14:textId="77777777" w:rsidR="004F19B9" w:rsidRPr="00AD49CF" w:rsidRDefault="004F19B9" w:rsidP="004F19B9">
      <w:pPr>
        <w:jc w:val="both"/>
        <w:rPr>
          <w:rFonts w:ascii="Montserrat" w:hAnsi="Montserrat"/>
          <w:b/>
          <w:bCs/>
          <w:sz w:val="20"/>
          <w:szCs w:val="18"/>
        </w:rPr>
      </w:pPr>
    </w:p>
    <w:p w14:paraId="1D803263" w14:textId="77777777" w:rsidR="004F19B9" w:rsidRPr="00DE7043" w:rsidRDefault="004F19B9" w:rsidP="004F19B9">
      <w:pPr>
        <w:shd w:val="clear" w:color="auto" w:fill="FFFFFF"/>
        <w:ind w:right="45"/>
        <w:jc w:val="both"/>
        <w:rPr>
          <w:rFonts w:ascii="Montserrat" w:eastAsia="Montserrat" w:hAnsi="Montserrat" w:cs="Montserrat"/>
          <w:sz w:val="18"/>
          <w:szCs w:val="18"/>
        </w:rPr>
      </w:pPr>
      <w:r w:rsidRPr="00DE7043">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5A19C2E0" w14:textId="77777777" w:rsidR="004F19B9" w:rsidRPr="00AD49CF" w:rsidRDefault="004F19B9" w:rsidP="004F19B9">
      <w:pPr>
        <w:shd w:val="clear" w:color="auto" w:fill="FFFFFF"/>
        <w:ind w:right="45"/>
        <w:jc w:val="both"/>
        <w:rPr>
          <w:rFonts w:ascii="Montserrat" w:eastAsia="Montserrat" w:hAnsi="Montserrat" w:cs="Montserrat"/>
          <w:sz w:val="20"/>
          <w:szCs w:val="18"/>
        </w:rPr>
      </w:pPr>
    </w:p>
    <w:p w14:paraId="2955ED15" w14:textId="77777777" w:rsidR="004F19B9" w:rsidRPr="00DE7043" w:rsidRDefault="004F19B9" w:rsidP="004F19B9">
      <w:pPr>
        <w:ind w:left="567" w:right="567"/>
        <w:jc w:val="both"/>
        <w:rPr>
          <w:rFonts w:ascii="Montserrat" w:hAnsi="Montserrat"/>
          <w:bCs/>
          <w:i/>
          <w:iCs/>
          <w:sz w:val="16"/>
          <w:szCs w:val="18"/>
        </w:rPr>
      </w:pPr>
      <w:r w:rsidRPr="00DE7043">
        <w:rPr>
          <w:rFonts w:ascii="Montserrat" w:hAnsi="Montserrat"/>
          <w:i/>
          <w:iCs/>
          <w:sz w:val="16"/>
          <w:szCs w:val="18"/>
        </w:rPr>
        <w:t>“</w:t>
      </w:r>
      <w:r w:rsidRPr="00DE7043">
        <w:rPr>
          <w:rFonts w:ascii="Montserrat" w:hAnsi="Montserrat"/>
          <w:bCs/>
          <w:i/>
          <w:iCs/>
          <w:sz w:val="16"/>
          <w:szCs w:val="18"/>
        </w:rPr>
        <w:t xml:space="preserve">MODIFICAR </w:t>
      </w:r>
      <w:r w:rsidRPr="00DE7043">
        <w:rPr>
          <w:rFonts w:ascii="Montserrat" w:hAnsi="Montserrat"/>
          <w:i/>
          <w:iCs/>
          <w:sz w:val="16"/>
          <w:szCs w:val="18"/>
        </w:rPr>
        <w:t xml:space="preserve">la respuesta de Secretaría de Función Pública, y se le </w:t>
      </w:r>
      <w:r w:rsidRPr="00DE7043">
        <w:rPr>
          <w:rFonts w:ascii="Montserrat" w:hAnsi="Montserrat"/>
          <w:bCs/>
          <w:i/>
          <w:iCs/>
          <w:sz w:val="16"/>
          <w:szCs w:val="18"/>
        </w:rPr>
        <w:t xml:space="preserve">instruye </w:t>
      </w:r>
      <w:r w:rsidRPr="00DE7043">
        <w:rPr>
          <w:rFonts w:ascii="Montserrat" w:hAnsi="Montserrat"/>
          <w:i/>
          <w:iCs/>
          <w:sz w:val="16"/>
          <w:szCs w:val="18"/>
        </w:rPr>
        <w:t>a efecto de que elabore y entregue a la persona solicitante, la resolución debidamente firmada por los integrantes del Comité de Transparencia, mediante la cual se confirme la clasificación de la documental consistente en el Acuerdo de conclusión y archivo por falta de elementos en el expediente 2019/COFEPRIS/DE159, así como el correo electrónico de fecha 09 de febrero de 2022, enviado por el Titular del Área de Quejas, Denuncias e Investigaciones del Órgano Interno de Control en la Comisión Federal para la Protección Contra Riesgos Sanitarios, mediante el cual se observa fue remitido y notificado el Acuerdo de conclusión y archivo por falta de elementos en el expediente 2019/COFEPRIS/DE159, con fundamento en el artículo 113, fracción III de la Ley Federal de Transparencia y Acceso a la Información Pública.” (Sic)</w:t>
      </w:r>
    </w:p>
    <w:p w14:paraId="60751312" w14:textId="77777777" w:rsidR="004F19B9" w:rsidRPr="00AD49CF" w:rsidRDefault="004F19B9" w:rsidP="004F19B9">
      <w:pPr>
        <w:ind w:left="567" w:right="567"/>
        <w:jc w:val="both"/>
        <w:rPr>
          <w:rFonts w:ascii="Montserrat" w:hAnsi="Montserrat"/>
          <w:bCs/>
          <w:i/>
          <w:iCs/>
          <w:sz w:val="20"/>
          <w:szCs w:val="18"/>
        </w:rPr>
      </w:pPr>
    </w:p>
    <w:p w14:paraId="286A59F0" w14:textId="77777777" w:rsidR="00B94964" w:rsidRPr="00DE7043" w:rsidRDefault="00B94964" w:rsidP="00B94964">
      <w:pPr>
        <w:pStyle w:val="Default"/>
        <w:jc w:val="both"/>
        <w:rPr>
          <w:rFonts w:eastAsia="Montserrat"/>
          <w:kern w:val="2"/>
          <w:sz w:val="18"/>
          <w:szCs w:val="18"/>
          <w:lang w:val="es-MX"/>
        </w:rPr>
      </w:pPr>
      <w:r w:rsidRPr="00DE7043">
        <w:rPr>
          <w:rFonts w:eastAsia="Montserrat"/>
          <w:kern w:val="2"/>
          <w:sz w:val="18"/>
          <w:szCs w:val="18"/>
          <w:lang w:val="es-MX"/>
        </w:rPr>
        <w:t xml:space="preserve">En cumplimiento a la resolución se turnó al Órgano Interno de Control Específico para la Protección contra Riesgos Sanitarios (OICE-COFEPRIS) quien informó la imposibilidad para emitir pronunciamiento respecto de la clasificación del acuerdo de conclusión y archivo por falta de elementos, toda vez dicha documental fue proporcionada por el solicitante con el objetivo de facilitar la localización de lo requerido en la solicitud. </w:t>
      </w:r>
    </w:p>
    <w:p w14:paraId="13090729" w14:textId="77777777" w:rsidR="00B94964" w:rsidRPr="00DE7043" w:rsidRDefault="00B94964" w:rsidP="00B94964">
      <w:pPr>
        <w:pStyle w:val="Default"/>
        <w:jc w:val="both"/>
        <w:rPr>
          <w:rFonts w:eastAsia="Montserrat"/>
          <w:kern w:val="2"/>
          <w:sz w:val="18"/>
          <w:szCs w:val="18"/>
          <w:lang w:val="es-MX"/>
        </w:rPr>
      </w:pPr>
    </w:p>
    <w:p w14:paraId="5C64617F" w14:textId="77777777" w:rsidR="00B94964" w:rsidRPr="00DE7043" w:rsidRDefault="00B94964" w:rsidP="00B94964">
      <w:pPr>
        <w:pStyle w:val="Default"/>
        <w:jc w:val="both"/>
        <w:rPr>
          <w:rFonts w:eastAsia="Montserrat"/>
          <w:kern w:val="2"/>
          <w:sz w:val="18"/>
          <w:szCs w:val="18"/>
          <w:lang w:val="es-MX"/>
        </w:rPr>
      </w:pPr>
      <w:r w:rsidRPr="00DE7043">
        <w:rPr>
          <w:rFonts w:eastAsia="Montserrat"/>
          <w:kern w:val="2"/>
          <w:sz w:val="18"/>
          <w:szCs w:val="18"/>
          <w:lang w:val="es-MX"/>
        </w:rPr>
        <w:t xml:space="preserve">Ahora bien, respecto del correo electrónico de fecha 09 de febrero de 2022, mediante el cual se realizó la notificación del oficio OIC/AQDI/288/2022 de fecha 08 de febrero de 2022 solicitó al </w:t>
      </w:r>
      <w:r w:rsidRPr="00DE7043">
        <w:rPr>
          <w:rFonts w:eastAsia="Montserrat"/>
          <w:kern w:val="2"/>
          <w:sz w:val="18"/>
          <w:szCs w:val="18"/>
          <w:lang w:val="es-MX"/>
        </w:rPr>
        <w:lastRenderedPageBreak/>
        <w:t xml:space="preserve">Comité de Transparencia confirmar la clasificación de confidencialidad de </w:t>
      </w:r>
      <w:proofErr w:type="gramStart"/>
      <w:r w:rsidRPr="00DE7043">
        <w:rPr>
          <w:rFonts w:eastAsia="Montserrat"/>
          <w:kern w:val="2"/>
          <w:sz w:val="18"/>
          <w:szCs w:val="18"/>
          <w:lang w:val="es-MX"/>
        </w:rPr>
        <w:t>dicha documental</w:t>
      </w:r>
      <w:proofErr w:type="gramEnd"/>
      <w:r w:rsidRPr="00DE7043">
        <w:rPr>
          <w:rFonts w:eastAsia="Montserrat"/>
          <w:kern w:val="2"/>
          <w:sz w:val="18"/>
          <w:szCs w:val="18"/>
          <w:lang w:val="es-MX"/>
        </w:rPr>
        <w:t xml:space="preserve"> en términos de lo dispuesto en el artículo 113, fracción III, de la Ley Federal de Transparencia ay Acceso a la Información Pública. </w:t>
      </w:r>
    </w:p>
    <w:p w14:paraId="11FD286B" w14:textId="77777777" w:rsidR="00B94964" w:rsidRPr="00AD49CF" w:rsidRDefault="00B94964" w:rsidP="00B94964">
      <w:pPr>
        <w:pStyle w:val="Default"/>
        <w:jc w:val="both"/>
        <w:rPr>
          <w:rFonts w:eastAsia="Montserrat"/>
          <w:kern w:val="2"/>
          <w:sz w:val="20"/>
          <w:szCs w:val="18"/>
          <w:lang w:val="es-MX"/>
        </w:rPr>
      </w:pPr>
    </w:p>
    <w:p w14:paraId="6488EAD5" w14:textId="77777777" w:rsidR="004F19B9" w:rsidRPr="00DE7043" w:rsidRDefault="004F19B9" w:rsidP="004F19B9">
      <w:pPr>
        <w:jc w:val="both"/>
        <w:rPr>
          <w:rFonts w:ascii="Montserrat" w:eastAsia="Montserrat" w:hAnsi="Montserrat" w:cs="Montserrat"/>
          <w:kern w:val="2"/>
          <w:sz w:val="18"/>
          <w:szCs w:val="18"/>
        </w:rPr>
      </w:pPr>
      <w:r w:rsidRPr="00DE7043">
        <w:rPr>
          <w:rFonts w:ascii="Montserrat" w:eastAsia="Montserrat" w:hAnsi="Montserrat" w:cs="Montserrat"/>
          <w:kern w:val="2"/>
          <w:sz w:val="18"/>
          <w:szCs w:val="18"/>
        </w:rPr>
        <w:t xml:space="preserve">En consecuencia, se emite la siguiente resolución por unanimidad: </w:t>
      </w:r>
    </w:p>
    <w:p w14:paraId="73A5E0D7" w14:textId="77777777" w:rsidR="004F19B9" w:rsidRPr="00AD49CF" w:rsidRDefault="004F19B9" w:rsidP="004F19B9">
      <w:pPr>
        <w:ind w:right="-19"/>
        <w:jc w:val="both"/>
        <w:rPr>
          <w:rFonts w:ascii="Montserrat" w:eastAsia="Montserrat" w:hAnsi="Montserrat" w:cs="Montserrat"/>
          <w:b/>
          <w:sz w:val="20"/>
          <w:szCs w:val="18"/>
        </w:rPr>
      </w:pPr>
    </w:p>
    <w:p w14:paraId="0155EE30" w14:textId="49CD9ACB" w:rsidR="005C529D" w:rsidRPr="003E69AC" w:rsidRDefault="005C529D" w:rsidP="003E69AC">
      <w:pPr>
        <w:ind w:right="-19"/>
        <w:jc w:val="both"/>
        <w:rPr>
          <w:rFonts w:ascii="Montserrat" w:eastAsia="Montserrat" w:hAnsi="Montserrat" w:cs="Montserrat"/>
          <w:kern w:val="2"/>
          <w:sz w:val="18"/>
          <w:szCs w:val="18"/>
        </w:rPr>
      </w:pPr>
      <w:r w:rsidRPr="00DE7043">
        <w:rPr>
          <w:rFonts w:ascii="Montserrat" w:eastAsia="Montserrat" w:hAnsi="Montserrat" w:cs="Montserrat"/>
          <w:b/>
          <w:sz w:val="18"/>
          <w:szCs w:val="18"/>
        </w:rPr>
        <w:t>IV.A.</w:t>
      </w:r>
      <w:r w:rsidR="00263D7E" w:rsidRPr="00DE7043">
        <w:rPr>
          <w:rFonts w:ascii="Montserrat" w:eastAsia="Montserrat" w:hAnsi="Montserrat" w:cs="Montserrat"/>
          <w:b/>
          <w:sz w:val="18"/>
          <w:szCs w:val="18"/>
        </w:rPr>
        <w:t>3</w:t>
      </w:r>
      <w:r w:rsidRPr="00DE7043">
        <w:rPr>
          <w:rFonts w:ascii="Montserrat" w:eastAsia="Montserrat" w:hAnsi="Montserrat" w:cs="Montserrat"/>
          <w:b/>
          <w:sz w:val="18"/>
          <w:szCs w:val="18"/>
        </w:rPr>
        <w:t>.</w:t>
      </w:r>
      <w:r w:rsidR="004F19B9" w:rsidRPr="00DE7043">
        <w:rPr>
          <w:rFonts w:ascii="Montserrat" w:eastAsia="Montserrat" w:hAnsi="Montserrat" w:cs="Montserrat"/>
          <w:b/>
          <w:sz w:val="18"/>
          <w:szCs w:val="18"/>
        </w:rPr>
        <w:t xml:space="preserve">ORD.14.24: CONFIRMAR </w:t>
      </w:r>
      <w:r w:rsidR="004F19B9" w:rsidRPr="00DE7043">
        <w:rPr>
          <w:rFonts w:ascii="Montserrat" w:eastAsia="Montserrat" w:hAnsi="Montserrat" w:cs="Montserrat"/>
          <w:sz w:val="18"/>
          <w:szCs w:val="18"/>
        </w:rPr>
        <w:t xml:space="preserve">la clasificación como información confidencial respecto del </w:t>
      </w:r>
      <w:r w:rsidR="004F19B9" w:rsidRPr="00DE7043">
        <w:rPr>
          <w:rFonts w:ascii="Montserrat" w:eastAsia="Montserrat" w:hAnsi="Montserrat" w:cs="Montserrat"/>
          <w:kern w:val="2"/>
          <w:sz w:val="18"/>
          <w:szCs w:val="18"/>
        </w:rPr>
        <w:t>correo electrónico de fecha 09 de febrero de 2022, mediante el cual se realizó la notificación del oficio OIC/AQDI/288/2022 de fecha 08 de febrero de 2022</w:t>
      </w:r>
      <w:r w:rsidR="0099770D" w:rsidRPr="00DE7043">
        <w:rPr>
          <w:rFonts w:ascii="Montserrat" w:eastAsia="Montserrat" w:hAnsi="Montserrat" w:cs="Montserrat"/>
          <w:kern w:val="2"/>
          <w:sz w:val="18"/>
          <w:szCs w:val="18"/>
        </w:rPr>
        <w:t>,</w:t>
      </w:r>
      <w:r w:rsidR="004F19B9" w:rsidRPr="00DE7043">
        <w:rPr>
          <w:rFonts w:ascii="Montserrat" w:eastAsia="Montserrat" w:hAnsi="Montserrat" w:cs="Montserrat"/>
          <w:kern w:val="2"/>
          <w:sz w:val="18"/>
          <w:szCs w:val="18"/>
        </w:rPr>
        <w:t xml:space="preserve"> en términos del artículo 113, fracción III, de la Ley Federal de Transparencia ay Acceso a la Información Pública.</w:t>
      </w:r>
    </w:p>
    <w:p w14:paraId="1087E301" w14:textId="6823E949" w:rsidR="00AD49CF" w:rsidRDefault="00AD49CF" w:rsidP="00AF5C2B">
      <w:pPr>
        <w:ind w:right="38"/>
        <w:jc w:val="both"/>
        <w:rPr>
          <w:rFonts w:ascii="Montserrat" w:eastAsia="Montserrat" w:hAnsi="Montserrat" w:cs="Montserrat"/>
          <w:b/>
          <w:sz w:val="18"/>
          <w:szCs w:val="18"/>
        </w:rPr>
      </w:pPr>
    </w:p>
    <w:p w14:paraId="589F54C5" w14:textId="77777777" w:rsidR="00AF5C2B" w:rsidRPr="00DE7043" w:rsidRDefault="00AF5C2B" w:rsidP="000317F1">
      <w:pPr>
        <w:ind w:right="38"/>
        <w:jc w:val="center"/>
        <w:rPr>
          <w:rFonts w:ascii="Montserrat" w:eastAsia="Montserrat" w:hAnsi="Montserrat" w:cs="Montserrat"/>
          <w:b/>
          <w:sz w:val="18"/>
          <w:szCs w:val="18"/>
        </w:rPr>
      </w:pPr>
      <w:r w:rsidRPr="00DE7043">
        <w:rPr>
          <w:rFonts w:ascii="Montserrat" w:eastAsia="Montserrat" w:hAnsi="Montserrat" w:cs="Montserrat"/>
          <w:b/>
          <w:sz w:val="18"/>
          <w:szCs w:val="18"/>
        </w:rPr>
        <w:t>QUINTO PUNTO DEL ORDEN DEL DÍA</w:t>
      </w:r>
    </w:p>
    <w:p w14:paraId="7383DF48" w14:textId="77777777" w:rsidR="000317F1" w:rsidRPr="00DE7043" w:rsidRDefault="000317F1" w:rsidP="000317F1">
      <w:pPr>
        <w:ind w:right="38"/>
        <w:jc w:val="center"/>
        <w:rPr>
          <w:rFonts w:ascii="Montserrat" w:eastAsia="Montserrat" w:hAnsi="Montserrat" w:cs="Montserrat"/>
          <w:b/>
          <w:sz w:val="18"/>
          <w:szCs w:val="18"/>
        </w:rPr>
      </w:pPr>
    </w:p>
    <w:p w14:paraId="2519D108" w14:textId="77777777" w:rsidR="000317F1" w:rsidRPr="00DE7043" w:rsidRDefault="00AF5C2B" w:rsidP="000317F1">
      <w:pPr>
        <w:jc w:val="both"/>
        <w:rPr>
          <w:rFonts w:ascii="Montserrat" w:eastAsia="Montserrat" w:hAnsi="Montserrat" w:cs="Montserrat"/>
          <w:b/>
          <w:sz w:val="18"/>
          <w:szCs w:val="18"/>
        </w:rPr>
      </w:pPr>
      <w:r w:rsidRPr="00DE7043">
        <w:rPr>
          <w:rFonts w:ascii="Montserrat" w:eastAsia="Montserrat" w:hAnsi="Montserrat" w:cs="Montserrat"/>
          <w:b/>
          <w:sz w:val="18"/>
          <w:szCs w:val="18"/>
        </w:rPr>
        <w:t>V</w:t>
      </w:r>
      <w:r w:rsidR="000317F1" w:rsidRPr="00DE7043">
        <w:rPr>
          <w:rFonts w:ascii="Montserrat" w:eastAsia="Montserrat" w:hAnsi="Montserrat" w:cs="Montserrat"/>
          <w:b/>
          <w:sz w:val="18"/>
          <w:szCs w:val="18"/>
        </w:rPr>
        <w:t>.  Solicitudes de acceso a la información en las que se analizará la ampliación de plazo para dar respuesta</w:t>
      </w:r>
    </w:p>
    <w:p w14:paraId="6A74EDC1" w14:textId="77777777" w:rsidR="00E502F1" w:rsidRPr="00DE7043" w:rsidRDefault="00E502F1" w:rsidP="000317F1">
      <w:pPr>
        <w:jc w:val="both"/>
        <w:rPr>
          <w:rFonts w:ascii="Montserrat" w:eastAsia="Montserrat" w:hAnsi="Montserrat" w:cs="Montserrat"/>
          <w:b/>
          <w:sz w:val="18"/>
          <w:szCs w:val="18"/>
        </w:rPr>
      </w:pPr>
    </w:p>
    <w:p w14:paraId="22D1FAC1" w14:textId="77777777" w:rsidR="000317F1" w:rsidRPr="00DE7043" w:rsidRDefault="000317F1" w:rsidP="00E502F1">
      <w:pPr>
        <w:pBdr>
          <w:top w:val="nil"/>
          <w:left w:val="nil"/>
          <w:bottom w:val="nil"/>
          <w:right w:val="nil"/>
          <w:between w:val="nil"/>
        </w:pBdr>
        <w:jc w:val="both"/>
        <w:rPr>
          <w:rFonts w:ascii="Montserrat" w:eastAsia="Montserrat" w:hAnsi="Montserrat" w:cs="Montserrat"/>
          <w:sz w:val="18"/>
          <w:szCs w:val="18"/>
        </w:rPr>
      </w:pPr>
      <w:r w:rsidRPr="00DE7043">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6C8D7855" w14:textId="77777777" w:rsidR="00E502F1" w:rsidRPr="00DE7043" w:rsidRDefault="00E502F1" w:rsidP="00E502F1">
      <w:pPr>
        <w:pBdr>
          <w:top w:val="nil"/>
          <w:left w:val="nil"/>
          <w:bottom w:val="nil"/>
          <w:right w:val="nil"/>
          <w:between w:val="nil"/>
        </w:pBdr>
        <w:jc w:val="both"/>
        <w:rPr>
          <w:rFonts w:ascii="Montserrat" w:eastAsia="Montserrat" w:hAnsi="Montserrat" w:cs="Montserrat"/>
          <w:sz w:val="18"/>
          <w:szCs w:val="18"/>
        </w:rPr>
      </w:pPr>
    </w:p>
    <w:p w14:paraId="46C29DC8" w14:textId="3E244472" w:rsidR="00E24EF6" w:rsidRPr="00DE7043" w:rsidRDefault="00B1500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w:t>
      </w:r>
      <w:r w:rsidR="00E24EF6" w:rsidRPr="00DE7043">
        <w:rPr>
          <w:rFonts w:ascii="Montserrat" w:eastAsia="Montserrat" w:hAnsi="Montserrat" w:cs="Montserrat"/>
          <w:sz w:val="18"/>
          <w:szCs w:val="18"/>
        </w:rPr>
        <w:t>Folio 330026524000668</w:t>
      </w:r>
      <w:r w:rsidR="00E502F1" w:rsidRPr="00DE7043">
        <w:rPr>
          <w:rFonts w:ascii="Montserrat" w:eastAsia="Montserrat" w:hAnsi="Montserrat" w:cs="Montserrat"/>
          <w:sz w:val="18"/>
          <w:szCs w:val="18"/>
        </w:rPr>
        <w:t xml:space="preserve"> </w:t>
      </w:r>
    </w:p>
    <w:p w14:paraId="0A4E33E4" w14:textId="32106E66" w:rsidR="00E502F1" w:rsidRPr="00DE7043" w:rsidRDefault="00B1500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w:t>
      </w:r>
      <w:r w:rsidR="00E502F1" w:rsidRPr="00DE7043">
        <w:rPr>
          <w:rFonts w:ascii="Montserrat" w:eastAsia="Montserrat" w:hAnsi="Montserrat" w:cs="Montserrat"/>
          <w:sz w:val="18"/>
          <w:szCs w:val="18"/>
        </w:rPr>
        <w:t>Folio 330026524000751</w:t>
      </w:r>
    </w:p>
    <w:p w14:paraId="75297197" w14:textId="5FD210CC"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330026524000766</w:t>
      </w:r>
    </w:p>
    <w:p w14:paraId="18DB4431" w14:textId="474F94D6" w:rsidR="00C75D3C" w:rsidRPr="00DE7043" w:rsidRDefault="00C75D3C"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330026524000785</w:t>
      </w:r>
    </w:p>
    <w:p w14:paraId="51F79DCC"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330026524000790</w:t>
      </w:r>
    </w:p>
    <w:p w14:paraId="2B3931AD" w14:textId="0529083B" w:rsidR="00E502F1" w:rsidRPr="00DE7043" w:rsidRDefault="00E502F1" w:rsidP="002D1CC7">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330026524000791</w:t>
      </w:r>
    </w:p>
    <w:p w14:paraId="4C338347" w14:textId="77777777" w:rsidR="0003464D" w:rsidRPr="00DE7043" w:rsidRDefault="0003464D"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330026524000802</w:t>
      </w:r>
    </w:p>
    <w:p w14:paraId="6F4014EE"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330026524000804</w:t>
      </w:r>
    </w:p>
    <w:p w14:paraId="086FDC03"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330026524000807</w:t>
      </w:r>
    </w:p>
    <w:p w14:paraId="465801C8"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330026524000808</w:t>
      </w:r>
    </w:p>
    <w:p w14:paraId="48428636" w14:textId="70640F84" w:rsidR="0003464D" w:rsidRPr="00DE7043" w:rsidRDefault="00E502F1" w:rsidP="00DE7043">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330026524000812</w:t>
      </w:r>
    </w:p>
    <w:p w14:paraId="5B5B5595" w14:textId="62F1A069" w:rsidR="00362F54" w:rsidRPr="00DE7043" w:rsidRDefault="00362F54" w:rsidP="00362F54">
      <w:pPr>
        <w:widowControl w:val="0"/>
        <w:numPr>
          <w:ilvl w:val="0"/>
          <w:numId w:val="12"/>
        </w:numPr>
        <w:ind w:left="2880" w:hanging="328"/>
        <w:jc w:val="both"/>
        <w:rPr>
          <w:rFonts w:ascii="Montserrat" w:eastAsia="Montserrat" w:hAnsi="Montserrat" w:cs="Montserrat"/>
          <w:sz w:val="18"/>
          <w:szCs w:val="18"/>
        </w:rPr>
      </w:pPr>
      <w:r w:rsidRPr="00DE7043">
        <w:rPr>
          <w:rFonts w:ascii="Montserrat" w:eastAsia="Montserrat" w:hAnsi="Montserrat" w:cs="Montserrat"/>
          <w:sz w:val="18"/>
          <w:szCs w:val="18"/>
        </w:rPr>
        <w:t>Folio 330026524000819</w:t>
      </w:r>
    </w:p>
    <w:p w14:paraId="6AA3B921" w14:textId="7C942CC1" w:rsidR="00362F54" w:rsidRPr="00DE7043" w:rsidRDefault="00362F54" w:rsidP="00362F54">
      <w:pPr>
        <w:widowControl w:val="0"/>
        <w:numPr>
          <w:ilvl w:val="0"/>
          <w:numId w:val="12"/>
        </w:numPr>
        <w:ind w:left="2880" w:hanging="328"/>
        <w:jc w:val="both"/>
        <w:rPr>
          <w:rFonts w:ascii="Montserrat" w:eastAsia="Montserrat" w:hAnsi="Montserrat" w:cs="Montserrat"/>
          <w:sz w:val="18"/>
          <w:szCs w:val="18"/>
        </w:rPr>
      </w:pPr>
      <w:r w:rsidRPr="00DE7043">
        <w:rPr>
          <w:rFonts w:ascii="Montserrat" w:eastAsia="Montserrat" w:hAnsi="Montserrat" w:cs="Montserrat"/>
          <w:sz w:val="18"/>
          <w:szCs w:val="18"/>
        </w:rPr>
        <w:t>Folio 330026524000820</w:t>
      </w:r>
    </w:p>
    <w:p w14:paraId="3B23B303" w14:textId="7C2A2C8E"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330026524000828</w:t>
      </w:r>
    </w:p>
    <w:p w14:paraId="78FC33C0" w14:textId="7A226980" w:rsidR="00362F54" w:rsidRPr="00DE7043" w:rsidRDefault="00362F54"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330026524000843</w:t>
      </w:r>
    </w:p>
    <w:p w14:paraId="63975B6B"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330026524000845</w:t>
      </w:r>
    </w:p>
    <w:p w14:paraId="409B1633"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330026524000850</w:t>
      </w:r>
    </w:p>
    <w:p w14:paraId="18AF85CF"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330026524000855</w:t>
      </w:r>
    </w:p>
    <w:p w14:paraId="20AD2387"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lastRenderedPageBreak/>
        <w:t xml:space="preserve"> Folio 330026524000860</w:t>
      </w:r>
    </w:p>
    <w:p w14:paraId="2D38B6E7"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330026524000863</w:t>
      </w:r>
    </w:p>
    <w:p w14:paraId="73CD92FB"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330026524000866</w:t>
      </w:r>
    </w:p>
    <w:p w14:paraId="308CA9EF"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330026524000872</w:t>
      </w:r>
    </w:p>
    <w:p w14:paraId="1F600E51"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330026524000877</w:t>
      </w:r>
    </w:p>
    <w:p w14:paraId="431200C2"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330026524000878</w:t>
      </w:r>
    </w:p>
    <w:p w14:paraId="24B3E952"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330026524000879</w:t>
      </w:r>
    </w:p>
    <w:p w14:paraId="250AB646"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330026524000888</w:t>
      </w:r>
    </w:p>
    <w:p w14:paraId="26FF59D9"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330026524000890</w:t>
      </w:r>
    </w:p>
    <w:p w14:paraId="2D269913"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330026524000899</w:t>
      </w:r>
    </w:p>
    <w:p w14:paraId="3CCB2D11" w14:textId="77777777"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330026524000901</w:t>
      </w:r>
    </w:p>
    <w:p w14:paraId="598CC3BC" w14:textId="7926625A" w:rsidR="00E502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330026524000902</w:t>
      </w:r>
    </w:p>
    <w:p w14:paraId="5098110D" w14:textId="6C928BA1" w:rsidR="00C75D3C" w:rsidRPr="00DE7043" w:rsidRDefault="00C75D3C"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330026524000955</w:t>
      </w:r>
    </w:p>
    <w:p w14:paraId="083DE5FB" w14:textId="77777777" w:rsidR="000317F1" w:rsidRPr="00DE7043" w:rsidRDefault="00E502F1" w:rsidP="00E502F1">
      <w:pPr>
        <w:widowControl w:val="0"/>
        <w:numPr>
          <w:ilvl w:val="0"/>
          <w:numId w:val="12"/>
        </w:numPr>
        <w:jc w:val="both"/>
        <w:rPr>
          <w:rFonts w:ascii="Montserrat" w:eastAsia="Montserrat" w:hAnsi="Montserrat" w:cs="Montserrat"/>
          <w:sz w:val="18"/>
          <w:szCs w:val="18"/>
        </w:rPr>
      </w:pPr>
      <w:r w:rsidRPr="00DE7043">
        <w:rPr>
          <w:rFonts w:ascii="Montserrat" w:eastAsia="Montserrat" w:hAnsi="Montserrat" w:cs="Montserrat"/>
          <w:sz w:val="18"/>
          <w:szCs w:val="18"/>
        </w:rPr>
        <w:t xml:space="preserve"> Folio 330026524000965</w:t>
      </w:r>
    </w:p>
    <w:p w14:paraId="49AC8A20" w14:textId="77777777" w:rsidR="000317F1" w:rsidRPr="00DE7043" w:rsidRDefault="000317F1" w:rsidP="000317F1">
      <w:pPr>
        <w:jc w:val="both"/>
        <w:rPr>
          <w:rFonts w:ascii="Montserrat" w:eastAsia="Montserrat" w:hAnsi="Montserrat" w:cs="Montserrat"/>
          <w:sz w:val="18"/>
          <w:szCs w:val="18"/>
        </w:rPr>
      </w:pPr>
    </w:p>
    <w:p w14:paraId="7B3BD373" w14:textId="77777777" w:rsidR="000317F1" w:rsidRPr="00DE7043" w:rsidRDefault="000317F1" w:rsidP="000317F1">
      <w:pPr>
        <w:jc w:val="both"/>
        <w:rPr>
          <w:rFonts w:ascii="Montserrat" w:eastAsia="Montserrat" w:hAnsi="Montserrat" w:cs="Montserrat"/>
          <w:sz w:val="18"/>
          <w:szCs w:val="18"/>
        </w:rPr>
      </w:pPr>
      <w:r w:rsidRPr="00DE7043">
        <w:rPr>
          <w:rFonts w:ascii="Montserrat" w:eastAsia="Montserrat" w:hAnsi="Montserrat" w:cs="Montserrat"/>
          <w:sz w:val="18"/>
          <w:szCs w:val="18"/>
        </w:rPr>
        <w:t>En consecuencia, se emite la siguiente resolución por unanimidad:</w:t>
      </w:r>
    </w:p>
    <w:p w14:paraId="412BDD36" w14:textId="77777777" w:rsidR="000317F1" w:rsidRPr="00DE7043" w:rsidRDefault="000317F1" w:rsidP="000317F1">
      <w:pPr>
        <w:jc w:val="both"/>
        <w:rPr>
          <w:rFonts w:ascii="Montserrat" w:eastAsia="Montserrat" w:hAnsi="Montserrat" w:cs="Montserrat"/>
          <w:sz w:val="18"/>
          <w:szCs w:val="18"/>
        </w:rPr>
      </w:pPr>
    </w:p>
    <w:p w14:paraId="4AD232F7" w14:textId="77777777" w:rsidR="000317F1" w:rsidRPr="00DE7043" w:rsidRDefault="00AF5C2B" w:rsidP="00D322B3">
      <w:pPr>
        <w:jc w:val="both"/>
        <w:rPr>
          <w:rFonts w:ascii="Montserrat" w:eastAsia="Montserrat" w:hAnsi="Montserrat" w:cs="Montserrat"/>
          <w:b/>
          <w:sz w:val="18"/>
          <w:szCs w:val="18"/>
        </w:rPr>
      </w:pPr>
      <w:r w:rsidRPr="00DE7043">
        <w:rPr>
          <w:rFonts w:ascii="Montserrat" w:eastAsia="Montserrat" w:hAnsi="Montserrat" w:cs="Montserrat"/>
          <w:b/>
          <w:sz w:val="18"/>
          <w:szCs w:val="18"/>
        </w:rPr>
        <w:t>V</w:t>
      </w:r>
      <w:r w:rsidR="00FE4060" w:rsidRPr="00DE7043">
        <w:rPr>
          <w:rFonts w:ascii="Montserrat" w:eastAsia="Montserrat" w:hAnsi="Montserrat" w:cs="Montserrat"/>
          <w:b/>
          <w:sz w:val="18"/>
          <w:szCs w:val="18"/>
        </w:rPr>
        <w:t>.ORD.1</w:t>
      </w:r>
      <w:r w:rsidR="009F7955" w:rsidRPr="00DE7043">
        <w:rPr>
          <w:rFonts w:ascii="Montserrat" w:eastAsia="Montserrat" w:hAnsi="Montserrat" w:cs="Montserrat"/>
          <w:b/>
          <w:sz w:val="18"/>
          <w:szCs w:val="18"/>
        </w:rPr>
        <w:t>4</w:t>
      </w:r>
      <w:r w:rsidR="000317F1" w:rsidRPr="00DE7043">
        <w:rPr>
          <w:rFonts w:ascii="Montserrat" w:eastAsia="Montserrat" w:hAnsi="Montserrat" w:cs="Montserrat"/>
          <w:b/>
          <w:sz w:val="18"/>
          <w:szCs w:val="18"/>
        </w:rPr>
        <w:t>.24: CONFIRMAR</w:t>
      </w:r>
      <w:r w:rsidR="000317F1" w:rsidRPr="00DE7043">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6715191A" w14:textId="77777777" w:rsidR="00D322B3" w:rsidRDefault="00D322B3" w:rsidP="00D322B3">
      <w:pPr>
        <w:jc w:val="center"/>
        <w:rPr>
          <w:rFonts w:ascii="Montserrat" w:eastAsia="Montserrat" w:hAnsi="Montserrat" w:cs="Montserrat"/>
          <w:b/>
          <w:sz w:val="18"/>
          <w:szCs w:val="18"/>
        </w:rPr>
      </w:pPr>
    </w:p>
    <w:p w14:paraId="7CF9F91B" w14:textId="77327DE8" w:rsidR="000317F1" w:rsidRPr="00DE7043" w:rsidRDefault="00AF5C2B" w:rsidP="00D322B3">
      <w:pPr>
        <w:spacing w:after="240"/>
        <w:jc w:val="center"/>
        <w:rPr>
          <w:rFonts w:ascii="Montserrat" w:eastAsia="Montserrat" w:hAnsi="Montserrat" w:cs="Montserrat"/>
          <w:b/>
          <w:sz w:val="18"/>
          <w:szCs w:val="18"/>
        </w:rPr>
      </w:pPr>
      <w:r w:rsidRPr="00DE7043">
        <w:rPr>
          <w:rFonts w:ascii="Montserrat" w:eastAsia="Montserrat" w:hAnsi="Montserrat" w:cs="Montserrat"/>
          <w:b/>
          <w:sz w:val="18"/>
          <w:szCs w:val="18"/>
        </w:rPr>
        <w:t>SEX</w:t>
      </w:r>
      <w:r w:rsidR="000317F1" w:rsidRPr="00DE7043">
        <w:rPr>
          <w:rFonts w:ascii="Montserrat" w:eastAsia="Montserrat" w:hAnsi="Montserrat" w:cs="Montserrat"/>
          <w:b/>
          <w:sz w:val="18"/>
          <w:szCs w:val="18"/>
        </w:rPr>
        <w:t>TO PUNTO DEL ORDEN DEL DÍA</w:t>
      </w:r>
    </w:p>
    <w:p w14:paraId="1CD676AC" w14:textId="77777777" w:rsidR="000317F1" w:rsidRPr="00DE7043" w:rsidRDefault="000317F1" w:rsidP="004F6BC9">
      <w:pPr>
        <w:keepLines/>
        <w:jc w:val="both"/>
        <w:rPr>
          <w:rFonts w:ascii="Montserrat" w:eastAsia="Montserrat" w:hAnsi="Montserrat" w:cs="Montserrat"/>
          <w:b/>
          <w:sz w:val="18"/>
          <w:szCs w:val="18"/>
        </w:rPr>
      </w:pPr>
      <w:r w:rsidRPr="00DE7043">
        <w:rPr>
          <w:rFonts w:ascii="Montserrat" w:eastAsia="Montserrat" w:hAnsi="Montserrat" w:cs="Montserrat"/>
          <w:b/>
          <w:sz w:val="18"/>
          <w:szCs w:val="18"/>
        </w:rPr>
        <w:t>V</w:t>
      </w:r>
      <w:r w:rsidR="00AF5C2B" w:rsidRPr="00DE7043">
        <w:rPr>
          <w:rFonts w:ascii="Montserrat" w:eastAsia="Montserrat" w:hAnsi="Montserrat" w:cs="Montserrat"/>
          <w:b/>
          <w:sz w:val="18"/>
          <w:szCs w:val="18"/>
        </w:rPr>
        <w:t>I</w:t>
      </w:r>
      <w:r w:rsidRPr="00DE7043">
        <w:rPr>
          <w:rFonts w:ascii="Montserrat" w:eastAsia="Montserrat" w:hAnsi="Montserrat" w:cs="Montserrat"/>
          <w:b/>
          <w:sz w:val="18"/>
          <w:szCs w:val="18"/>
        </w:rPr>
        <w:t>. Asuntos Generales</w:t>
      </w:r>
    </w:p>
    <w:p w14:paraId="6A9373AE" w14:textId="77777777" w:rsidR="000317F1" w:rsidRPr="00DE7043" w:rsidRDefault="000317F1" w:rsidP="000317F1">
      <w:pPr>
        <w:tabs>
          <w:tab w:val="left" w:pos="726"/>
        </w:tabs>
        <w:jc w:val="both"/>
        <w:rPr>
          <w:rFonts w:ascii="Montserrat" w:eastAsia="Montserrat" w:hAnsi="Montserrat" w:cs="Montserrat"/>
          <w:sz w:val="18"/>
          <w:szCs w:val="18"/>
        </w:rPr>
      </w:pPr>
    </w:p>
    <w:p w14:paraId="35C9DA30" w14:textId="09060CBB" w:rsidR="000317F1" w:rsidRPr="00DE7043" w:rsidRDefault="000317F1" w:rsidP="000317F1">
      <w:pPr>
        <w:ind w:right="38"/>
        <w:jc w:val="both"/>
        <w:rPr>
          <w:rFonts w:ascii="Montserrat" w:eastAsia="Montserrat" w:hAnsi="Montserrat" w:cs="Montserrat"/>
          <w:sz w:val="18"/>
          <w:szCs w:val="18"/>
        </w:rPr>
      </w:pPr>
      <w:r w:rsidRPr="00DE7043">
        <w:rPr>
          <w:rFonts w:ascii="Montserrat" w:eastAsia="Montserrat" w:hAnsi="Montserrat" w:cs="Montserrat"/>
          <w:sz w:val="18"/>
          <w:szCs w:val="18"/>
        </w:rPr>
        <w:t xml:space="preserve">No habiendo más asuntos que tratar, se dio por terminada la sesión a las </w:t>
      </w:r>
      <w:r w:rsidR="00E0265B" w:rsidRPr="00DE7043">
        <w:rPr>
          <w:rFonts w:ascii="Montserrat" w:eastAsia="Montserrat" w:hAnsi="Montserrat" w:cs="Montserrat"/>
          <w:sz w:val="18"/>
          <w:szCs w:val="18"/>
        </w:rPr>
        <w:t>11:45</w:t>
      </w:r>
      <w:r w:rsidRPr="00DE7043">
        <w:rPr>
          <w:rFonts w:ascii="Montserrat" w:eastAsia="Montserrat" w:hAnsi="Montserrat" w:cs="Montserrat"/>
          <w:sz w:val="18"/>
          <w:szCs w:val="18"/>
        </w:rPr>
        <w:t xml:space="preserve"> horas del </w:t>
      </w:r>
      <w:r w:rsidR="009F7955" w:rsidRPr="00DE7043">
        <w:rPr>
          <w:rFonts w:ascii="Montserrat" w:eastAsia="Montserrat" w:hAnsi="Montserrat" w:cs="Montserrat"/>
          <w:sz w:val="18"/>
          <w:szCs w:val="18"/>
        </w:rPr>
        <w:t>17</w:t>
      </w:r>
      <w:r w:rsidRPr="00DE7043">
        <w:rPr>
          <w:rFonts w:ascii="Montserrat" w:eastAsia="Montserrat" w:hAnsi="Montserrat" w:cs="Montserrat"/>
          <w:sz w:val="18"/>
          <w:szCs w:val="18"/>
        </w:rPr>
        <w:t xml:space="preserve"> de a</w:t>
      </w:r>
      <w:r w:rsidR="00FE4060" w:rsidRPr="00DE7043">
        <w:rPr>
          <w:rFonts w:ascii="Montserrat" w:eastAsia="Montserrat" w:hAnsi="Montserrat" w:cs="Montserrat"/>
          <w:sz w:val="18"/>
          <w:szCs w:val="18"/>
        </w:rPr>
        <w:t>b</w:t>
      </w:r>
      <w:r w:rsidRPr="00DE7043">
        <w:rPr>
          <w:rFonts w:ascii="Montserrat" w:eastAsia="Montserrat" w:hAnsi="Montserrat" w:cs="Montserrat"/>
          <w:sz w:val="18"/>
          <w:szCs w:val="18"/>
        </w:rPr>
        <w:t>r</w:t>
      </w:r>
      <w:r w:rsidR="00FE4060" w:rsidRPr="00DE7043">
        <w:rPr>
          <w:rFonts w:ascii="Montserrat" w:eastAsia="Montserrat" w:hAnsi="Montserrat" w:cs="Montserrat"/>
          <w:sz w:val="18"/>
          <w:szCs w:val="18"/>
        </w:rPr>
        <w:t>il</w:t>
      </w:r>
      <w:r w:rsidRPr="00DE7043">
        <w:rPr>
          <w:rFonts w:ascii="Montserrat" w:eastAsia="Montserrat" w:hAnsi="Montserrat" w:cs="Montserrat"/>
          <w:sz w:val="18"/>
          <w:szCs w:val="18"/>
        </w:rPr>
        <w:t xml:space="preserve"> del 2024.</w:t>
      </w:r>
    </w:p>
    <w:p w14:paraId="1BC44692" w14:textId="77777777" w:rsidR="000317F1" w:rsidRPr="00DE7043" w:rsidRDefault="000317F1" w:rsidP="000317F1">
      <w:pPr>
        <w:ind w:right="38"/>
        <w:jc w:val="both"/>
        <w:rPr>
          <w:rFonts w:ascii="Montserrat" w:eastAsia="Montserrat" w:hAnsi="Montserrat" w:cs="Montserrat"/>
          <w:sz w:val="18"/>
          <w:szCs w:val="18"/>
        </w:rPr>
      </w:pPr>
    </w:p>
    <w:p w14:paraId="53D40E6D" w14:textId="77777777" w:rsidR="000317F1" w:rsidRPr="00DE7043" w:rsidRDefault="000317F1" w:rsidP="000317F1">
      <w:pPr>
        <w:ind w:right="38"/>
        <w:jc w:val="both"/>
        <w:rPr>
          <w:rFonts w:ascii="Montserrat" w:eastAsia="Montserrat" w:hAnsi="Montserrat" w:cs="Montserrat"/>
          <w:sz w:val="18"/>
          <w:szCs w:val="18"/>
        </w:rPr>
      </w:pPr>
    </w:p>
    <w:p w14:paraId="093A5F11" w14:textId="77777777" w:rsidR="000317F1" w:rsidRPr="00DE7043" w:rsidRDefault="000317F1" w:rsidP="000317F1">
      <w:pPr>
        <w:ind w:right="38"/>
        <w:jc w:val="both"/>
        <w:rPr>
          <w:rFonts w:ascii="Montserrat" w:eastAsia="Montserrat" w:hAnsi="Montserrat" w:cs="Montserrat"/>
          <w:sz w:val="18"/>
          <w:szCs w:val="18"/>
        </w:rPr>
      </w:pPr>
    </w:p>
    <w:p w14:paraId="1F5DBF22" w14:textId="77777777" w:rsidR="003E253E" w:rsidRPr="00DE7043" w:rsidRDefault="003E253E" w:rsidP="000317F1">
      <w:pPr>
        <w:ind w:right="38"/>
        <w:jc w:val="both"/>
        <w:rPr>
          <w:rFonts w:ascii="Montserrat" w:eastAsia="Montserrat" w:hAnsi="Montserrat" w:cs="Montserrat"/>
          <w:sz w:val="18"/>
          <w:szCs w:val="18"/>
        </w:rPr>
      </w:pPr>
    </w:p>
    <w:p w14:paraId="6A7A386A" w14:textId="63B821E1" w:rsidR="003E253E" w:rsidRDefault="003E253E" w:rsidP="000317F1">
      <w:pPr>
        <w:ind w:right="38"/>
        <w:jc w:val="both"/>
        <w:rPr>
          <w:rFonts w:ascii="Montserrat" w:eastAsia="Montserrat" w:hAnsi="Montserrat" w:cs="Montserrat"/>
          <w:sz w:val="18"/>
          <w:szCs w:val="18"/>
        </w:rPr>
      </w:pPr>
    </w:p>
    <w:p w14:paraId="29F897DF" w14:textId="0F416E93" w:rsidR="001F6F59" w:rsidRDefault="001F6F59" w:rsidP="000317F1">
      <w:pPr>
        <w:ind w:right="38"/>
        <w:jc w:val="both"/>
        <w:rPr>
          <w:rFonts w:ascii="Montserrat" w:eastAsia="Montserrat" w:hAnsi="Montserrat" w:cs="Montserrat"/>
          <w:sz w:val="18"/>
          <w:szCs w:val="18"/>
        </w:rPr>
      </w:pPr>
    </w:p>
    <w:p w14:paraId="5C3BC269" w14:textId="09C7E58E" w:rsidR="001F6F59" w:rsidRDefault="001F6F59" w:rsidP="000317F1">
      <w:pPr>
        <w:ind w:right="38"/>
        <w:jc w:val="both"/>
        <w:rPr>
          <w:rFonts w:ascii="Montserrat" w:eastAsia="Montserrat" w:hAnsi="Montserrat" w:cs="Montserrat"/>
          <w:sz w:val="18"/>
          <w:szCs w:val="18"/>
        </w:rPr>
      </w:pPr>
    </w:p>
    <w:p w14:paraId="54BE26D1" w14:textId="0DA3E8E0" w:rsidR="001F6F59" w:rsidRDefault="001F6F59" w:rsidP="000317F1">
      <w:pPr>
        <w:ind w:right="38"/>
        <w:jc w:val="both"/>
        <w:rPr>
          <w:rFonts w:ascii="Montserrat" w:eastAsia="Montserrat" w:hAnsi="Montserrat" w:cs="Montserrat"/>
          <w:sz w:val="18"/>
          <w:szCs w:val="18"/>
        </w:rPr>
      </w:pPr>
    </w:p>
    <w:p w14:paraId="6429885A" w14:textId="6E930C79" w:rsidR="001F6F59" w:rsidRDefault="001F6F59" w:rsidP="000317F1">
      <w:pPr>
        <w:ind w:right="38"/>
        <w:jc w:val="both"/>
        <w:rPr>
          <w:rFonts w:ascii="Montserrat" w:eastAsia="Montserrat" w:hAnsi="Montserrat" w:cs="Montserrat"/>
          <w:sz w:val="18"/>
          <w:szCs w:val="18"/>
        </w:rPr>
      </w:pPr>
    </w:p>
    <w:p w14:paraId="1A527B64" w14:textId="5C7F61B2" w:rsidR="001F6F59" w:rsidRDefault="001F6F59" w:rsidP="000317F1">
      <w:pPr>
        <w:ind w:right="38"/>
        <w:jc w:val="both"/>
        <w:rPr>
          <w:rFonts w:ascii="Montserrat" w:eastAsia="Montserrat" w:hAnsi="Montserrat" w:cs="Montserrat"/>
          <w:sz w:val="18"/>
          <w:szCs w:val="18"/>
        </w:rPr>
      </w:pPr>
    </w:p>
    <w:p w14:paraId="1DD3D5DD" w14:textId="41C91571" w:rsidR="001F6F59" w:rsidRDefault="001F6F59" w:rsidP="000317F1">
      <w:pPr>
        <w:ind w:right="38"/>
        <w:jc w:val="both"/>
        <w:rPr>
          <w:rFonts w:ascii="Montserrat" w:eastAsia="Montserrat" w:hAnsi="Montserrat" w:cs="Montserrat"/>
          <w:sz w:val="18"/>
          <w:szCs w:val="18"/>
        </w:rPr>
      </w:pPr>
    </w:p>
    <w:p w14:paraId="5A48604C" w14:textId="1DA2CB57" w:rsidR="001F6F59" w:rsidRDefault="001F6F59" w:rsidP="000317F1">
      <w:pPr>
        <w:ind w:right="38"/>
        <w:jc w:val="both"/>
        <w:rPr>
          <w:rFonts w:ascii="Montserrat" w:eastAsia="Montserrat" w:hAnsi="Montserrat" w:cs="Montserrat"/>
          <w:sz w:val="18"/>
          <w:szCs w:val="18"/>
        </w:rPr>
      </w:pPr>
    </w:p>
    <w:p w14:paraId="095F9975" w14:textId="493CBC74" w:rsidR="001F6F59" w:rsidRDefault="001F6F59" w:rsidP="000317F1">
      <w:pPr>
        <w:ind w:right="38"/>
        <w:jc w:val="both"/>
        <w:rPr>
          <w:rFonts w:ascii="Montserrat" w:eastAsia="Montserrat" w:hAnsi="Montserrat" w:cs="Montserrat"/>
          <w:sz w:val="18"/>
          <w:szCs w:val="18"/>
        </w:rPr>
      </w:pPr>
    </w:p>
    <w:p w14:paraId="3A168522" w14:textId="508D4CF3" w:rsidR="001F6F59" w:rsidRDefault="001F6F59" w:rsidP="000317F1">
      <w:pPr>
        <w:ind w:right="38"/>
        <w:jc w:val="both"/>
        <w:rPr>
          <w:rFonts w:ascii="Montserrat" w:eastAsia="Montserrat" w:hAnsi="Montserrat" w:cs="Montserrat"/>
          <w:sz w:val="18"/>
          <w:szCs w:val="18"/>
        </w:rPr>
      </w:pPr>
    </w:p>
    <w:p w14:paraId="57CDF206" w14:textId="129FA603" w:rsidR="001F6F59" w:rsidRDefault="001F6F59" w:rsidP="000317F1">
      <w:pPr>
        <w:ind w:right="38"/>
        <w:jc w:val="both"/>
        <w:rPr>
          <w:rFonts w:ascii="Montserrat" w:eastAsia="Montserrat" w:hAnsi="Montserrat" w:cs="Montserrat"/>
          <w:sz w:val="18"/>
          <w:szCs w:val="18"/>
        </w:rPr>
      </w:pPr>
    </w:p>
    <w:p w14:paraId="11B08AF9" w14:textId="69304AF0" w:rsidR="001F6F59" w:rsidRDefault="001F6F59" w:rsidP="000317F1">
      <w:pPr>
        <w:ind w:right="38"/>
        <w:jc w:val="both"/>
        <w:rPr>
          <w:rFonts w:ascii="Montserrat" w:eastAsia="Montserrat" w:hAnsi="Montserrat" w:cs="Montserrat"/>
          <w:sz w:val="18"/>
          <w:szCs w:val="18"/>
        </w:rPr>
      </w:pPr>
    </w:p>
    <w:p w14:paraId="7CB7CA2D" w14:textId="4166BB87" w:rsidR="001F6F59" w:rsidRDefault="001F6F59" w:rsidP="000317F1">
      <w:pPr>
        <w:ind w:right="38"/>
        <w:jc w:val="both"/>
        <w:rPr>
          <w:rFonts w:ascii="Montserrat" w:eastAsia="Montserrat" w:hAnsi="Montserrat" w:cs="Montserrat"/>
          <w:sz w:val="18"/>
          <w:szCs w:val="18"/>
        </w:rPr>
      </w:pPr>
    </w:p>
    <w:p w14:paraId="1D350DED" w14:textId="77DED215" w:rsidR="001F6F59" w:rsidRDefault="001F6F59" w:rsidP="000317F1">
      <w:pPr>
        <w:ind w:right="38"/>
        <w:jc w:val="both"/>
        <w:rPr>
          <w:rFonts w:ascii="Montserrat" w:eastAsia="Montserrat" w:hAnsi="Montserrat" w:cs="Montserrat"/>
          <w:sz w:val="18"/>
          <w:szCs w:val="18"/>
        </w:rPr>
      </w:pPr>
    </w:p>
    <w:p w14:paraId="3A2E633E" w14:textId="21B39F9B" w:rsidR="001F6F59" w:rsidRDefault="001F6F59" w:rsidP="000317F1">
      <w:pPr>
        <w:ind w:right="38"/>
        <w:jc w:val="both"/>
        <w:rPr>
          <w:rFonts w:ascii="Montserrat" w:eastAsia="Montserrat" w:hAnsi="Montserrat" w:cs="Montserrat"/>
          <w:sz w:val="18"/>
          <w:szCs w:val="18"/>
        </w:rPr>
      </w:pPr>
    </w:p>
    <w:p w14:paraId="02FECCE3" w14:textId="33894AE1" w:rsidR="001F6F59" w:rsidRDefault="001F6F59" w:rsidP="000317F1">
      <w:pPr>
        <w:ind w:right="38"/>
        <w:jc w:val="both"/>
        <w:rPr>
          <w:rFonts w:ascii="Montserrat" w:eastAsia="Montserrat" w:hAnsi="Montserrat" w:cs="Montserrat"/>
          <w:sz w:val="18"/>
          <w:szCs w:val="18"/>
        </w:rPr>
      </w:pPr>
    </w:p>
    <w:p w14:paraId="350A6EEF" w14:textId="13597C84" w:rsidR="001F6F59" w:rsidRDefault="001F6F59" w:rsidP="000317F1">
      <w:pPr>
        <w:ind w:right="38"/>
        <w:jc w:val="both"/>
        <w:rPr>
          <w:rFonts w:ascii="Montserrat" w:eastAsia="Montserrat" w:hAnsi="Montserrat" w:cs="Montserrat"/>
          <w:sz w:val="18"/>
          <w:szCs w:val="18"/>
        </w:rPr>
      </w:pPr>
    </w:p>
    <w:p w14:paraId="6B0A9DD5" w14:textId="73E26091" w:rsidR="001F6F59" w:rsidRDefault="001F6F59" w:rsidP="000317F1">
      <w:pPr>
        <w:ind w:right="38"/>
        <w:jc w:val="both"/>
        <w:rPr>
          <w:rFonts w:ascii="Montserrat" w:eastAsia="Montserrat" w:hAnsi="Montserrat" w:cs="Montserrat"/>
          <w:sz w:val="18"/>
          <w:szCs w:val="18"/>
        </w:rPr>
      </w:pPr>
    </w:p>
    <w:p w14:paraId="4E9F9316" w14:textId="2B2BF97A" w:rsidR="001F6F59" w:rsidRDefault="001F6F59" w:rsidP="000317F1">
      <w:pPr>
        <w:ind w:right="38"/>
        <w:jc w:val="both"/>
        <w:rPr>
          <w:rFonts w:ascii="Montserrat" w:eastAsia="Montserrat" w:hAnsi="Montserrat" w:cs="Montserrat"/>
          <w:sz w:val="18"/>
          <w:szCs w:val="18"/>
        </w:rPr>
      </w:pPr>
    </w:p>
    <w:p w14:paraId="510E74D8" w14:textId="10C64418" w:rsidR="001F6F59" w:rsidRDefault="001F6F59" w:rsidP="000317F1">
      <w:pPr>
        <w:ind w:right="38"/>
        <w:jc w:val="both"/>
        <w:rPr>
          <w:rFonts w:ascii="Montserrat" w:eastAsia="Montserrat" w:hAnsi="Montserrat" w:cs="Montserrat"/>
          <w:sz w:val="18"/>
          <w:szCs w:val="18"/>
        </w:rPr>
      </w:pPr>
    </w:p>
    <w:p w14:paraId="212F19E6" w14:textId="2838C82C" w:rsidR="001F6F59" w:rsidRDefault="001F6F59" w:rsidP="000317F1">
      <w:pPr>
        <w:ind w:right="38"/>
        <w:jc w:val="both"/>
        <w:rPr>
          <w:rFonts w:ascii="Montserrat" w:eastAsia="Montserrat" w:hAnsi="Montserrat" w:cs="Montserrat"/>
          <w:sz w:val="18"/>
          <w:szCs w:val="18"/>
        </w:rPr>
      </w:pPr>
    </w:p>
    <w:p w14:paraId="256407D8" w14:textId="77777777" w:rsidR="001F6F59" w:rsidRPr="00DE7043" w:rsidRDefault="001F6F59" w:rsidP="000317F1">
      <w:pPr>
        <w:ind w:right="38"/>
        <w:jc w:val="both"/>
        <w:rPr>
          <w:rFonts w:ascii="Montserrat" w:eastAsia="Montserrat" w:hAnsi="Montserrat" w:cs="Montserrat"/>
          <w:sz w:val="18"/>
          <w:szCs w:val="18"/>
        </w:rPr>
      </w:pPr>
    </w:p>
    <w:p w14:paraId="6DD33C22" w14:textId="77777777" w:rsidR="003E253E" w:rsidRPr="00DE7043" w:rsidRDefault="003E253E" w:rsidP="000317F1">
      <w:pPr>
        <w:ind w:right="38"/>
        <w:jc w:val="both"/>
        <w:rPr>
          <w:rFonts w:ascii="Montserrat" w:eastAsia="Montserrat" w:hAnsi="Montserrat" w:cs="Montserrat"/>
          <w:sz w:val="18"/>
          <w:szCs w:val="18"/>
        </w:rPr>
      </w:pPr>
    </w:p>
    <w:p w14:paraId="5BB6C755" w14:textId="77777777" w:rsidR="003E253E" w:rsidRPr="00DE7043" w:rsidRDefault="003E253E" w:rsidP="000317F1">
      <w:pPr>
        <w:ind w:right="38"/>
        <w:jc w:val="both"/>
        <w:rPr>
          <w:rFonts w:ascii="Montserrat" w:eastAsia="Montserrat" w:hAnsi="Montserrat" w:cs="Montserrat"/>
          <w:sz w:val="18"/>
          <w:szCs w:val="18"/>
        </w:rPr>
      </w:pPr>
    </w:p>
    <w:p w14:paraId="0E09DFC6" w14:textId="72D67AF9" w:rsidR="000317F1" w:rsidRDefault="000317F1" w:rsidP="000317F1">
      <w:pPr>
        <w:ind w:right="38"/>
        <w:rPr>
          <w:rFonts w:ascii="Montserrat" w:eastAsia="Montserrat" w:hAnsi="Montserrat" w:cs="Montserrat"/>
          <w:b/>
          <w:sz w:val="18"/>
          <w:szCs w:val="18"/>
        </w:rPr>
      </w:pPr>
    </w:p>
    <w:p w14:paraId="29389313" w14:textId="0341A372" w:rsidR="00D322B3" w:rsidRDefault="00D322B3" w:rsidP="000317F1">
      <w:pPr>
        <w:ind w:right="38"/>
        <w:rPr>
          <w:rFonts w:ascii="Montserrat" w:eastAsia="Montserrat" w:hAnsi="Montserrat" w:cs="Montserrat"/>
          <w:b/>
          <w:sz w:val="18"/>
          <w:szCs w:val="18"/>
        </w:rPr>
      </w:pPr>
    </w:p>
    <w:p w14:paraId="08280C68" w14:textId="15685DAB" w:rsidR="00D322B3" w:rsidRDefault="00D322B3" w:rsidP="000317F1">
      <w:pPr>
        <w:ind w:right="38"/>
        <w:rPr>
          <w:rFonts w:ascii="Montserrat" w:eastAsia="Montserrat" w:hAnsi="Montserrat" w:cs="Montserrat"/>
          <w:b/>
          <w:sz w:val="18"/>
          <w:szCs w:val="18"/>
        </w:rPr>
      </w:pPr>
    </w:p>
    <w:p w14:paraId="5FDE23B7" w14:textId="53CDE18B" w:rsidR="00D322B3" w:rsidRDefault="00D322B3" w:rsidP="000317F1">
      <w:pPr>
        <w:ind w:right="38"/>
        <w:rPr>
          <w:rFonts w:ascii="Montserrat" w:eastAsia="Montserrat" w:hAnsi="Montserrat" w:cs="Montserrat"/>
          <w:b/>
          <w:sz w:val="18"/>
          <w:szCs w:val="18"/>
        </w:rPr>
      </w:pPr>
    </w:p>
    <w:p w14:paraId="1C526A83" w14:textId="5ABC8F09" w:rsidR="00D322B3" w:rsidRDefault="00D322B3" w:rsidP="000317F1">
      <w:pPr>
        <w:ind w:right="38"/>
        <w:rPr>
          <w:rFonts w:ascii="Montserrat" w:eastAsia="Montserrat" w:hAnsi="Montserrat" w:cs="Montserrat"/>
          <w:b/>
          <w:sz w:val="18"/>
          <w:szCs w:val="18"/>
        </w:rPr>
      </w:pPr>
    </w:p>
    <w:p w14:paraId="0EC84475" w14:textId="44FD84B0" w:rsidR="00D322B3" w:rsidRDefault="00D322B3" w:rsidP="000317F1">
      <w:pPr>
        <w:ind w:right="38"/>
        <w:rPr>
          <w:rFonts w:ascii="Montserrat" w:eastAsia="Montserrat" w:hAnsi="Montserrat" w:cs="Montserrat"/>
          <w:b/>
          <w:sz w:val="18"/>
          <w:szCs w:val="18"/>
        </w:rPr>
      </w:pPr>
    </w:p>
    <w:p w14:paraId="4CD82B4E" w14:textId="23FF2DFA" w:rsidR="00D322B3" w:rsidRDefault="00D322B3" w:rsidP="000317F1">
      <w:pPr>
        <w:ind w:right="38"/>
        <w:rPr>
          <w:rFonts w:ascii="Montserrat" w:eastAsia="Montserrat" w:hAnsi="Montserrat" w:cs="Montserrat"/>
          <w:b/>
          <w:sz w:val="18"/>
          <w:szCs w:val="18"/>
        </w:rPr>
      </w:pPr>
    </w:p>
    <w:p w14:paraId="0F93A518" w14:textId="47DC2806" w:rsidR="00D322B3" w:rsidRDefault="00D322B3" w:rsidP="000317F1">
      <w:pPr>
        <w:ind w:right="38"/>
        <w:rPr>
          <w:rFonts w:ascii="Montserrat" w:eastAsia="Montserrat" w:hAnsi="Montserrat" w:cs="Montserrat"/>
          <w:b/>
          <w:sz w:val="18"/>
          <w:szCs w:val="18"/>
        </w:rPr>
      </w:pPr>
    </w:p>
    <w:p w14:paraId="63F83C07" w14:textId="1D1DA0E2" w:rsidR="00D322B3" w:rsidRDefault="00D322B3" w:rsidP="000317F1">
      <w:pPr>
        <w:ind w:right="38"/>
        <w:rPr>
          <w:rFonts w:ascii="Montserrat" w:eastAsia="Montserrat" w:hAnsi="Montserrat" w:cs="Montserrat"/>
          <w:b/>
          <w:sz w:val="18"/>
          <w:szCs w:val="18"/>
        </w:rPr>
      </w:pPr>
    </w:p>
    <w:p w14:paraId="14B1CAD5" w14:textId="76150258" w:rsidR="00D322B3" w:rsidRDefault="00D322B3" w:rsidP="000317F1">
      <w:pPr>
        <w:ind w:right="38"/>
        <w:rPr>
          <w:rFonts w:ascii="Montserrat" w:eastAsia="Montserrat" w:hAnsi="Montserrat" w:cs="Montserrat"/>
          <w:b/>
          <w:sz w:val="18"/>
          <w:szCs w:val="18"/>
        </w:rPr>
      </w:pPr>
    </w:p>
    <w:p w14:paraId="1F07E800" w14:textId="09483682" w:rsidR="00D322B3" w:rsidRDefault="00D322B3" w:rsidP="000317F1">
      <w:pPr>
        <w:ind w:right="38"/>
        <w:rPr>
          <w:rFonts w:ascii="Montserrat" w:eastAsia="Montserrat" w:hAnsi="Montserrat" w:cs="Montserrat"/>
          <w:b/>
          <w:sz w:val="18"/>
          <w:szCs w:val="18"/>
        </w:rPr>
      </w:pPr>
    </w:p>
    <w:p w14:paraId="325FC0DD" w14:textId="04E0E38E" w:rsidR="00D322B3" w:rsidRDefault="00D322B3" w:rsidP="000317F1">
      <w:pPr>
        <w:ind w:right="38"/>
        <w:rPr>
          <w:rFonts w:ascii="Montserrat" w:eastAsia="Montserrat" w:hAnsi="Montserrat" w:cs="Montserrat"/>
          <w:b/>
          <w:sz w:val="18"/>
          <w:szCs w:val="18"/>
        </w:rPr>
      </w:pPr>
    </w:p>
    <w:p w14:paraId="42867ECD" w14:textId="606047AD" w:rsidR="00D322B3" w:rsidRDefault="00D322B3" w:rsidP="000317F1">
      <w:pPr>
        <w:ind w:right="38"/>
        <w:rPr>
          <w:rFonts w:ascii="Montserrat" w:eastAsia="Montserrat" w:hAnsi="Montserrat" w:cs="Montserrat"/>
          <w:b/>
          <w:sz w:val="18"/>
          <w:szCs w:val="18"/>
        </w:rPr>
      </w:pPr>
    </w:p>
    <w:p w14:paraId="68AA97C1" w14:textId="5372DE38" w:rsidR="00D322B3" w:rsidRDefault="00D322B3" w:rsidP="000317F1">
      <w:pPr>
        <w:ind w:right="38"/>
        <w:rPr>
          <w:rFonts w:ascii="Montserrat" w:eastAsia="Montserrat" w:hAnsi="Montserrat" w:cs="Montserrat"/>
          <w:b/>
          <w:sz w:val="18"/>
          <w:szCs w:val="18"/>
        </w:rPr>
      </w:pPr>
    </w:p>
    <w:p w14:paraId="78C3E48E" w14:textId="14E0672F" w:rsidR="00D322B3" w:rsidRDefault="00D322B3" w:rsidP="000317F1">
      <w:pPr>
        <w:ind w:right="38"/>
        <w:rPr>
          <w:rFonts w:ascii="Montserrat" w:eastAsia="Montserrat" w:hAnsi="Montserrat" w:cs="Montserrat"/>
          <w:b/>
          <w:sz w:val="18"/>
          <w:szCs w:val="18"/>
        </w:rPr>
      </w:pPr>
    </w:p>
    <w:p w14:paraId="7FE3250D" w14:textId="32664341" w:rsidR="00D322B3" w:rsidRDefault="00D322B3" w:rsidP="000317F1">
      <w:pPr>
        <w:ind w:right="38"/>
        <w:rPr>
          <w:rFonts w:ascii="Montserrat" w:eastAsia="Montserrat" w:hAnsi="Montserrat" w:cs="Montserrat"/>
          <w:b/>
          <w:sz w:val="18"/>
          <w:szCs w:val="18"/>
        </w:rPr>
      </w:pPr>
    </w:p>
    <w:p w14:paraId="182EE8C3" w14:textId="6C0B29EB" w:rsidR="00D322B3" w:rsidRDefault="00D322B3" w:rsidP="000317F1">
      <w:pPr>
        <w:ind w:right="38"/>
        <w:rPr>
          <w:rFonts w:ascii="Montserrat" w:eastAsia="Montserrat" w:hAnsi="Montserrat" w:cs="Montserrat"/>
          <w:b/>
          <w:sz w:val="18"/>
          <w:szCs w:val="18"/>
        </w:rPr>
      </w:pPr>
    </w:p>
    <w:p w14:paraId="0354086C" w14:textId="77777777" w:rsidR="00D322B3" w:rsidRPr="00DE7043" w:rsidRDefault="00D322B3" w:rsidP="000317F1">
      <w:pPr>
        <w:ind w:right="38"/>
        <w:rPr>
          <w:rFonts w:ascii="Montserrat" w:eastAsia="Montserrat" w:hAnsi="Montserrat" w:cs="Montserrat"/>
          <w:b/>
          <w:sz w:val="18"/>
          <w:szCs w:val="18"/>
        </w:rPr>
      </w:pPr>
    </w:p>
    <w:p w14:paraId="2BDA64E1" w14:textId="77777777" w:rsidR="000317F1" w:rsidRPr="00DE7043" w:rsidRDefault="000317F1" w:rsidP="000317F1">
      <w:pPr>
        <w:ind w:right="38"/>
        <w:jc w:val="center"/>
        <w:rPr>
          <w:rFonts w:ascii="Montserrat" w:eastAsia="Montserrat" w:hAnsi="Montserrat" w:cs="Montserrat"/>
          <w:b/>
          <w:sz w:val="18"/>
          <w:szCs w:val="18"/>
        </w:rPr>
      </w:pPr>
      <w:r w:rsidRPr="00DE7043">
        <w:rPr>
          <w:rFonts w:ascii="Montserrat" w:eastAsia="Montserrat" w:hAnsi="Montserrat" w:cs="Montserrat"/>
          <w:b/>
          <w:sz w:val="18"/>
          <w:szCs w:val="18"/>
        </w:rPr>
        <w:t>Grethel Alejandra Pilgram Santos</w:t>
      </w:r>
    </w:p>
    <w:p w14:paraId="745CDD2F" w14:textId="77777777" w:rsidR="000317F1" w:rsidRPr="00DE7043" w:rsidRDefault="000317F1" w:rsidP="000317F1">
      <w:pPr>
        <w:ind w:right="38"/>
        <w:jc w:val="center"/>
        <w:rPr>
          <w:rFonts w:ascii="Montserrat" w:eastAsia="Montserrat" w:hAnsi="Montserrat" w:cs="Montserrat"/>
          <w:b/>
          <w:sz w:val="18"/>
          <w:szCs w:val="18"/>
        </w:rPr>
      </w:pPr>
      <w:r w:rsidRPr="00DE7043">
        <w:rPr>
          <w:rFonts w:ascii="Montserrat" w:eastAsia="Montserrat" w:hAnsi="Montserrat" w:cs="Montserrat"/>
          <w:b/>
          <w:sz w:val="18"/>
          <w:szCs w:val="18"/>
        </w:rPr>
        <w:t>DIRECTORA GENERAL DE TRANSPARENCIA Y GOBIERNO ABIERTO Y SUPLENTE DEL PRESIDENTE DEL COMITÉ DE TRANSPARENCIA</w:t>
      </w:r>
    </w:p>
    <w:p w14:paraId="299E3EEC" w14:textId="77777777" w:rsidR="000317F1" w:rsidRPr="00DE7043" w:rsidRDefault="000317F1" w:rsidP="000317F1">
      <w:pPr>
        <w:widowControl w:val="0"/>
        <w:ind w:right="38"/>
        <w:jc w:val="center"/>
        <w:rPr>
          <w:rFonts w:ascii="Montserrat" w:eastAsia="Montserrat" w:hAnsi="Montserrat" w:cs="Montserrat"/>
          <w:sz w:val="18"/>
          <w:szCs w:val="18"/>
        </w:rPr>
      </w:pPr>
    </w:p>
    <w:p w14:paraId="36E0BE79" w14:textId="77777777" w:rsidR="000317F1" w:rsidRPr="00DE7043" w:rsidRDefault="000317F1" w:rsidP="000317F1">
      <w:pPr>
        <w:widowControl w:val="0"/>
        <w:ind w:right="38"/>
        <w:jc w:val="center"/>
        <w:rPr>
          <w:rFonts w:ascii="Montserrat" w:eastAsia="Montserrat" w:hAnsi="Montserrat" w:cs="Montserrat"/>
          <w:sz w:val="18"/>
          <w:szCs w:val="18"/>
        </w:rPr>
      </w:pPr>
    </w:p>
    <w:p w14:paraId="66F80085" w14:textId="77777777" w:rsidR="003E253E" w:rsidRPr="00DE7043" w:rsidRDefault="003E253E" w:rsidP="000317F1">
      <w:pPr>
        <w:widowControl w:val="0"/>
        <w:ind w:right="38"/>
        <w:jc w:val="center"/>
        <w:rPr>
          <w:rFonts w:ascii="Montserrat" w:eastAsia="Montserrat" w:hAnsi="Montserrat" w:cs="Montserrat"/>
          <w:sz w:val="18"/>
          <w:szCs w:val="18"/>
        </w:rPr>
      </w:pPr>
    </w:p>
    <w:p w14:paraId="5338E2FB" w14:textId="77777777" w:rsidR="003E253E" w:rsidRPr="00DE7043" w:rsidRDefault="003E253E" w:rsidP="000317F1">
      <w:pPr>
        <w:widowControl w:val="0"/>
        <w:ind w:right="38"/>
        <w:jc w:val="center"/>
        <w:rPr>
          <w:rFonts w:ascii="Montserrat" w:eastAsia="Montserrat" w:hAnsi="Montserrat" w:cs="Montserrat"/>
          <w:sz w:val="18"/>
          <w:szCs w:val="18"/>
        </w:rPr>
      </w:pPr>
    </w:p>
    <w:p w14:paraId="486889E7" w14:textId="77777777" w:rsidR="003E253E" w:rsidRPr="00DE7043" w:rsidRDefault="003E253E" w:rsidP="000317F1">
      <w:pPr>
        <w:widowControl w:val="0"/>
        <w:ind w:right="38"/>
        <w:jc w:val="center"/>
        <w:rPr>
          <w:rFonts w:ascii="Montserrat" w:eastAsia="Montserrat" w:hAnsi="Montserrat" w:cs="Montserrat"/>
          <w:sz w:val="18"/>
          <w:szCs w:val="18"/>
        </w:rPr>
      </w:pPr>
    </w:p>
    <w:p w14:paraId="6D7F5123" w14:textId="77777777" w:rsidR="003E253E" w:rsidRPr="00DE7043" w:rsidRDefault="003E253E" w:rsidP="000317F1">
      <w:pPr>
        <w:widowControl w:val="0"/>
        <w:ind w:right="38"/>
        <w:jc w:val="center"/>
        <w:rPr>
          <w:rFonts w:ascii="Montserrat" w:eastAsia="Montserrat" w:hAnsi="Montserrat" w:cs="Montserrat"/>
          <w:sz w:val="18"/>
          <w:szCs w:val="18"/>
        </w:rPr>
      </w:pPr>
    </w:p>
    <w:p w14:paraId="48588CF9" w14:textId="46CE6CA7" w:rsidR="000317F1" w:rsidRDefault="000317F1" w:rsidP="000317F1">
      <w:pPr>
        <w:ind w:right="38"/>
        <w:rPr>
          <w:rFonts w:ascii="Montserrat" w:eastAsia="Montserrat" w:hAnsi="Montserrat" w:cs="Montserrat"/>
          <w:sz w:val="18"/>
          <w:szCs w:val="18"/>
        </w:rPr>
      </w:pPr>
    </w:p>
    <w:p w14:paraId="782B11A4" w14:textId="77777777" w:rsidR="00AD49CF" w:rsidRPr="00DE7043" w:rsidRDefault="00AD49CF" w:rsidP="000317F1">
      <w:pPr>
        <w:ind w:right="38"/>
        <w:rPr>
          <w:rFonts w:ascii="Montserrat" w:eastAsia="Montserrat" w:hAnsi="Montserrat" w:cs="Montserrat"/>
          <w:sz w:val="18"/>
          <w:szCs w:val="18"/>
        </w:rPr>
      </w:pPr>
    </w:p>
    <w:p w14:paraId="0824FD9C" w14:textId="77777777" w:rsidR="000317F1" w:rsidRPr="00DE7043" w:rsidRDefault="000317F1" w:rsidP="000317F1">
      <w:pPr>
        <w:ind w:left="2160" w:right="38" w:firstLine="720"/>
        <w:rPr>
          <w:rFonts w:ascii="Montserrat" w:eastAsia="Montserrat" w:hAnsi="Montserrat" w:cs="Montserrat"/>
          <w:sz w:val="18"/>
          <w:szCs w:val="18"/>
        </w:rPr>
      </w:pPr>
      <w:r w:rsidRPr="00DE7043">
        <w:rPr>
          <w:rFonts w:ascii="Montserrat" w:eastAsia="Montserrat" w:hAnsi="Montserrat" w:cs="Montserrat"/>
          <w:sz w:val="18"/>
          <w:szCs w:val="18"/>
        </w:rPr>
        <w:t xml:space="preserve">                 </w:t>
      </w:r>
      <w:r w:rsidRPr="00DE7043">
        <w:rPr>
          <w:rFonts w:ascii="Montserrat" w:eastAsia="Montserrat" w:hAnsi="Montserrat" w:cs="Montserrat"/>
          <w:b/>
          <w:sz w:val="18"/>
          <w:szCs w:val="18"/>
        </w:rPr>
        <w:t>Mtra. María de la Luz Padilla Díaz</w:t>
      </w:r>
    </w:p>
    <w:p w14:paraId="0E21F249" w14:textId="77777777" w:rsidR="000317F1" w:rsidRPr="00DE7043" w:rsidRDefault="000317F1" w:rsidP="000317F1">
      <w:pPr>
        <w:ind w:right="38"/>
        <w:jc w:val="center"/>
        <w:rPr>
          <w:rFonts w:ascii="Montserrat" w:eastAsia="Montserrat" w:hAnsi="Montserrat" w:cs="Montserrat"/>
          <w:sz w:val="18"/>
          <w:szCs w:val="18"/>
        </w:rPr>
      </w:pPr>
      <w:r w:rsidRPr="00DE7043">
        <w:rPr>
          <w:rFonts w:ascii="Montserrat" w:eastAsia="Montserrat" w:hAnsi="Montserrat" w:cs="Montserrat"/>
          <w:b/>
          <w:sz w:val="18"/>
          <w:szCs w:val="18"/>
        </w:rPr>
        <w:t>DIRECTORA GENERAL DE RECURSOS MATERIALES Y SERVICIOS GENERALES Y TITULAR DEL ÁREA COORDINADORA DE ARCHIVOS</w:t>
      </w:r>
    </w:p>
    <w:p w14:paraId="47589F3B" w14:textId="77777777" w:rsidR="000317F1" w:rsidRPr="00DE7043" w:rsidRDefault="000317F1" w:rsidP="000317F1">
      <w:pPr>
        <w:ind w:left="2160" w:right="38" w:firstLine="720"/>
        <w:rPr>
          <w:rFonts w:ascii="Montserrat" w:eastAsia="Montserrat" w:hAnsi="Montserrat" w:cs="Montserrat"/>
          <w:sz w:val="18"/>
          <w:szCs w:val="18"/>
        </w:rPr>
      </w:pPr>
    </w:p>
    <w:p w14:paraId="2DE16391" w14:textId="1E7CB76E" w:rsidR="000317F1" w:rsidRDefault="000317F1" w:rsidP="000317F1">
      <w:pPr>
        <w:widowControl w:val="0"/>
        <w:ind w:right="38"/>
        <w:rPr>
          <w:rFonts w:ascii="Montserrat" w:eastAsia="Montserrat" w:hAnsi="Montserrat" w:cs="Montserrat"/>
          <w:sz w:val="18"/>
          <w:szCs w:val="18"/>
        </w:rPr>
      </w:pPr>
    </w:p>
    <w:p w14:paraId="3195C9FC" w14:textId="0663E62E" w:rsidR="00AD49CF" w:rsidRDefault="00AD49CF" w:rsidP="000317F1">
      <w:pPr>
        <w:widowControl w:val="0"/>
        <w:ind w:right="38"/>
        <w:rPr>
          <w:rFonts w:ascii="Montserrat" w:eastAsia="Montserrat" w:hAnsi="Montserrat" w:cs="Montserrat"/>
          <w:sz w:val="18"/>
          <w:szCs w:val="18"/>
        </w:rPr>
      </w:pPr>
    </w:p>
    <w:p w14:paraId="4182181A" w14:textId="77777777" w:rsidR="00AD49CF" w:rsidRPr="00DE7043" w:rsidRDefault="00AD49CF" w:rsidP="000317F1">
      <w:pPr>
        <w:widowControl w:val="0"/>
        <w:ind w:right="38"/>
        <w:rPr>
          <w:rFonts w:ascii="Montserrat" w:eastAsia="Montserrat" w:hAnsi="Montserrat" w:cs="Montserrat"/>
          <w:sz w:val="18"/>
          <w:szCs w:val="18"/>
        </w:rPr>
      </w:pPr>
    </w:p>
    <w:p w14:paraId="3AB56FF1" w14:textId="281C01B6" w:rsidR="000317F1" w:rsidRDefault="000317F1" w:rsidP="000317F1">
      <w:pPr>
        <w:widowControl w:val="0"/>
        <w:ind w:right="38"/>
        <w:rPr>
          <w:rFonts w:ascii="Montserrat" w:eastAsia="Montserrat" w:hAnsi="Montserrat" w:cs="Montserrat"/>
          <w:sz w:val="18"/>
          <w:szCs w:val="18"/>
        </w:rPr>
      </w:pPr>
    </w:p>
    <w:p w14:paraId="557A7BC2" w14:textId="0CEE39A1" w:rsidR="00AD49CF" w:rsidRDefault="00AD49CF" w:rsidP="000317F1">
      <w:pPr>
        <w:widowControl w:val="0"/>
        <w:ind w:right="38"/>
        <w:rPr>
          <w:rFonts w:ascii="Montserrat" w:eastAsia="Montserrat" w:hAnsi="Montserrat" w:cs="Montserrat"/>
          <w:sz w:val="18"/>
          <w:szCs w:val="18"/>
        </w:rPr>
      </w:pPr>
    </w:p>
    <w:p w14:paraId="2A25854B" w14:textId="4B3EFEFB" w:rsidR="00AD49CF" w:rsidRDefault="00AD49CF" w:rsidP="000317F1">
      <w:pPr>
        <w:widowControl w:val="0"/>
        <w:ind w:right="38"/>
        <w:rPr>
          <w:rFonts w:ascii="Montserrat" w:eastAsia="Montserrat" w:hAnsi="Montserrat" w:cs="Montserrat"/>
          <w:sz w:val="18"/>
          <w:szCs w:val="18"/>
        </w:rPr>
      </w:pPr>
    </w:p>
    <w:p w14:paraId="4AC8C2DE" w14:textId="77777777" w:rsidR="00AD49CF" w:rsidRPr="00DE7043" w:rsidRDefault="00AD49CF" w:rsidP="000317F1">
      <w:pPr>
        <w:widowControl w:val="0"/>
        <w:ind w:right="38"/>
        <w:rPr>
          <w:rFonts w:ascii="Montserrat" w:eastAsia="Montserrat" w:hAnsi="Montserrat" w:cs="Montserrat"/>
          <w:sz w:val="18"/>
          <w:szCs w:val="18"/>
        </w:rPr>
      </w:pPr>
    </w:p>
    <w:p w14:paraId="5D944837" w14:textId="77777777" w:rsidR="000317F1" w:rsidRPr="00DE7043" w:rsidRDefault="000317F1" w:rsidP="000317F1">
      <w:pPr>
        <w:widowControl w:val="0"/>
        <w:ind w:right="38"/>
        <w:jc w:val="center"/>
        <w:rPr>
          <w:rFonts w:ascii="Montserrat" w:eastAsia="Montserrat" w:hAnsi="Montserrat" w:cs="Montserrat"/>
          <w:b/>
          <w:sz w:val="18"/>
          <w:szCs w:val="18"/>
        </w:rPr>
      </w:pPr>
      <w:r w:rsidRPr="00DE7043">
        <w:rPr>
          <w:rFonts w:ascii="Montserrat" w:eastAsia="Montserrat" w:hAnsi="Montserrat" w:cs="Montserrat"/>
          <w:b/>
          <w:sz w:val="18"/>
          <w:szCs w:val="18"/>
        </w:rPr>
        <w:t>L.C. Carlos Carrera Guerrero</w:t>
      </w:r>
    </w:p>
    <w:p w14:paraId="1CA353C1" w14:textId="77777777" w:rsidR="000317F1" w:rsidRPr="00DE7043" w:rsidRDefault="000317F1" w:rsidP="000317F1">
      <w:pPr>
        <w:widowControl w:val="0"/>
        <w:ind w:right="38"/>
        <w:jc w:val="center"/>
        <w:rPr>
          <w:rFonts w:ascii="Montserrat" w:eastAsia="Montserrat" w:hAnsi="Montserrat" w:cs="Montserrat"/>
          <w:b/>
          <w:sz w:val="18"/>
          <w:szCs w:val="18"/>
        </w:rPr>
      </w:pPr>
      <w:r w:rsidRPr="00DE7043">
        <w:rPr>
          <w:rFonts w:ascii="Montserrat" w:eastAsia="Montserrat" w:hAnsi="Montserrat" w:cs="Montserrat"/>
          <w:b/>
          <w:sz w:val="18"/>
          <w:szCs w:val="18"/>
        </w:rPr>
        <w:t>TITULAR DEL ÁREA DE CONTROL INTERNO Y</w:t>
      </w:r>
      <w:r w:rsidRPr="00DE7043">
        <w:rPr>
          <w:rFonts w:ascii="Montserrat" w:eastAsia="Montserrat" w:hAnsi="Montserrat" w:cs="Montserrat"/>
          <w:sz w:val="18"/>
          <w:szCs w:val="18"/>
        </w:rPr>
        <w:t xml:space="preserve"> </w:t>
      </w:r>
      <w:r w:rsidRPr="00DE7043">
        <w:rPr>
          <w:rFonts w:ascii="Montserrat" w:eastAsia="Montserrat" w:hAnsi="Montserrat" w:cs="Montserrat"/>
          <w:b/>
          <w:sz w:val="18"/>
          <w:szCs w:val="18"/>
        </w:rPr>
        <w:t>SUPLENTE DEL TITULAR DEL ÓRGANO INTERNO DE CONTROL DE LA SECRETARÍA DE LA FUNCIÓN PÚBLICA</w:t>
      </w:r>
    </w:p>
    <w:p w14:paraId="40D0CA8F" w14:textId="77777777" w:rsidR="003E253E" w:rsidRPr="00DE7043" w:rsidRDefault="003E253E" w:rsidP="000317F1">
      <w:pPr>
        <w:widowControl w:val="0"/>
        <w:ind w:right="38"/>
        <w:jc w:val="center"/>
        <w:rPr>
          <w:rFonts w:ascii="Montserrat" w:eastAsia="Montserrat" w:hAnsi="Montserrat" w:cs="Montserrat"/>
          <w:b/>
          <w:sz w:val="18"/>
          <w:szCs w:val="18"/>
        </w:rPr>
      </w:pPr>
    </w:p>
    <w:p w14:paraId="24F7B9AD" w14:textId="77777777" w:rsidR="003E253E" w:rsidRPr="00DE7043" w:rsidRDefault="003E253E" w:rsidP="000317F1">
      <w:pPr>
        <w:widowControl w:val="0"/>
        <w:ind w:right="38"/>
        <w:jc w:val="center"/>
        <w:rPr>
          <w:rFonts w:ascii="Montserrat" w:eastAsia="Montserrat" w:hAnsi="Montserrat" w:cs="Montserrat"/>
          <w:b/>
          <w:sz w:val="18"/>
          <w:szCs w:val="18"/>
        </w:rPr>
      </w:pPr>
    </w:p>
    <w:p w14:paraId="4E9AE0A3" w14:textId="77777777" w:rsidR="003E253E" w:rsidRPr="00DE7043" w:rsidRDefault="003E253E" w:rsidP="000317F1">
      <w:pPr>
        <w:widowControl w:val="0"/>
        <w:ind w:right="38"/>
        <w:jc w:val="center"/>
        <w:rPr>
          <w:rFonts w:ascii="Montserrat" w:eastAsia="Montserrat" w:hAnsi="Montserrat" w:cs="Montserrat"/>
          <w:b/>
          <w:sz w:val="18"/>
          <w:szCs w:val="18"/>
        </w:rPr>
      </w:pPr>
    </w:p>
    <w:p w14:paraId="26A8AF4C" w14:textId="77777777" w:rsidR="000317F1" w:rsidRPr="00DE7043" w:rsidRDefault="000317F1" w:rsidP="000317F1">
      <w:pPr>
        <w:widowControl w:val="0"/>
        <w:ind w:right="38"/>
        <w:jc w:val="center"/>
        <w:rPr>
          <w:rFonts w:ascii="Montserrat" w:eastAsia="Montserrat" w:hAnsi="Montserrat" w:cs="Montserrat"/>
          <w:b/>
          <w:sz w:val="18"/>
          <w:szCs w:val="18"/>
        </w:rPr>
      </w:pPr>
    </w:p>
    <w:p w14:paraId="3059C789" w14:textId="77777777" w:rsidR="000317F1" w:rsidRPr="00DE7043" w:rsidRDefault="000317F1" w:rsidP="000317F1">
      <w:pPr>
        <w:ind w:right="38"/>
        <w:jc w:val="center"/>
        <w:rPr>
          <w:rFonts w:ascii="Montserrat" w:eastAsia="Montserrat" w:hAnsi="Montserrat" w:cs="Montserrat"/>
          <w:sz w:val="18"/>
          <w:szCs w:val="18"/>
        </w:rPr>
      </w:pPr>
      <w:r w:rsidRPr="00DE7043">
        <w:rPr>
          <w:rFonts w:ascii="Montserrat" w:eastAsia="Montserrat" w:hAnsi="Montserrat" w:cs="Montserrat"/>
          <w:sz w:val="18"/>
          <w:szCs w:val="18"/>
        </w:rPr>
        <w:t xml:space="preserve">LAS FIRMAS QUE ANTECEDEN FORMAN PARTE DEL ACTA DE LA </w:t>
      </w:r>
      <w:r w:rsidR="002F31E2" w:rsidRPr="00DE7043">
        <w:rPr>
          <w:rFonts w:ascii="Montserrat" w:eastAsia="Montserrat" w:hAnsi="Montserrat" w:cs="Montserrat"/>
          <w:sz w:val="18"/>
          <w:szCs w:val="18"/>
        </w:rPr>
        <w:t>DÉCIM</w:t>
      </w:r>
      <w:r w:rsidRPr="00DE7043">
        <w:rPr>
          <w:rFonts w:ascii="Montserrat" w:eastAsia="Montserrat" w:hAnsi="Montserrat" w:cs="Montserrat"/>
          <w:sz w:val="18"/>
          <w:szCs w:val="18"/>
        </w:rPr>
        <w:t xml:space="preserve">A </w:t>
      </w:r>
      <w:r w:rsidR="009F7955" w:rsidRPr="00DE7043">
        <w:rPr>
          <w:rFonts w:ascii="Montserrat" w:eastAsia="Montserrat" w:hAnsi="Montserrat" w:cs="Montserrat"/>
          <w:sz w:val="18"/>
          <w:szCs w:val="18"/>
        </w:rPr>
        <w:t>CUART</w:t>
      </w:r>
      <w:r w:rsidR="00C2419E" w:rsidRPr="00DE7043">
        <w:rPr>
          <w:rFonts w:ascii="Montserrat" w:eastAsia="Montserrat" w:hAnsi="Montserrat" w:cs="Montserrat"/>
          <w:sz w:val="18"/>
          <w:szCs w:val="18"/>
        </w:rPr>
        <w:t xml:space="preserve">A </w:t>
      </w:r>
      <w:r w:rsidRPr="00DE7043">
        <w:rPr>
          <w:rFonts w:ascii="Montserrat" w:eastAsia="Montserrat" w:hAnsi="Montserrat" w:cs="Montserrat"/>
          <w:sz w:val="18"/>
          <w:szCs w:val="18"/>
        </w:rPr>
        <w:t>SESIÓN ORDINARIA DEL COMITÉ DE TRANSPARENCIA 2024</w:t>
      </w:r>
    </w:p>
    <w:p w14:paraId="7F488CD6" w14:textId="77777777" w:rsidR="000317F1" w:rsidRPr="00DE7043" w:rsidRDefault="000317F1" w:rsidP="000317F1">
      <w:pPr>
        <w:rPr>
          <w:rFonts w:ascii="Montserrat" w:eastAsia="Montserrat" w:hAnsi="Montserrat" w:cs="Montserrat"/>
          <w:sz w:val="18"/>
          <w:szCs w:val="18"/>
        </w:rPr>
      </w:pPr>
      <w:bookmarkStart w:id="0" w:name="_heading=h.gjdgxs" w:colFirst="0" w:colLast="0"/>
      <w:bookmarkEnd w:id="0"/>
    </w:p>
    <w:p w14:paraId="1D4FE52E" w14:textId="77777777" w:rsidR="000317F1" w:rsidRPr="00DE7043" w:rsidRDefault="000317F1" w:rsidP="000317F1">
      <w:pPr>
        <w:rPr>
          <w:rFonts w:ascii="Montserrat" w:eastAsia="Montserrat" w:hAnsi="Montserrat" w:cs="Montserrat"/>
          <w:sz w:val="18"/>
          <w:szCs w:val="18"/>
        </w:rPr>
      </w:pPr>
    </w:p>
    <w:p w14:paraId="1D17DDDF" w14:textId="77777777" w:rsidR="003E253E" w:rsidRPr="00DE7043" w:rsidRDefault="003E253E" w:rsidP="000317F1">
      <w:pPr>
        <w:rPr>
          <w:rFonts w:ascii="Montserrat" w:eastAsia="Montserrat" w:hAnsi="Montserrat" w:cs="Montserrat"/>
          <w:sz w:val="18"/>
          <w:szCs w:val="18"/>
        </w:rPr>
      </w:pPr>
    </w:p>
    <w:p w14:paraId="37A7646B" w14:textId="118C8611" w:rsidR="000317F1" w:rsidRDefault="000317F1" w:rsidP="000317F1">
      <w:pPr>
        <w:rPr>
          <w:rFonts w:ascii="Montserrat" w:eastAsia="Montserrat" w:hAnsi="Montserrat" w:cs="Montserrat"/>
          <w:sz w:val="18"/>
          <w:szCs w:val="18"/>
        </w:rPr>
      </w:pPr>
    </w:p>
    <w:p w14:paraId="56FFEEED" w14:textId="1820EDE5" w:rsidR="00AD49CF" w:rsidRDefault="00AD49CF" w:rsidP="000317F1">
      <w:pPr>
        <w:rPr>
          <w:rFonts w:ascii="Montserrat" w:eastAsia="Montserrat" w:hAnsi="Montserrat" w:cs="Montserrat"/>
          <w:sz w:val="18"/>
          <w:szCs w:val="18"/>
        </w:rPr>
      </w:pPr>
    </w:p>
    <w:p w14:paraId="42531A12" w14:textId="502574CE" w:rsidR="00AD49CF" w:rsidRDefault="00AD49CF" w:rsidP="000317F1">
      <w:pPr>
        <w:rPr>
          <w:rFonts w:ascii="Montserrat" w:eastAsia="Montserrat" w:hAnsi="Montserrat" w:cs="Montserrat"/>
          <w:sz w:val="18"/>
          <w:szCs w:val="18"/>
        </w:rPr>
      </w:pPr>
    </w:p>
    <w:p w14:paraId="47FED688" w14:textId="6831DED6" w:rsidR="00AD49CF" w:rsidRDefault="00AD49CF" w:rsidP="000317F1">
      <w:pPr>
        <w:rPr>
          <w:rFonts w:ascii="Montserrat" w:eastAsia="Montserrat" w:hAnsi="Montserrat" w:cs="Montserrat"/>
          <w:sz w:val="18"/>
          <w:szCs w:val="18"/>
        </w:rPr>
      </w:pPr>
    </w:p>
    <w:p w14:paraId="5C3E9879" w14:textId="77777777" w:rsidR="00AD49CF" w:rsidRPr="00DE7043" w:rsidRDefault="00AD49CF" w:rsidP="000317F1">
      <w:pPr>
        <w:rPr>
          <w:rFonts w:ascii="Montserrat" w:eastAsia="Montserrat" w:hAnsi="Montserrat" w:cs="Montserrat"/>
          <w:sz w:val="18"/>
          <w:szCs w:val="18"/>
        </w:rPr>
      </w:pPr>
    </w:p>
    <w:p w14:paraId="2BC41D63" w14:textId="77777777" w:rsidR="000317F1" w:rsidRPr="000463AF" w:rsidRDefault="000317F1" w:rsidP="000317F1">
      <w:pPr>
        <w:jc w:val="center"/>
        <w:rPr>
          <w:rFonts w:ascii="Montserrat" w:eastAsia="Montserrat" w:hAnsi="Montserrat" w:cs="Montserrat"/>
          <w:sz w:val="18"/>
          <w:szCs w:val="18"/>
        </w:rPr>
      </w:pPr>
      <w:r w:rsidRPr="00DE7043">
        <w:rPr>
          <w:rFonts w:ascii="Montserrat" w:eastAsia="Montserrat" w:hAnsi="Montserrat" w:cs="Montserrat"/>
          <w:sz w:val="18"/>
          <w:szCs w:val="18"/>
        </w:rPr>
        <w:t>Elaboró:  Fermín Hildebrando García Leal, Se</w:t>
      </w:r>
      <w:bookmarkStart w:id="1" w:name="_GoBack"/>
      <w:bookmarkEnd w:id="1"/>
      <w:r w:rsidRPr="00DE7043">
        <w:rPr>
          <w:rFonts w:ascii="Montserrat" w:eastAsia="Montserrat" w:hAnsi="Montserrat" w:cs="Montserrat"/>
          <w:sz w:val="18"/>
          <w:szCs w:val="18"/>
        </w:rPr>
        <w:t>cretario Técnico del Comité de Transparencia</w:t>
      </w:r>
    </w:p>
    <w:sectPr w:rsidR="000317F1" w:rsidRPr="000463AF">
      <w:headerReference w:type="even" r:id="rId20"/>
      <w:headerReference w:type="default" r:id="rId21"/>
      <w:footerReference w:type="even" r:id="rId22"/>
      <w:footerReference w:type="default" r:id="rId23"/>
      <w:headerReference w:type="first" r:id="rId24"/>
      <w:footerReference w:type="first" r:id="rId25"/>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22DE6" w14:textId="77777777" w:rsidR="00E24088" w:rsidRDefault="00E24088">
      <w:r>
        <w:separator/>
      </w:r>
    </w:p>
  </w:endnote>
  <w:endnote w:type="continuationSeparator" w:id="0">
    <w:p w14:paraId="55C42951" w14:textId="77777777" w:rsidR="00E24088" w:rsidRDefault="00E24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9B93D" w14:textId="77777777" w:rsidR="003E69AC" w:rsidRDefault="003E69A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E4327" w14:textId="068E9559" w:rsidR="003E69AC" w:rsidRDefault="003E69AC">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636723">
      <w:rPr>
        <w:rFonts w:ascii="Montserrat" w:eastAsia="Montserrat" w:hAnsi="Montserrat" w:cs="Montserrat"/>
        <w:b/>
        <w:noProof/>
        <w:color w:val="000000"/>
        <w:sz w:val="18"/>
        <w:szCs w:val="18"/>
      </w:rPr>
      <w:t>20</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636723">
      <w:rPr>
        <w:rFonts w:ascii="Montserrat" w:eastAsia="Montserrat" w:hAnsi="Montserrat" w:cs="Montserrat"/>
        <w:b/>
        <w:noProof/>
        <w:color w:val="000000"/>
        <w:sz w:val="18"/>
        <w:szCs w:val="18"/>
      </w:rPr>
      <w:t>28</w:t>
    </w:r>
    <w:r>
      <w:rPr>
        <w:rFonts w:ascii="Montserrat" w:eastAsia="Montserrat" w:hAnsi="Montserrat" w:cs="Montserrat"/>
        <w:b/>
        <w:color w:val="000000"/>
        <w:sz w:val="18"/>
        <w:szCs w:val="18"/>
      </w:rPr>
      <w:fldChar w:fldCharType="end"/>
    </w:r>
  </w:p>
  <w:p w14:paraId="2CC3003E" w14:textId="77777777" w:rsidR="003E69AC" w:rsidRDefault="003E69AC">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0928" w14:textId="77777777" w:rsidR="003E69AC" w:rsidRDefault="003E69A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6011E" w14:textId="77777777" w:rsidR="00E24088" w:rsidRDefault="00E24088">
      <w:r>
        <w:separator/>
      </w:r>
    </w:p>
  </w:footnote>
  <w:footnote w:type="continuationSeparator" w:id="0">
    <w:p w14:paraId="059D9274" w14:textId="77777777" w:rsidR="00E24088" w:rsidRDefault="00E24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1C98A" w14:textId="77777777" w:rsidR="003E69AC" w:rsidRDefault="003E69A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AD16B" w14:textId="77777777" w:rsidR="003E69AC" w:rsidRDefault="003E69AC">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3A906070" wp14:editId="4FD0823A">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6EA0AFCA" w14:textId="77777777" w:rsidR="003E69AC" w:rsidRPr="00C15009" w:rsidRDefault="003E69AC"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DÉCIMA CUARTA </w:t>
    </w:r>
    <w:r>
      <w:rPr>
        <w:rFonts w:ascii="Montserrat" w:eastAsia="Montserrat" w:hAnsi="Montserrat" w:cs="Montserrat"/>
        <w:b/>
        <w:color w:val="000000"/>
        <w:sz w:val="14"/>
        <w:szCs w:val="14"/>
      </w:rPr>
      <w:t>SESIÓN ORDINARIA</w:t>
    </w:r>
  </w:p>
  <w:p w14:paraId="2584C1E2" w14:textId="77777777" w:rsidR="003E69AC" w:rsidRDefault="003E69AC">
    <w:pPr>
      <w:rPr>
        <w:sz w:val="14"/>
        <w:szCs w:val="14"/>
      </w:rPr>
    </w:pPr>
    <w:r>
      <w:rPr>
        <w:rFonts w:ascii="Montserrat" w:eastAsia="Montserrat" w:hAnsi="Montserrat" w:cs="Montserrat"/>
        <w:b/>
        <w:color w:val="000000"/>
        <w:sz w:val="14"/>
        <w:szCs w:val="14"/>
      </w:rPr>
      <w:t xml:space="preserve">                                                                                                                                                                                                     17 DE</w:t>
    </w:r>
    <w:r>
      <w:rPr>
        <w:rFonts w:ascii="Montserrat" w:eastAsia="Montserrat" w:hAnsi="Montserrat" w:cs="Montserrat"/>
        <w:b/>
        <w:sz w:val="14"/>
        <w:szCs w:val="14"/>
      </w:rPr>
      <w:t xml:space="preserve"> ABRIL</w:t>
    </w:r>
    <w:r>
      <w:rPr>
        <w:rFonts w:ascii="Montserrat" w:eastAsia="Montserrat" w:hAnsi="Montserrat" w:cs="Montserrat"/>
        <w:b/>
        <w:color w:val="000000"/>
        <w:sz w:val="14"/>
        <w:szCs w:val="14"/>
      </w:rPr>
      <w:t xml:space="preserve"> DE 2024</w:t>
    </w:r>
  </w:p>
  <w:p w14:paraId="710ECB59" w14:textId="77777777" w:rsidR="003E69AC" w:rsidRDefault="003E69AC">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0D20C73C" wp14:editId="3D880C4F">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CB43C" w14:textId="77777777" w:rsidR="003E69AC" w:rsidRDefault="003E69A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F4EE4"/>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9D4378"/>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6"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9"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0"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576B2"/>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num w:numId="1">
    <w:abstractNumId w:val="5"/>
  </w:num>
  <w:num w:numId="2">
    <w:abstractNumId w:val="9"/>
  </w:num>
  <w:num w:numId="3">
    <w:abstractNumId w:val="2"/>
  </w:num>
  <w:num w:numId="4">
    <w:abstractNumId w:val="1"/>
  </w:num>
  <w:num w:numId="5">
    <w:abstractNumId w:val="8"/>
  </w:num>
  <w:num w:numId="6">
    <w:abstractNumId w:val="10"/>
  </w:num>
  <w:num w:numId="7">
    <w:abstractNumId w:val="12"/>
  </w:num>
  <w:num w:numId="8">
    <w:abstractNumId w:val="6"/>
  </w:num>
  <w:num w:numId="9">
    <w:abstractNumId w:val="4"/>
  </w:num>
  <w:num w:numId="10">
    <w:abstractNumId w:val="11"/>
  </w:num>
  <w:num w:numId="11">
    <w:abstractNumId w:val="13"/>
  </w:num>
  <w:num w:numId="12">
    <w:abstractNumId w:val="3"/>
  </w:num>
  <w:num w:numId="13">
    <w:abstractNumId w:val="7"/>
  </w:num>
  <w:num w:numId="1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4906"/>
    <w:rsid w:val="00014C22"/>
    <w:rsid w:val="0001643B"/>
    <w:rsid w:val="000220EB"/>
    <w:rsid w:val="00024429"/>
    <w:rsid w:val="0002481D"/>
    <w:rsid w:val="00027488"/>
    <w:rsid w:val="000317F1"/>
    <w:rsid w:val="0003464D"/>
    <w:rsid w:val="0004012B"/>
    <w:rsid w:val="00040950"/>
    <w:rsid w:val="00041102"/>
    <w:rsid w:val="00047A6A"/>
    <w:rsid w:val="00050553"/>
    <w:rsid w:val="0005261A"/>
    <w:rsid w:val="000539FE"/>
    <w:rsid w:val="00056AFF"/>
    <w:rsid w:val="000675FB"/>
    <w:rsid w:val="00072456"/>
    <w:rsid w:val="00081556"/>
    <w:rsid w:val="00081CF3"/>
    <w:rsid w:val="000847A0"/>
    <w:rsid w:val="000867F9"/>
    <w:rsid w:val="00093AFD"/>
    <w:rsid w:val="000949A0"/>
    <w:rsid w:val="00095EE8"/>
    <w:rsid w:val="000A418E"/>
    <w:rsid w:val="000A75EF"/>
    <w:rsid w:val="000B16FF"/>
    <w:rsid w:val="000B2597"/>
    <w:rsid w:val="000B696B"/>
    <w:rsid w:val="000B6C88"/>
    <w:rsid w:val="000C5878"/>
    <w:rsid w:val="000D18E2"/>
    <w:rsid w:val="000D3950"/>
    <w:rsid w:val="000D7908"/>
    <w:rsid w:val="000E095B"/>
    <w:rsid w:val="000E0E7B"/>
    <w:rsid w:val="000E1197"/>
    <w:rsid w:val="000E3F29"/>
    <w:rsid w:val="000F6837"/>
    <w:rsid w:val="001013EE"/>
    <w:rsid w:val="001074FF"/>
    <w:rsid w:val="00114F02"/>
    <w:rsid w:val="00116571"/>
    <w:rsid w:val="00116C5E"/>
    <w:rsid w:val="0012145A"/>
    <w:rsid w:val="0013347C"/>
    <w:rsid w:val="001501BF"/>
    <w:rsid w:val="00153AD3"/>
    <w:rsid w:val="001565F1"/>
    <w:rsid w:val="00164193"/>
    <w:rsid w:val="00167BB5"/>
    <w:rsid w:val="00171F87"/>
    <w:rsid w:val="001731E4"/>
    <w:rsid w:val="00174B43"/>
    <w:rsid w:val="00175A3C"/>
    <w:rsid w:val="001760B4"/>
    <w:rsid w:val="00176779"/>
    <w:rsid w:val="001813AF"/>
    <w:rsid w:val="001824B1"/>
    <w:rsid w:val="00192FFF"/>
    <w:rsid w:val="00195472"/>
    <w:rsid w:val="0019601B"/>
    <w:rsid w:val="001A0564"/>
    <w:rsid w:val="001A0ACD"/>
    <w:rsid w:val="001A1136"/>
    <w:rsid w:val="001A58FF"/>
    <w:rsid w:val="001A5F11"/>
    <w:rsid w:val="001A62D6"/>
    <w:rsid w:val="001A75A1"/>
    <w:rsid w:val="001C1C0B"/>
    <w:rsid w:val="001C2117"/>
    <w:rsid w:val="001C2960"/>
    <w:rsid w:val="001C3462"/>
    <w:rsid w:val="001C3B05"/>
    <w:rsid w:val="001C4CC2"/>
    <w:rsid w:val="001C687E"/>
    <w:rsid w:val="001D0558"/>
    <w:rsid w:val="001D1E66"/>
    <w:rsid w:val="001D46E3"/>
    <w:rsid w:val="001D4B93"/>
    <w:rsid w:val="001D6E05"/>
    <w:rsid w:val="001D7251"/>
    <w:rsid w:val="001E0FD6"/>
    <w:rsid w:val="001E147F"/>
    <w:rsid w:val="001E178E"/>
    <w:rsid w:val="001E31D3"/>
    <w:rsid w:val="001E5FF3"/>
    <w:rsid w:val="001F273E"/>
    <w:rsid w:val="001F3BD2"/>
    <w:rsid w:val="001F5CE0"/>
    <w:rsid w:val="001F6F59"/>
    <w:rsid w:val="001F729E"/>
    <w:rsid w:val="00210F03"/>
    <w:rsid w:val="00212CC8"/>
    <w:rsid w:val="00214EE3"/>
    <w:rsid w:val="00224ACA"/>
    <w:rsid w:val="00225580"/>
    <w:rsid w:val="00227B9E"/>
    <w:rsid w:val="00227F84"/>
    <w:rsid w:val="00230586"/>
    <w:rsid w:val="002336C9"/>
    <w:rsid w:val="002358CA"/>
    <w:rsid w:val="00237B14"/>
    <w:rsid w:val="00241D1C"/>
    <w:rsid w:val="00247131"/>
    <w:rsid w:val="002546A3"/>
    <w:rsid w:val="00255899"/>
    <w:rsid w:val="00257BDC"/>
    <w:rsid w:val="00263D7E"/>
    <w:rsid w:val="00264719"/>
    <w:rsid w:val="0026668F"/>
    <w:rsid w:val="0026698A"/>
    <w:rsid w:val="00266D7B"/>
    <w:rsid w:val="00273235"/>
    <w:rsid w:val="002736FF"/>
    <w:rsid w:val="0027381B"/>
    <w:rsid w:val="00275682"/>
    <w:rsid w:val="00277446"/>
    <w:rsid w:val="00285255"/>
    <w:rsid w:val="00285378"/>
    <w:rsid w:val="002878C4"/>
    <w:rsid w:val="00291057"/>
    <w:rsid w:val="00292FFE"/>
    <w:rsid w:val="00294BF7"/>
    <w:rsid w:val="00295155"/>
    <w:rsid w:val="00297CD0"/>
    <w:rsid w:val="002A345A"/>
    <w:rsid w:val="002A5805"/>
    <w:rsid w:val="002B403C"/>
    <w:rsid w:val="002B42C3"/>
    <w:rsid w:val="002B672C"/>
    <w:rsid w:val="002C13C4"/>
    <w:rsid w:val="002C2F2F"/>
    <w:rsid w:val="002C430D"/>
    <w:rsid w:val="002D00EB"/>
    <w:rsid w:val="002D1C56"/>
    <w:rsid w:val="002D1CC7"/>
    <w:rsid w:val="002D49F0"/>
    <w:rsid w:val="002E4D58"/>
    <w:rsid w:val="002E6AF4"/>
    <w:rsid w:val="002F31E2"/>
    <w:rsid w:val="002F31F4"/>
    <w:rsid w:val="002F54A1"/>
    <w:rsid w:val="002F594A"/>
    <w:rsid w:val="003005F2"/>
    <w:rsid w:val="003048D2"/>
    <w:rsid w:val="00307923"/>
    <w:rsid w:val="0031197E"/>
    <w:rsid w:val="00317A29"/>
    <w:rsid w:val="003228DE"/>
    <w:rsid w:val="00324EFB"/>
    <w:rsid w:val="00330E64"/>
    <w:rsid w:val="0033696E"/>
    <w:rsid w:val="00340E64"/>
    <w:rsid w:val="003445B2"/>
    <w:rsid w:val="00354AFD"/>
    <w:rsid w:val="00360052"/>
    <w:rsid w:val="00362F54"/>
    <w:rsid w:val="003631D7"/>
    <w:rsid w:val="00371DFB"/>
    <w:rsid w:val="003731C2"/>
    <w:rsid w:val="0037453D"/>
    <w:rsid w:val="003762AD"/>
    <w:rsid w:val="00380D57"/>
    <w:rsid w:val="00383148"/>
    <w:rsid w:val="003879C9"/>
    <w:rsid w:val="003909A5"/>
    <w:rsid w:val="0039432C"/>
    <w:rsid w:val="003944CA"/>
    <w:rsid w:val="00395B49"/>
    <w:rsid w:val="003960C1"/>
    <w:rsid w:val="00397984"/>
    <w:rsid w:val="003A1428"/>
    <w:rsid w:val="003A167C"/>
    <w:rsid w:val="003A4395"/>
    <w:rsid w:val="003B377A"/>
    <w:rsid w:val="003D181F"/>
    <w:rsid w:val="003D3289"/>
    <w:rsid w:val="003D5D7B"/>
    <w:rsid w:val="003E1B2F"/>
    <w:rsid w:val="003E253E"/>
    <w:rsid w:val="003E3CCB"/>
    <w:rsid w:val="003E55D8"/>
    <w:rsid w:val="003E69AC"/>
    <w:rsid w:val="003F2BC7"/>
    <w:rsid w:val="003F54F6"/>
    <w:rsid w:val="003F71DE"/>
    <w:rsid w:val="003F7931"/>
    <w:rsid w:val="004014C5"/>
    <w:rsid w:val="00401B09"/>
    <w:rsid w:val="0040261E"/>
    <w:rsid w:val="00411884"/>
    <w:rsid w:val="00411E78"/>
    <w:rsid w:val="00414716"/>
    <w:rsid w:val="00415B53"/>
    <w:rsid w:val="0042348A"/>
    <w:rsid w:val="004268ED"/>
    <w:rsid w:val="00427079"/>
    <w:rsid w:val="00434358"/>
    <w:rsid w:val="00435802"/>
    <w:rsid w:val="00447AE9"/>
    <w:rsid w:val="004546CE"/>
    <w:rsid w:val="004551C6"/>
    <w:rsid w:val="004556B0"/>
    <w:rsid w:val="00455A43"/>
    <w:rsid w:val="00461E3D"/>
    <w:rsid w:val="004633F5"/>
    <w:rsid w:val="00464309"/>
    <w:rsid w:val="004643DE"/>
    <w:rsid w:val="00466E81"/>
    <w:rsid w:val="004706CD"/>
    <w:rsid w:val="0047090D"/>
    <w:rsid w:val="00471711"/>
    <w:rsid w:val="0047398F"/>
    <w:rsid w:val="00474A03"/>
    <w:rsid w:val="00474B29"/>
    <w:rsid w:val="0047604F"/>
    <w:rsid w:val="004843F4"/>
    <w:rsid w:val="00491116"/>
    <w:rsid w:val="00494986"/>
    <w:rsid w:val="00494A35"/>
    <w:rsid w:val="00495AFE"/>
    <w:rsid w:val="00497E36"/>
    <w:rsid w:val="004A1455"/>
    <w:rsid w:val="004A2F1E"/>
    <w:rsid w:val="004A5F85"/>
    <w:rsid w:val="004B1C74"/>
    <w:rsid w:val="004C54A6"/>
    <w:rsid w:val="004C6A0F"/>
    <w:rsid w:val="004D0FFA"/>
    <w:rsid w:val="004D2383"/>
    <w:rsid w:val="004D408A"/>
    <w:rsid w:val="004D4927"/>
    <w:rsid w:val="004D542B"/>
    <w:rsid w:val="004E2788"/>
    <w:rsid w:val="004E2AF6"/>
    <w:rsid w:val="004E389C"/>
    <w:rsid w:val="004E57BF"/>
    <w:rsid w:val="004F0580"/>
    <w:rsid w:val="004F147D"/>
    <w:rsid w:val="004F19B9"/>
    <w:rsid w:val="004F6BC9"/>
    <w:rsid w:val="005013E0"/>
    <w:rsid w:val="00502CE3"/>
    <w:rsid w:val="005116AA"/>
    <w:rsid w:val="005131ED"/>
    <w:rsid w:val="005157F2"/>
    <w:rsid w:val="00536C1D"/>
    <w:rsid w:val="00542023"/>
    <w:rsid w:val="00542368"/>
    <w:rsid w:val="005539A4"/>
    <w:rsid w:val="00554346"/>
    <w:rsid w:val="005544CB"/>
    <w:rsid w:val="00555CEB"/>
    <w:rsid w:val="005616EC"/>
    <w:rsid w:val="005626F6"/>
    <w:rsid w:val="00565082"/>
    <w:rsid w:val="005665AC"/>
    <w:rsid w:val="00567641"/>
    <w:rsid w:val="00567917"/>
    <w:rsid w:val="00571273"/>
    <w:rsid w:val="00576F07"/>
    <w:rsid w:val="00581C40"/>
    <w:rsid w:val="00581E0F"/>
    <w:rsid w:val="00583A64"/>
    <w:rsid w:val="00591D39"/>
    <w:rsid w:val="005928A5"/>
    <w:rsid w:val="00595820"/>
    <w:rsid w:val="00596A4B"/>
    <w:rsid w:val="00597616"/>
    <w:rsid w:val="005A303F"/>
    <w:rsid w:val="005A3176"/>
    <w:rsid w:val="005A63C8"/>
    <w:rsid w:val="005C3246"/>
    <w:rsid w:val="005C529D"/>
    <w:rsid w:val="005D1DDF"/>
    <w:rsid w:val="005D1DF0"/>
    <w:rsid w:val="005D3BAA"/>
    <w:rsid w:val="005E272C"/>
    <w:rsid w:val="005E5E0D"/>
    <w:rsid w:val="005E7D84"/>
    <w:rsid w:val="005F140F"/>
    <w:rsid w:val="005F3624"/>
    <w:rsid w:val="005F6035"/>
    <w:rsid w:val="005F6821"/>
    <w:rsid w:val="005F7D55"/>
    <w:rsid w:val="00600918"/>
    <w:rsid w:val="006060BC"/>
    <w:rsid w:val="006167A2"/>
    <w:rsid w:val="00617B20"/>
    <w:rsid w:val="00621D8F"/>
    <w:rsid w:val="0063349E"/>
    <w:rsid w:val="00634DFB"/>
    <w:rsid w:val="00636723"/>
    <w:rsid w:val="00641D17"/>
    <w:rsid w:val="00644D36"/>
    <w:rsid w:val="00647E01"/>
    <w:rsid w:val="00650DFA"/>
    <w:rsid w:val="0065121F"/>
    <w:rsid w:val="006518AF"/>
    <w:rsid w:val="0065652B"/>
    <w:rsid w:val="0066048E"/>
    <w:rsid w:val="00660815"/>
    <w:rsid w:val="00661772"/>
    <w:rsid w:val="00662351"/>
    <w:rsid w:val="006652A8"/>
    <w:rsid w:val="00666722"/>
    <w:rsid w:val="00672B34"/>
    <w:rsid w:val="0067317F"/>
    <w:rsid w:val="00676134"/>
    <w:rsid w:val="00676178"/>
    <w:rsid w:val="00681DEF"/>
    <w:rsid w:val="00682402"/>
    <w:rsid w:val="00684F05"/>
    <w:rsid w:val="006916CA"/>
    <w:rsid w:val="0069443F"/>
    <w:rsid w:val="006954C3"/>
    <w:rsid w:val="006B4044"/>
    <w:rsid w:val="006B44CC"/>
    <w:rsid w:val="006B647A"/>
    <w:rsid w:val="006B6981"/>
    <w:rsid w:val="006C0FEA"/>
    <w:rsid w:val="006C37A6"/>
    <w:rsid w:val="006C7D22"/>
    <w:rsid w:val="006D0D5A"/>
    <w:rsid w:val="006E245C"/>
    <w:rsid w:val="006F1CF6"/>
    <w:rsid w:val="006F47FD"/>
    <w:rsid w:val="006F56C1"/>
    <w:rsid w:val="00700254"/>
    <w:rsid w:val="00705966"/>
    <w:rsid w:val="00727843"/>
    <w:rsid w:val="007316B6"/>
    <w:rsid w:val="007329D6"/>
    <w:rsid w:val="007333A1"/>
    <w:rsid w:val="00736AA3"/>
    <w:rsid w:val="00741498"/>
    <w:rsid w:val="00742FB3"/>
    <w:rsid w:val="00743531"/>
    <w:rsid w:val="00743ACD"/>
    <w:rsid w:val="0074729B"/>
    <w:rsid w:val="007500D0"/>
    <w:rsid w:val="0076025E"/>
    <w:rsid w:val="00765009"/>
    <w:rsid w:val="007669A9"/>
    <w:rsid w:val="00766CDF"/>
    <w:rsid w:val="007678BD"/>
    <w:rsid w:val="00774CB8"/>
    <w:rsid w:val="007751A9"/>
    <w:rsid w:val="007754CD"/>
    <w:rsid w:val="00785AB7"/>
    <w:rsid w:val="00785C58"/>
    <w:rsid w:val="007867F5"/>
    <w:rsid w:val="00787105"/>
    <w:rsid w:val="00790B1C"/>
    <w:rsid w:val="007959FF"/>
    <w:rsid w:val="007A1C09"/>
    <w:rsid w:val="007A27B5"/>
    <w:rsid w:val="007A294F"/>
    <w:rsid w:val="007A2AB0"/>
    <w:rsid w:val="007A416B"/>
    <w:rsid w:val="007A6DA4"/>
    <w:rsid w:val="007B2B25"/>
    <w:rsid w:val="007B36F9"/>
    <w:rsid w:val="007B5568"/>
    <w:rsid w:val="007B6D6E"/>
    <w:rsid w:val="007C0498"/>
    <w:rsid w:val="007C2853"/>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3777"/>
    <w:rsid w:val="007F58FB"/>
    <w:rsid w:val="00800A70"/>
    <w:rsid w:val="00807290"/>
    <w:rsid w:val="00814962"/>
    <w:rsid w:val="008157D1"/>
    <w:rsid w:val="00824A00"/>
    <w:rsid w:val="008324C6"/>
    <w:rsid w:val="00841BB1"/>
    <w:rsid w:val="00842CAD"/>
    <w:rsid w:val="00846221"/>
    <w:rsid w:val="008466AB"/>
    <w:rsid w:val="00847552"/>
    <w:rsid w:val="008525A1"/>
    <w:rsid w:val="00852648"/>
    <w:rsid w:val="0085461B"/>
    <w:rsid w:val="0085640A"/>
    <w:rsid w:val="00860E1A"/>
    <w:rsid w:val="0087255B"/>
    <w:rsid w:val="0088218D"/>
    <w:rsid w:val="008869B2"/>
    <w:rsid w:val="00887300"/>
    <w:rsid w:val="0089218A"/>
    <w:rsid w:val="0089261C"/>
    <w:rsid w:val="00892D84"/>
    <w:rsid w:val="00894707"/>
    <w:rsid w:val="00895726"/>
    <w:rsid w:val="00896D1E"/>
    <w:rsid w:val="008A37D2"/>
    <w:rsid w:val="008A46FC"/>
    <w:rsid w:val="008A5CA1"/>
    <w:rsid w:val="008B0EEA"/>
    <w:rsid w:val="008B6E38"/>
    <w:rsid w:val="008C0502"/>
    <w:rsid w:val="008C0EB8"/>
    <w:rsid w:val="008C28D5"/>
    <w:rsid w:val="008C2D85"/>
    <w:rsid w:val="008C3CF4"/>
    <w:rsid w:val="008D3DAD"/>
    <w:rsid w:val="008D7F53"/>
    <w:rsid w:val="008E1101"/>
    <w:rsid w:val="008E42A5"/>
    <w:rsid w:val="008F2291"/>
    <w:rsid w:val="008F4B2D"/>
    <w:rsid w:val="008F5461"/>
    <w:rsid w:val="0090295F"/>
    <w:rsid w:val="00906279"/>
    <w:rsid w:val="009136DE"/>
    <w:rsid w:val="0091698D"/>
    <w:rsid w:val="00921FF4"/>
    <w:rsid w:val="009326BC"/>
    <w:rsid w:val="00941667"/>
    <w:rsid w:val="00947634"/>
    <w:rsid w:val="00947A1F"/>
    <w:rsid w:val="009501D8"/>
    <w:rsid w:val="009514FC"/>
    <w:rsid w:val="0095162B"/>
    <w:rsid w:val="00952446"/>
    <w:rsid w:val="00953891"/>
    <w:rsid w:val="00956EE6"/>
    <w:rsid w:val="00963DFF"/>
    <w:rsid w:val="00966345"/>
    <w:rsid w:val="00966DDD"/>
    <w:rsid w:val="00967275"/>
    <w:rsid w:val="00967910"/>
    <w:rsid w:val="00971E12"/>
    <w:rsid w:val="00977F24"/>
    <w:rsid w:val="0098144E"/>
    <w:rsid w:val="00981881"/>
    <w:rsid w:val="009819C3"/>
    <w:rsid w:val="0098340A"/>
    <w:rsid w:val="00984F0A"/>
    <w:rsid w:val="00986030"/>
    <w:rsid w:val="009930A1"/>
    <w:rsid w:val="009932B2"/>
    <w:rsid w:val="0099770D"/>
    <w:rsid w:val="009A1EEF"/>
    <w:rsid w:val="009A5295"/>
    <w:rsid w:val="009A5A53"/>
    <w:rsid w:val="009A699F"/>
    <w:rsid w:val="009B0604"/>
    <w:rsid w:val="009B0D27"/>
    <w:rsid w:val="009B2801"/>
    <w:rsid w:val="009B3C79"/>
    <w:rsid w:val="009B486F"/>
    <w:rsid w:val="009D5ECD"/>
    <w:rsid w:val="009D5EEC"/>
    <w:rsid w:val="009D5F38"/>
    <w:rsid w:val="009D5FE4"/>
    <w:rsid w:val="009E08A9"/>
    <w:rsid w:val="009E1974"/>
    <w:rsid w:val="009E5CBC"/>
    <w:rsid w:val="009F1E01"/>
    <w:rsid w:val="009F5DD0"/>
    <w:rsid w:val="009F7955"/>
    <w:rsid w:val="00A02917"/>
    <w:rsid w:val="00A02D1A"/>
    <w:rsid w:val="00A0386F"/>
    <w:rsid w:val="00A03FB4"/>
    <w:rsid w:val="00A05BDE"/>
    <w:rsid w:val="00A07AA2"/>
    <w:rsid w:val="00A23745"/>
    <w:rsid w:val="00A23997"/>
    <w:rsid w:val="00A24E36"/>
    <w:rsid w:val="00A30B54"/>
    <w:rsid w:val="00A36A57"/>
    <w:rsid w:val="00A40C54"/>
    <w:rsid w:val="00A416A7"/>
    <w:rsid w:val="00A420E6"/>
    <w:rsid w:val="00A43397"/>
    <w:rsid w:val="00A4512D"/>
    <w:rsid w:val="00A453E5"/>
    <w:rsid w:val="00A46BEE"/>
    <w:rsid w:val="00A52D6D"/>
    <w:rsid w:val="00A52FB8"/>
    <w:rsid w:val="00A530F5"/>
    <w:rsid w:val="00A577CE"/>
    <w:rsid w:val="00A57EDB"/>
    <w:rsid w:val="00A601A0"/>
    <w:rsid w:val="00A6093F"/>
    <w:rsid w:val="00A6502D"/>
    <w:rsid w:val="00A6593E"/>
    <w:rsid w:val="00A65AA1"/>
    <w:rsid w:val="00A65B8D"/>
    <w:rsid w:val="00A71353"/>
    <w:rsid w:val="00A723CF"/>
    <w:rsid w:val="00A75B9D"/>
    <w:rsid w:val="00A77DE4"/>
    <w:rsid w:val="00A80F96"/>
    <w:rsid w:val="00A843F1"/>
    <w:rsid w:val="00A86F95"/>
    <w:rsid w:val="00A94159"/>
    <w:rsid w:val="00A951DB"/>
    <w:rsid w:val="00A95B38"/>
    <w:rsid w:val="00A96966"/>
    <w:rsid w:val="00AA07E4"/>
    <w:rsid w:val="00AA0ACC"/>
    <w:rsid w:val="00AA146C"/>
    <w:rsid w:val="00AA3529"/>
    <w:rsid w:val="00AA7EEA"/>
    <w:rsid w:val="00AB04BB"/>
    <w:rsid w:val="00AB27F7"/>
    <w:rsid w:val="00AB488A"/>
    <w:rsid w:val="00AB50C0"/>
    <w:rsid w:val="00AB5C27"/>
    <w:rsid w:val="00AB5CD5"/>
    <w:rsid w:val="00AB5E4A"/>
    <w:rsid w:val="00AC1D7C"/>
    <w:rsid w:val="00AC4508"/>
    <w:rsid w:val="00AC724D"/>
    <w:rsid w:val="00AD0782"/>
    <w:rsid w:val="00AD49CF"/>
    <w:rsid w:val="00AD5A8D"/>
    <w:rsid w:val="00AD620C"/>
    <w:rsid w:val="00AD6500"/>
    <w:rsid w:val="00AD7639"/>
    <w:rsid w:val="00AE4359"/>
    <w:rsid w:val="00AE5AAA"/>
    <w:rsid w:val="00AF4A86"/>
    <w:rsid w:val="00AF5C2B"/>
    <w:rsid w:val="00B04370"/>
    <w:rsid w:val="00B057AA"/>
    <w:rsid w:val="00B05D9B"/>
    <w:rsid w:val="00B15001"/>
    <w:rsid w:val="00B20B97"/>
    <w:rsid w:val="00B214C0"/>
    <w:rsid w:val="00B230EF"/>
    <w:rsid w:val="00B23EFD"/>
    <w:rsid w:val="00B259AB"/>
    <w:rsid w:val="00B30AF3"/>
    <w:rsid w:val="00B36995"/>
    <w:rsid w:val="00B4010D"/>
    <w:rsid w:val="00B402A5"/>
    <w:rsid w:val="00B41F2B"/>
    <w:rsid w:val="00B438EC"/>
    <w:rsid w:val="00B4586A"/>
    <w:rsid w:val="00B47990"/>
    <w:rsid w:val="00B563C7"/>
    <w:rsid w:val="00B62469"/>
    <w:rsid w:val="00B66E9D"/>
    <w:rsid w:val="00B70018"/>
    <w:rsid w:val="00B73EE8"/>
    <w:rsid w:val="00B82C3D"/>
    <w:rsid w:val="00B83D38"/>
    <w:rsid w:val="00B86902"/>
    <w:rsid w:val="00B90586"/>
    <w:rsid w:val="00B94964"/>
    <w:rsid w:val="00B96B49"/>
    <w:rsid w:val="00BB2382"/>
    <w:rsid w:val="00BB2C4C"/>
    <w:rsid w:val="00BB51B3"/>
    <w:rsid w:val="00BC2276"/>
    <w:rsid w:val="00BC6A1F"/>
    <w:rsid w:val="00BD4D58"/>
    <w:rsid w:val="00BD4E52"/>
    <w:rsid w:val="00BD4F65"/>
    <w:rsid w:val="00BD5225"/>
    <w:rsid w:val="00BD5DCA"/>
    <w:rsid w:val="00BE3D03"/>
    <w:rsid w:val="00BE4CD5"/>
    <w:rsid w:val="00BE77BD"/>
    <w:rsid w:val="00BF0480"/>
    <w:rsid w:val="00BF1D41"/>
    <w:rsid w:val="00BF38C0"/>
    <w:rsid w:val="00BF747E"/>
    <w:rsid w:val="00C02851"/>
    <w:rsid w:val="00C05CD0"/>
    <w:rsid w:val="00C13950"/>
    <w:rsid w:val="00C14D20"/>
    <w:rsid w:val="00C15009"/>
    <w:rsid w:val="00C226AE"/>
    <w:rsid w:val="00C2419E"/>
    <w:rsid w:val="00C24468"/>
    <w:rsid w:val="00C24FF1"/>
    <w:rsid w:val="00C2595F"/>
    <w:rsid w:val="00C320E7"/>
    <w:rsid w:val="00C36F5E"/>
    <w:rsid w:val="00C44DDA"/>
    <w:rsid w:val="00C5001C"/>
    <w:rsid w:val="00C51CD2"/>
    <w:rsid w:val="00C53072"/>
    <w:rsid w:val="00C5318B"/>
    <w:rsid w:val="00C539A9"/>
    <w:rsid w:val="00C53B15"/>
    <w:rsid w:val="00C640B3"/>
    <w:rsid w:val="00C737B9"/>
    <w:rsid w:val="00C73CB1"/>
    <w:rsid w:val="00C75D3C"/>
    <w:rsid w:val="00C76853"/>
    <w:rsid w:val="00C80332"/>
    <w:rsid w:val="00C900C8"/>
    <w:rsid w:val="00C904D9"/>
    <w:rsid w:val="00C9121F"/>
    <w:rsid w:val="00C92877"/>
    <w:rsid w:val="00CA30A5"/>
    <w:rsid w:val="00CB11F5"/>
    <w:rsid w:val="00CB2CEF"/>
    <w:rsid w:val="00CB42D9"/>
    <w:rsid w:val="00CB49E1"/>
    <w:rsid w:val="00CB68AA"/>
    <w:rsid w:val="00CB73CF"/>
    <w:rsid w:val="00CC0887"/>
    <w:rsid w:val="00CC3FC1"/>
    <w:rsid w:val="00CC65A2"/>
    <w:rsid w:val="00CD4FF1"/>
    <w:rsid w:val="00CE0307"/>
    <w:rsid w:val="00CF0E9C"/>
    <w:rsid w:val="00CF1A93"/>
    <w:rsid w:val="00CF72E0"/>
    <w:rsid w:val="00D01424"/>
    <w:rsid w:val="00D01F78"/>
    <w:rsid w:val="00D03AAA"/>
    <w:rsid w:val="00D03E4D"/>
    <w:rsid w:val="00D041A8"/>
    <w:rsid w:val="00D15D99"/>
    <w:rsid w:val="00D16A7F"/>
    <w:rsid w:val="00D20179"/>
    <w:rsid w:val="00D2267E"/>
    <w:rsid w:val="00D26F46"/>
    <w:rsid w:val="00D27629"/>
    <w:rsid w:val="00D322B3"/>
    <w:rsid w:val="00D418F3"/>
    <w:rsid w:val="00D46E44"/>
    <w:rsid w:val="00D47A81"/>
    <w:rsid w:val="00D50678"/>
    <w:rsid w:val="00D53798"/>
    <w:rsid w:val="00D55A3B"/>
    <w:rsid w:val="00D578DA"/>
    <w:rsid w:val="00D6191F"/>
    <w:rsid w:val="00D629DE"/>
    <w:rsid w:val="00D6390C"/>
    <w:rsid w:val="00D6487D"/>
    <w:rsid w:val="00D64B5A"/>
    <w:rsid w:val="00D64D35"/>
    <w:rsid w:val="00D72694"/>
    <w:rsid w:val="00D72EAC"/>
    <w:rsid w:val="00D751F1"/>
    <w:rsid w:val="00D8124F"/>
    <w:rsid w:val="00D85535"/>
    <w:rsid w:val="00D900E2"/>
    <w:rsid w:val="00D9055C"/>
    <w:rsid w:val="00D95BD2"/>
    <w:rsid w:val="00DA2E75"/>
    <w:rsid w:val="00DA3BE1"/>
    <w:rsid w:val="00DA47FC"/>
    <w:rsid w:val="00DB42EE"/>
    <w:rsid w:val="00DC0759"/>
    <w:rsid w:val="00DC10EA"/>
    <w:rsid w:val="00DC1902"/>
    <w:rsid w:val="00DC4444"/>
    <w:rsid w:val="00DD0B62"/>
    <w:rsid w:val="00DD32AB"/>
    <w:rsid w:val="00DD4613"/>
    <w:rsid w:val="00DD729E"/>
    <w:rsid w:val="00DE2693"/>
    <w:rsid w:val="00DE3F55"/>
    <w:rsid w:val="00DE6C2F"/>
    <w:rsid w:val="00DE7043"/>
    <w:rsid w:val="00DE74CC"/>
    <w:rsid w:val="00DE78E8"/>
    <w:rsid w:val="00DE7B7A"/>
    <w:rsid w:val="00DF168D"/>
    <w:rsid w:val="00DF385D"/>
    <w:rsid w:val="00DF4353"/>
    <w:rsid w:val="00DF746D"/>
    <w:rsid w:val="00DF7DBF"/>
    <w:rsid w:val="00E00495"/>
    <w:rsid w:val="00E01D42"/>
    <w:rsid w:val="00E0265B"/>
    <w:rsid w:val="00E20862"/>
    <w:rsid w:val="00E20D1B"/>
    <w:rsid w:val="00E24088"/>
    <w:rsid w:val="00E24EF6"/>
    <w:rsid w:val="00E26215"/>
    <w:rsid w:val="00E2720D"/>
    <w:rsid w:val="00E4592D"/>
    <w:rsid w:val="00E47EFC"/>
    <w:rsid w:val="00E502F1"/>
    <w:rsid w:val="00E50EE5"/>
    <w:rsid w:val="00E65B9E"/>
    <w:rsid w:val="00E675C0"/>
    <w:rsid w:val="00E72D7B"/>
    <w:rsid w:val="00E74312"/>
    <w:rsid w:val="00E87FEF"/>
    <w:rsid w:val="00E91440"/>
    <w:rsid w:val="00E921A2"/>
    <w:rsid w:val="00EA0C7F"/>
    <w:rsid w:val="00EA1E7B"/>
    <w:rsid w:val="00EA4BAC"/>
    <w:rsid w:val="00EA51B1"/>
    <w:rsid w:val="00EA53B4"/>
    <w:rsid w:val="00EA67CA"/>
    <w:rsid w:val="00EB7935"/>
    <w:rsid w:val="00EC0271"/>
    <w:rsid w:val="00EC1CCB"/>
    <w:rsid w:val="00EC4CE9"/>
    <w:rsid w:val="00ED4082"/>
    <w:rsid w:val="00EE6FA7"/>
    <w:rsid w:val="00EF366B"/>
    <w:rsid w:val="00EF58DE"/>
    <w:rsid w:val="00EF6E3D"/>
    <w:rsid w:val="00F0172C"/>
    <w:rsid w:val="00F10A35"/>
    <w:rsid w:val="00F1150E"/>
    <w:rsid w:val="00F14333"/>
    <w:rsid w:val="00F15218"/>
    <w:rsid w:val="00F16A8C"/>
    <w:rsid w:val="00F16E84"/>
    <w:rsid w:val="00F17D54"/>
    <w:rsid w:val="00F20364"/>
    <w:rsid w:val="00F22CE0"/>
    <w:rsid w:val="00F23EA1"/>
    <w:rsid w:val="00F26F30"/>
    <w:rsid w:val="00F27ECD"/>
    <w:rsid w:val="00F34A1C"/>
    <w:rsid w:val="00F36FFD"/>
    <w:rsid w:val="00F409A5"/>
    <w:rsid w:val="00F41D1D"/>
    <w:rsid w:val="00F53433"/>
    <w:rsid w:val="00F567BF"/>
    <w:rsid w:val="00F56E9D"/>
    <w:rsid w:val="00F60631"/>
    <w:rsid w:val="00F62207"/>
    <w:rsid w:val="00F64434"/>
    <w:rsid w:val="00F6692E"/>
    <w:rsid w:val="00F66D00"/>
    <w:rsid w:val="00F6727C"/>
    <w:rsid w:val="00F718D9"/>
    <w:rsid w:val="00F76DE5"/>
    <w:rsid w:val="00F77774"/>
    <w:rsid w:val="00F8236B"/>
    <w:rsid w:val="00F834D0"/>
    <w:rsid w:val="00F85260"/>
    <w:rsid w:val="00F87A09"/>
    <w:rsid w:val="00F94B75"/>
    <w:rsid w:val="00FA0953"/>
    <w:rsid w:val="00FA3DCE"/>
    <w:rsid w:val="00FB0A21"/>
    <w:rsid w:val="00FB603A"/>
    <w:rsid w:val="00FC10CD"/>
    <w:rsid w:val="00FC1B4F"/>
    <w:rsid w:val="00FC4FE5"/>
    <w:rsid w:val="00FD11A3"/>
    <w:rsid w:val="00FD460B"/>
    <w:rsid w:val="00FD6EED"/>
    <w:rsid w:val="00FE32AD"/>
    <w:rsid w:val="00FE4060"/>
    <w:rsid w:val="00FE7CA1"/>
    <w:rsid w:val="00FF047F"/>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EFD270"/>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741485369">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fp/documentos/directorio-de-los-organos-internos-de-control-y-unidades-de-responsabilidades" TargetMode="Externa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gob.mx/sfp/documentos/directorio-de-los-organos-internos-de-control-y-unidades-de-responsabilidades" TargetMode="External"/><Relationship Id="rId17" Type="http://schemas.openxmlformats.org/officeDocument/2006/relationships/image" Target="media/image4.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Administraci%C3%B3n_de_Empresas"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oter" Target="footer2.xml"/><Relationship Id="rId10" Type="http://schemas.openxmlformats.org/officeDocument/2006/relationships/hyperlink" Target="http://es.wikipedia.org/wiki/Administraci%C3%B3n_de_Empresas" TargetMode="Externa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hyperlink" Target="http://es.wikipedia.org/wiki/Grafo" TargetMode="External"/><Relationship Id="rId14" Type="http://schemas.openxmlformats.org/officeDocument/2006/relationships/image" Target="media/image1.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1E59A5-F44E-4A68-B231-51EC253DA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28</Pages>
  <Words>13879</Words>
  <Characters>79114</Characters>
  <Application>Microsoft Office Word</Application>
  <DocSecurity>0</DocSecurity>
  <Lines>659</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3</cp:revision>
  <cp:lastPrinted>2024-04-26T19:01:00Z</cp:lastPrinted>
  <dcterms:created xsi:type="dcterms:W3CDTF">2024-04-26T19:01:00Z</dcterms:created>
  <dcterms:modified xsi:type="dcterms:W3CDTF">2024-04-26T20:29:00Z</dcterms:modified>
</cp:coreProperties>
</file>