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F63BD" w14:textId="77777777" w:rsidR="00656E48" w:rsidRPr="00782506" w:rsidRDefault="00786205" w:rsidP="00656E48">
      <w:pPr>
        <w:ind w:left="2160" w:hanging="1440"/>
        <w:jc w:val="center"/>
        <w:rPr>
          <w:rFonts w:ascii="Montserrat" w:eastAsia="Montserrat" w:hAnsi="Montserrat" w:cs="Montserrat"/>
          <w:b/>
          <w:sz w:val="18"/>
          <w:szCs w:val="18"/>
        </w:rPr>
      </w:pPr>
      <w:r w:rsidRPr="00782506">
        <w:rPr>
          <w:rFonts w:ascii="Montserrat" w:eastAsia="Montserrat" w:hAnsi="Montserrat" w:cs="Montserrat"/>
          <w:b/>
          <w:sz w:val="18"/>
          <w:szCs w:val="18"/>
        </w:rPr>
        <w:t>ACTA DE LA VIGÉS</w:t>
      </w:r>
      <w:r w:rsidR="00656E48" w:rsidRPr="00782506">
        <w:rPr>
          <w:rFonts w:ascii="Montserrat" w:eastAsia="Montserrat" w:hAnsi="Montserrat" w:cs="Montserrat"/>
          <w:b/>
          <w:sz w:val="18"/>
          <w:szCs w:val="18"/>
        </w:rPr>
        <w:t xml:space="preserve">IMA </w:t>
      </w:r>
      <w:r w:rsidR="001A40B2" w:rsidRPr="00782506">
        <w:rPr>
          <w:rFonts w:ascii="Montserrat" w:eastAsia="Montserrat" w:hAnsi="Montserrat" w:cs="Montserrat"/>
          <w:b/>
          <w:sz w:val="18"/>
          <w:szCs w:val="18"/>
        </w:rPr>
        <w:t>OCTAV</w:t>
      </w:r>
      <w:r w:rsidR="00366104" w:rsidRPr="00782506">
        <w:rPr>
          <w:rFonts w:ascii="Montserrat" w:eastAsia="Montserrat" w:hAnsi="Montserrat" w:cs="Montserrat"/>
          <w:b/>
          <w:sz w:val="18"/>
          <w:szCs w:val="18"/>
        </w:rPr>
        <w:t xml:space="preserve">A </w:t>
      </w:r>
      <w:r w:rsidR="00656E48" w:rsidRPr="00782506">
        <w:rPr>
          <w:rFonts w:ascii="Montserrat" w:eastAsia="Montserrat" w:hAnsi="Montserrat" w:cs="Montserrat"/>
          <w:b/>
          <w:sz w:val="18"/>
          <w:szCs w:val="18"/>
        </w:rPr>
        <w:t>SESIÓN ORDINARIA COMITÉ DE TRANSPARENCIA</w:t>
      </w:r>
    </w:p>
    <w:p w14:paraId="590205E7" w14:textId="77777777" w:rsidR="00656E48" w:rsidRPr="00782506" w:rsidRDefault="00656E48" w:rsidP="00656E48">
      <w:pPr>
        <w:ind w:left="720"/>
        <w:jc w:val="center"/>
        <w:rPr>
          <w:rFonts w:ascii="Montserrat" w:eastAsia="Montserrat" w:hAnsi="Montserrat" w:cs="Montserrat"/>
          <w:b/>
          <w:sz w:val="18"/>
          <w:szCs w:val="18"/>
        </w:rPr>
      </w:pPr>
    </w:p>
    <w:p w14:paraId="3DA94A42" w14:textId="570AE8B9" w:rsidR="00656E48" w:rsidRPr="00782506" w:rsidRDefault="00656E48" w:rsidP="00656E48">
      <w:p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En la Ciudad de México, a las 11:00 horas del </w:t>
      </w:r>
      <w:r w:rsidR="002C665B" w:rsidRPr="00782506">
        <w:rPr>
          <w:rFonts w:ascii="Montserrat" w:eastAsia="Montserrat" w:hAnsi="Montserrat" w:cs="Montserrat"/>
          <w:sz w:val="18"/>
          <w:szCs w:val="18"/>
        </w:rPr>
        <w:t>7</w:t>
      </w:r>
      <w:r w:rsidRPr="00782506">
        <w:rPr>
          <w:rFonts w:ascii="Montserrat" w:eastAsia="Montserrat" w:hAnsi="Montserrat" w:cs="Montserrat"/>
          <w:sz w:val="18"/>
          <w:szCs w:val="18"/>
        </w:rPr>
        <w:t xml:space="preserve"> de </w:t>
      </w:r>
      <w:r w:rsidR="001A40B2" w:rsidRPr="00782506">
        <w:rPr>
          <w:rFonts w:ascii="Montserrat" w:eastAsia="Montserrat" w:hAnsi="Montserrat" w:cs="Montserrat"/>
          <w:sz w:val="18"/>
          <w:szCs w:val="18"/>
        </w:rPr>
        <w:t>agost</w:t>
      </w:r>
      <w:r w:rsidR="00AE6C43" w:rsidRPr="00782506">
        <w:rPr>
          <w:rFonts w:ascii="Montserrat" w:eastAsia="Montserrat" w:hAnsi="Montserrat" w:cs="Montserrat"/>
          <w:sz w:val="18"/>
          <w:szCs w:val="18"/>
        </w:rPr>
        <w:t>o</w:t>
      </w:r>
      <w:r w:rsidRPr="00782506">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1A40B2" w:rsidRPr="00782506">
        <w:rPr>
          <w:rFonts w:ascii="Montserrat" w:eastAsia="Montserrat" w:hAnsi="Montserrat" w:cs="Montserrat"/>
          <w:sz w:val="18"/>
          <w:szCs w:val="18"/>
        </w:rPr>
        <w:t>19</w:t>
      </w:r>
      <w:r w:rsidRPr="00782506">
        <w:rPr>
          <w:rFonts w:ascii="Montserrat" w:eastAsia="Montserrat" w:hAnsi="Montserrat" w:cs="Montserrat"/>
          <w:sz w:val="18"/>
          <w:szCs w:val="18"/>
        </w:rPr>
        <w:t xml:space="preserve"> de </w:t>
      </w:r>
      <w:r w:rsidR="00743EB5" w:rsidRPr="00782506">
        <w:rPr>
          <w:rFonts w:ascii="Montserrat" w:eastAsia="Montserrat" w:hAnsi="Montserrat" w:cs="Montserrat"/>
          <w:sz w:val="18"/>
          <w:szCs w:val="18"/>
        </w:rPr>
        <w:t>jul</w:t>
      </w:r>
      <w:r w:rsidR="00496648" w:rsidRPr="00782506">
        <w:rPr>
          <w:rFonts w:ascii="Montserrat" w:eastAsia="Montserrat" w:hAnsi="Montserrat" w:cs="Montserrat"/>
          <w:sz w:val="18"/>
          <w:szCs w:val="18"/>
        </w:rPr>
        <w:t>i</w:t>
      </w:r>
      <w:r w:rsidR="00AC2809" w:rsidRPr="00782506">
        <w:rPr>
          <w:rFonts w:ascii="Montserrat" w:eastAsia="Montserrat" w:hAnsi="Montserrat" w:cs="Montserrat"/>
          <w:sz w:val="18"/>
          <w:szCs w:val="18"/>
        </w:rPr>
        <w:t>o</w:t>
      </w:r>
      <w:r w:rsidRPr="00782506">
        <w:rPr>
          <w:rFonts w:ascii="Montserrat" w:eastAsia="Montserrat" w:hAnsi="Montserrat" w:cs="Montserrat"/>
          <w:sz w:val="18"/>
          <w:szCs w:val="18"/>
        </w:rPr>
        <w:t xml:space="preserve"> de 2024, para celebra</w:t>
      </w:r>
      <w:r w:rsidR="00786205" w:rsidRPr="00782506">
        <w:rPr>
          <w:rFonts w:ascii="Montserrat" w:eastAsia="Montserrat" w:hAnsi="Montserrat" w:cs="Montserrat"/>
          <w:sz w:val="18"/>
          <w:szCs w:val="18"/>
        </w:rPr>
        <w:t>r la Vigés</w:t>
      </w:r>
      <w:r w:rsidRPr="00782506">
        <w:rPr>
          <w:rFonts w:ascii="Montserrat" w:eastAsia="Montserrat" w:hAnsi="Montserrat" w:cs="Montserrat"/>
          <w:sz w:val="18"/>
          <w:szCs w:val="18"/>
        </w:rPr>
        <w:t xml:space="preserve">ima </w:t>
      </w:r>
      <w:r w:rsidR="001A40B2" w:rsidRPr="00782506">
        <w:rPr>
          <w:rFonts w:ascii="Montserrat" w:eastAsia="Montserrat" w:hAnsi="Montserrat" w:cs="Montserrat"/>
          <w:sz w:val="18"/>
          <w:szCs w:val="18"/>
        </w:rPr>
        <w:t>Octav</w:t>
      </w:r>
      <w:r w:rsidR="00366104" w:rsidRPr="00782506">
        <w:rPr>
          <w:rFonts w:ascii="Montserrat" w:eastAsia="Montserrat" w:hAnsi="Montserrat" w:cs="Montserrat"/>
          <w:sz w:val="18"/>
          <w:szCs w:val="18"/>
        </w:rPr>
        <w:t xml:space="preserve">a </w:t>
      </w:r>
      <w:r w:rsidRPr="00782506">
        <w:rPr>
          <w:rFonts w:ascii="Montserrat" w:eastAsia="Montserrat" w:hAnsi="Montserrat" w:cs="Montserrat"/>
          <w:sz w:val="18"/>
          <w:szCs w:val="18"/>
        </w:rPr>
        <w:t xml:space="preserve">Sesión Ordinaria del Comité de Transparencia, el </w:t>
      </w:r>
      <w:r w:rsidR="002A29E5">
        <w:rPr>
          <w:rFonts w:ascii="Montserrat" w:eastAsia="Montserrat" w:hAnsi="Montserrat" w:cs="Montserrat"/>
          <w:sz w:val="18"/>
          <w:szCs w:val="18"/>
        </w:rPr>
        <w:t xml:space="preserve">Suplente del </w:t>
      </w:r>
      <w:r w:rsidRPr="00782506">
        <w:rPr>
          <w:rFonts w:ascii="Montserrat" w:eastAsia="Montserrat" w:hAnsi="Montserrat" w:cs="Montserrat"/>
          <w:sz w:val="18"/>
          <w:szCs w:val="18"/>
        </w:rPr>
        <w:t>Secretario Técnico verificó la asistencia, de los siguientes integrantes del Comité:</w:t>
      </w:r>
    </w:p>
    <w:p w14:paraId="22928990" w14:textId="77777777" w:rsidR="00656E48" w:rsidRPr="00782506" w:rsidRDefault="00656E48" w:rsidP="00656E48">
      <w:pPr>
        <w:jc w:val="both"/>
        <w:rPr>
          <w:rFonts w:ascii="Montserrat" w:eastAsia="Montserrat" w:hAnsi="Montserrat" w:cs="Montserrat"/>
          <w:sz w:val="18"/>
          <w:szCs w:val="18"/>
        </w:rPr>
      </w:pPr>
    </w:p>
    <w:p w14:paraId="6AB42D01" w14:textId="77777777" w:rsidR="00656E48" w:rsidRPr="00782506" w:rsidRDefault="00656E48" w:rsidP="00656E48">
      <w:pPr>
        <w:ind w:left="700"/>
        <w:jc w:val="both"/>
        <w:rPr>
          <w:rFonts w:ascii="Montserrat" w:eastAsia="Montserrat" w:hAnsi="Montserrat" w:cs="Montserrat"/>
          <w:b/>
          <w:sz w:val="18"/>
          <w:szCs w:val="18"/>
        </w:rPr>
      </w:pPr>
      <w:r w:rsidRPr="00782506">
        <w:rPr>
          <w:rFonts w:ascii="Montserrat" w:eastAsia="Montserrat" w:hAnsi="Montserrat" w:cs="Montserrat"/>
          <w:b/>
          <w:sz w:val="18"/>
          <w:szCs w:val="18"/>
        </w:rPr>
        <w:t>1. Grethel Alejandra Pilgram Santos</w:t>
      </w:r>
    </w:p>
    <w:p w14:paraId="1D2F7B72" w14:textId="77777777" w:rsidR="00DD56B0" w:rsidRPr="00782506" w:rsidRDefault="00DD56B0" w:rsidP="00DD56B0">
      <w:pPr>
        <w:ind w:left="700"/>
        <w:jc w:val="both"/>
        <w:rPr>
          <w:rFonts w:ascii="Montserrat" w:eastAsia="Montserrat" w:hAnsi="Montserrat" w:cs="Montserrat"/>
          <w:sz w:val="18"/>
          <w:szCs w:val="18"/>
        </w:rPr>
      </w:pPr>
      <w:r w:rsidRPr="00782506">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419F9676" w14:textId="77777777" w:rsidR="00656E48" w:rsidRPr="00782506" w:rsidRDefault="00656E48" w:rsidP="00656E48">
      <w:pPr>
        <w:ind w:left="700"/>
        <w:jc w:val="both"/>
        <w:rPr>
          <w:rFonts w:ascii="Montserrat" w:eastAsia="Montserrat" w:hAnsi="Montserrat" w:cs="Montserrat"/>
          <w:sz w:val="18"/>
          <w:szCs w:val="18"/>
        </w:rPr>
      </w:pPr>
    </w:p>
    <w:p w14:paraId="225C02BD" w14:textId="77777777" w:rsidR="00656E48" w:rsidRPr="00782506" w:rsidRDefault="00656E48" w:rsidP="00656E48">
      <w:pPr>
        <w:ind w:left="700"/>
        <w:jc w:val="both"/>
        <w:rPr>
          <w:rFonts w:ascii="Montserrat" w:eastAsia="Montserrat" w:hAnsi="Montserrat" w:cs="Montserrat"/>
          <w:b/>
          <w:sz w:val="18"/>
          <w:szCs w:val="18"/>
        </w:rPr>
      </w:pPr>
      <w:r w:rsidRPr="00782506">
        <w:rPr>
          <w:rFonts w:ascii="Montserrat" w:eastAsia="Montserrat" w:hAnsi="Montserrat" w:cs="Montserrat"/>
          <w:b/>
          <w:sz w:val="18"/>
          <w:szCs w:val="18"/>
        </w:rPr>
        <w:t>2. Mtra. María de la Luz Padilla Díaz</w:t>
      </w:r>
    </w:p>
    <w:p w14:paraId="3EE1C648" w14:textId="77777777" w:rsidR="00DD56B0" w:rsidRPr="00782506" w:rsidRDefault="00DD56B0" w:rsidP="00DD56B0">
      <w:pPr>
        <w:ind w:left="700"/>
        <w:jc w:val="both"/>
        <w:rPr>
          <w:rFonts w:ascii="Montserrat" w:eastAsia="Montserrat" w:hAnsi="Montserrat" w:cs="Montserrat"/>
          <w:sz w:val="18"/>
          <w:szCs w:val="18"/>
        </w:rPr>
      </w:pPr>
      <w:r w:rsidRPr="00782506">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782506">
        <w:rPr>
          <w:rFonts w:ascii="Montserrat" w:eastAsia="Montserrat" w:hAnsi="Montserrat" w:cs="Montserrat"/>
          <w:sz w:val="18"/>
          <w:szCs w:val="18"/>
        </w:rPr>
        <w:t xml:space="preserve">, </w:t>
      </w:r>
      <w:r w:rsidRPr="00782506">
        <w:rPr>
          <w:rFonts w:ascii="Montserrat" w:eastAsia="Montserrat" w:hAnsi="Montserrat" w:cs="Montserrat"/>
          <w:sz w:val="18"/>
          <w:szCs w:val="18"/>
        </w:rPr>
        <w:t xml:space="preserve">inciso a), de los Lineamientos de actuación del Comité de Transparencia. </w:t>
      </w:r>
    </w:p>
    <w:p w14:paraId="768085C7" w14:textId="77777777" w:rsidR="00656E48" w:rsidRPr="00782506" w:rsidRDefault="00656E48" w:rsidP="00656E48">
      <w:pPr>
        <w:ind w:left="700"/>
        <w:jc w:val="both"/>
        <w:rPr>
          <w:rFonts w:ascii="Montserrat" w:eastAsia="Montserrat" w:hAnsi="Montserrat" w:cs="Montserrat"/>
          <w:sz w:val="18"/>
          <w:szCs w:val="18"/>
        </w:rPr>
      </w:pPr>
    </w:p>
    <w:p w14:paraId="3B992A64" w14:textId="77777777" w:rsidR="00656E48" w:rsidRPr="00782506" w:rsidRDefault="00656E48" w:rsidP="00656E48">
      <w:pPr>
        <w:ind w:left="700"/>
        <w:jc w:val="both"/>
        <w:rPr>
          <w:rFonts w:ascii="Montserrat" w:eastAsia="Montserrat" w:hAnsi="Montserrat" w:cs="Montserrat"/>
          <w:b/>
          <w:sz w:val="18"/>
          <w:szCs w:val="18"/>
        </w:rPr>
      </w:pPr>
      <w:r w:rsidRPr="00782506">
        <w:rPr>
          <w:rFonts w:ascii="Montserrat" w:eastAsia="Montserrat" w:hAnsi="Montserrat" w:cs="Montserrat"/>
          <w:b/>
          <w:sz w:val="18"/>
          <w:szCs w:val="18"/>
        </w:rPr>
        <w:t>3. L.C. Carlos Carrera Guerrero</w:t>
      </w:r>
    </w:p>
    <w:p w14:paraId="7DFC04FB" w14:textId="77777777" w:rsidR="00DD56B0" w:rsidRPr="00782506" w:rsidRDefault="00DD56B0" w:rsidP="00DD56B0">
      <w:pPr>
        <w:ind w:left="700"/>
        <w:jc w:val="both"/>
        <w:rPr>
          <w:rFonts w:ascii="Montserrat" w:eastAsia="Montserrat" w:hAnsi="Montserrat" w:cs="Montserrat"/>
          <w:b/>
          <w:sz w:val="18"/>
          <w:szCs w:val="18"/>
        </w:rPr>
      </w:pPr>
      <w:r w:rsidRPr="00782506">
        <w:rPr>
          <w:rFonts w:ascii="Montserrat" w:eastAsia="Montserrat" w:hAnsi="Montserrat" w:cs="Montserrat"/>
          <w:sz w:val="18"/>
          <w:szCs w:val="18"/>
        </w:rPr>
        <w:t>Titular del Área de Control Int</w:t>
      </w:r>
      <w:r w:rsidR="00ED7097" w:rsidRPr="00782506">
        <w:rPr>
          <w:rFonts w:ascii="Montserrat" w:eastAsia="Montserrat" w:hAnsi="Montserrat" w:cs="Montserrat"/>
          <w:sz w:val="18"/>
          <w:szCs w:val="18"/>
        </w:rPr>
        <w:t>erno, y Suplente del</w:t>
      </w:r>
      <w:r w:rsidRPr="00782506">
        <w:rPr>
          <w:rFonts w:ascii="Montserrat" w:eastAsia="Montserrat" w:hAnsi="Montserrat" w:cs="Montserrat"/>
          <w:sz w:val="18"/>
          <w:szCs w:val="18"/>
        </w:rPr>
        <w:t xml:space="preserve">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48581C66" w14:textId="77777777" w:rsidR="00656E48" w:rsidRPr="00782506" w:rsidRDefault="00656E48" w:rsidP="00656E48">
      <w:pPr>
        <w:ind w:left="2160" w:firstLine="720"/>
        <w:jc w:val="both"/>
        <w:rPr>
          <w:rFonts w:ascii="Montserrat" w:eastAsia="Montserrat" w:hAnsi="Montserrat" w:cs="Montserrat"/>
          <w:b/>
          <w:sz w:val="18"/>
          <w:szCs w:val="18"/>
        </w:rPr>
      </w:pPr>
    </w:p>
    <w:p w14:paraId="774661C6" w14:textId="77777777" w:rsidR="00656E48" w:rsidRPr="00782506" w:rsidRDefault="00656E48" w:rsidP="00656E48">
      <w:pPr>
        <w:ind w:left="2160" w:firstLine="720"/>
        <w:jc w:val="both"/>
        <w:rPr>
          <w:rFonts w:ascii="Montserrat" w:eastAsia="Montserrat" w:hAnsi="Montserrat" w:cs="Montserrat"/>
          <w:b/>
          <w:sz w:val="18"/>
          <w:szCs w:val="18"/>
        </w:rPr>
      </w:pPr>
      <w:r w:rsidRPr="00782506">
        <w:rPr>
          <w:rFonts w:ascii="Montserrat" w:eastAsia="Montserrat" w:hAnsi="Montserrat" w:cs="Montserrat"/>
          <w:b/>
          <w:sz w:val="18"/>
          <w:szCs w:val="18"/>
        </w:rPr>
        <w:t>PRIMER PUNTO DEL ORDEN DEL DÍA</w:t>
      </w:r>
    </w:p>
    <w:p w14:paraId="6221D845" w14:textId="77777777" w:rsidR="00656E48" w:rsidRPr="00782506" w:rsidRDefault="00656E48" w:rsidP="00656E48">
      <w:pPr>
        <w:ind w:left="2160" w:firstLine="720"/>
        <w:jc w:val="both"/>
        <w:rPr>
          <w:rFonts w:ascii="Montserrat" w:eastAsia="Montserrat" w:hAnsi="Montserrat" w:cs="Montserrat"/>
          <w:b/>
          <w:sz w:val="18"/>
          <w:szCs w:val="18"/>
        </w:rPr>
      </w:pPr>
    </w:p>
    <w:p w14:paraId="4772CC45" w14:textId="6C49E3FC" w:rsidR="00656E48" w:rsidRPr="00782506" w:rsidRDefault="00656E48" w:rsidP="00656E48">
      <w:p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En desahogo del primer punto del orden del día, el </w:t>
      </w:r>
      <w:r w:rsidR="002A29E5">
        <w:rPr>
          <w:rFonts w:ascii="Montserrat" w:eastAsia="Montserrat" w:hAnsi="Montserrat" w:cs="Montserrat"/>
          <w:sz w:val="18"/>
          <w:szCs w:val="18"/>
        </w:rPr>
        <w:t xml:space="preserve">Suplente del </w:t>
      </w:r>
      <w:r w:rsidRPr="00782506">
        <w:rPr>
          <w:rFonts w:ascii="Montserrat" w:eastAsia="Montserrat" w:hAnsi="Montserrat" w:cs="Montserrat"/>
          <w:sz w:val="18"/>
          <w:szCs w:val="18"/>
        </w:rPr>
        <w:t>Secretario Técnico del Comité de Transparencia dio lectura al mismo, siendo aprobado por unanimidad:</w:t>
      </w:r>
    </w:p>
    <w:p w14:paraId="1A1360EA" w14:textId="77777777" w:rsidR="00656E48" w:rsidRPr="00782506" w:rsidRDefault="00656E48" w:rsidP="00656E48">
      <w:pPr>
        <w:jc w:val="both"/>
        <w:rPr>
          <w:rFonts w:ascii="Montserrat" w:eastAsia="Montserrat" w:hAnsi="Montserrat" w:cs="Montserrat"/>
          <w:sz w:val="18"/>
          <w:szCs w:val="18"/>
        </w:rPr>
      </w:pPr>
    </w:p>
    <w:p w14:paraId="7479AF6C" w14:textId="77777777" w:rsidR="00656E48" w:rsidRPr="00782506" w:rsidRDefault="00656E48" w:rsidP="00656E48">
      <w:pPr>
        <w:ind w:left="720"/>
        <w:jc w:val="both"/>
        <w:rPr>
          <w:rFonts w:ascii="Montserrat" w:eastAsia="Montserrat" w:hAnsi="Montserrat" w:cs="Montserrat"/>
          <w:sz w:val="18"/>
          <w:szCs w:val="18"/>
        </w:rPr>
      </w:pPr>
      <w:r w:rsidRPr="00782506">
        <w:rPr>
          <w:rFonts w:ascii="Montserrat" w:eastAsia="Montserrat" w:hAnsi="Montserrat" w:cs="Montserrat"/>
          <w:b/>
          <w:sz w:val="18"/>
          <w:szCs w:val="18"/>
        </w:rPr>
        <w:t xml:space="preserve">I. Lectura y, en su caso, aprobación del orden del día </w:t>
      </w:r>
    </w:p>
    <w:p w14:paraId="7B4BA7D5" w14:textId="77777777" w:rsidR="00656E48" w:rsidRPr="00782506" w:rsidRDefault="00656E48" w:rsidP="00656E48">
      <w:pPr>
        <w:ind w:left="792"/>
        <w:jc w:val="both"/>
        <w:rPr>
          <w:rFonts w:ascii="Montserrat" w:eastAsia="Montserrat" w:hAnsi="Montserrat" w:cs="Montserrat"/>
          <w:b/>
          <w:sz w:val="18"/>
          <w:szCs w:val="18"/>
        </w:rPr>
      </w:pPr>
    </w:p>
    <w:p w14:paraId="2072A246" w14:textId="77777777" w:rsidR="00656E48" w:rsidRPr="00782506" w:rsidRDefault="00656E48" w:rsidP="00656E48">
      <w:pPr>
        <w:ind w:left="720"/>
        <w:jc w:val="both"/>
        <w:rPr>
          <w:rFonts w:ascii="Montserrat" w:eastAsia="Montserrat" w:hAnsi="Montserrat" w:cs="Montserrat"/>
          <w:b/>
          <w:sz w:val="18"/>
          <w:szCs w:val="18"/>
        </w:rPr>
      </w:pPr>
      <w:r w:rsidRPr="00782506">
        <w:rPr>
          <w:rFonts w:ascii="Montserrat" w:eastAsia="Montserrat" w:hAnsi="Montserrat" w:cs="Montserrat"/>
          <w:b/>
          <w:sz w:val="18"/>
          <w:szCs w:val="18"/>
        </w:rPr>
        <w:t>II. Análisis de las solicitudes de acceso a la información</w:t>
      </w:r>
    </w:p>
    <w:p w14:paraId="68C80FB3" w14:textId="77777777" w:rsidR="003628B9" w:rsidRPr="00782506" w:rsidRDefault="003628B9" w:rsidP="00656E48">
      <w:pPr>
        <w:ind w:left="720"/>
        <w:jc w:val="both"/>
        <w:rPr>
          <w:rFonts w:ascii="Montserrat" w:eastAsia="Montserrat" w:hAnsi="Montserrat" w:cs="Montserrat"/>
          <w:b/>
          <w:sz w:val="18"/>
          <w:szCs w:val="18"/>
        </w:rPr>
      </w:pPr>
    </w:p>
    <w:p w14:paraId="5E0F2FAD" w14:textId="56282846" w:rsidR="006F1765" w:rsidRPr="006F1765" w:rsidRDefault="006F1765" w:rsidP="006F1765">
      <w:pPr>
        <w:pStyle w:val="Prrafodelista"/>
        <w:numPr>
          <w:ilvl w:val="0"/>
          <w:numId w:val="7"/>
        </w:numPr>
        <w:jc w:val="both"/>
        <w:rPr>
          <w:rFonts w:ascii="Montserrat" w:eastAsia="Montserrat" w:hAnsi="Montserrat" w:cs="Montserrat"/>
          <w:sz w:val="18"/>
          <w:szCs w:val="18"/>
        </w:rPr>
      </w:pPr>
      <w:r w:rsidRPr="00782506">
        <w:rPr>
          <w:rFonts w:ascii="Montserrat" w:eastAsia="Montserrat" w:hAnsi="Montserrat" w:cs="Montserrat"/>
          <w:b/>
          <w:sz w:val="18"/>
          <w:szCs w:val="18"/>
        </w:rPr>
        <w:t>Respuesta</w:t>
      </w:r>
      <w:r>
        <w:rPr>
          <w:rFonts w:ascii="Montserrat" w:eastAsia="Montserrat" w:hAnsi="Montserrat" w:cs="Montserrat"/>
          <w:b/>
          <w:sz w:val="18"/>
          <w:szCs w:val="18"/>
        </w:rPr>
        <w:t xml:space="preserve"> </w:t>
      </w:r>
      <w:r w:rsidRPr="00782506">
        <w:rPr>
          <w:rFonts w:ascii="Montserrat" w:eastAsia="Montserrat" w:hAnsi="Montserrat" w:cs="Montserrat"/>
          <w:b/>
          <w:sz w:val="18"/>
          <w:szCs w:val="18"/>
        </w:rPr>
        <w:t xml:space="preserve">a solicitud de acceso a la información en la que se analizará la </w:t>
      </w:r>
      <w:r>
        <w:rPr>
          <w:rFonts w:ascii="Montserrat" w:eastAsia="Montserrat" w:hAnsi="Montserrat" w:cs="Montserrat"/>
          <w:b/>
          <w:sz w:val="18"/>
          <w:szCs w:val="18"/>
        </w:rPr>
        <w:t>reserva</w:t>
      </w:r>
      <w:r w:rsidRPr="00782506">
        <w:rPr>
          <w:rFonts w:ascii="Montserrat" w:eastAsia="Montserrat" w:hAnsi="Montserrat" w:cs="Montserrat"/>
          <w:b/>
          <w:sz w:val="18"/>
          <w:szCs w:val="18"/>
        </w:rPr>
        <w:t xml:space="preserve"> de </w:t>
      </w:r>
      <w:r>
        <w:rPr>
          <w:rFonts w:ascii="Montserrat" w:eastAsia="Montserrat" w:hAnsi="Montserrat" w:cs="Montserrat"/>
          <w:b/>
          <w:sz w:val="18"/>
          <w:szCs w:val="18"/>
        </w:rPr>
        <w:t>información</w:t>
      </w:r>
    </w:p>
    <w:p w14:paraId="07A4DE09" w14:textId="77777777" w:rsidR="006F1765" w:rsidRDefault="006F1765" w:rsidP="006F1765">
      <w:pPr>
        <w:pStyle w:val="Prrafodelista"/>
        <w:ind w:left="1080"/>
        <w:jc w:val="both"/>
        <w:rPr>
          <w:rFonts w:ascii="Montserrat" w:eastAsia="Montserrat" w:hAnsi="Montserrat" w:cs="Montserrat"/>
          <w:b/>
          <w:sz w:val="18"/>
          <w:szCs w:val="18"/>
        </w:rPr>
      </w:pPr>
    </w:p>
    <w:p w14:paraId="5AE6BF1B" w14:textId="77777777" w:rsidR="006F1765" w:rsidRPr="000A672D" w:rsidRDefault="006F1765" w:rsidP="006F1765">
      <w:pPr>
        <w:pStyle w:val="Prrafodelista"/>
        <w:widowControl w:val="0"/>
        <w:numPr>
          <w:ilvl w:val="0"/>
          <w:numId w:val="4"/>
        </w:numPr>
        <w:ind w:left="2835" w:hanging="283"/>
        <w:jc w:val="both"/>
        <w:rPr>
          <w:rFonts w:ascii="Montserrat" w:eastAsia="Montserrat" w:hAnsi="Montserrat" w:cs="Montserrat"/>
          <w:sz w:val="18"/>
          <w:szCs w:val="18"/>
        </w:rPr>
      </w:pPr>
      <w:r>
        <w:rPr>
          <w:rFonts w:ascii="Montserrat" w:eastAsia="Montserrat" w:hAnsi="Montserrat" w:cs="Montserrat"/>
          <w:sz w:val="18"/>
          <w:szCs w:val="18"/>
        </w:rPr>
        <w:t>Folio 330026524002032</w:t>
      </w:r>
    </w:p>
    <w:p w14:paraId="613E65B8" w14:textId="77777777" w:rsidR="006F1765" w:rsidRPr="006F1765" w:rsidRDefault="006F1765" w:rsidP="006F1765">
      <w:pPr>
        <w:pStyle w:val="Prrafodelista"/>
        <w:ind w:left="1080"/>
        <w:jc w:val="both"/>
        <w:rPr>
          <w:rFonts w:ascii="Montserrat" w:eastAsia="Montserrat" w:hAnsi="Montserrat" w:cs="Montserrat"/>
          <w:sz w:val="18"/>
          <w:szCs w:val="18"/>
        </w:rPr>
      </w:pPr>
    </w:p>
    <w:p w14:paraId="31D127CD" w14:textId="77777777" w:rsidR="003D4379" w:rsidRPr="00782506" w:rsidRDefault="00ED7097" w:rsidP="000F75D0">
      <w:pPr>
        <w:pStyle w:val="Prrafodelista"/>
        <w:numPr>
          <w:ilvl w:val="0"/>
          <w:numId w:val="7"/>
        </w:numPr>
        <w:jc w:val="both"/>
        <w:rPr>
          <w:rFonts w:ascii="Montserrat" w:eastAsia="Montserrat" w:hAnsi="Montserrat" w:cs="Montserrat"/>
          <w:sz w:val="18"/>
          <w:szCs w:val="18"/>
        </w:rPr>
      </w:pPr>
      <w:r w:rsidRPr="00782506">
        <w:rPr>
          <w:rFonts w:ascii="Montserrat" w:eastAsia="Montserrat" w:hAnsi="Montserrat" w:cs="Montserrat"/>
          <w:b/>
          <w:sz w:val="18"/>
          <w:szCs w:val="18"/>
        </w:rPr>
        <w:t>Respuesta</w:t>
      </w:r>
      <w:r w:rsidR="006F1765">
        <w:rPr>
          <w:rFonts w:ascii="Montserrat" w:eastAsia="Montserrat" w:hAnsi="Montserrat" w:cs="Montserrat"/>
          <w:b/>
          <w:sz w:val="18"/>
          <w:szCs w:val="18"/>
        </w:rPr>
        <w:t>s</w:t>
      </w:r>
      <w:r w:rsidRPr="00782506">
        <w:rPr>
          <w:rFonts w:ascii="Montserrat" w:eastAsia="Montserrat" w:hAnsi="Montserrat" w:cs="Montserrat"/>
          <w:b/>
          <w:sz w:val="18"/>
          <w:szCs w:val="18"/>
        </w:rPr>
        <w:t xml:space="preserve"> a solicitud</w:t>
      </w:r>
      <w:r w:rsidR="006F1765">
        <w:rPr>
          <w:rFonts w:ascii="Montserrat" w:eastAsia="Montserrat" w:hAnsi="Montserrat" w:cs="Montserrat"/>
          <w:b/>
          <w:sz w:val="18"/>
          <w:szCs w:val="18"/>
        </w:rPr>
        <w:t>es</w:t>
      </w:r>
      <w:r w:rsidR="00656E48" w:rsidRPr="00782506">
        <w:rPr>
          <w:rFonts w:ascii="Montserrat" w:eastAsia="Montserrat" w:hAnsi="Montserrat" w:cs="Montserrat"/>
          <w:b/>
          <w:sz w:val="18"/>
          <w:szCs w:val="18"/>
        </w:rPr>
        <w:t xml:space="preserve"> de acceso a</w:t>
      </w:r>
      <w:r w:rsidRPr="00782506">
        <w:rPr>
          <w:rFonts w:ascii="Montserrat" w:eastAsia="Montserrat" w:hAnsi="Montserrat" w:cs="Montserrat"/>
          <w:b/>
          <w:sz w:val="18"/>
          <w:szCs w:val="18"/>
        </w:rPr>
        <w:t xml:space="preserve"> la información en la</w:t>
      </w:r>
      <w:r w:rsidR="006F1765">
        <w:rPr>
          <w:rFonts w:ascii="Montserrat" w:eastAsia="Montserrat" w:hAnsi="Montserrat" w:cs="Montserrat"/>
          <w:b/>
          <w:sz w:val="18"/>
          <w:szCs w:val="18"/>
        </w:rPr>
        <w:t>s</w:t>
      </w:r>
      <w:r w:rsidR="00656E48" w:rsidRPr="00782506">
        <w:rPr>
          <w:rFonts w:ascii="Montserrat" w:eastAsia="Montserrat" w:hAnsi="Montserrat" w:cs="Montserrat"/>
          <w:b/>
          <w:sz w:val="18"/>
          <w:szCs w:val="18"/>
        </w:rPr>
        <w:t xml:space="preserve"> que se analizará la clasificación de confidencialidad </w:t>
      </w:r>
    </w:p>
    <w:p w14:paraId="3FF0A2CA" w14:textId="77777777" w:rsidR="00BE5C67" w:rsidRPr="00782506" w:rsidRDefault="00BE5C67" w:rsidP="00BE5C67">
      <w:pPr>
        <w:pStyle w:val="Prrafodelista"/>
        <w:ind w:left="1080"/>
        <w:jc w:val="both"/>
        <w:rPr>
          <w:rFonts w:ascii="Montserrat" w:eastAsia="Montserrat" w:hAnsi="Montserrat" w:cs="Montserrat"/>
          <w:sz w:val="18"/>
          <w:szCs w:val="18"/>
        </w:rPr>
      </w:pPr>
    </w:p>
    <w:p w14:paraId="0DA1E585" w14:textId="77777777" w:rsidR="000A672D" w:rsidRPr="000A672D" w:rsidRDefault="000A672D" w:rsidP="00A33D70">
      <w:pPr>
        <w:pStyle w:val="Prrafodelista"/>
        <w:widowControl w:val="0"/>
        <w:numPr>
          <w:ilvl w:val="0"/>
          <w:numId w:val="27"/>
        </w:numPr>
        <w:ind w:left="2835" w:hanging="283"/>
        <w:jc w:val="both"/>
        <w:rPr>
          <w:rFonts w:ascii="Montserrat" w:eastAsia="Montserrat" w:hAnsi="Montserrat" w:cs="Montserrat"/>
          <w:sz w:val="18"/>
          <w:szCs w:val="18"/>
        </w:rPr>
      </w:pPr>
      <w:r w:rsidRPr="00782506">
        <w:rPr>
          <w:rFonts w:ascii="Montserrat" w:eastAsia="Montserrat" w:hAnsi="Montserrat" w:cs="Montserrat"/>
          <w:sz w:val="18"/>
          <w:szCs w:val="18"/>
        </w:rPr>
        <w:t>Folio 330026524001</w:t>
      </w:r>
      <w:r>
        <w:rPr>
          <w:rFonts w:ascii="Montserrat" w:eastAsia="Montserrat" w:hAnsi="Montserrat" w:cs="Montserrat"/>
          <w:sz w:val="18"/>
          <w:szCs w:val="18"/>
        </w:rPr>
        <w:t>942</w:t>
      </w:r>
    </w:p>
    <w:p w14:paraId="16EED365" w14:textId="77777777" w:rsidR="00996F7C" w:rsidRPr="00782506" w:rsidRDefault="00996F7C" w:rsidP="00A33D70">
      <w:pPr>
        <w:pStyle w:val="Prrafodelista"/>
        <w:widowControl w:val="0"/>
        <w:numPr>
          <w:ilvl w:val="0"/>
          <w:numId w:val="27"/>
        </w:numPr>
        <w:ind w:left="2835" w:hanging="283"/>
        <w:jc w:val="both"/>
        <w:rPr>
          <w:rFonts w:ascii="Montserrat" w:eastAsia="Montserrat" w:hAnsi="Montserrat" w:cs="Montserrat"/>
          <w:sz w:val="18"/>
          <w:szCs w:val="18"/>
        </w:rPr>
      </w:pPr>
      <w:r w:rsidRPr="00782506">
        <w:rPr>
          <w:rFonts w:ascii="Montserrat" w:eastAsia="Montserrat" w:hAnsi="Montserrat" w:cs="Montserrat"/>
          <w:sz w:val="18"/>
          <w:szCs w:val="18"/>
        </w:rPr>
        <w:t>Folio 330026524001</w:t>
      </w:r>
      <w:r w:rsidR="0087656A" w:rsidRPr="00782506">
        <w:rPr>
          <w:rFonts w:ascii="Montserrat" w:eastAsia="Montserrat" w:hAnsi="Montserrat" w:cs="Montserrat"/>
          <w:sz w:val="18"/>
          <w:szCs w:val="18"/>
        </w:rPr>
        <w:t>957</w:t>
      </w:r>
    </w:p>
    <w:p w14:paraId="63308662" w14:textId="77777777" w:rsidR="002C665B" w:rsidRPr="00782506" w:rsidRDefault="002C665B" w:rsidP="002C665B">
      <w:pPr>
        <w:pStyle w:val="Prrafodelista"/>
        <w:widowControl w:val="0"/>
        <w:ind w:left="2835"/>
        <w:jc w:val="both"/>
        <w:rPr>
          <w:rFonts w:ascii="Montserrat" w:eastAsia="Montserrat" w:hAnsi="Montserrat" w:cs="Montserrat"/>
          <w:sz w:val="18"/>
          <w:szCs w:val="18"/>
        </w:rPr>
      </w:pPr>
    </w:p>
    <w:p w14:paraId="57A03C62" w14:textId="741808E4" w:rsidR="00656E48" w:rsidRPr="00782506" w:rsidRDefault="00A10753" w:rsidP="00D83E23">
      <w:pPr>
        <w:ind w:firstLine="720"/>
        <w:jc w:val="both"/>
        <w:rPr>
          <w:rFonts w:ascii="Montserrat" w:eastAsia="Montserrat" w:hAnsi="Montserrat" w:cs="Montserrat"/>
          <w:b/>
          <w:sz w:val="18"/>
          <w:szCs w:val="18"/>
        </w:rPr>
      </w:pPr>
      <w:r>
        <w:rPr>
          <w:rFonts w:ascii="Montserrat" w:eastAsia="Montserrat" w:hAnsi="Montserrat" w:cs="Montserrat"/>
          <w:b/>
          <w:sz w:val="18"/>
          <w:szCs w:val="18"/>
        </w:rPr>
        <w:lastRenderedPageBreak/>
        <w:t>C</w:t>
      </w:r>
      <w:r w:rsidR="00446018" w:rsidRPr="00782506">
        <w:rPr>
          <w:rFonts w:ascii="Montserrat" w:eastAsia="Montserrat" w:hAnsi="Montserrat" w:cs="Montserrat"/>
          <w:b/>
          <w:sz w:val="18"/>
          <w:szCs w:val="18"/>
        </w:rPr>
        <w:t>. Respuesta a solicitud</w:t>
      </w:r>
      <w:r w:rsidR="007616C2">
        <w:rPr>
          <w:rFonts w:ascii="Montserrat" w:eastAsia="Montserrat" w:hAnsi="Montserrat" w:cs="Montserrat"/>
          <w:b/>
          <w:sz w:val="18"/>
          <w:szCs w:val="18"/>
        </w:rPr>
        <w:t>es</w:t>
      </w:r>
      <w:r w:rsidR="00656E48" w:rsidRPr="00782506">
        <w:rPr>
          <w:rFonts w:ascii="Montserrat" w:eastAsia="Montserrat" w:hAnsi="Montserrat" w:cs="Montserrat"/>
          <w:b/>
          <w:sz w:val="18"/>
          <w:szCs w:val="18"/>
        </w:rPr>
        <w:t xml:space="preserve"> d</w:t>
      </w:r>
      <w:r w:rsidR="00446018" w:rsidRPr="00782506">
        <w:rPr>
          <w:rFonts w:ascii="Montserrat" w:eastAsia="Montserrat" w:hAnsi="Montserrat" w:cs="Montserrat"/>
          <w:b/>
          <w:sz w:val="18"/>
          <w:szCs w:val="18"/>
        </w:rPr>
        <w:t>e acceso a la información en la</w:t>
      </w:r>
      <w:r w:rsidR="00656E48" w:rsidRPr="00782506">
        <w:rPr>
          <w:rFonts w:ascii="Montserrat" w:eastAsia="Montserrat" w:hAnsi="Montserrat" w:cs="Montserrat"/>
          <w:b/>
          <w:sz w:val="18"/>
          <w:szCs w:val="18"/>
        </w:rPr>
        <w:t xml:space="preserve"> que se analizará la versión pública</w:t>
      </w:r>
    </w:p>
    <w:p w14:paraId="39397330" w14:textId="77777777" w:rsidR="00656E48" w:rsidRPr="00782506" w:rsidRDefault="00656E48" w:rsidP="00656E48">
      <w:pPr>
        <w:widowControl w:val="0"/>
        <w:jc w:val="both"/>
        <w:rPr>
          <w:rFonts w:ascii="Montserrat" w:eastAsia="Montserrat" w:hAnsi="Montserrat" w:cs="Montserrat"/>
          <w:sz w:val="18"/>
          <w:szCs w:val="18"/>
        </w:rPr>
      </w:pPr>
    </w:p>
    <w:p w14:paraId="6C04CE61" w14:textId="77777777" w:rsidR="00446018" w:rsidRDefault="00446018" w:rsidP="003C342A">
      <w:pPr>
        <w:widowControl w:val="0"/>
        <w:numPr>
          <w:ilvl w:val="0"/>
          <w:numId w:val="2"/>
        </w:numPr>
        <w:ind w:left="2835" w:hanging="285"/>
        <w:jc w:val="both"/>
        <w:rPr>
          <w:rFonts w:ascii="Montserrat" w:eastAsia="Montserrat" w:hAnsi="Montserrat" w:cs="Montserrat"/>
          <w:sz w:val="18"/>
          <w:szCs w:val="18"/>
        </w:rPr>
      </w:pPr>
      <w:r w:rsidRPr="00782506">
        <w:rPr>
          <w:rFonts w:ascii="Montserrat" w:eastAsia="Montserrat" w:hAnsi="Montserrat" w:cs="Montserrat"/>
          <w:sz w:val="18"/>
          <w:szCs w:val="18"/>
        </w:rPr>
        <w:t>Folio 330026524001797</w:t>
      </w:r>
    </w:p>
    <w:p w14:paraId="0F6E4631" w14:textId="77777777" w:rsidR="000A672D" w:rsidRPr="00782506" w:rsidRDefault="000A672D" w:rsidP="000A672D">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Folio 330026524001839</w:t>
      </w:r>
    </w:p>
    <w:p w14:paraId="14878F75" w14:textId="77777777" w:rsidR="000A672D" w:rsidRPr="000A672D" w:rsidRDefault="000A672D" w:rsidP="000A672D">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Folio 330026524001882</w:t>
      </w:r>
    </w:p>
    <w:p w14:paraId="2F974430" w14:textId="77777777" w:rsidR="00446018" w:rsidRPr="00782506" w:rsidRDefault="00446018" w:rsidP="00BE5C67">
      <w:pPr>
        <w:widowControl w:val="0"/>
        <w:ind w:left="2835"/>
        <w:jc w:val="both"/>
        <w:rPr>
          <w:rFonts w:ascii="Montserrat" w:eastAsia="Montserrat" w:hAnsi="Montserrat" w:cs="Montserrat"/>
          <w:sz w:val="18"/>
          <w:szCs w:val="18"/>
        </w:rPr>
      </w:pPr>
    </w:p>
    <w:p w14:paraId="591FA041" w14:textId="77777777" w:rsidR="00656E48" w:rsidRPr="00782506" w:rsidRDefault="00656E48" w:rsidP="00656E48">
      <w:pPr>
        <w:ind w:left="720"/>
        <w:jc w:val="both"/>
        <w:rPr>
          <w:rFonts w:ascii="Montserrat" w:eastAsia="Montserrat" w:hAnsi="Montserrat" w:cs="Montserrat"/>
          <w:sz w:val="18"/>
          <w:szCs w:val="18"/>
        </w:rPr>
      </w:pPr>
      <w:r w:rsidRPr="00782506">
        <w:rPr>
          <w:rFonts w:ascii="Montserrat" w:eastAsia="Montserrat" w:hAnsi="Montserrat" w:cs="Montserrat"/>
          <w:b/>
          <w:sz w:val="18"/>
          <w:szCs w:val="18"/>
        </w:rPr>
        <w:t>III. Análisis de solicitudes de ejercicio de los derechos de acceso, rectificación, cancelación y oposición (ARCO) de datos personales</w:t>
      </w:r>
    </w:p>
    <w:p w14:paraId="2D53CE02" w14:textId="77777777" w:rsidR="00656E48" w:rsidRPr="00782506" w:rsidRDefault="00656E48" w:rsidP="00656E48">
      <w:p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w:t>
      </w:r>
    </w:p>
    <w:p w14:paraId="0312E7E4" w14:textId="77777777" w:rsidR="00001D64" w:rsidRPr="00782506" w:rsidRDefault="00001D64" w:rsidP="000F75D0">
      <w:pPr>
        <w:pStyle w:val="Prrafodelista"/>
        <w:widowControl w:val="0"/>
        <w:numPr>
          <w:ilvl w:val="0"/>
          <w:numId w:val="5"/>
        </w:numPr>
        <w:jc w:val="both"/>
        <w:rPr>
          <w:rFonts w:ascii="Montserrat" w:eastAsia="Montserrat" w:hAnsi="Montserrat" w:cs="Montserrat"/>
          <w:sz w:val="18"/>
          <w:szCs w:val="18"/>
        </w:rPr>
      </w:pPr>
      <w:r w:rsidRPr="00782506">
        <w:rPr>
          <w:rFonts w:ascii="Montserrat" w:eastAsia="Montserrat" w:hAnsi="Montserrat" w:cs="Montserrat"/>
          <w:sz w:val="18"/>
          <w:szCs w:val="18"/>
        </w:rPr>
        <w:t>Folio 330026524001841</w:t>
      </w:r>
    </w:p>
    <w:p w14:paraId="0756BC0C" w14:textId="77777777" w:rsidR="005C0E31" w:rsidRPr="00782506" w:rsidRDefault="005C0E31" w:rsidP="000F75D0">
      <w:pPr>
        <w:pStyle w:val="Prrafodelista"/>
        <w:widowControl w:val="0"/>
        <w:numPr>
          <w:ilvl w:val="0"/>
          <w:numId w:val="5"/>
        </w:numPr>
        <w:jc w:val="both"/>
        <w:rPr>
          <w:rFonts w:ascii="Montserrat" w:eastAsia="Montserrat" w:hAnsi="Montserrat" w:cs="Montserrat"/>
          <w:sz w:val="18"/>
          <w:szCs w:val="18"/>
        </w:rPr>
      </w:pPr>
      <w:r w:rsidRPr="00782506">
        <w:rPr>
          <w:rFonts w:ascii="Montserrat" w:eastAsia="Montserrat" w:hAnsi="Montserrat" w:cs="Montserrat"/>
          <w:sz w:val="18"/>
          <w:szCs w:val="18"/>
        </w:rPr>
        <w:t>Folio 330026524001</w:t>
      </w:r>
      <w:r w:rsidR="0087656A" w:rsidRPr="00782506">
        <w:rPr>
          <w:rFonts w:ascii="Montserrat" w:eastAsia="Montserrat" w:hAnsi="Montserrat" w:cs="Montserrat"/>
          <w:sz w:val="18"/>
          <w:szCs w:val="18"/>
        </w:rPr>
        <w:t>934</w:t>
      </w:r>
    </w:p>
    <w:p w14:paraId="171CC28F" w14:textId="77777777" w:rsidR="00BE5C67" w:rsidRPr="00782506" w:rsidRDefault="00BE5C67" w:rsidP="00BE5C67">
      <w:pPr>
        <w:pStyle w:val="Prrafodelista"/>
        <w:widowControl w:val="0"/>
        <w:ind w:left="2880"/>
        <w:jc w:val="both"/>
        <w:rPr>
          <w:rFonts w:ascii="Montserrat" w:eastAsia="Montserrat" w:hAnsi="Montserrat" w:cs="Montserrat"/>
          <w:sz w:val="18"/>
          <w:szCs w:val="18"/>
        </w:rPr>
      </w:pPr>
    </w:p>
    <w:p w14:paraId="4560AC3F" w14:textId="50D88562" w:rsidR="00BE5C67" w:rsidRPr="00782506" w:rsidRDefault="00BE5C67" w:rsidP="00BE5C67">
      <w:pPr>
        <w:ind w:left="720"/>
        <w:jc w:val="both"/>
        <w:rPr>
          <w:rFonts w:ascii="Montserrat" w:eastAsia="Montserrat" w:hAnsi="Montserrat" w:cs="Montserrat"/>
          <w:b/>
          <w:sz w:val="18"/>
          <w:szCs w:val="18"/>
        </w:rPr>
      </w:pPr>
      <w:r w:rsidRPr="00782506">
        <w:rPr>
          <w:rFonts w:ascii="Montserrat" w:eastAsia="Montserrat" w:hAnsi="Montserrat" w:cs="Montserrat"/>
          <w:b/>
          <w:sz w:val="18"/>
          <w:szCs w:val="18"/>
        </w:rPr>
        <w:t>IV. Cumplimiento</w:t>
      </w:r>
      <w:r w:rsidR="007616C2">
        <w:rPr>
          <w:rFonts w:ascii="Montserrat" w:eastAsia="Montserrat" w:hAnsi="Montserrat" w:cs="Montserrat"/>
          <w:b/>
          <w:sz w:val="18"/>
          <w:szCs w:val="18"/>
        </w:rPr>
        <w:t>s</w:t>
      </w:r>
      <w:r w:rsidRPr="00782506">
        <w:rPr>
          <w:rFonts w:ascii="Montserrat" w:eastAsia="Montserrat" w:hAnsi="Montserrat" w:cs="Montserrat"/>
          <w:b/>
          <w:sz w:val="18"/>
          <w:szCs w:val="18"/>
        </w:rPr>
        <w:t xml:space="preserve"> a recurso</w:t>
      </w:r>
      <w:r w:rsidR="007616C2">
        <w:rPr>
          <w:rFonts w:ascii="Montserrat" w:eastAsia="Montserrat" w:hAnsi="Montserrat" w:cs="Montserrat"/>
          <w:b/>
          <w:sz w:val="18"/>
          <w:szCs w:val="18"/>
        </w:rPr>
        <w:t>s</w:t>
      </w:r>
      <w:r w:rsidRPr="00782506">
        <w:rPr>
          <w:rFonts w:ascii="Montserrat" w:eastAsia="Montserrat" w:hAnsi="Montserrat" w:cs="Montserrat"/>
          <w:b/>
          <w:sz w:val="18"/>
          <w:szCs w:val="18"/>
        </w:rPr>
        <w:t xml:space="preserve"> de revisión INAI </w:t>
      </w:r>
    </w:p>
    <w:p w14:paraId="28BCC93D" w14:textId="77777777" w:rsidR="00BE5C67" w:rsidRPr="00782506" w:rsidRDefault="00BE5C67" w:rsidP="00BE5C67">
      <w:pPr>
        <w:ind w:left="720"/>
        <w:jc w:val="both"/>
        <w:rPr>
          <w:rFonts w:ascii="Montserrat" w:eastAsia="Montserrat" w:hAnsi="Montserrat" w:cs="Montserrat"/>
          <w:b/>
          <w:sz w:val="18"/>
          <w:szCs w:val="18"/>
        </w:rPr>
      </w:pPr>
    </w:p>
    <w:p w14:paraId="6D80EAF2" w14:textId="77777777" w:rsidR="0031425D" w:rsidRPr="00782506" w:rsidRDefault="0031425D" w:rsidP="0031425D">
      <w:pPr>
        <w:widowControl w:val="0"/>
        <w:numPr>
          <w:ilvl w:val="3"/>
          <w:numId w:val="3"/>
        </w:numPr>
        <w:jc w:val="both"/>
        <w:rPr>
          <w:rFonts w:ascii="Montserrat" w:eastAsia="Montserrat" w:hAnsi="Montserrat" w:cs="Montserrat"/>
          <w:sz w:val="18"/>
          <w:szCs w:val="18"/>
        </w:rPr>
      </w:pPr>
      <w:r w:rsidRPr="00782506">
        <w:rPr>
          <w:rFonts w:ascii="Montserrat" w:eastAsia="Montserrat" w:hAnsi="Montserrat" w:cs="Montserrat"/>
          <w:sz w:val="18"/>
          <w:szCs w:val="18"/>
        </w:rPr>
        <w:t>Folio 330026524000312 RRA 6743/24</w:t>
      </w:r>
    </w:p>
    <w:p w14:paraId="05C23230" w14:textId="77777777" w:rsidR="007E7099" w:rsidRPr="00782506" w:rsidRDefault="004743B0" w:rsidP="0031425D">
      <w:pPr>
        <w:widowControl w:val="0"/>
        <w:numPr>
          <w:ilvl w:val="3"/>
          <w:numId w:val="3"/>
        </w:numPr>
        <w:jc w:val="both"/>
        <w:rPr>
          <w:rFonts w:ascii="Montserrat" w:eastAsia="Montserrat" w:hAnsi="Montserrat" w:cs="Montserrat"/>
          <w:sz w:val="18"/>
          <w:szCs w:val="18"/>
        </w:rPr>
      </w:pPr>
      <w:r w:rsidRPr="00782506">
        <w:rPr>
          <w:rFonts w:ascii="Montserrat" w:eastAsia="Montserrat" w:hAnsi="Montserrat" w:cs="Montserrat"/>
          <w:sz w:val="18"/>
          <w:szCs w:val="18"/>
        </w:rPr>
        <w:t>Folio</w:t>
      </w:r>
      <w:r w:rsidR="007E7099" w:rsidRPr="00782506">
        <w:rPr>
          <w:rFonts w:ascii="Montserrat" w:eastAsia="Montserrat" w:hAnsi="Montserrat" w:cs="Montserrat"/>
          <w:sz w:val="18"/>
          <w:szCs w:val="18"/>
        </w:rPr>
        <w:t>s</w:t>
      </w:r>
      <w:r w:rsidRPr="00782506">
        <w:rPr>
          <w:rFonts w:ascii="Montserrat" w:eastAsia="Montserrat" w:hAnsi="Montserrat" w:cs="Montserrat"/>
          <w:sz w:val="18"/>
          <w:szCs w:val="18"/>
        </w:rPr>
        <w:t xml:space="preserve"> </w:t>
      </w:r>
      <w:r w:rsidR="007E7099" w:rsidRPr="00782506">
        <w:rPr>
          <w:rFonts w:ascii="Montserrat" w:eastAsia="Montserrat" w:hAnsi="Montserrat" w:cs="Montserrat"/>
          <w:iCs/>
          <w:sz w:val="18"/>
          <w:szCs w:val="18"/>
        </w:rPr>
        <w:t>330026524000909, 330026524000917, 330026524000925, 330026524000932</w:t>
      </w:r>
      <w:r w:rsidR="007E7099" w:rsidRPr="00782506">
        <w:rPr>
          <w:rFonts w:ascii="Montserrat" w:eastAsia="Montserrat" w:hAnsi="Montserrat" w:cs="Montserrat"/>
          <w:sz w:val="18"/>
          <w:szCs w:val="18"/>
        </w:rPr>
        <w:t xml:space="preserve"> - RRA 7037/24 y acumulados </w:t>
      </w:r>
    </w:p>
    <w:p w14:paraId="060C210D" w14:textId="77777777" w:rsidR="00945F04" w:rsidRPr="00782506" w:rsidRDefault="00945F04" w:rsidP="0031425D">
      <w:pPr>
        <w:widowControl w:val="0"/>
        <w:numPr>
          <w:ilvl w:val="3"/>
          <w:numId w:val="3"/>
        </w:numPr>
        <w:jc w:val="both"/>
        <w:rPr>
          <w:rFonts w:ascii="Montserrat" w:eastAsia="Montserrat" w:hAnsi="Montserrat" w:cs="Montserrat"/>
          <w:sz w:val="18"/>
          <w:szCs w:val="18"/>
        </w:rPr>
      </w:pPr>
      <w:r w:rsidRPr="00782506">
        <w:rPr>
          <w:rFonts w:ascii="Montserrat" w:eastAsia="Montserrat" w:hAnsi="Montserrat" w:cs="Montserrat"/>
          <w:iCs/>
          <w:sz w:val="18"/>
          <w:szCs w:val="18"/>
        </w:rPr>
        <w:t>Folio 330026524000915 - RRA 7039/24</w:t>
      </w:r>
    </w:p>
    <w:p w14:paraId="1A5C9963" w14:textId="77777777" w:rsidR="007E7099" w:rsidRPr="00782506" w:rsidRDefault="00BE5C67" w:rsidP="0031425D">
      <w:pPr>
        <w:widowControl w:val="0"/>
        <w:numPr>
          <w:ilvl w:val="3"/>
          <w:numId w:val="3"/>
        </w:numPr>
        <w:jc w:val="both"/>
        <w:rPr>
          <w:rFonts w:ascii="Montserrat" w:eastAsia="Montserrat" w:hAnsi="Montserrat" w:cs="Montserrat"/>
          <w:sz w:val="18"/>
          <w:szCs w:val="18"/>
        </w:rPr>
      </w:pPr>
      <w:r w:rsidRPr="00782506">
        <w:rPr>
          <w:rFonts w:ascii="Montserrat" w:eastAsia="Montserrat" w:hAnsi="Montserrat" w:cs="Montserrat"/>
          <w:sz w:val="18"/>
          <w:szCs w:val="18"/>
        </w:rPr>
        <w:t>Folio</w:t>
      </w:r>
      <w:r w:rsidR="007E7099" w:rsidRPr="00782506">
        <w:rPr>
          <w:rFonts w:ascii="Montserrat" w:eastAsia="Montserrat" w:hAnsi="Montserrat" w:cs="Montserrat"/>
          <w:sz w:val="18"/>
          <w:szCs w:val="18"/>
        </w:rPr>
        <w:t>s</w:t>
      </w:r>
      <w:r w:rsidRPr="00782506">
        <w:rPr>
          <w:rFonts w:ascii="Montserrat" w:eastAsia="Montserrat" w:hAnsi="Montserrat" w:cs="Montserrat"/>
          <w:sz w:val="18"/>
          <w:szCs w:val="18"/>
        </w:rPr>
        <w:t xml:space="preserve"> </w:t>
      </w:r>
      <w:r w:rsidR="007E7099" w:rsidRPr="00782506">
        <w:rPr>
          <w:rFonts w:ascii="Montserrat" w:eastAsia="Montserrat" w:hAnsi="Montserrat" w:cs="Montserrat"/>
          <w:iCs/>
          <w:sz w:val="18"/>
          <w:szCs w:val="18"/>
        </w:rPr>
        <w:t>330026524000916, 330026524000922, 330026524000924, 330026524000988</w:t>
      </w:r>
      <w:r w:rsidR="007E7099" w:rsidRPr="00782506">
        <w:rPr>
          <w:rFonts w:ascii="Montserrat" w:eastAsia="Montserrat" w:hAnsi="Montserrat" w:cs="Montserrat"/>
          <w:sz w:val="18"/>
          <w:szCs w:val="18"/>
        </w:rPr>
        <w:t xml:space="preserve"> - RRA 7040/24 y acumulados </w:t>
      </w:r>
    </w:p>
    <w:p w14:paraId="6D751E23" w14:textId="77777777" w:rsidR="007E7099" w:rsidRPr="00782506" w:rsidRDefault="007E7099" w:rsidP="004C1504">
      <w:pPr>
        <w:widowControl w:val="0"/>
        <w:numPr>
          <w:ilvl w:val="3"/>
          <w:numId w:val="3"/>
        </w:numPr>
        <w:jc w:val="both"/>
        <w:rPr>
          <w:rFonts w:ascii="Montserrat" w:eastAsia="Montserrat" w:hAnsi="Montserrat" w:cs="Montserrat"/>
          <w:sz w:val="18"/>
          <w:szCs w:val="18"/>
        </w:rPr>
      </w:pPr>
      <w:r w:rsidRPr="00782506">
        <w:rPr>
          <w:rFonts w:ascii="Montserrat" w:eastAsia="Montserrat" w:hAnsi="Montserrat" w:cs="Montserrat"/>
          <w:sz w:val="18"/>
          <w:szCs w:val="18"/>
        </w:rPr>
        <w:t>Folio 330026524000982   RRA 7050/24</w:t>
      </w:r>
    </w:p>
    <w:p w14:paraId="4112273D" w14:textId="77777777" w:rsidR="004C1504" w:rsidRPr="00782506" w:rsidRDefault="007E7099" w:rsidP="004C1504">
      <w:pPr>
        <w:widowControl w:val="0"/>
        <w:numPr>
          <w:ilvl w:val="3"/>
          <w:numId w:val="3"/>
        </w:numPr>
        <w:jc w:val="both"/>
        <w:rPr>
          <w:rFonts w:ascii="Montserrat" w:eastAsia="Montserrat" w:hAnsi="Montserrat" w:cs="Montserrat"/>
          <w:sz w:val="18"/>
          <w:szCs w:val="18"/>
        </w:rPr>
      </w:pPr>
      <w:r w:rsidRPr="00782506">
        <w:rPr>
          <w:rFonts w:ascii="Montserrat" w:eastAsia="Montserrat" w:hAnsi="Montserrat" w:cs="Montserrat"/>
          <w:sz w:val="18"/>
          <w:szCs w:val="18"/>
        </w:rPr>
        <w:t>Folio 330026524001019     RRA 7205/24</w:t>
      </w:r>
    </w:p>
    <w:p w14:paraId="7078392E" w14:textId="77777777" w:rsidR="007E7099" w:rsidRPr="00782506" w:rsidRDefault="007E7099" w:rsidP="004C1504">
      <w:pPr>
        <w:pStyle w:val="Prrafodelista"/>
        <w:widowControl w:val="0"/>
        <w:ind w:left="2880"/>
        <w:jc w:val="both"/>
        <w:rPr>
          <w:rFonts w:ascii="Montserrat" w:eastAsia="Montserrat" w:hAnsi="Montserrat" w:cs="Montserrat"/>
          <w:sz w:val="18"/>
          <w:szCs w:val="18"/>
        </w:rPr>
      </w:pPr>
    </w:p>
    <w:p w14:paraId="4F369ABD" w14:textId="77777777" w:rsidR="00656E48" w:rsidRPr="00782506" w:rsidRDefault="004C1504" w:rsidP="00656E48">
      <w:pPr>
        <w:ind w:left="720"/>
        <w:jc w:val="both"/>
        <w:rPr>
          <w:rFonts w:ascii="Montserrat" w:eastAsia="Montserrat" w:hAnsi="Montserrat" w:cs="Montserrat"/>
          <w:b/>
          <w:sz w:val="18"/>
          <w:szCs w:val="18"/>
        </w:rPr>
      </w:pPr>
      <w:r w:rsidRPr="00782506">
        <w:rPr>
          <w:rFonts w:ascii="Montserrat" w:eastAsia="Montserrat" w:hAnsi="Montserrat" w:cs="Montserrat"/>
          <w:b/>
          <w:sz w:val="18"/>
          <w:szCs w:val="18"/>
        </w:rPr>
        <w:t xml:space="preserve">V. </w:t>
      </w:r>
      <w:r w:rsidR="00656E48" w:rsidRPr="00782506">
        <w:rPr>
          <w:rFonts w:ascii="Montserrat" w:eastAsia="Montserrat" w:hAnsi="Montserrat" w:cs="Montserrat"/>
          <w:b/>
          <w:sz w:val="18"/>
          <w:szCs w:val="18"/>
        </w:rPr>
        <w:t>Solicitudes de acceso a la información en las que se analizará la ampliación de plazo para dar respuesta</w:t>
      </w:r>
    </w:p>
    <w:p w14:paraId="7CDB1667" w14:textId="77777777" w:rsidR="00ED7097" w:rsidRPr="00782506" w:rsidRDefault="00A0645A"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w:t>
      </w:r>
      <w:r w:rsidR="00ED7097" w:rsidRPr="00782506">
        <w:rPr>
          <w:rFonts w:ascii="Montserrat" w:eastAsia="Montserrat" w:hAnsi="Montserrat" w:cs="Montserrat"/>
          <w:sz w:val="18"/>
          <w:szCs w:val="18"/>
        </w:rPr>
        <w:t>Folio 330026524001889</w:t>
      </w:r>
    </w:p>
    <w:p w14:paraId="7BF77423" w14:textId="6EAE3A53" w:rsidR="00886C8D" w:rsidRDefault="00ED7097"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w:t>
      </w:r>
      <w:r w:rsidR="00886C8D" w:rsidRPr="00782506">
        <w:rPr>
          <w:rFonts w:ascii="Montserrat" w:eastAsia="Montserrat" w:hAnsi="Montserrat" w:cs="Montserrat"/>
          <w:sz w:val="18"/>
          <w:szCs w:val="18"/>
        </w:rPr>
        <w:t>Folio 330026524001904</w:t>
      </w:r>
    </w:p>
    <w:p w14:paraId="2D006702" w14:textId="44BB1329" w:rsidR="007F1AE4" w:rsidRDefault="007F1AE4"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330026524001943</w:t>
      </w:r>
    </w:p>
    <w:p w14:paraId="4AD9ED3D" w14:textId="23A242EE" w:rsidR="007F1AE4" w:rsidRPr="00782506" w:rsidRDefault="007F1AE4"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330026524001944</w:t>
      </w:r>
    </w:p>
    <w:p w14:paraId="5F2F5355" w14:textId="77777777" w:rsidR="00886C8D" w:rsidRPr="00782506" w:rsidRDefault="00886C8D"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330026524001950</w:t>
      </w:r>
    </w:p>
    <w:p w14:paraId="359CBE05" w14:textId="77777777" w:rsidR="00886C8D" w:rsidRPr="00782506" w:rsidRDefault="00886C8D"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330026524001951</w:t>
      </w:r>
    </w:p>
    <w:p w14:paraId="59328CFF" w14:textId="77777777" w:rsidR="00886C8D" w:rsidRPr="00782506" w:rsidRDefault="00886C8D"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330026524001952</w:t>
      </w:r>
    </w:p>
    <w:p w14:paraId="035801E9" w14:textId="77777777" w:rsidR="00ED7097" w:rsidRPr="00782506" w:rsidRDefault="00ED7097"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330026524001955</w:t>
      </w:r>
    </w:p>
    <w:p w14:paraId="624DF101" w14:textId="77777777" w:rsidR="00ED7097" w:rsidRPr="00782506" w:rsidRDefault="00ED7097" w:rsidP="00ED7097">
      <w:pPr>
        <w:widowControl w:val="0"/>
        <w:numPr>
          <w:ilvl w:val="0"/>
          <w:numId w:val="1"/>
        </w:numPr>
        <w:ind w:left="2880" w:hanging="328"/>
        <w:jc w:val="both"/>
        <w:rPr>
          <w:rFonts w:ascii="Montserrat" w:eastAsia="Montserrat" w:hAnsi="Montserrat" w:cs="Montserrat"/>
          <w:sz w:val="18"/>
          <w:szCs w:val="18"/>
        </w:rPr>
      </w:pPr>
      <w:r w:rsidRPr="00782506">
        <w:rPr>
          <w:rFonts w:ascii="Montserrat" w:eastAsia="Montserrat" w:hAnsi="Montserrat" w:cs="Montserrat"/>
          <w:sz w:val="18"/>
          <w:szCs w:val="18"/>
        </w:rPr>
        <w:t>Folio 330026524001958</w:t>
      </w:r>
    </w:p>
    <w:p w14:paraId="63239764" w14:textId="77777777" w:rsidR="00ED7097" w:rsidRPr="00782506" w:rsidRDefault="00ED7097" w:rsidP="00ED7097">
      <w:pPr>
        <w:widowControl w:val="0"/>
        <w:numPr>
          <w:ilvl w:val="0"/>
          <w:numId w:val="1"/>
        </w:numPr>
        <w:ind w:left="2880" w:hanging="328"/>
        <w:jc w:val="both"/>
        <w:rPr>
          <w:rFonts w:ascii="Montserrat" w:eastAsia="Montserrat" w:hAnsi="Montserrat" w:cs="Montserrat"/>
          <w:sz w:val="18"/>
          <w:szCs w:val="18"/>
        </w:rPr>
      </w:pPr>
      <w:r w:rsidRPr="00782506">
        <w:rPr>
          <w:rFonts w:ascii="Montserrat" w:eastAsia="Montserrat" w:hAnsi="Montserrat" w:cs="Montserrat"/>
          <w:sz w:val="18"/>
          <w:szCs w:val="18"/>
        </w:rPr>
        <w:t>Folio 330026524001959.</w:t>
      </w:r>
    </w:p>
    <w:p w14:paraId="6773C3F9" w14:textId="77777777" w:rsidR="00A0645A" w:rsidRPr="00782506" w:rsidRDefault="00886C8D"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w:t>
      </w:r>
      <w:r w:rsidR="00A0645A" w:rsidRPr="00782506">
        <w:rPr>
          <w:rFonts w:ascii="Montserrat" w:eastAsia="Montserrat" w:hAnsi="Montserrat" w:cs="Montserrat"/>
          <w:sz w:val="18"/>
          <w:szCs w:val="18"/>
        </w:rPr>
        <w:t>Folio 33002652400</w:t>
      </w:r>
      <w:r w:rsidR="003F526C" w:rsidRPr="00782506">
        <w:rPr>
          <w:rFonts w:ascii="Montserrat" w:eastAsia="Montserrat" w:hAnsi="Montserrat" w:cs="Montserrat"/>
          <w:sz w:val="18"/>
          <w:szCs w:val="18"/>
        </w:rPr>
        <w:t>1</w:t>
      </w:r>
      <w:r w:rsidR="00A8398B" w:rsidRPr="00782506">
        <w:rPr>
          <w:rFonts w:ascii="Montserrat" w:eastAsia="Montserrat" w:hAnsi="Montserrat" w:cs="Montserrat"/>
          <w:sz w:val="18"/>
          <w:szCs w:val="18"/>
        </w:rPr>
        <w:t>962</w:t>
      </w:r>
    </w:p>
    <w:p w14:paraId="5F320FD5" w14:textId="77777777" w:rsidR="00ED7097" w:rsidRPr="00782506" w:rsidRDefault="00ED7097"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330026524001967</w:t>
      </w:r>
    </w:p>
    <w:p w14:paraId="1E963932" w14:textId="77777777" w:rsidR="00ED7097" w:rsidRPr="00782506" w:rsidRDefault="00ED7097"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330026524001968</w:t>
      </w:r>
    </w:p>
    <w:p w14:paraId="041CEC57" w14:textId="12357160" w:rsidR="00ED7097" w:rsidRPr="00782506" w:rsidRDefault="007F1AE4"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330026524001977</w:t>
      </w:r>
    </w:p>
    <w:p w14:paraId="64A3696B" w14:textId="54BAF3F6" w:rsidR="00ED7097" w:rsidRDefault="007F1AE4"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330026524001979</w:t>
      </w:r>
    </w:p>
    <w:p w14:paraId="232DFB36" w14:textId="538D25AA" w:rsidR="007F1AE4" w:rsidRPr="00782506" w:rsidRDefault="007F1AE4"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330026524001980</w:t>
      </w:r>
    </w:p>
    <w:p w14:paraId="6C102754" w14:textId="77777777" w:rsidR="00886C8D" w:rsidRPr="00782506" w:rsidRDefault="00886C8D"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330026524001988</w:t>
      </w:r>
    </w:p>
    <w:p w14:paraId="42C1AC37" w14:textId="77777777" w:rsidR="00886C8D" w:rsidRPr="00782506" w:rsidRDefault="00886C8D"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330026524001989</w:t>
      </w:r>
    </w:p>
    <w:p w14:paraId="1AF886A2" w14:textId="77777777" w:rsidR="00886C8D" w:rsidRPr="00782506" w:rsidRDefault="00886C8D"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330026524001990</w:t>
      </w:r>
    </w:p>
    <w:p w14:paraId="4B51C7B9" w14:textId="77777777" w:rsidR="00886C8D" w:rsidRPr="00782506" w:rsidRDefault="00886C8D"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330026524001991</w:t>
      </w:r>
    </w:p>
    <w:p w14:paraId="1B67DA01" w14:textId="5B9D77B8" w:rsidR="00656E48" w:rsidRDefault="00656E48" w:rsidP="00656E48">
      <w:pPr>
        <w:widowControl w:val="0"/>
        <w:numPr>
          <w:ilvl w:val="0"/>
          <w:numId w:val="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w:t>
      </w:r>
      <w:r w:rsidR="00A8398B" w:rsidRPr="00782506">
        <w:rPr>
          <w:rFonts w:ascii="Montserrat" w:eastAsia="Montserrat" w:hAnsi="Montserrat" w:cs="Montserrat"/>
          <w:sz w:val="18"/>
          <w:szCs w:val="18"/>
        </w:rPr>
        <w:t>2006</w:t>
      </w:r>
    </w:p>
    <w:p w14:paraId="4306BF23" w14:textId="137A200D" w:rsidR="007F1AE4" w:rsidRDefault="007F1AE4" w:rsidP="00656E48">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330026524002053</w:t>
      </w:r>
    </w:p>
    <w:p w14:paraId="1439F8FE" w14:textId="77777777" w:rsidR="00357BFC" w:rsidRDefault="00357BFC" w:rsidP="000A672D">
      <w:pPr>
        <w:keepLines/>
        <w:ind w:left="720"/>
        <w:jc w:val="both"/>
        <w:rPr>
          <w:rFonts w:ascii="Montserrat" w:eastAsia="Montserrat" w:hAnsi="Montserrat" w:cs="Montserrat"/>
          <w:b/>
          <w:sz w:val="18"/>
          <w:szCs w:val="18"/>
        </w:rPr>
      </w:pPr>
    </w:p>
    <w:p w14:paraId="493B1E68" w14:textId="77777777" w:rsidR="00357BFC" w:rsidRDefault="00357BFC" w:rsidP="000A672D">
      <w:pPr>
        <w:keepLines/>
        <w:ind w:left="720"/>
        <w:jc w:val="both"/>
        <w:rPr>
          <w:rFonts w:ascii="Montserrat" w:eastAsia="Montserrat" w:hAnsi="Montserrat" w:cs="Montserrat"/>
          <w:b/>
          <w:sz w:val="18"/>
          <w:szCs w:val="18"/>
        </w:rPr>
      </w:pPr>
    </w:p>
    <w:p w14:paraId="70C22A42" w14:textId="77777777" w:rsidR="00357BFC" w:rsidRDefault="00357BFC" w:rsidP="000A672D">
      <w:pPr>
        <w:keepLines/>
        <w:ind w:left="720"/>
        <w:jc w:val="both"/>
        <w:rPr>
          <w:rFonts w:ascii="Montserrat" w:eastAsia="Montserrat" w:hAnsi="Montserrat" w:cs="Montserrat"/>
          <w:b/>
          <w:sz w:val="18"/>
          <w:szCs w:val="18"/>
        </w:rPr>
      </w:pPr>
    </w:p>
    <w:p w14:paraId="36893F48" w14:textId="41C448FD" w:rsidR="000A672D" w:rsidRDefault="000A672D" w:rsidP="000A672D">
      <w:pPr>
        <w:keepLines/>
        <w:ind w:left="720"/>
        <w:jc w:val="both"/>
        <w:rPr>
          <w:rFonts w:ascii="Montserrat" w:eastAsia="Montserrat" w:hAnsi="Montserrat" w:cs="Montserrat"/>
          <w:b/>
          <w:color w:val="00000A"/>
          <w:sz w:val="18"/>
          <w:szCs w:val="18"/>
        </w:rPr>
      </w:pPr>
      <w:r>
        <w:rPr>
          <w:rFonts w:ascii="Montserrat" w:eastAsia="Montserrat" w:hAnsi="Montserrat" w:cs="Montserrat"/>
          <w:b/>
          <w:sz w:val="18"/>
          <w:szCs w:val="18"/>
        </w:rPr>
        <w:lastRenderedPageBreak/>
        <w:t xml:space="preserve">VI. </w:t>
      </w:r>
      <w:r w:rsidR="004C6F33">
        <w:rPr>
          <w:rFonts w:ascii="Montserrat" w:eastAsia="Montserrat" w:hAnsi="Montserrat" w:cs="Montserrat"/>
          <w:b/>
          <w:color w:val="00000A"/>
          <w:sz w:val="18"/>
          <w:szCs w:val="18"/>
        </w:rPr>
        <w:t>Versi</w:t>
      </w:r>
      <w:r w:rsidR="007616C2">
        <w:rPr>
          <w:rFonts w:ascii="Montserrat" w:eastAsia="Montserrat" w:hAnsi="Montserrat" w:cs="Montserrat"/>
          <w:b/>
          <w:color w:val="00000A"/>
          <w:sz w:val="18"/>
          <w:szCs w:val="18"/>
        </w:rPr>
        <w:t>ones</w:t>
      </w:r>
      <w:r>
        <w:rPr>
          <w:rFonts w:ascii="Montserrat" w:eastAsia="Montserrat" w:hAnsi="Montserrat" w:cs="Montserrat"/>
          <w:b/>
          <w:color w:val="00000A"/>
          <w:sz w:val="18"/>
          <w:szCs w:val="18"/>
        </w:rPr>
        <w:t xml:space="preserve"> pública</w:t>
      </w:r>
      <w:r w:rsidR="007616C2">
        <w:rPr>
          <w:rFonts w:ascii="Montserrat" w:eastAsia="Montserrat" w:hAnsi="Montserrat" w:cs="Montserrat"/>
          <w:b/>
          <w:color w:val="00000A"/>
          <w:sz w:val="18"/>
          <w:szCs w:val="18"/>
        </w:rPr>
        <w:t>s</w:t>
      </w:r>
      <w:r>
        <w:rPr>
          <w:rFonts w:ascii="Montserrat" w:eastAsia="Montserrat" w:hAnsi="Montserrat" w:cs="Montserrat"/>
          <w:b/>
          <w:color w:val="00000A"/>
          <w:sz w:val="18"/>
          <w:szCs w:val="18"/>
        </w:rPr>
        <w:t xml:space="preserve"> para dar cumplimiento a las obligaciones de transparencia previstas en la Ley General de Transparencia y Acceso a la Información Pública</w:t>
      </w:r>
    </w:p>
    <w:p w14:paraId="4A4D75E9" w14:textId="77777777" w:rsidR="000A672D" w:rsidRDefault="000A672D" w:rsidP="000A672D">
      <w:pPr>
        <w:jc w:val="both"/>
        <w:rPr>
          <w:rFonts w:ascii="Montserrat" w:eastAsia="Montserrat" w:hAnsi="Montserrat" w:cs="Montserrat"/>
          <w:b/>
          <w:color w:val="00000A"/>
          <w:sz w:val="18"/>
          <w:szCs w:val="18"/>
        </w:rPr>
      </w:pPr>
    </w:p>
    <w:p w14:paraId="18B153CC" w14:textId="0AB8A000" w:rsidR="000A672D" w:rsidRDefault="000A672D" w:rsidP="000A672D">
      <w:pPr>
        <w:ind w:firstLine="720"/>
        <w:jc w:val="both"/>
        <w:rPr>
          <w:rFonts w:ascii="Montserrat" w:eastAsia="Montserrat" w:hAnsi="Montserrat" w:cs="Montserrat"/>
          <w:b/>
          <w:sz w:val="18"/>
          <w:szCs w:val="18"/>
        </w:rPr>
      </w:pPr>
      <w:r>
        <w:rPr>
          <w:rFonts w:ascii="Montserrat" w:eastAsia="Montserrat" w:hAnsi="Montserrat" w:cs="Montserrat"/>
          <w:b/>
          <w:sz w:val="18"/>
          <w:szCs w:val="18"/>
        </w:rPr>
        <w:t xml:space="preserve">A.  Artículo 70, </w:t>
      </w:r>
      <w:r w:rsidR="007616C2">
        <w:rPr>
          <w:rFonts w:ascii="Montserrat" w:eastAsia="Montserrat" w:hAnsi="Montserrat" w:cs="Montserrat"/>
          <w:b/>
          <w:sz w:val="18"/>
          <w:szCs w:val="18"/>
        </w:rPr>
        <w:t>f</w:t>
      </w:r>
      <w:r>
        <w:rPr>
          <w:rFonts w:ascii="Montserrat" w:eastAsia="Montserrat" w:hAnsi="Montserrat" w:cs="Montserrat"/>
          <w:b/>
          <w:sz w:val="18"/>
          <w:szCs w:val="18"/>
        </w:rPr>
        <w:t>racción XIV de la LGTAIP</w:t>
      </w:r>
    </w:p>
    <w:p w14:paraId="65E87F04" w14:textId="77777777" w:rsidR="000A672D" w:rsidRDefault="000A672D" w:rsidP="000A672D">
      <w:pPr>
        <w:keepLines/>
        <w:ind w:left="720"/>
        <w:jc w:val="both"/>
        <w:rPr>
          <w:rFonts w:ascii="Montserrat" w:eastAsia="Montserrat" w:hAnsi="Montserrat" w:cs="Montserrat"/>
          <w:b/>
          <w:sz w:val="18"/>
          <w:szCs w:val="18"/>
        </w:rPr>
      </w:pPr>
    </w:p>
    <w:p w14:paraId="5B104DC0" w14:textId="1208E073" w:rsidR="00193E3E" w:rsidRDefault="000A672D" w:rsidP="000A672D">
      <w:pPr>
        <w:widowControl w:val="0"/>
        <w:jc w:val="both"/>
        <w:rPr>
          <w:rFonts w:ascii="Montserrat" w:eastAsia="Montserrat" w:hAnsi="Montserrat" w:cs="Montserrat"/>
          <w:color w:val="000000"/>
          <w:sz w:val="18"/>
          <w:szCs w:val="18"/>
        </w:rPr>
      </w:pPr>
      <w:r>
        <w:rPr>
          <w:rFonts w:ascii="Montserrat" w:eastAsia="Montserrat" w:hAnsi="Montserrat" w:cs="Montserrat"/>
          <w:sz w:val="18"/>
          <w:szCs w:val="18"/>
        </w:rPr>
        <w:tab/>
      </w:r>
      <w:r>
        <w:rPr>
          <w:rFonts w:ascii="Montserrat" w:eastAsia="Montserrat" w:hAnsi="Montserrat" w:cs="Montserrat"/>
          <w:sz w:val="18"/>
          <w:szCs w:val="18"/>
        </w:rPr>
        <w:tab/>
        <w:t xml:space="preserve">A.1 </w:t>
      </w:r>
      <w:r>
        <w:rPr>
          <w:rFonts w:ascii="Montserrat" w:eastAsia="Montserrat" w:hAnsi="Montserrat" w:cs="Montserrat"/>
          <w:color w:val="000000"/>
          <w:sz w:val="18"/>
          <w:szCs w:val="18"/>
        </w:rPr>
        <w:t xml:space="preserve">Dirección </w:t>
      </w:r>
      <w:r w:rsidR="002A29E5">
        <w:rPr>
          <w:rFonts w:ascii="Montserrat" w:eastAsia="Montserrat" w:hAnsi="Montserrat" w:cs="Montserrat"/>
          <w:color w:val="000000"/>
          <w:sz w:val="18"/>
          <w:szCs w:val="18"/>
        </w:rPr>
        <w:t>General de Recursos Humanos</w:t>
      </w:r>
      <w:r>
        <w:rPr>
          <w:rFonts w:ascii="Montserrat" w:eastAsia="Montserrat" w:hAnsi="Montserrat" w:cs="Montserrat"/>
          <w:color w:val="000000"/>
          <w:sz w:val="18"/>
          <w:szCs w:val="18"/>
        </w:rPr>
        <w:t xml:space="preserve"> (</w:t>
      </w:r>
      <w:r w:rsidR="002A29E5">
        <w:rPr>
          <w:rFonts w:ascii="Montserrat" w:eastAsia="Montserrat" w:hAnsi="Montserrat" w:cs="Montserrat"/>
          <w:color w:val="000000"/>
          <w:sz w:val="18"/>
          <w:szCs w:val="18"/>
        </w:rPr>
        <w:t>DGRH</w:t>
      </w:r>
      <w:r>
        <w:rPr>
          <w:rFonts w:ascii="Montserrat" w:eastAsia="Montserrat" w:hAnsi="Montserrat" w:cs="Montserrat"/>
          <w:color w:val="000000"/>
          <w:sz w:val="18"/>
          <w:szCs w:val="18"/>
        </w:rPr>
        <w:t>) VP 0054/2024</w:t>
      </w:r>
    </w:p>
    <w:p w14:paraId="1B839C6A" w14:textId="77777777" w:rsidR="00193E3E" w:rsidRDefault="00193E3E" w:rsidP="000A672D">
      <w:pPr>
        <w:widowControl w:val="0"/>
        <w:jc w:val="both"/>
        <w:rPr>
          <w:rFonts w:ascii="Montserrat" w:eastAsia="Montserrat" w:hAnsi="Montserrat" w:cs="Montserrat"/>
          <w:color w:val="000000"/>
          <w:sz w:val="18"/>
          <w:szCs w:val="18"/>
        </w:rPr>
      </w:pPr>
    </w:p>
    <w:p w14:paraId="231443EF" w14:textId="77777777" w:rsidR="00193E3E" w:rsidRPr="00193E3E" w:rsidRDefault="00193E3E" w:rsidP="00193E3E">
      <w:pPr>
        <w:tabs>
          <w:tab w:val="left" w:pos="1276"/>
        </w:tabs>
        <w:ind w:firstLine="709"/>
        <w:jc w:val="both"/>
        <w:rPr>
          <w:rFonts w:ascii="Montserrat" w:eastAsia="Montserrat" w:hAnsi="Montserrat" w:cs="Montserrat"/>
          <w:color w:val="000000"/>
          <w:sz w:val="18"/>
          <w:szCs w:val="18"/>
        </w:rPr>
      </w:pPr>
      <w:r w:rsidRPr="00193E3E">
        <w:rPr>
          <w:rFonts w:ascii="Montserrat" w:eastAsia="Montserrat" w:hAnsi="Montserrat" w:cs="Montserrat"/>
          <w:b/>
          <w:color w:val="000000"/>
          <w:sz w:val="18"/>
          <w:szCs w:val="18"/>
        </w:rPr>
        <w:t>B</w:t>
      </w:r>
      <w:r>
        <w:rPr>
          <w:rFonts w:ascii="Montserrat" w:eastAsia="Montserrat" w:hAnsi="Montserrat" w:cs="Montserrat"/>
          <w:color w:val="000000"/>
          <w:sz w:val="18"/>
          <w:szCs w:val="18"/>
        </w:rPr>
        <w:t xml:space="preserve">. </w:t>
      </w:r>
      <w:r w:rsidRPr="00193E3E">
        <w:rPr>
          <w:rFonts w:ascii="Montserrat" w:eastAsia="Montserrat" w:hAnsi="Montserrat" w:cs="Montserrat"/>
          <w:b/>
          <w:color w:val="000000"/>
          <w:sz w:val="18"/>
          <w:szCs w:val="18"/>
        </w:rPr>
        <w:t>Artículo 70, fracción XXVIII, de la LGTAIP</w:t>
      </w:r>
    </w:p>
    <w:p w14:paraId="5B7EEEDB" w14:textId="77777777" w:rsidR="00193E3E" w:rsidRDefault="00193E3E" w:rsidP="00193E3E">
      <w:pPr>
        <w:tabs>
          <w:tab w:val="left" w:pos="1276"/>
        </w:tabs>
        <w:jc w:val="both"/>
        <w:rPr>
          <w:rFonts w:ascii="Montserrat" w:eastAsia="Montserrat" w:hAnsi="Montserrat" w:cs="Montserrat"/>
          <w:color w:val="000000"/>
          <w:sz w:val="18"/>
          <w:szCs w:val="18"/>
        </w:rPr>
      </w:pPr>
    </w:p>
    <w:p w14:paraId="2F9E28E4" w14:textId="77777777" w:rsidR="00193E3E" w:rsidRDefault="00193E3E" w:rsidP="00193E3E">
      <w:pPr>
        <w:tabs>
          <w:tab w:val="left" w:pos="1276"/>
        </w:tabs>
        <w:jc w:val="both"/>
        <w:rPr>
          <w:rFonts w:ascii="Montserrat" w:eastAsia="Montserrat" w:hAnsi="Montserrat" w:cs="Montserrat"/>
          <w:color w:val="000000"/>
          <w:sz w:val="18"/>
          <w:szCs w:val="18"/>
        </w:rPr>
      </w:pPr>
      <w:r w:rsidRPr="00193E3E">
        <w:rPr>
          <w:rFonts w:ascii="Montserrat" w:eastAsia="Montserrat" w:hAnsi="Montserrat" w:cs="Montserrat"/>
          <w:color w:val="000000"/>
          <w:sz w:val="18"/>
          <w:szCs w:val="18"/>
        </w:rPr>
        <w:t xml:space="preserve">             </w:t>
      </w:r>
      <w:r>
        <w:rPr>
          <w:rFonts w:ascii="Montserrat" w:eastAsia="Montserrat" w:hAnsi="Montserrat" w:cs="Montserrat"/>
          <w:color w:val="000000"/>
          <w:sz w:val="18"/>
          <w:szCs w:val="18"/>
        </w:rPr>
        <w:tab/>
      </w:r>
      <w:r>
        <w:rPr>
          <w:rFonts w:ascii="Montserrat" w:eastAsia="Montserrat" w:hAnsi="Montserrat" w:cs="Montserrat"/>
          <w:color w:val="000000"/>
          <w:sz w:val="18"/>
          <w:szCs w:val="18"/>
        </w:rPr>
        <w:tab/>
      </w:r>
      <w:r w:rsidRPr="00193E3E">
        <w:rPr>
          <w:rFonts w:ascii="Montserrat" w:eastAsia="Montserrat" w:hAnsi="Montserrat" w:cs="Montserrat"/>
          <w:color w:val="000000"/>
          <w:sz w:val="18"/>
          <w:szCs w:val="18"/>
        </w:rPr>
        <w:t xml:space="preserve">B.1 </w:t>
      </w:r>
      <w:r w:rsidRPr="00193E3E">
        <w:rPr>
          <w:rFonts w:ascii="Montserrat" w:hAnsi="Montserrat"/>
          <w:sz w:val="18"/>
          <w:szCs w:val="18"/>
        </w:rPr>
        <w:t>Dirección General de Recursos Materiales y Servicios Generales (DGRMSG) VP 0052/2024</w:t>
      </w:r>
    </w:p>
    <w:p w14:paraId="61938ACB" w14:textId="77777777" w:rsidR="00193E3E" w:rsidRDefault="00193E3E" w:rsidP="000A672D">
      <w:pPr>
        <w:widowControl w:val="0"/>
        <w:jc w:val="both"/>
        <w:rPr>
          <w:rFonts w:ascii="Montserrat" w:eastAsia="Montserrat" w:hAnsi="Montserrat" w:cs="Montserrat"/>
          <w:color w:val="000000"/>
          <w:sz w:val="18"/>
          <w:szCs w:val="18"/>
        </w:rPr>
      </w:pPr>
    </w:p>
    <w:p w14:paraId="74407106" w14:textId="1292F864" w:rsidR="00193E3E" w:rsidRDefault="00193E3E" w:rsidP="00193E3E">
      <w:pPr>
        <w:ind w:firstLine="720"/>
        <w:jc w:val="both"/>
        <w:rPr>
          <w:rFonts w:ascii="Montserrat" w:eastAsia="Montserrat" w:hAnsi="Montserrat" w:cs="Montserrat"/>
          <w:b/>
          <w:sz w:val="18"/>
          <w:szCs w:val="18"/>
        </w:rPr>
      </w:pPr>
      <w:r>
        <w:rPr>
          <w:rFonts w:ascii="Montserrat" w:eastAsia="Montserrat" w:hAnsi="Montserrat" w:cs="Montserrat"/>
          <w:b/>
          <w:sz w:val="18"/>
          <w:szCs w:val="18"/>
        </w:rPr>
        <w:t xml:space="preserve">C.  Artículo 70, </w:t>
      </w:r>
      <w:r w:rsidR="007616C2">
        <w:rPr>
          <w:rFonts w:ascii="Montserrat" w:eastAsia="Montserrat" w:hAnsi="Montserrat" w:cs="Montserrat"/>
          <w:b/>
          <w:sz w:val="18"/>
          <w:szCs w:val="18"/>
        </w:rPr>
        <w:t>f</w:t>
      </w:r>
      <w:r>
        <w:rPr>
          <w:rFonts w:ascii="Montserrat" w:eastAsia="Montserrat" w:hAnsi="Montserrat" w:cs="Montserrat"/>
          <w:b/>
          <w:sz w:val="18"/>
          <w:szCs w:val="18"/>
        </w:rPr>
        <w:t>racción XXXVI de la LGTAIP</w:t>
      </w:r>
    </w:p>
    <w:p w14:paraId="673CE6DE" w14:textId="77777777" w:rsidR="00193E3E" w:rsidRDefault="00193E3E" w:rsidP="00193E3E">
      <w:pPr>
        <w:keepLines/>
        <w:ind w:left="720"/>
        <w:jc w:val="both"/>
        <w:rPr>
          <w:rFonts w:ascii="Montserrat" w:eastAsia="Montserrat" w:hAnsi="Montserrat" w:cs="Montserrat"/>
          <w:b/>
          <w:sz w:val="18"/>
          <w:szCs w:val="18"/>
        </w:rPr>
      </w:pPr>
    </w:p>
    <w:p w14:paraId="2671BDDF" w14:textId="64BC3228" w:rsidR="00193E3E" w:rsidRDefault="00193E3E" w:rsidP="00193E3E">
      <w:pPr>
        <w:widowControl w:val="0"/>
        <w:jc w:val="both"/>
        <w:rPr>
          <w:rFonts w:ascii="Montserrat" w:eastAsia="Montserrat" w:hAnsi="Montserrat" w:cs="Montserrat"/>
          <w:color w:val="000000"/>
          <w:sz w:val="18"/>
          <w:szCs w:val="18"/>
        </w:rPr>
      </w:pPr>
      <w:r>
        <w:rPr>
          <w:rFonts w:ascii="Montserrat" w:eastAsia="Montserrat" w:hAnsi="Montserrat" w:cs="Montserrat"/>
          <w:sz w:val="18"/>
          <w:szCs w:val="18"/>
        </w:rPr>
        <w:tab/>
      </w:r>
      <w:r>
        <w:rPr>
          <w:rFonts w:ascii="Montserrat" w:eastAsia="Montserrat" w:hAnsi="Montserrat" w:cs="Montserrat"/>
          <w:sz w:val="18"/>
          <w:szCs w:val="18"/>
        </w:rPr>
        <w:tab/>
        <w:t xml:space="preserve">C.1 </w:t>
      </w:r>
      <w:r w:rsidR="002A29E5">
        <w:rPr>
          <w:rFonts w:ascii="Montserrat" w:eastAsia="Montserrat" w:hAnsi="Montserrat" w:cs="Montserrat"/>
          <w:color w:val="000000"/>
          <w:sz w:val="18"/>
          <w:szCs w:val="18"/>
        </w:rPr>
        <w:t>Unidad de Asuntos Jurídicos</w:t>
      </w:r>
      <w:r>
        <w:rPr>
          <w:rFonts w:ascii="Montserrat" w:eastAsia="Montserrat" w:hAnsi="Montserrat" w:cs="Montserrat"/>
          <w:color w:val="000000"/>
          <w:sz w:val="18"/>
          <w:szCs w:val="18"/>
        </w:rPr>
        <w:t xml:space="preserve"> (</w:t>
      </w:r>
      <w:r w:rsidR="002A29E5">
        <w:rPr>
          <w:rFonts w:ascii="Montserrat" w:eastAsia="Montserrat" w:hAnsi="Montserrat" w:cs="Montserrat"/>
          <w:color w:val="000000"/>
          <w:sz w:val="18"/>
          <w:szCs w:val="18"/>
        </w:rPr>
        <w:t>UAJ</w:t>
      </w:r>
      <w:r>
        <w:rPr>
          <w:rFonts w:ascii="Montserrat" w:eastAsia="Montserrat" w:hAnsi="Montserrat" w:cs="Montserrat"/>
          <w:color w:val="000000"/>
          <w:sz w:val="18"/>
          <w:szCs w:val="18"/>
        </w:rPr>
        <w:t xml:space="preserve">) VP </w:t>
      </w:r>
      <w:r w:rsidR="00357BFC">
        <w:rPr>
          <w:rFonts w:ascii="Montserrat" w:eastAsia="Montserrat" w:hAnsi="Montserrat" w:cs="Montserrat"/>
          <w:color w:val="000000"/>
          <w:sz w:val="18"/>
          <w:szCs w:val="18"/>
        </w:rPr>
        <w:t>0049</w:t>
      </w:r>
      <w:r>
        <w:rPr>
          <w:rFonts w:ascii="Montserrat" w:eastAsia="Montserrat" w:hAnsi="Montserrat" w:cs="Montserrat"/>
          <w:color w:val="000000"/>
          <w:sz w:val="18"/>
          <w:szCs w:val="18"/>
        </w:rPr>
        <w:t>/2024</w:t>
      </w:r>
    </w:p>
    <w:p w14:paraId="748DEB13" w14:textId="77777777" w:rsidR="00193E3E" w:rsidRDefault="00193E3E" w:rsidP="00193E3E">
      <w:pPr>
        <w:widowControl w:val="0"/>
        <w:jc w:val="both"/>
        <w:rPr>
          <w:rFonts w:ascii="Montserrat" w:eastAsia="Montserrat" w:hAnsi="Montserrat" w:cs="Montserrat"/>
          <w:color w:val="000000"/>
          <w:sz w:val="18"/>
          <w:szCs w:val="18"/>
        </w:rPr>
      </w:pPr>
    </w:p>
    <w:p w14:paraId="03803AA8" w14:textId="4D84A816" w:rsidR="00193E3E" w:rsidRDefault="00193E3E" w:rsidP="00193E3E">
      <w:pPr>
        <w:rPr>
          <w:rFonts w:ascii="Montserrat" w:eastAsia="Montserrat" w:hAnsi="Montserrat" w:cs="Montserrat"/>
          <w:color w:val="000000"/>
          <w:sz w:val="18"/>
          <w:szCs w:val="18"/>
        </w:rPr>
      </w:pPr>
      <w:r>
        <w:rPr>
          <w:rFonts w:ascii="Montserrat" w:hAnsi="Montserrat"/>
          <w:b/>
          <w:sz w:val="18"/>
          <w:szCs w:val="18"/>
        </w:rPr>
        <w:tab/>
      </w:r>
      <w:r>
        <w:rPr>
          <w:rFonts w:ascii="Montserrat" w:hAnsi="Montserrat"/>
          <w:b/>
          <w:sz w:val="18"/>
          <w:szCs w:val="18"/>
        </w:rPr>
        <w:tab/>
      </w:r>
      <w:r>
        <w:rPr>
          <w:rFonts w:ascii="Montserrat" w:hAnsi="Montserrat"/>
          <w:sz w:val="18"/>
          <w:szCs w:val="18"/>
        </w:rPr>
        <w:t>C</w:t>
      </w:r>
      <w:r w:rsidRPr="00193E3E">
        <w:rPr>
          <w:rFonts w:ascii="Montserrat" w:hAnsi="Montserrat"/>
          <w:sz w:val="18"/>
          <w:szCs w:val="18"/>
        </w:rPr>
        <w:t xml:space="preserve">.2 </w:t>
      </w:r>
      <w:r w:rsidR="002A29E5">
        <w:rPr>
          <w:rFonts w:ascii="Montserrat" w:eastAsia="Montserrat" w:hAnsi="Montserrat" w:cs="Montserrat"/>
          <w:color w:val="000000"/>
          <w:sz w:val="18"/>
          <w:szCs w:val="18"/>
        </w:rPr>
        <w:t>Unidad de Asuntos Jurídicos</w:t>
      </w:r>
      <w:r w:rsidRPr="00193E3E">
        <w:rPr>
          <w:rFonts w:ascii="Montserrat" w:eastAsia="Montserrat" w:hAnsi="Montserrat" w:cs="Montserrat"/>
          <w:color w:val="000000"/>
          <w:sz w:val="18"/>
          <w:szCs w:val="18"/>
        </w:rPr>
        <w:t xml:space="preserve"> (</w:t>
      </w:r>
      <w:r w:rsidR="002A29E5">
        <w:rPr>
          <w:rFonts w:ascii="Montserrat" w:eastAsia="Montserrat" w:hAnsi="Montserrat" w:cs="Montserrat"/>
          <w:color w:val="000000"/>
          <w:sz w:val="18"/>
          <w:szCs w:val="18"/>
        </w:rPr>
        <w:t>UAJ</w:t>
      </w:r>
      <w:r w:rsidRPr="00193E3E">
        <w:rPr>
          <w:rFonts w:ascii="Montserrat" w:eastAsia="Montserrat" w:hAnsi="Montserrat" w:cs="Montserrat"/>
          <w:color w:val="000000"/>
          <w:sz w:val="18"/>
          <w:szCs w:val="18"/>
        </w:rPr>
        <w:t>) VP 0055/2024</w:t>
      </w:r>
    </w:p>
    <w:p w14:paraId="6956F128" w14:textId="77777777" w:rsidR="000A672D" w:rsidRPr="00782506" w:rsidRDefault="000A672D" w:rsidP="000A672D">
      <w:pPr>
        <w:widowControl w:val="0"/>
        <w:jc w:val="both"/>
        <w:rPr>
          <w:rFonts w:ascii="Montserrat" w:eastAsia="Montserrat" w:hAnsi="Montserrat" w:cs="Montserrat"/>
          <w:b/>
          <w:sz w:val="18"/>
          <w:szCs w:val="18"/>
        </w:rPr>
      </w:pPr>
    </w:p>
    <w:p w14:paraId="476E793A" w14:textId="77777777" w:rsidR="00565664" w:rsidRDefault="00370D35" w:rsidP="00656E48">
      <w:pPr>
        <w:keepLines/>
        <w:ind w:left="720"/>
        <w:jc w:val="both"/>
        <w:rPr>
          <w:rFonts w:ascii="Montserrat" w:eastAsia="Montserrat" w:hAnsi="Montserrat" w:cs="Montserrat"/>
          <w:b/>
          <w:sz w:val="18"/>
          <w:szCs w:val="18"/>
        </w:rPr>
      </w:pPr>
      <w:r w:rsidRPr="00782506">
        <w:rPr>
          <w:rFonts w:ascii="Montserrat" w:eastAsia="Montserrat" w:hAnsi="Montserrat" w:cs="Montserrat"/>
          <w:b/>
          <w:sz w:val="18"/>
          <w:szCs w:val="18"/>
        </w:rPr>
        <w:t>V</w:t>
      </w:r>
      <w:r w:rsidR="000A672D">
        <w:rPr>
          <w:rFonts w:ascii="Montserrat" w:eastAsia="Montserrat" w:hAnsi="Montserrat" w:cs="Montserrat"/>
          <w:b/>
          <w:sz w:val="18"/>
          <w:szCs w:val="18"/>
        </w:rPr>
        <w:t>I</w:t>
      </w:r>
      <w:r w:rsidR="00D83E23" w:rsidRPr="00782506">
        <w:rPr>
          <w:rFonts w:ascii="Montserrat" w:eastAsia="Montserrat" w:hAnsi="Montserrat" w:cs="Montserrat"/>
          <w:b/>
          <w:sz w:val="18"/>
          <w:szCs w:val="18"/>
        </w:rPr>
        <w:t>I</w:t>
      </w:r>
      <w:r w:rsidRPr="00782506">
        <w:rPr>
          <w:rFonts w:ascii="Montserrat" w:eastAsia="Montserrat" w:hAnsi="Montserrat" w:cs="Montserrat"/>
          <w:b/>
          <w:sz w:val="18"/>
          <w:szCs w:val="18"/>
        </w:rPr>
        <w:t xml:space="preserve">. </w:t>
      </w:r>
      <w:r w:rsidR="00656E48" w:rsidRPr="00782506">
        <w:rPr>
          <w:rFonts w:ascii="Montserrat" w:eastAsia="Montserrat" w:hAnsi="Montserrat" w:cs="Montserrat"/>
          <w:b/>
          <w:sz w:val="18"/>
          <w:szCs w:val="18"/>
        </w:rPr>
        <w:t xml:space="preserve"> </w:t>
      </w:r>
      <w:r w:rsidR="00565664" w:rsidRPr="00DE7778">
        <w:rPr>
          <w:rFonts w:ascii="Montserrat" w:eastAsia="Montserrat" w:hAnsi="Montserrat" w:cs="Montserrat"/>
          <w:b/>
          <w:sz w:val="18"/>
          <w:szCs w:val="18"/>
        </w:rPr>
        <w:t xml:space="preserve">Índice de expedientes clasificados como reservados </w:t>
      </w:r>
      <w:r w:rsidR="00565664">
        <w:rPr>
          <w:rFonts w:ascii="Montserrat" w:eastAsia="Montserrat" w:hAnsi="Montserrat" w:cs="Montserrat"/>
          <w:b/>
          <w:sz w:val="18"/>
          <w:szCs w:val="18"/>
        </w:rPr>
        <w:t>primer</w:t>
      </w:r>
      <w:r w:rsidR="00565664" w:rsidRPr="00DE7778">
        <w:rPr>
          <w:rFonts w:ascii="Montserrat" w:eastAsia="Montserrat" w:hAnsi="Montserrat" w:cs="Montserrat"/>
          <w:b/>
          <w:sz w:val="18"/>
          <w:szCs w:val="18"/>
        </w:rPr>
        <w:t xml:space="preserve"> semestre de </w:t>
      </w:r>
      <w:r w:rsidR="00565664">
        <w:rPr>
          <w:rFonts w:ascii="Montserrat" w:eastAsia="Montserrat" w:hAnsi="Montserrat" w:cs="Montserrat"/>
          <w:b/>
          <w:sz w:val="18"/>
          <w:szCs w:val="18"/>
        </w:rPr>
        <w:t>2024</w:t>
      </w:r>
    </w:p>
    <w:p w14:paraId="742D7CE9" w14:textId="77777777" w:rsidR="00565664" w:rsidRDefault="00565664" w:rsidP="00656E48">
      <w:pPr>
        <w:keepLines/>
        <w:ind w:left="720"/>
        <w:jc w:val="both"/>
        <w:rPr>
          <w:rFonts w:ascii="Montserrat" w:eastAsia="Montserrat" w:hAnsi="Montserrat" w:cs="Montserrat"/>
          <w:b/>
          <w:sz w:val="18"/>
          <w:szCs w:val="18"/>
        </w:rPr>
      </w:pPr>
    </w:p>
    <w:p w14:paraId="101DE47E" w14:textId="77777777" w:rsidR="00656E48" w:rsidRPr="00782506" w:rsidRDefault="00565664" w:rsidP="00656E48">
      <w:pPr>
        <w:keepLines/>
        <w:ind w:left="720"/>
        <w:jc w:val="both"/>
        <w:rPr>
          <w:rFonts w:ascii="Montserrat" w:eastAsia="Montserrat" w:hAnsi="Montserrat" w:cs="Montserrat"/>
          <w:b/>
          <w:sz w:val="18"/>
          <w:szCs w:val="18"/>
        </w:rPr>
      </w:pPr>
      <w:r>
        <w:rPr>
          <w:rFonts w:ascii="Montserrat" w:eastAsia="Montserrat" w:hAnsi="Montserrat" w:cs="Montserrat"/>
          <w:b/>
          <w:sz w:val="18"/>
          <w:szCs w:val="18"/>
        </w:rPr>
        <w:t>VI</w:t>
      </w:r>
      <w:r w:rsidR="00A10753">
        <w:rPr>
          <w:rFonts w:ascii="Montserrat" w:eastAsia="Montserrat" w:hAnsi="Montserrat" w:cs="Montserrat"/>
          <w:b/>
          <w:sz w:val="18"/>
          <w:szCs w:val="18"/>
        </w:rPr>
        <w:t>I</w:t>
      </w:r>
      <w:r>
        <w:rPr>
          <w:rFonts w:ascii="Montserrat" w:eastAsia="Montserrat" w:hAnsi="Montserrat" w:cs="Montserrat"/>
          <w:b/>
          <w:sz w:val="18"/>
          <w:szCs w:val="18"/>
        </w:rPr>
        <w:t xml:space="preserve">I. </w:t>
      </w:r>
      <w:r w:rsidR="00656E48" w:rsidRPr="00782506">
        <w:rPr>
          <w:rFonts w:ascii="Montserrat" w:eastAsia="Montserrat" w:hAnsi="Montserrat" w:cs="Montserrat"/>
          <w:b/>
          <w:sz w:val="18"/>
          <w:szCs w:val="18"/>
        </w:rPr>
        <w:t>Asuntos Generales</w:t>
      </w:r>
    </w:p>
    <w:p w14:paraId="65D37456" w14:textId="77777777" w:rsidR="00656E48" w:rsidRPr="00782506" w:rsidRDefault="00656E48" w:rsidP="00656E48">
      <w:pPr>
        <w:ind w:left="709"/>
        <w:jc w:val="both"/>
        <w:rPr>
          <w:rFonts w:ascii="Montserrat" w:eastAsia="Montserrat" w:hAnsi="Montserrat" w:cs="Montserrat"/>
          <w:b/>
          <w:sz w:val="18"/>
          <w:szCs w:val="18"/>
        </w:rPr>
      </w:pPr>
    </w:p>
    <w:p w14:paraId="7C22FAC7" w14:textId="77777777" w:rsidR="00656E48" w:rsidRPr="00782506" w:rsidRDefault="00656E48" w:rsidP="00357BFC">
      <w:pPr>
        <w:keepLines/>
        <w:ind w:left="2160" w:firstLine="720"/>
        <w:jc w:val="both"/>
        <w:rPr>
          <w:rFonts w:ascii="Montserrat" w:eastAsia="Montserrat" w:hAnsi="Montserrat" w:cs="Montserrat"/>
          <w:b/>
          <w:sz w:val="18"/>
          <w:szCs w:val="18"/>
        </w:rPr>
      </w:pPr>
      <w:r w:rsidRPr="00782506">
        <w:rPr>
          <w:rFonts w:ascii="Montserrat" w:eastAsia="Montserrat" w:hAnsi="Montserrat" w:cs="Montserrat"/>
          <w:b/>
          <w:sz w:val="18"/>
          <w:szCs w:val="18"/>
        </w:rPr>
        <w:t>SEGUNDO PUNTO DEL ORDEN DEL DÍA</w:t>
      </w:r>
    </w:p>
    <w:p w14:paraId="1AD4C2E4" w14:textId="77777777" w:rsidR="00357BFC" w:rsidRDefault="00357BFC" w:rsidP="003E60B2">
      <w:pPr>
        <w:jc w:val="both"/>
        <w:rPr>
          <w:rFonts w:ascii="Montserrat" w:eastAsia="Montserrat" w:hAnsi="Montserrat" w:cs="Montserrat"/>
          <w:sz w:val="18"/>
          <w:szCs w:val="18"/>
        </w:rPr>
      </w:pPr>
    </w:p>
    <w:p w14:paraId="64FBA7F1" w14:textId="04B12493" w:rsidR="000E634C" w:rsidRDefault="00656E48" w:rsidP="003E60B2">
      <w:pPr>
        <w:jc w:val="both"/>
        <w:rPr>
          <w:rFonts w:ascii="Montserrat" w:eastAsia="Montserrat" w:hAnsi="Montserrat" w:cs="Montserrat"/>
          <w:sz w:val="18"/>
          <w:szCs w:val="18"/>
        </w:rPr>
      </w:pPr>
      <w:r w:rsidRPr="00782506">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2566A7F0" w14:textId="77777777" w:rsidR="006F1765" w:rsidRPr="00782506" w:rsidRDefault="006F1765" w:rsidP="003E60B2">
      <w:pPr>
        <w:jc w:val="both"/>
        <w:rPr>
          <w:rFonts w:ascii="Montserrat" w:eastAsia="Montserrat" w:hAnsi="Montserrat" w:cs="Montserrat"/>
          <w:sz w:val="18"/>
          <w:szCs w:val="18"/>
        </w:rPr>
      </w:pPr>
    </w:p>
    <w:p w14:paraId="6E455E6D" w14:textId="77777777" w:rsidR="006F1765" w:rsidRDefault="00886C8D" w:rsidP="00656E48">
      <w:pPr>
        <w:jc w:val="both"/>
        <w:rPr>
          <w:rFonts w:ascii="Montserrat" w:eastAsia="Montserrat" w:hAnsi="Montserrat" w:cs="Montserrat"/>
          <w:b/>
          <w:sz w:val="18"/>
          <w:szCs w:val="18"/>
        </w:rPr>
      </w:pPr>
      <w:r w:rsidRPr="00782506">
        <w:rPr>
          <w:rFonts w:ascii="Montserrat" w:eastAsia="Montserrat" w:hAnsi="Montserrat" w:cs="Montserrat"/>
          <w:b/>
          <w:sz w:val="18"/>
          <w:szCs w:val="18"/>
        </w:rPr>
        <w:t>A</w:t>
      </w:r>
      <w:r w:rsidR="00446018" w:rsidRPr="00782506">
        <w:rPr>
          <w:rFonts w:ascii="Montserrat" w:eastAsia="Montserrat" w:hAnsi="Montserrat" w:cs="Montserrat"/>
          <w:b/>
          <w:sz w:val="18"/>
          <w:szCs w:val="18"/>
        </w:rPr>
        <w:t>.</w:t>
      </w:r>
      <w:r w:rsidR="006F1765">
        <w:rPr>
          <w:rFonts w:ascii="Montserrat" w:eastAsia="Montserrat" w:hAnsi="Montserrat" w:cs="Montserrat"/>
          <w:b/>
          <w:sz w:val="18"/>
          <w:szCs w:val="18"/>
        </w:rPr>
        <w:t xml:space="preserve"> Respuesta a solicitud de acceso a la información en la que se analizará la reserva de información</w:t>
      </w:r>
    </w:p>
    <w:p w14:paraId="76447D4C" w14:textId="77777777" w:rsidR="006F1765" w:rsidRDefault="006F1765" w:rsidP="00656E48">
      <w:pPr>
        <w:jc w:val="both"/>
        <w:rPr>
          <w:rFonts w:ascii="Montserrat" w:eastAsia="Montserrat" w:hAnsi="Montserrat" w:cs="Montserrat"/>
          <w:b/>
          <w:sz w:val="18"/>
          <w:szCs w:val="18"/>
        </w:rPr>
      </w:pPr>
    </w:p>
    <w:p w14:paraId="3C87B6A2" w14:textId="77777777" w:rsidR="006F1765" w:rsidRPr="006F1765" w:rsidRDefault="006F1765" w:rsidP="006F1765">
      <w:pPr>
        <w:widowControl w:val="0"/>
        <w:jc w:val="both"/>
        <w:rPr>
          <w:rFonts w:ascii="Montserrat" w:eastAsia="Montserrat" w:hAnsi="Montserrat" w:cs="Montserrat"/>
          <w:b/>
          <w:sz w:val="18"/>
          <w:szCs w:val="18"/>
        </w:rPr>
      </w:pPr>
      <w:r>
        <w:rPr>
          <w:rFonts w:ascii="Montserrat" w:eastAsia="Montserrat" w:hAnsi="Montserrat" w:cs="Montserrat"/>
          <w:b/>
          <w:sz w:val="18"/>
          <w:szCs w:val="18"/>
        </w:rPr>
        <w:t xml:space="preserve">A.1 </w:t>
      </w:r>
      <w:r w:rsidRPr="006F1765">
        <w:rPr>
          <w:rFonts w:ascii="Montserrat" w:eastAsia="Montserrat" w:hAnsi="Montserrat" w:cs="Montserrat"/>
          <w:b/>
          <w:sz w:val="18"/>
          <w:szCs w:val="18"/>
        </w:rPr>
        <w:t>Folio 330026524002032</w:t>
      </w:r>
    </w:p>
    <w:p w14:paraId="3D763F97" w14:textId="77777777" w:rsidR="006F1765" w:rsidRDefault="00446018" w:rsidP="00656E48">
      <w:pPr>
        <w:jc w:val="both"/>
        <w:rPr>
          <w:rFonts w:ascii="Montserrat" w:eastAsia="Montserrat" w:hAnsi="Montserrat" w:cs="Montserrat"/>
          <w:b/>
          <w:sz w:val="18"/>
          <w:szCs w:val="18"/>
        </w:rPr>
      </w:pPr>
      <w:r w:rsidRPr="00782506">
        <w:rPr>
          <w:rFonts w:ascii="Montserrat" w:eastAsia="Montserrat" w:hAnsi="Montserrat" w:cs="Montserrat"/>
          <w:b/>
          <w:sz w:val="18"/>
          <w:szCs w:val="18"/>
        </w:rPr>
        <w:t xml:space="preserve"> </w:t>
      </w:r>
    </w:p>
    <w:p w14:paraId="7C725C6B" w14:textId="77777777" w:rsidR="006F1765" w:rsidRPr="00CE4326" w:rsidRDefault="006F1765" w:rsidP="006F1765">
      <w:pPr>
        <w:ind w:right="-20"/>
        <w:jc w:val="both"/>
        <w:rPr>
          <w:rFonts w:ascii="Montserrat" w:eastAsia="Montserrat" w:hAnsi="Montserrat" w:cs="Montserrat"/>
          <w:sz w:val="18"/>
          <w:szCs w:val="18"/>
        </w:rPr>
      </w:pPr>
      <w:r w:rsidRPr="00CE4326">
        <w:rPr>
          <w:rFonts w:ascii="Montserrat" w:eastAsia="Montserrat" w:hAnsi="Montserrat" w:cs="Montserrat"/>
          <w:sz w:val="18"/>
          <w:szCs w:val="18"/>
        </w:rPr>
        <w:t>Un particular requirió:</w:t>
      </w:r>
    </w:p>
    <w:p w14:paraId="4A506989" w14:textId="77777777" w:rsidR="006F1765" w:rsidRPr="00CE4326" w:rsidRDefault="006F1765" w:rsidP="006F1765">
      <w:pPr>
        <w:ind w:right="566"/>
        <w:jc w:val="both"/>
        <w:rPr>
          <w:rFonts w:ascii="Montserrat" w:eastAsia="Montserrat" w:hAnsi="Montserrat" w:cs="Montserrat"/>
          <w:b/>
          <w:i/>
          <w:sz w:val="18"/>
          <w:szCs w:val="18"/>
        </w:rPr>
      </w:pPr>
    </w:p>
    <w:p w14:paraId="09ED7F92" w14:textId="77777777" w:rsidR="006F1765" w:rsidRPr="00ED29DE" w:rsidRDefault="006F1765" w:rsidP="006F1765">
      <w:pPr>
        <w:ind w:left="566" w:right="566"/>
        <w:jc w:val="both"/>
        <w:rPr>
          <w:rFonts w:ascii="Montserrat" w:hAnsi="Montserrat"/>
          <w:i/>
          <w:sz w:val="16"/>
          <w:szCs w:val="16"/>
        </w:rPr>
      </w:pPr>
      <w:r w:rsidRPr="00ED29DE">
        <w:rPr>
          <w:rFonts w:ascii="Montserrat" w:hAnsi="Montserrat"/>
          <w:i/>
          <w:sz w:val="16"/>
          <w:szCs w:val="16"/>
        </w:rPr>
        <w:t xml:space="preserve">"Titular de la unidad de </w:t>
      </w:r>
      <w:proofErr w:type="spellStart"/>
      <w:r w:rsidRPr="00ED29DE">
        <w:rPr>
          <w:rFonts w:ascii="Montserrat" w:hAnsi="Montserrat"/>
          <w:i/>
          <w:sz w:val="16"/>
          <w:szCs w:val="16"/>
        </w:rPr>
        <w:t>tansparencia</w:t>
      </w:r>
      <w:proofErr w:type="spellEnd"/>
      <w:r w:rsidRPr="00ED29DE">
        <w:rPr>
          <w:rFonts w:ascii="Montserrat" w:hAnsi="Montserrat"/>
          <w:i/>
          <w:sz w:val="16"/>
          <w:szCs w:val="16"/>
        </w:rPr>
        <w:t xml:space="preserve"> Buen </w:t>
      </w:r>
      <w:proofErr w:type="spellStart"/>
      <w:r w:rsidRPr="00ED29DE">
        <w:rPr>
          <w:rFonts w:ascii="Montserrat" w:hAnsi="Montserrat"/>
          <w:i/>
          <w:sz w:val="16"/>
          <w:szCs w:val="16"/>
        </w:rPr>
        <w:t>dia</w:t>
      </w:r>
      <w:proofErr w:type="spellEnd"/>
      <w:r w:rsidRPr="00ED29DE">
        <w:rPr>
          <w:rFonts w:ascii="Montserrat" w:hAnsi="Montserrat"/>
          <w:i/>
          <w:sz w:val="16"/>
          <w:szCs w:val="16"/>
        </w:rPr>
        <w:t xml:space="preserve">, conforme </w:t>
      </w:r>
      <w:proofErr w:type="spellStart"/>
      <w:r w:rsidRPr="00ED29DE">
        <w:rPr>
          <w:rFonts w:ascii="Montserrat" w:hAnsi="Montserrat"/>
          <w:i/>
          <w:sz w:val="16"/>
          <w:szCs w:val="16"/>
        </w:rPr>
        <w:t>resolucion</w:t>
      </w:r>
      <w:proofErr w:type="spellEnd"/>
      <w:r w:rsidRPr="00ED29DE">
        <w:rPr>
          <w:rFonts w:ascii="Montserrat" w:hAnsi="Montserrat"/>
          <w:i/>
          <w:sz w:val="16"/>
          <w:szCs w:val="16"/>
        </w:rPr>
        <w:t xml:space="preserve"> del INAI en la DIT 158-2024 pido la </w:t>
      </w:r>
      <w:proofErr w:type="spellStart"/>
      <w:r w:rsidRPr="00ED29DE">
        <w:rPr>
          <w:rFonts w:ascii="Montserrat" w:hAnsi="Montserrat"/>
          <w:i/>
          <w:sz w:val="16"/>
          <w:szCs w:val="16"/>
        </w:rPr>
        <w:t>version</w:t>
      </w:r>
      <w:proofErr w:type="spellEnd"/>
      <w:r w:rsidRPr="00ED29DE">
        <w:rPr>
          <w:rFonts w:ascii="Montserrat" w:hAnsi="Montserrat"/>
          <w:i/>
          <w:sz w:val="16"/>
          <w:szCs w:val="16"/>
        </w:rPr>
        <w:t xml:space="preserve"> publica de la de la </w:t>
      </w:r>
      <w:proofErr w:type="spellStart"/>
      <w:r w:rsidRPr="00ED29DE">
        <w:rPr>
          <w:rFonts w:ascii="Montserrat" w:hAnsi="Montserrat"/>
          <w:i/>
          <w:sz w:val="16"/>
          <w:szCs w:val="16"/>
        </w:rPr>
        <w:t>resolucion</w:t>
      </w:r>
      <w:proofErr w:type="spellEnd"/>
      <w:r w:rsidRPr="00ED29DE">
        <w:rPr>
          <w:rFonts w:ascii="Montserrat" w:hAnsi="Montserrat"/>
          <w:i/>
          <w:sz w:val="16"/>
          <w:szCs w:val="16"/>
        </w:rPr>
        <w:t xml:space="preserve"> del </w:t>
      </w:r>
      <w:proofErr w:type="spellStart"/>
      <w:r w:rsidRPr="00ED29DE">
        <w:rPr>
          <w:rFonts w:ascii="Montserrat" w:hAnsi="Montserrat"/>
          <w:i/>
          <w:sz w:val="16"/>
          <w:szCs w:val="16"/>
        </w:rPr>
        <w:t>comite</w:t>
      </w:r>
      <w:proofErr w:type="spellEnd"/>
      <w:r w:rsidRPr="00ED29DE">
        <w:rPr>
          <w:rFonts w:ascii="Montserrat" w:hAnsi="Montserrat"/>
          <w:i/>
          <w:sz w:val="16"/>
          <w:szCs w:val="16"/>
        </w:rPr>
        <w:t xml:space="preserve"> de </w:t>
      </w:r>
      <w:proofErr w:type="spellStart"/>
      <w:r w:rsidRPr="00ED29DE">
        <w:rPr>
          <w:rFonts w:ascii="Montserrat" w:hAnsi="Montserrat"/>
          <w:i/>
          <w:sz w:val="16"/>
          <w:szCs w:val="16"/>
        </w:rPr>
        <w:t>etica</w:t>
      </w:r>
      <w:proofErr w:type="spellEnd"/>
      <w:r w:rsidRPr="00ED29DE">
        <w:rPr>
          <w:rFonts w:ascii="Montserrat" w:hAnsi="Montserrat"/>
          <w:i/>
          <w:sz w:val="16"/>
          <w:szCs w:val="16"/>
        </w:rPr>
        <w:t xml:space="preserve"> del 28 de marzo DEL 2024, de la denuncia CE-SFP-000010- 2023, en la que deben estar visibles los nombres de las personas que violaron las disposiciones del comité de ética. pido se de vista al órgano interno de control por la opacidad y necedad de publicar Y ENTREGAR LS VERSIONES PUBLICAS CON BASE EN LO ORDENADO POR EL INAI, las determinaciones del comité de ética que ya se resolvieron con actos violatorios al código de ética y quiero conocer los nombres DE LAS PERSONAS A LAS QUE SE LES DETERMINO EMITIR LAS RECOMENDACIONES. La necesito por esta </w:t>
      </w:r>
      <w:proofErr w:type="spellStart"/>
      <w:r w:rsidRPr="00ED29DE">
        <w:rPr>
          <w:rFonts w:ascii="Montserrat" w:hAnsi="Montserrat"/>
          <w:i/>
          <w:sz w:val="16"/>
          <w:szCs w:val="16"/>
        </w:rPr>
        <w:t>via</w:t>
      </w:r>
      <w:proofErr w:type="spellEnd"/>
      <w:r w:rsidRPr="00ED29DE">
        <w:rPr>
          <w:rFonts w:ascii="Montserrat" w:hAnsi="Montserrat"/>
          <w:i/>
          <w:sz w:val="16"/>
          <w:szCs w:val="16"/>
        </w:rPr>
        <w:t xml:space="preserve"> en digital, gratuita, sin tener que ir a las instalaciones, gracias</w:t>
      </w:r>
    </w:p>
    <w:p w14:paraId="7743AC7F" w14:textId="77777777" w:rsidR="006F1765" w:rsidRPr="00ED29DE" w:rsidRDefault="006F1765" w:rsidP="006F1765">
      <w:pPr>
        <w:ind w:left="566" w:right="566"/>
        <w:jc w:val="both"/>
        <w:rPr>
          <w:rFonts w:ascii="Montserrat" w:eastAsia="Montserrat" w:hAnsi="Montserrat" w:cs="Montserrat"/>
          <w:i/>
          <w:sz w:val="16"/>
          <w:szCs w:val="16"/>
        </w:rPr>
      </w:pPr>
      <w:r w:rsidRPr="00ED29DE">
        <w:rPr>
          <w:rFonts w:ascii="Montserrat" w:hAnsi="Montserrat"/>
          <w:i/>
          <w:sz w:val="16"/>
          <w:szCs w:val="16"/>
        </w:rPr>
        <w:t xml:space="preserve">Datos complementarios: comité de ética, resolución de marzo de 2024, debería estar publica en </w:t>
      </w:r>
      <w:proofErr w:type="spellStart"/>
      <w:r w:rsidRPr="00ED29DE">
        <w:rPr>
          <w:rFonts w:ascii="Montserrat" w:hAnsi="Montserrat"/>
          <w:i/>
          <w:sz w:val="16"/>
          <w:szCs w:val="16"/>
        </w:rPr>
        <w:t>sipot</w:t>
      </w:r>
      <w:proofErr w:type="spellEnd"/>
      <w:r w:rsidRPr="00ED29DE">
        <w:rPr>
          <w:rFonts w:ascii="Montserrat" w:hAnsi="Montserrat"/>
          <w:i/>
          <w:sz w:val="16"/>
          <w:szCs w:val="16"/>
        </w:rPr>
        <w:t xml:space="preserve"> pero no se </w:t>
      </w:r>
      <w:proofErr w:type="gramStart"/>
      <w:r w:rsidRPr="00ED29DE">
        <w:rPr>
          <w:rFonts w:ascii="Montserrat" w:hAnsi="Montserrat"/>
          <w:i/>
          <w:sz w:val="16"/>
          <w:szCs w:val="16"/>
        </w:rPr>
        <w:t>encuentra ,</w:t>
      </w:r>
      <w:proofErr w:type="gramEnd"/>
      <w:r w:rsidRPr="00ED29DE">
        <w:rPr>
          <w:rFonts w:ascii="Montserrat" w:hAnsi="Montserrat"/>
          <w:i/>
          <w:sz w:val="16"/>
          <w:szCs w:val="16"/>
        </w:rPr>
        <w:t xml:space="preserve"> pido se de vista al </w:t>
      </w:r>
      <w:proofErr w:type="spellStart"/>
      <w:r w:rsidRPr="00ED29DE">
        <w:rPr>
          <w:rFonts w:ascii="Montserrat" w:hAnsi="Montserrat"/>
          <w:i/>
          <w:sz w:val="16"/>
          <w:szCs w:val="16"/>
        </w:rPr>
        <w:t>oic</w:t>
      </w:r>
      <w:proofErr w:type="spellEnd"/>
      <w:r w:rsidRPr="00ED29DE">
        <w:rPr>
          <w:rFonts w:ascii="Montserrat" w:hAnsi="Montserrat"/>
          <w:i/>
          <w:sz w:val="16"/>
          <w:szCs w:val="16"/>
        </w:rPr>
        <w:t xml:space="preserve"> por el incumplimiento y se de vista para que se investigue el incumplimiento a las obligaciones de transparencia por la secretaria de acceso. pido vigilen que la resolución se suba a sito y me la entreguen en esta plataforma y que no la eliminen" (Sic)</w:t>
      </w:r>
    </w:p>
    <w:p w14:paraId="7F5C8481" w14:textId="77777777" w:rsidR="00357BFC" w:rsidRDefault="00357BFC" w:rsidP="006F1765">
      <w:pPr>
        <w:ind w:right="-19"/>
        <w:jc w:val="both"/>
        <w:rPr>
          <w:rFonts w:ascii="Montserrat" w:eastAsia="Montserrat" w:hAnsi="Montserrat" w:cs="Montserrat"/>
          <w:sz w:val="18"/>
          <w:szCs w:val="18"/>
        </w:rPr>
      </w:pPr>
    </w:p>
    <w:p w14:paraId="258949AA" w14:textId="30321E08" w:rsidR="006F1765" w:rsidRPr="00CE4326" w:rsidRDefault="006F1765" w:rsidP="006F1765">
      <w:pPr>
        <w:ind w:right="-19"/>
        <w:jc w:val="both"/>
        <w:rPr>
          <w:rFonts w:ascii="Montserrat" w:eastAsia="Montserrat" w:hAnsi="Montserrat" w:cs="Montserrat"/>
          <w:sz w:val="18"/>
          <w:szCs w:val="18"/>
        </w:rPr>
      </w:pPr>
      <w:r>
        <w:rPr>
          <w:rFonts w:ascii="Montserrat" w:eastAsia="Montserrat" w:hAnsi="Montserrat" w:cs="Montserrat"/>
          <w:sz w:val="18"/>
          <w:szCs w:val="18"/>
        </w:rPr>
        <w:t>La</w:t>
      </w:r>
      <w:r w:rsidRPr="00CE4326">
        <w:rPr>
          <w:rFonts w:ascii="Montserrat" w:eastAsia="Montserrat" w:hAnsi="Montserrat" w:cs="Montserrat"/>
          <w:sz w:val="18"/>
          <w:szCs w:val="18"/>
        </w:rPr>
        <w:t xml:space="preserve"> </w:t>
      </w:r>
      <w:r>
        <w:rPr>
          <w:rFonts w:ascii="Montserrat" w:eastAsia="Montserrat" w:hAnsi="Montserrat" w:cs="Montserrat"/>
          <w:sz w:val="18"/>
          <w:szCs w:val="18"/>
        </w:rPr>
        <w:t>Unida</w:t>
      </w:r>
      <w:r w:rsidR="00837795">
        <w:rPr>
          <w:rFonts w:ascii="Montserrat" w:eastAsia="Montserrat" w:hAnsi="Montserrat" w:cs="Montserrat"/>
          <w:sz w:val="18"/>
          <w:szCs w:val="18"/>
        </w:rPr>
        <w:t>d</w:t>
      </w:r>
      <w:r>
        <w:rPr>
          <w:rFonts w:ascii="Montserrat" w:eastAsia="Montserrat" w:hAnsi="Montserrat" w:cs="Montserrat"/>
          <w:sz w:val="18"/>
          <w:szCs w:val="18"/>
        </w:rPr>
        <w:t xml:space="preserve"> de Administración y Finanzas (UAF)</w:t>
      </w:r>
      <w:r w:rsidR="00357BFC">
        <w:rPr>
          <w:rFonts w:ascii="Montserrat" w:eastAsia="Montserrat" w:hAnsi="Montserrat" w:cs="Montserrat"/>
          <w:sz w:val="18"/>
          <w:szCs w:val="18"/>
        </w:rPr>
        <w:t xml:space="preserve"> </w:t>
      </w:r>
      <w:r w:rsidRPr="00CE4326">
        <w:rPr>
          <w:rFonts w:ascii="Montserrat" w:eastAsia="Montserrat" w:hAnsi="Montserrat" w:cs="Montserrat"/>
          <w:sz w:val="18"/>
          <w:szCs w:val="18"/>
        </w:rPr>
        <w:t xml:space="preserve">solicitó al Comité de Transparencia la reserva </w:t>
      </w:r>
      <w:r>
        <w:rPr>
          <w:rFonts w:ascii="Montserrat" w:eastAsia="Montserrat" w:hAnsi="Montserrat" w:cs="Montserrat"/>
          <w:sz w:val="18"/>
          <w:szCs w:val="18"/>
        </w:rPr>
        <w:t>de la determinación del Comité de Ética a la denuncia CE-SFP-000010-2023</w:t>
      </w:r>
      <w:r w:rsidRPr="00CE4326">
        <w:rPr>
          <w:rFonts w:ascii="Montserrat" w:eastAsia="Montserrat" w:hAnsi="Montserrat" w:cs="Montserrat"/>
          <w:sz w:val="18"/>
          <w:szCs w:val="18"/>
        </w:rPr>
        <w:t xml:space="preserve">, </w:t>
      </w:r>
      <w:r>
        <w:rPr>
          <w:rFonts w:ascii="Montserrat" w:eastAsia="Montserrat" w:hAnsi="Montserrat" w:cs="Montserrat"/>
          <w:sz w:val="18"/>
          <w:szCs w:val="18"/>
        </w:rPr>
        <w:t xml:space="preserve">toda vez que su publicación podría vulnerar la conducción de expedientes judiciales, en tanto no hayan causado estado, por el periodo de 1 año, </w:t>
      </w:r>
      <w:r w:rsidRPr="00CE4326">
        <w:rPr>
          <w:rFonts w:ascii="Montserrat" w:eastAsia="Montserrat" w:hAnsi="Montserrat" w:cs="Montserrat"/>
          <w:sz w:val="18"/>
          <w:szCs w:val="18"/>
        </w:rPr>
        <w:t xml:space="preserve">con fundamento en el artículo 110, fracción </w:t>
      </w:r>
      <w:r>
        <w:rPr>
          <w:rFonts w:ascii="Montserrat" w:eastAsia="Montserrat" w:hAnsi="Montserrat" w:cs="Montserrat"/>
          <w:sz w:val="18"/>
          <w:szCs w:val="18"/>
        </w:rPr>
        <w:t>XI</w:t>
      </w:r>
      <w:r w:rsidRPr="00CE4326">
        <w:rPr>
          <w:rFonts w:ascii="Montserrat" w:eastAsia="Montserrat" w:hAnsi="Montserrat" w:cs="Montserrat"/>
          <w:sz w:val="18"/>
          <w:szCs w:val="18"/>
        </w:rPr>
        <w:t>, de la Ley Federal de Transparencia y Acceso a la Información Pública</w:t>
      </w:r>
      <w:r>
        <w:rPr>
          <w:rFonts w:ascii="Montserrat" w:eastAsia="Montserrat" w:hAnsi="Montserrat" w:cs="Montserrat"/>
          <w:sz w:val="18"/>
          <w:szCs w:val="18"/>
        </w:rPr>
        <w:t>.</w:t>
      </w:r>
    </w:p>
    <w:p w14:paraId="1EDBC352" w14:textId="77777777" w:rsidR="006F1765" w:rsidRPr="00CE4326" w:rsidRDefault="006F1765" w:rsidP="006F1765">
      <w:pPr>
        <w:ind w:right="-19"/>
        <w:jc w:val="both"/>
        <w:rPr>
          <w:rFonts w:ascii="Montserrat" w:eastAsia="Montserrat" w:hAnsi="Montserrat" w:cs="Montserrat"/>
          <w:sz w:val="18"/>
          <w:szCs w:val="18"/>
        </w:rPr>
      </w:pPr>
    </w:p>
    <w:p w14:paraId="6FE0DBFB" w14:textId="77777777" w:rsidR="006F1765" w:rsidRPr="00CE4326" w:rsidRDefault="006F1765" w:rsidP="006F1765">
      <w:pPr>
        <w:ind w:right="-19"/>
        <w:jc w:val="both"/>
        <w:rPr>
          <w:rFonts w:ascii="Montserrat" w:eastAsia="Montserrat" w:hAnsi="Montserrat" w:cs="Montserrat"/>
          <w:sz w:val="18"/>
          <w:szCs w:val="18"/>
        </w:rPr>
      </w:pPr>
      <w:r w:rsidRPr="00CE4326">
        <w:rPr>
          <w:rFonts w:ascii="Montserrat" w:eastAsia="Montserrat" w:hAnsi="Montserrat" w:cs="Montserrat"/>
          <w:sz w:val="18"/>
          <w:szCs w:val="18"/>
        </w:rPr>
        <w:lastRenderedPageBreak/>
        <w:t xml:space="preserve">En cumplimiento al artículo 104, de la Ley General de Transparencia y Acceso a la Información Pública, </w:t>
      </w:r>
      <w:r>
        <w:rPr>
          <w:rFonts w:ascii="Montserrat" w:eastAsia="Montserrat" w:hAnsi="Montserrat" w:cs="Montserrat"/>
          <w:sz w:val="18"/>
          <w:szCs w:val="18"/>
        </w:rPr>
        <w:t xml:space="preserve">se </w:t>
      </w:r>
      <w:r w:rsidRPr="00CE4326">
        <w:rPr>
          <w:rFonts w:ascii="Montserrat" w:eastAsia="Montserrat" w:hAnsi="Montserrat" w:cs="Montserrat"/>
          <w:sz w:val="18"/>
          <w:szCs w:val="18"/>
        </w:rPr>
        <w:t>aplicó la siguiente prueba de daño:</w:t>
      </w:r>
    </w:p>
    <w:p w14:paraId="2064190F" w14:textId="77777777" w:rsidR="006F1765" w:rsidRPr="00CE4326" w:rsidRDefault="006F1765" w:rsidP="006F1765">
      <w:pPr>
        <w:ind w:right="-19"/>
        <w:jc w:val="both"/>
        <w:rPr>
          <w:rFonts w:ascii="Montserrat" w:eastAsia="Montserrat" w:hAnsi="Montserrat" w:cs="Montserrat"/>
          <w:sz w:val="18"/>
          <w:szCs w:val="18"/>
        </w:rPr>
      </w:pPr>
    </w:p>
    <w:p w14:paraId="3B220514" w14:textId="77777777" w:rsidR="006F1765" w:rsidRDefault="006F1765" w:rsidP="006F1765">
      <w:pPr>
        <w:ind w:right="-19"/>
        <w:jc w:val="both"/>
        <w:rPr>
          <w:rFonts w:ascii="Montserrat" w:eastAsia="Montserrat" w:hAnsi="Montserrat" w:cs="Montserrat"/>
          <w:sz w:val="18"/>
          <w:szCs w:val="18"/>
        </w:rPr>
      </w:pPr>
      <w:r w:rsidRPr="00CE4326">
        <w:rPr>
          <w:rFonts w:ascii="Montserrat" w:eastAsia="Montserrat" w:hAnsi="Montserrat" w:cs="Montserrat"/>
          <w:sz w:val="18"/>
          <w:szCs w:val="18"/>
        </w:rPr>
        <w:t xml:space="preserve">I. La divulgación de la información representa un riesgo real, demostrable e identificable de perjuicio significativo al interés público: </w:t>
      </w:r>
      <w:r>
        <w:rPr>
          <w:rFonts w:ascii="Montserrat" w:eastAsia="Montserrat" w:hAnsi="Montserrat" w:cs="Montserrat"/>
          <w:sz w:val="18"/>
          <w:szCs w:val="18"/>
        </w:rPr>
        <w:t>La determinación solicitada por la persona peticionaria fue impugnada por vía judicial, sin que a la fecha se haya tenido conocimiento por parte de la autoridad judicial del desahogo de todas las etapas procesales y, en consecuencia, se haya emitido resolución firme que hubiese causado estado o ejecutoria.</w:t>
      </w:r>
    </w:p>
    <w:p w14:paraId="2329A5B0" w14:textId="77777777" w:rsidR="006F1765" w:rsidRDefault="006F1765" w:rsidP="006F1765">
      <w:pPr>
        <w:ind w:right="-19"/>
        <w:jc w:val="both"/>
        <w:rPr>
          <w:rFonts w:ascii="Montserrat" w:eastAsia="Montserrat" w:hAnsi="Montserrat" w:cs="Montserrat"/>
          <w:sz w:val="18"/>
          <w:szCs w:val="18"/>
        </w:rPr>
      </w:pPr>
    </w:p>
    <w:p w14:paraId="0FC6071D" w14:textId="7F9B10BE" w:rsidR="006F1765" w:rsidRDefault="006F1765" w:rsidP="006F1765">
      <w:pPr>
        <w:ind w:right="-19"/>
        <w:jc w:val="both"/>
        <w:rPr>
          <w:rFonts w:ascii="Montserrat" w:eastAsia="Montserrat" w:hAnsi="Montserrat" w:cs="Montserrat"/>
          <w:sz w:val="18"/>
          <w:szCs w:val="18"/>
        </w:rPr>
      </w:pPr>
      <w:r>
        <w:rPr>
          <w:rFonts w:ascii="Montserrat" w:eastAsia="Montserrat" w:hAnsi="Montserrat" w:cs="Montserrat"/>
          <w:sz w:val="18"/>
          <w:szCs w:val="18"/>
        </w:rPr>
        <w:t>La divulgación de la información solicitada representa un riesgo real</w:t>
      </w:r>
      <w:r w:rsidR="00357BFC">
        <w:rPr>
          <w:rFonts w:ascii="Montserrat" w:eastAsia="Montserrat" w:hAnsi="Montserrat" w:cs="Montserrat"/>
          <w:sz w:val="18"/>
          <w:szCs w:val="18"/>
        </w:rPr>
        <w:t>,</w:t>
      </w:r>
      <w:r>
        <w:rPr>
          <w:rFonts w:ascii="Montserrat" w:eastAsia="Montserrat" w:hAnsi="Montserrat" w:cs="Montserrat"/>
          <w:sz w:val="18"/>
          <w:szCs w:val="18"/>
        </w:rPr>
        <w:t xml:space="preserve"> en tanto las documentales que obran en la determinación solicitada forman parte de tres juicios de amparo, sobre los cuales aún no se dicta sentencia que haya causado estado o ejecutoría; la entrega de dicha inf</w:t>
      </w:r>
      <w:r w:rsidR="00357BFC">
        <w:rPr>
          <w:rFonts w:ascii="Montserrat" w:eastAsia="Montserrat" w:hAnsi="Montserrat" w:cs="Montserrat"/>
          <w:sz w:val="18"/>
          <w:szCs w:val="18"/>
        </w:rPr>
        <w:t xml:space="preserve">ormación transgrede, en su caso </w:t>
      </w:r>
      <w:r>
        <w:rPr>
          <w:rFonts w:ascii="Montserrat" w:eastAsia="Montserrat" w:hAnsi="Montserrat" w:cs="Montserrat"/>
          <w:sz w:val="18"/>
          <w:szCs w:val="18"/>
        </w:rPr>
        <w:t>el debido proceso, las garantías de las partes, afectaría la defensa que en su caso realice la Unidad de Asuntos Jurídicos de la Secretaría de la Función Pública (SFP)</w:t>
      </w:r>
      <w:r w:rsidR="00357BFC">
        <w:rPr>
          <w:rFonts w:ascii="Montserrat" w:eastAsia="Montserrat" w:hAnsi="Montserrat" w:cs="Montserrat"/>
          <w:sz w:val="18"/>
          <w:szCs w:val="18"/>
        </w:rPr>
        <w:t>,</w:t>
      </w:r>
      <w:r>
        <w:rPr>
          <w:rFonts w:ascii="Montserrat" w:eastAsia="Montserrat" w:hAnsi="Montserrat" w:cs="Montserrat"/>
          <w:sz w:val="18"/>
          <w:szCs w:val="18"/>
        </w:rPr>
        <w:t xml:space="preserve"> y resultaría en desacato a la autoridad competente que dictó la suspensión definitiva e instruyó abstenerse de divulgar los datos de la parte o partes quejosas.</w:t>
      </w:r>
    </w:p>
    <w:p w14:paraId="3B0BA386" w14:textId="77777777" w:rsidR="006F1765" w:rsidRDefault="006F1765" w:rsidP="006F1765">
      <w:pPr>
        <w:ind w:right="-19"/>
        <w:jc w:val="both"/>
        <w:rPr>
          <w:rFonts w:ascii="Montserrat" w:eastAsia="Montserrat" w:hAnsi="Montserrat" w:cs="Montserrat"/>
          <w:sz w:val="18"/>
          <w:szCs w:val="18"/>
        </w:rPr>
      </w:pPr>
    </w:p>
    <w:p w14:paraId="488D2A2A" w14:textId="77777777" w:rsidR="006F1765" w:rsidRDefault="006F1765" w:rsidP="006F1765">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Es así que el dar a conocer la información, implicaría revelar actuaciones, diligencias o constancias de un procedimiento que se encuentra en trámite, en tanto que aún no se ha notificado a las partes la resolución definitiva correspondiente, por lo que se actualiza la causal de clasificación invocada, ya que existiría la posibilidad de materializar un efecto nocivo en la conducción de los expedientes, al desequilibrar el correcto ejercicio de los derechos de las partes en el juicio, esto es, que en caso de inconformidad, hagan valer los medios de defensa que estimen convenientes. </w:t>
      </w:r>
    </w:p>
    <w:p w14:paraId="6A9768F8" w14:textId="77777777" w:rsidR="006F1765" w:rsidRDefault="006F1765" w:rsidP="006F1765">
      <w:pPr>
        <w:ind w:right="-19"/>
        <w:jc w:val="both"/>
        <w:rPr>
          <w:rFonts w:ascii="Montserrat" w:eastAsia="Montserrat" w:hAnsi="Montserrat" w:cs="Montserrat"/>
          <w:sz w:val="18"/>
          <w:szCs w:val="18"/>
        </w:rPr>
      </w:pPr>
    </w:p>
    <w:p w14:paraId="4DA2D885" w14:textId="77777777" w:rsidR="006F1765" w:rsidRDefault="006F1765" w:rsidP="006F1765">
      <w:pPr>
        <w:ind w:right="-19"/>
        <w:jc w:val="both"/>
        <w:rPr>
          <w:rFonts w:ascii="Montserrat" w:eastAsia="Montserrat" w:hAnsi="Montserrat" w:cs="Montserrat"/>
          <w:sz w:val="18"/>
          <w:szCs w:val="18"/>
        </w:rPr>
      </w:pPr>
      <w:r>
        <w:rPr>
          <w:rFonts w:ascii="Montserrat" w:eastAsia="Montserrat" w:hAnsi="Montserrat" w:cs="Montserrat"/>
          <w:sz w:val="18"/>
          <w:szCs w:val="18"/>
        </w:rPr>
        <w:t>El artículo 158 de la Ley de Amparo establece que para la ejecución y cumplimiento del auto de suspensión se observarán las disposiciones relativas al Título Quinto de la Ley, en caso de incumplimiento de la suspensión definitiva la parte quejosa interpondrá incidente por exceso o defecto en el cumplimiento de la misma, dispuesto en el artículo 208. Si se demuestra que la autoridad no ha cumplido con la suspensión o que lo ha hecho de manera excesiva o defectuosa, el Juzgador lo requerirá para que la autoridad obligada conforme al artículo 209 de la citada ley, cumpla, en el plazo de 24 horas, con la suspensión otorgada.</w:t>
      </w:r>
    </w:p>
    <w:p w14:paraId="7B594BC4" w14:textId="77777777" w:rsidR="006F1765" w:rsidRDefault="006F1765" w:rsidP="006F1765">
      <w:pPr>
        <w:ind w:right="-19"/>
        <w:jc w:val="both"/>
        <w:rPr>
          <w:rFonts w:ascii="Montserrat" w:eastAsia="Montserrat" w:hAnsi="Montserrat" w:cs="Montserrat"/>
          <w:sz w:val="18"/>
          <w:szCs w:val="18"/>
        </w:rPr>
      </w:pPr>
    </w:p>
    <w:p w14:paraId="2BBC9C29" w14:textId="2CC3ECB9" w:rsidR="006F1765" w:rsidRDefault="006F1765" w:rsidP="006F1765">
      <w:pPr>
        <w:ind w:right="-19"/>
        <w:jc w:val="both"/>
        <w:rPr>
          <w:rFonts w:ascii="Montserrat" w:eastAsia="Montserrat" w:hAnsi="Montserrat" w:cs="Montserrat"/>
          <w:sz w:val="18"/>
          <w:szCs w:val="18"/>
        </w:rPr>
      </w:pPr>
      <w:r>
        <w:rPr>
          <w:rFonts w:ascii="Montserrat" w:eastAsia="Montserrat" w:hAnsi="Montserrat" w:cs="Montserrat"/>
          <w:sz w:val="18"/>
          <w:szCs w:val="18"/>
        </w:rPr>
        <w:t>En caso de no dar cumplimiento el órgano jurisdiccional de amparo podrá hacer cumplir la resolución dictada en el incidente o podrá tomar las medias para el cumplimiento, las cuales van des</w:t>
      </w:r>
      <w:r w:rsidR="00837795">
        <w:rPr>
          <w:rFonts w:ascii="Montserrat" w:eastAsia="Montserrat" w:hAnsi="Montserrat" w:cs="Montserrat"/>
          <w:sz w:val="18"/>
          <w:szCs w:val="18"/>
        </w:rPr>
        <w:t>d</w:t>
      </w:r>
      <w:r>
        <w:rPr>
          <w:rFonts w:ascii="Montserrat" w:eastAsia="Montserrat" w:hAnsi="Montserrat" w:cs="Montserrat"/>
          <w:sz w:val="18"/>
          <w:szCs w:val="18"/>
        </w:rPr>
        <w:t>e multa hasta la vista al Ministerio Público para imponer pena de tres a nueve años de prisión, destitución e inhabilitación de tres a nueve años para desempeñar otro cargo, empleo o comisión públicos esto es, a la autoridad que incumpla la suspensión podrá ser denunciada por los delitos señalados en la fracción III del artículo 262 de la ley de la materia.</w:t>
      </w:r>
    </w:p>
    <w:p w14:paraId="7DBF9168" w14:textId="77777777" w:rsidR="006F1765" w:rsidRDefault="006F1765" w:rsidP="006F1765">
      <w:pPr>
        <w:ind w:right="-19"/>
        <w:jc w:val="both"/>
        <w:rPr>
          <w:rFonts w:ascii="Montserrat" w:eastAsia="Montserrat" w:hAnsi="Montserrat" w:cs="Montserrat"/>
          <w:sz w:val="18"/>
          <w:szCs w:val="18"/>
        </w:rPr>
      </w:pPr>
    </w:p>
    <w:p w14:paraId="393A2BAE" w14:textId="77777777" w:rsidR="006F1765" w:rsidRPr="00CA3BF9" w:rsidRDefault="006F1765" w:rsidP="006F1765">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Representa un riesgo demostrable, porque la divulgación de la determinación impugnada vulneraría la conducción de los expedientes judiciales, ya que se trata de juicios de los cuales se demostró existe un número de registro y se enunció el juzgado en que radican. Como regla general, la divulgación de cualquier acto previamente a la emisión de la sentencia que cause estado, </w:t>
      </w:r>
      <w:r w:rsidRPr="00CA3BF9">
        <w:rPr>
          <w:rFonts w:ascii="Montserrat" w:eastAsia="Montserrat" w:hAnsi="Montserrat" w:cs="Montserrat"/>
          <w:sz w:val="18"/>
          <w:szCs w:val="18"/>
        </w:rPr>
        <w:t xml:space="preserve">podría tener como riesgo la alteración del cumplimiento de las instrucciones dictadas por el juzgado, así como la afectación de diversos derechos dentro del proceso, por las partes (y su situación), así como para la defensa y representación en este caso de la SFP por parte de su Unidad de Asuntos Jurídicos. </w:t>
      </w:r>
    </w:p>
    <w:p w14:paraId="07AA9771" w14:textId="77777777" w:rsidR="006F1765" w:rsidRPr="00CA3BF9" w:rsidRDefault="006F1765" w:rsidP="006F1765">
      <w:pPr>
        <w:ind w:right="-19"/>
        <w:jc w:val="both"/>
        <w:rPr>
          <w:rFonts w:ascii="Montserrat" w:eastAsia="Montserrat" w:hAnsi="Montserrat" w:cs="Montserrat"/>
          <w:sz w:val="18"/>
          <w:szCs w:val="18"/>
        </w:rPr>
      </w:pPr>
    </w:p>
    <w:p w14:paraId="36808CBD" w14:textId="6436DA0E" w:rsidR="006F1765" w:rsidRPr="00920F31" w:rsidRDefault="006F1765" w:rsidP="006F1765">
      <w:pPr>
        <w:ind w:right="-19"/>
        <w:jc w:val="both"/>
        <w:rPr>
          <w:rFonts w:ascii="Montserrat" w:eastAsia="Montserrat" w:hAnsi="Montserrat" w:cs="Montserrat"/>
          <w:sz w:val="18"/>
          <w:szCs w:val="18"/>
        </w:rPr>
      </w:pPr>
      <w:r>
        <w:rPr>
          <w:rFonts w:ascii="Montserrat" w:eastAsia="Montserrat" w:hAnsi="Montserrat" w:cs="Montserrat"/>
          <w:sz w:val="18"/>
          <w:szCs w:val="18"/>
        </w:rPr>
        <w:t>Representa un riesgo identificable de perjuicio al interés público, ya que el derecho de acceso a la información debe garantizar que ésta sea accesible, confiable, verificable, veraz y oportuna; sin embargo, cuando de manera anticipada se hace pública la información relacionada con juicios de los que aún no se ha emitido sentencia firme, se transgrede el debido proceso y con ello la posibilidad de que la ciudadanía conozca una resolución expedida conforme a derecho, en la que no se ha afectado la conducción del expediente por presiones externas derivadas del uso inadecuado de la información.</w:t>
      </w:r>
    </w:p>
    <w:p w14:paraId="39F2BEAD" w14:textId="77777777" w:rsidR="006F1765" w:rsidRDefault="006F1765" w:rsidP="006F1765">
      <w:pPr>
        <w:ind w:right="-19"/>
        <w:jc w:val="both"/>
        <w:rPr>
          <w:rFonts w:ascii="Montserrat" w:eastAsia="Montserrat" w:hAnsi="Montserrat" w:cs="Montserrat"/>
          <w:sz w:val="18"/>
          <w:szCs w:val="18"/>
        </w:rPr>
      </w:pPr>
      <w:r w:rsidRPr="00CE4326">
        <w:rPr>
          <w:rFonts w:ascii="Montserrat" w:eastAsia="Montserrat" w:hAnsi="Montserrat" w:cs="Montserrat"/>
          <w:sz w:val="18"/>
          <w:szCs w:val="18"/>
        </w:rPr>
        <w:lastRenderedPageBreak/>
        <w:t>II. El riesgo de perjuicio que supondría la divulgación supera el interés público general de que se difunda</w:t>
      </w:r>
      <w:r>
        <w:rPr>
          <w:rFonts w:ascii="Montserrat" w:eastAsia="Montserrat" w:hAnsi="Montserrat" w:cs="Montserrat"/>
          <w:sz w:val="18"/>
          <w:szCs w:val="18"/>
        </w:rPr>
        <w:t>:</w:t>
      </w:r>
      <w:r w:rsidRPr="00CE4326">
        <w:rPr>
          <w:rFonts w:ascii="Montserrat" w:eastAsia="Montserrat" w:hAnsi="Montserrat" w:cs="Montserrat"/>
          <w:sz w:val="18"/>
          <w:szCs w:val="18"/>
        </w:rPr>
        <w:t xml:space="preserve"> </w:t>
      </w:r>
      <w:r>
        <w:rPr>
          <w:rFonts w:ascii="Montserrat" w:eastAsia="Montserrat" w:hAnsi="Montserrat" w:cs="Montserrat"/>
          <w:sz w:val="18"/>
          <w:szCs w:val="18"/>
        </w:rPr>
        <w:t xml:space="preserve">Toda vez que la determinación emitida por el Comité de Ética fue impugnada mediante diversos amparos y que aún no se emiten sentencias o resoluciones firmes que hayan causado estado o ejecutoria, se vulneraría la conducción de los medios de impugnación en trámite ante el juzgado competente, se afectaría la defensa de la SFP que en su caso presente la Unidad de Asuntos Jurídicos y provocaría el desacato de la autoridad que dictó la suspensión definitiva, causando además una afectación significativa a la seguridad de la información y al derecho de protección de datos personales de las partes, ante lo cual no puede prevalecer el interés particular del peticionario, sino un interés mayor de proteger esa información y permite la efectiva conducción de los expedientes judiciales. </w:t>
      </w:r>
    </w:p>
    <w:p w14:paraId="3089C066" w14:textId="77777777" w:rsidR="006F1765" w:rsidRPr="00ED29DE" w:rsidRDefault="006F1765" w:rsidP="006F1765">
      <w:pPr>
        <w:ind w:right="-19"/>
        <w:jc w:val="both"/>
        <w:rPr>
          <w:rFonts w:ascii="Montserrat" w:eastAsia="Montserrat" w:hAnsi="Montserrat" w:cs="Montserrat"/>
          <w:sz w:val="14"/>
          <w:szCs w:val="18"/>
        </w:rPr>
      </w:pPr>
    </w:p>
    <w:p w14:paraId="2FA6E2D2" w14:textId="77777777" w:rsidR="006F1765" w:rsidRDefault="006F1765" w:rsidP="006F1765">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La difusión de la determinación relacionada con el folio de denuncia CE-SFP-000010-2023 podría impactar y poner en riesgo a las partes involucradas en los siguientes ámbitos: </w:t>
      </w:r>
    </w:p>
    <w:p w14:paraId="30585CFE" w14:textId="77777777" w:rsidR="006F1765" w:rsidRPr="00ED29DE" w:rsidRDefault="006F1765" w:rsidP="006F1765">
      <w:pPr>
        <w:ind w:right="-19"/>
        <w:jc w:val="both"/>
        <w:rPr>
          <w:rFonts w:ascii="Montserrat" w:eastAsia="Montserrat" w:hAnsi="Montserrat" w:cs="Montserrat"/>
          <w:sz w:val="14"/>
          <w:szCs w:val="18"/>
        </w:rPr>
      </w:pPr>
    </w:p>
    <w:p w14:paraId="48F459C9" w14:textId="77777777" w:rsidR="006F1765" w:rsidRDefault="006F1765" w:rsidP="006F1765">
      <w:pPr>
        <w:pStyle w:val="Prrafodelista"/>
        <w:numPr>
          <w:ilvl w:val="0"/>
          <w:numId w:val="26"/>
        </w:numPr>
        <w:ind w:right="-19"/>
        <w:jc w:val="both"/>
        <w:rPr>
          <w:rFonts w:ascii="Montserrat" w:eastAsia="Montserrat" w:hAnsi="Montserrat" w:cs="Montserrat"/>
          <w:sz w:val="18"/>
          <w:szCs w:val="18"/>
        </w:rPr>
      </w:pPr>
      <w:r>
        <w:rPr>
          <w:rFonts w:ascii="Montserrat" w:eastAsia="Montserrat" w:hAnsi="Montserrat" w:cs="Montserrat"/>
          <w:sz w:val="18"/>
          <w:szCs w:val="18"/>
        </w:rPr>
        <w:t>Integridad física</w:t>
      </w:r>
    </w:p>
    <w:p w14:paraId="612541DE" w14:textId="77777777" w:rsidR="006F1765" w:rsidRDefault="006F1765" w:rsidP="006F1765">
      <w:pPr>
        <w:pStyle w:val="Prrafodelista"/>
        <w:numPr>
          <w:ilvl w:val="0"/>
          <w:numId w:val="26"/>
        </w:numPr>
        <w:ind w:right="-19"/>
        <w:jc w:val="both"/>
        <w:rPr>
          <w:rFonts w:ascii="Montserrat" w:eastAsia="Montserrat" w:hAnsi="Montserrat" w:cs="Montserrat"/>
          <w:sz w:val="18"/>
          <w:szCs w:val="18"/>
        </w:rPr>
      </w:pPr>
      <w:r>
        <w:rPr>
          <w:rFonts w:ascii="Montserrat" w:eastAsia="Montserrat" w:hAnsi="Montserrat" w:cs="Montserrat"/>
          <w:sz w:val="18"/>
          <w:szCs w:val="18"/>
        </w:rPr>
        <w:t>Daños y perjuicios morales y económicos</w:t>
      </w:r>
    </w:p>
    <w:p w14:paraId="6D5CD749" w14:textId="77777777" w:rsidR="006F1765" w:rsidRDefault="006F1765" w:rsidP="006F1765">
      <w:pPr>
        <w:pStyle w:val="Prrafodelista"/>
        <w:numPr>
          <w:ilvl w:val="0"/>
          <w:numId w:val="26"/>
        </w:numPr>
        <w:ind w:right="-19"/>
        <w:jc w:val="both"/>
        <w:rPr>
          <w:rFonts w:ascii="Montserrat" w:eastAsia="Montserrat" w:hAnsi="Montserrat" w:cs="Montserrat"/>
          <w:sz w:val="18"/>
          <w:szCs w:val="18"/>
        </w:rPr>
      </w:pPr>
      <w:r>
        <w:rPr>
          <w:rFonts w:ascii="Montserrat" w:eastAsia="Montserrat" w:hAnsi="Montserrat" w:cs="Montserrat"/>
          <w:sz w:val="18"/>
          <w:szCs w:val="18"/>
        </w:rPr>
        <w:t>Incumplimiento al debido proceso y protección de garantías de las partes</w:t>
      </w:r>
    </w:p>
    <w:p w14:paraId="1DBBEC1B" w14:textId="77777777" w:rsidR="006F1765" w:rsidRPr="00ED29DE" w:rsidRDefault="006F1765" w:rsidP="006F1765">
      <w:pPr>
        <w:ind w:right="-19"/>
        <w:jc w:val="both"/>
        <w:rPr>
          <w:rFonts w:ascii="Montserrat" w:eastAsia="Montserrat" w:hAnsi="Montserrat" w:cs="Montserrat"/>
          <w:sz w:val="14"/>
          <w:szCs w:val="18"/>
        </w:rPr>
      </w:pPr>
    </w:p>
    <w:p w14:paraId="4D5D8087" w14:textId="77777777" w:rsidR="006F1765" w:rsidRDefault="006F1765" w:rsidP="006F1765">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En ese contexto, dar a conocer la información solicitada afectaría el estado procesal de los juicios, el cumplimiento de la instrucción del juzgado competente, la esfera privada y jurídica de las partes. Es decir, que el perjuicio al interés público deviene a su vez del perjuicio en la impartición de justicia conforme a lo establecido en el artículo 17 de la Constitución Política de los Estados Unidos Mexicanos, frente a lo que necesariamente debe rendirse el interés público en el acceso a cierta información. </w:t>
      </w:r>
    </w:p>
    <w:p w14:paraId="1718A824" w14:textId="77777777" w:rsidR="006F1765" w:rsidRPr="00ED29DE" w:rsidRDefault="006F1765" w:rsidP="006F1765">
      <w:pPr>
        <w:ind w:right="-19"/>
        <w:jc w:val="both"/>
        <w:rPr>
          <w:rFonts w:ascii="Montserrat" w:eastAsia="Montserrat" w:hAnsi="Montserrat" w:cs="Montserrat"/>
          <w:sz w:val="14"/>
          <w:szCs w:val="18"/>
        </w:rPr>
      </w:pPr>
    </w:p>
    <w:p w14:paraId="27F7328A" w14:textId="77777777" w:rsidR="006F1765" w:rsidRDefault="006F1765" w:rsidP="006F1765">
      <w:pPr>
        <w:ind w:right="-19"/>
        <w:jc w:val="both"/>
        <w:rPr>
          <w:rFonts w:ascii="Montserrat" w:eastAsia="Montserrat" w:hAnsi="Montserrat" w:cs="Montserrat"/>
          <w:sz w:val="18"/>
          <w:szCs w:val="18"/>
        </w:rPr>
      </w:pPr>
      <w:r w:rsidRPr="00CE4326">
        <w:rPr>
          <w:rFonts w:ascii="Montserrat" w:eastAsia="Montserrat" w:hAnsi="Montserrat" w:cs="Montserrat"/>
          <w:sz w:val="18"/>
          <w:szCs w:val="18"/>
        </w:rPr>
        <w:t>III. La limitación se adecúa al principio de proporcionalidad y representa el medio menos restrictivo disponible para evitar el perjuicio</w:t>
      </w:r>
      <w:r>
        <w:rPr>
          <w:rFonts w:ascii="Montserrat" w:eastAsia="Montserrat" w:hAnsi="Montserrat" w:cs="Montserrat"/>
          <w:sz w:val="18"/>
          <w:szCs w:val="18"/>
        </w:rPr>
        <w:t>: Limitar el acceso a esta información es proporcional y representa el medio menos restrictivo ya que la información solicitada será conocida, como lo indican las leyes en materia de acceso a la información, cuando se extingan las causas que dieron origen a la reserva. Es decir, la información requerida será pública cuando la autoridad competente ante la que fue impugnada la determinación, dicte resolución firme que haya causado estado o ejecutoria. Esto permitirá a la ciudadanía tener acceso posterior a una resolución firme que haya cumplido con las etapas del debido proceso en términos de lo establecido en los artículos 14 y 16 de la Constitución Política de los Estados Unidos Mexicanos, lo que constituye el medio menos lesivo o perjudicial para evitar que se afecte la imparcialidad de las autoridades jurisdiccionales, así como la atención expedita a los juicios en trámite. Asimismo, evitará que se produzca apercibimiento al sujeto obligado por desacato de las medidas dictadas por el juzgado correspondiente y garantizará el derecho a la privacidad de las partes involucradas, en el entendido que, en ese lapso, las constancias que obren en el expediente sólo atañen a las partes y al juzgador, quien debe velar por el correcto equilibrio del proceso evitando cualquier injerencia externa que por mínima que sea suponga una alteración a ese esquema y a la objetividad que rige su actuación.</w:t>
      </w:r>
    </w:p>
    <w:p w14:paraId="515A9A38" w14:textId="77777777" w:rsidR="006F1765" w:rsidRPr="00ED29DE" w:rsidRDefault="006F1765" w:rsidP="006F1765">
      <w:pPr>
        <w:ind w:right="-19"/>
        <w:jc w:val="both"/>
        <w:rPr>
          <w:rFonts w:ascii="Montserrat" w:eastAsia="Montserrat" w:hAnsi="Montserrat" w:cs="Montserrat"/>
          <w:sz w:val="14"/>
          <w:szCs w:val="18"/>
        </w:rPr>
      </w:pPr>
    </w:p>
    <w:p w14:paraId="1BDB3821" w14:textId="77777777" w:rsidR="006F1765" w:rsidRDefault="006F1765" w:rsidP="006F1765">
      <w:pPr>
        <w:ind w:right="-19"/>
        <w:jc w:val="both"/>
        <w:rPr>
          <w:rFonts w:ascii="Montserrat" w:eastAsia="Montserrat" w:hAnsi="Montserrat" w:cs="Montserrat"/>
          <w:sz w:val="18"/>
          <w:szCs w:val="18"/>
        </w:rPr>
      </w:pPr>
      <w:r w:rsidRPr="00CE4326">
        <w:rPr>
          <w:rFonts w:ascii="Montserrat" w:eastAsia="Montserrat" w:hAnsi="Montserrat" w:cs="Montserrat"/>
          <w:sz w:val="18"/>
          <w:szCs w:val="18"/>
        </w:rPr>
        <w:t xml:space="preserve">En cumplimiento al </w:t>
      </w:r>
      <w:r>
        <w:rPr>
          <w:rFonts w:ascii="Montserrat" w:eastAsia="Montserrat" w:hAnsi="Montserrat" w:cs="Montserrat"/>
          <w:sz w:val="18"/>
          <w:szCs w:val="18"/>
        </w:rPr>
        <w:t xml:space="preserve">Trigésimo </w:t>
      </w:r>
      <w:r w:rsidRPr="00CE4326">
        <w:rPr>
          <w:rFonts w:ascii="Montserrat" w:eastAsia="Montserrat" w:hAnsi="Montserrat" w:cs="Montserrat"/>
          <w:sz w:val="18"/>
          <w:szCs w:val="18"/>
        </w:rPr>
        <w:t xml:space="preserve">de los Lineamientos en materia de Clasificación y Desclasificación de la Información, así como para la Elaboración de Versiones Públicas, se acreditan los siguientes </w:t>
      </w:r>
      <w:r>
        <w:rPr>
          <w:rFonts w:ascii="Montserrat" w:eastAsia="Montserrat" w:hAnsi="Montserrat" w:cs="Montserrat"/>
          <w:sz w:val="18"/>
          <w:szCs w:val="18"/>
        </w:rPr>
        <w:t>elementos</w:t>
      </w:r>
    </w:p>
    <w:p w14:paraId="32CF5AB0" w14:textId="77777777" w:rsidR="006E6637" w:rsidRPr="00ED29DE" w:rsidRDefault="006E6637" w:rsidP="006F1765">
      <w:pPr>
        <w:ind w:right="-19"/>
        <w:jc w:val="both"/>
        <w:rPr>
          <w:rFonts w:ascii="Montserrat" w:eastAsia="Montserrat" w:hAnsi="Montserrat" w:cs="Montserrat"/>
          <w:sz w:val="14"/>
          <w:szCs w:val="18"/>
        </w:rPr>
      </w:pPr>
    </w:p>
    <w:p w14:paraId="0EB8ED31" w14:textId="3910B713" w:rsidR="006F1765" w:rsidRDefault="006F1765" w:rsidP="006F1765">
      <w:pPr>
        <w:ind w:right="-19"/>
        <w:jc w:val="both"/>
        <w:rPr>
          <w:rFonts w:ascii="Montserrat" w:eastAsia="Montserrat" w:hAnsi="Montserrat" w:cs="Montserrat"/>
          <w:sz w:val="18"/>
          <w:szCs w:val="18"/>
        </w:rPr>
      </w:pPr>
      <w:r w:rsidRPr="008F7E1F">
        <w:rPr>
          <w:rFonts w:ascii="Montserrat" w:eastAsia="Montserrat" w:hAnsi="Montserrat" w:cs="Montserrat"/>
          <w:sz w:val="18"/>
          <w:szCs w:val="18"/>
        </w:rPr>
        <w:t>I. La existencia de un juicio o procedimiento administrativo materialmente jurisdiccion</w:t>
      </w:r>
      <w:r>
        <w:rPr>
          <w:rFonts w:ascii="Montserrat" w:eastAsia="Montserrat" w:hAnsi="Montserrat" w:cs="Montserrat"/>
          <w:sz w:val="18"/>
          <w:szCs w:val="18"/>
        </w:rPr>
        <w:t xml:space="preserve">al, que se encuentre en trámite: Existen juicios de amparo relacionados con la determinación que derivó de las denuncias con folio CE-SFP-000010-2023, que se identifican con los números de expedientes </w:t>
      </w:r>
      <w:r w:rsidR="00837795">
        <w:rPr>
          <w:rFonts w:ascii="Montserrat" w:eastAsia="Montserrat" w:hAnsi="Montserrat" w:cs="Montserrat"/>
          <w:sz w:val="18"/>
          <w:szCs w:val="18"/>
        </w:rPr>
        <w:t>[…]</w:t>
      </w:r>
      <w:r>
        <w:rPr>
          <w:rFonts w:ascii="Montserrat" w:eastAsia="Montserrat" w:hAnsi="Montserrat" w:cs="Montserrat"/>
          <w:sz w:val="18"/>
          <w:szCs w:val="18"/>
        </w:rPr>
        <w:t>/2024,</w:t>
      </w:r>
      <w:r w:rsidR="00837795">
        <w:rPr>
          <w:rFonts w:ascii="Montserrat" w:eastAsia="Montserrat" w:hAnsi="Montserrat" w:cs="Montserrat"/>
          <w:sz w:val="18"/>
          <w:szCs w:val="18"/>
        </w:rPr>
        <w:t xml:space="preserve"> […]</w:t>
      </w:r>
      <w:r>
        <w:rPr>
          <w:rFonts w:ascii="Montserrat" w:eastAsia="Montserrat" w:hAnsi="Montserrat" w:cs="Montserrat"/>
          <w:sz w:val="18"/>
          <w:szCs w:val="18"/>
        </w:rPr>
        <w:t xml:space="preserve">/2024 y </w:t>
      </w:r>
      <w:r w:rsidR="00837795">
        <w:rPr>
          <w:rFonts w:ascii="Montserrat" w:eastAsia="Montserrat" w:hAnsi="Montserrat" w:cs="Montserrat"/>
          <w:sz w:val="18"/>
          <w:szCs w:val="18"/>
        </w:rPr>
        <w:t>[…]</w:t>
      </w:r>
      <w:r>
        <w:rPr>
          <w:rFonts w:ascii="Montserrat" w:eastAsia="Montserrat" w:hAnsi="Montserrat" w:cs="Montserrat"/>
          <w:sz w:val="18"/>
          <w:szCs w:val="18"/>
        </w:rPr>
        <w:t xml:space="preserve">/2024, radicados en el juzgado Decimoquinto de Distrito en Materia Administrativa en la Ciudad de México. </w:t>
      </w:r>
    </w:p>
    <w:p w14:paraId="67701A02" w14:textId="77777777" w:rsidR="006F1765" w:rsidRPr="00ED29DE" w:rsidRDefault="006F1765" w:rsidP="006F1765">
      <w:pPr>
        <w:ind w:right="-19"/>
        <w:jc w:val="both"/>
        <w:rPr>
          <w:rFonts w:ascii="Montserrat" w:eastAsia="Montserrat" w:hAnsi="Montserrat" w:cs="Montserrat"/>
          <w:sz w:val="14"/>
          <w:szCs w:val="18"/>
        </w:rPr>
      </w:pPr>
    </w:p>
    <w:p w14:paraId="52A2BB2E" w14:textId="77777777" w:rsidR="006F1765" w:rsidRDefault="006F1765" w:rsidP="006F1765">
      <w:pPr>
        <w:ind w:right="-19"/>
        <w:jc w:val="both"/>
        <w:rPr>
          <w:rFonts w:ascii="Montserrat" w:eastAsia="Montserrat" w:hAnsi="Montserrat" w:cs="Montserrat"/>
          <w:sz w:val="18"/>
          <w:szCs w:val="18"/>
        </w:rPr>
      </w:pPr>
      <w:r w:rsidRPr="008F7E1F">
        <w:rPr>
          <w:rFonts w:ascii="Montserrat" w:eastAsia="Montserrat" w:hAnsi="Montserrat" w:cs="Montserrat"/>
          <w:sz w:val="18"/>
          <w:szCs w:val="18"/>
        </w:rPr>
        <w:t>II. Que la información solicitada se refiera a actuaciones, diligencias o constancias propias del proce</w:t>
      </w:r>
      <w:r>
        <w:rPr>
          <w:rFonts w:ascii="Montserrat" w:eastAsia="Montserrat" w:hAnsi="Montserrat" w:cs="Montserrat"/>
          <w:sz w:val="18"/>
          <w:szCs w:val="18"/>
        </w:rPr>
        <w:t>dimiento: La determinación que derivó de la denuncia con folio CE-SFP-000010-2023 es el acto controvertido en el medio de impugnación interpuesto y la autoridad requirió a este sujeto obligado abstenerse de divulgar los datos personales de las partes quejosas. Con ello se confirma que la información solicitada se refiere a las actuaciones y diligencias propias del procedimiento.</w:t>
      </w:r>
    </w:p>
    <w:p w14:paraId="6E637D35" w14:textId="77777777" w:rsidR="006F1765" w:rsidRDefault="006F1765" w:rsidP="006F1765">
      <w:pPr>
        <w:ind w:right="-19"/>
        <w:jc w:val="both"/>
        <w:rPr>
          <w:rFonts w:ascii="Montserrat" w:eastAsia="Montserrat" w:hAnsi="Montserrat" w:cs="Montserrat"/>
          <w:sz w:val="18"/>
          <w:szCs w:val="18"/>
        </w:rPr>
      </w:pPr>
      <w:r w:rsidRPr="008F7E1F">
        <w:rPr>
          <w:rFonts w:ascii="Montserrat" w:eastAsia="Montserrat" w:hAnsi="Montserrat" w:cs="Montserrat"/>
          <w:sz w:val="18"/>
          <w:szCs w:val="18"/>
        </w:rPr>
        <w:lastRenderedPageBreak/>
        <w:t>III. Que su difusión afecte o interrumpa la libertad de decisión de las autoridades dentro del juicio o procedimiento administra</w:t>
      </w:r>
      <w:r>
        <w:rPr>
          <w:rFonts w:ascii="Montserrat" w:eastAsia="Montserrat" w:hAnsi="Montserrat" w:cs="Montserrat"/>
          <w:sz w:val="18"/>
          <w:szCs w:val="18"/>
        </w:rPr>
        <w:t>tivo seguido en forma de juicio: La difusión de la información solicitada afectaría la defensa que por su parte realice la Unida de Asuntos Jurídico, conllevaría al desacato de la autoridad que dictó suspensión definitiva y conminó al sujeto obligado a evitar difundir información de las partes quejosas; como consecuencia, publicitar la determinación requerida podría afectar la libertada de decisión de la autoridad competente.</w:t>
      </w:r>
    </w:p>
    <w:p w14:paraId="79C73C1B" w14:textId="77777777" w:rsidR="006F1765" w:rsidRDefault="006F1765" w:rsidP="006F1765">
      <w:pPr>
        <w:ind w:right="-19"/>
        <w:jc w:val="both"/>
        <w:rPr>
          <w:rFonts w:ascii="Montserrat" w:eastAsia="Montserrat" w:hAnsi="Montserrat" w:cs="Montserrat"/>
          <w:sz w:val="18"/>
          <w:szCs w:val="18"/>
        </w:rPr>
      </w:pPr>
    </w:p>
    <w:p w14:paraId="6B59E0B3" w14:textId="77777777" w:rsidR="006F1765" w:rsidRDefault="006F1765" w:rsidP="006F1765">
      <w:pPr>
        <w:ind w:right="-19"/>
        <w:jc w:val="both"/>
        <w:rPr>
          <w:rFonts w:ascii="Montserrat" w:eastAsia="Montserrat" w:hAnsi="Montserrat" w:cs="Montserrat"/>
          <w:sz w:val="18"/>
          <w:szCs w:val="18"/>
        </w:rPr>
      </w:pPr>
      <w:r w:rsidRPr="00CE4326">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w:t>
      </w:r>
      <w:r>
        <w:rPr>
          <w:rFonts w:ascii="Montserrat" w:eastAsia="Montserrat" w:hAnsi="Montserrat" w:cs="Montserrat"/>
          <w:sz w:val="18"/>
          <w:szCs w:val="18"/>
        </w:rPr>
        <w:t xml:space="preserve"> plazo de reserva debe ser de 1</w:t>
      </w:r>
      <w:r w:rsidRPr="00CE4326">
        <w:rPr>
          <w:rFonts w:ascii="Montserrat" w:eastAsia="Montserrat" w:hAnsi="Montserrat" w:cs="Montserrat"/>
          <w:sz w:val="18"/>
          <w:szCs w:val="18"/>
        </w:rPr>
        <w:t xml:space="preserve"> año, el cual, podrá modificarse en caso variación en las circunstancias que llevaron a establecerlo.</w:t>
      </w:r>
    </w:p>
    <w:p w14:paraId="720E2DD5" w14:textId="77777777" w:rsidR="006F1765" w:rsidRDefault="006F1765" w:rsidP="006F1765">
      <w:pPr>
        <w:ind w:right="-19"/>
        <w:jc w:val="both"/>
        <w:rPr>
          <w:rFonts w:ascii="Montserrat" w:eastAsia="Montserrat" w:hAnsi="Montserrat" w:cs="Montserrat"/>
          <w:sz w:val="18"/>
          <w:szCs w:val="18"/>
        </w:rPr>
      </w:pPr>
    </w:p>
    <w:p w14:paraId="2501397E" w14:textId="77777777" w:rsidR="006F1765" w:rsidRPr="00CE4326" w:rsidRDefault="006F1765" w:rsidP="006F1765">
      <w:pPr>
        <w:ind w:right="-19"/>
        <w:jc w:val="both"/>
        <w:rPr>
          <w:rFonts w:ascii="Montserrat" w:eastAsia="Montserrat" w:hAnsi="Montserrat" w:cs="Montserrat"/>
          <w:sz w:val="18"/>
          <w:szCs w:val="18"/>
        </w:rPr>
      </w:pPr>
      <w:r>
        <w:rPr>
          <w:rFonts w:ascii="Montserrat" w:eastAsia="Montserrat" w:hAnsi="Montserrat" w:cs="Montserrat"/>
          <w:sz w:val="18"/>
          <w:szCs w:val="18"/>
        </w:rPr>
        <w:t>En consecuencia, se emite la emite la siguiente resolución por unanimidad:</w:t>
      </w:r>
    </w:p>
    <w:p w14:paraId="3B076D04" w14:textId="77777777" w:rsidR="006F1765" w:rsidRPr="00CE4326" w:rsidRDefault="006F1765" w:rsidP="006F1765">
      <w:pPr>
        <w:ind w:right="-19"/>
        <w:jc w:val="both"/>
        <w:rPr>
          <w:rFonts w:ascii="Montserrat" w:eastAsia="Montserrat" w:hAnsi="Montserrat" w:cs="Montserrat"/>
          <w:sz w:val="18"/>
          <w:szCs w:val="18"/>
        </w:rPr>
      </w:pPr>
    </w:p>
    <w:p w14:paraId="26EE0EEB" w14:textId="1016A501" w:rsidR="006F1765" w:rsidRPr="00CE4326" w:rsidRDefault="006F1765" w:rsidP="006F1765">
      <w:pPr>
        <w:ind w:right="-19"/>
        <w:jc w:val="both"/>
        <w:rPr>
          <w:rFonts w:ascii="Montserrat" w:eastAsia="Montserrat" w:hAnsi="Montserrat" w:cs="Montserrat"/>
          <w:sz w:val="18"/>
          <w:szCs w:val="18"/>
        </w:rPr>
      </w:pPr>
      <w:r>
        <w:rPr>
          <w:rFonts w:ascii="Montserrat" w:eastAsia="Montserrat" w:hAnsi="Montserrat" w:cs="Montserrat"/>
          <w:b/>
          <w:sz w:val="18"/>
          <w:szCs w:val="18"/>
        </w:rPr>
        <w:t>II.A.1.ORD.28.24</w:t>
      </w:r>
      <w:r w:rsidRPr="00CE4326">
        <w:rPr>
          <w:rFonts w:ascii="Montserrat" w:eastAsia="Montserrat" w:hAnsi="Montserrat" w:cs="Montserrat"/>
          <w:b/>
          <w:sz w:val="18"/>
          <w:szCs w:val="18"/>
        </w:rPr>
        <w:t xml:space="preserve">: </w:t>
      </w:r>
      <w:r>
        <w:rPr>
          <w:rFonts w:ascii="Montserrat" w:eastAsia="Montserrat" w:hAnsi="Montserrat" w:cs="Montserrat"/>
          <w:b/>
          <w:sz w:val="18"/>
          <w:szCs w:val="18"/>
        </w:rPr>
        <w:t xml:space="preserve">CONFIRMAR </w:t>
      </w:r>
      <w:r w:rsidRPr="00CE4326">
        <w:rPr>
          <w:rFonts w:ascii="Montserrat" w:eastAsia="Montserrat" w:hAnsi="Montserrat" w:cs="Montserrat"/>
          <w:sz w:val="18"/>
          <w:szCs w:val="18"/>
        </w:rPr>
        <w:t xml:space="preserve">la clasificación de reserva invocada por </w:t>
      </w:r>
      <w:r>
        <w:rPr>
          <w:rFonts w:ascii="Montserrat" w:eastAsia="Montserrat" w:hAnsi="Montserrat" w:cs="Montserrat"/>
          <w:sz w:val="18"/>
          <w:szCs w:val="18"/>
        </w:rPr>
        <w:t>UAF</w:t>
      </w:r>
      <w:r w:rsidRPr="00CE4326">
        <w:rPr>
          <w:rFonts w:ascii="Montserrat" w:eastAsia="Montserrat" w:hAnsi="Montserrat" w:cs="Montserrat"/>
          <w:sz w:val="18"/>
          <w:szCs w:val="18"/>
        </w:rPr>
        <w:t xml:space="preserve">, </w:t>
      </w:r>
      <w:r>
        <w:rPr>
          <w:rFonts w:ascii="Montserrat" w:eastAsia="Montserrat" w:hAnsi="Montserrat" w:cs="Montserrat"/>
          <w:sz w:val="18"/>
          <w:szCs w:val="18"/>
        </w:rPr>
        <w:t>de la determinación del Comité de Ética a la denuncia CE-SFP-000010-2023</w:t>
      </w:r>
      <w:r w:rsidRPr="00CE4326">
        <w:rPr>
          <w:rFonts w:ascii="Montserrat" w:eastAsia="Montserrat" w:hAnsi="Montserrat" w:cs="Montserrat"/>
          <w:sz w:val="18"/>
          <w:szCs w:val="18"/>
        </w:rPr>
        <w:t xml:space="preserve">, </w:t>
      </w:r>
      <w:r>
        <w:rPr>
          <w:rFonts w:ascii="Montserrat" w:eastAsia="Montserrat" w:hAnsi="Montserrat" w:cs="Montserrat"/>
          <w:sz w:val="18"/>
          <w:szCs w:val="18"/>
        </w:rPr>
        <w:t xml:space="preserve">toda vez que su publicación podría vulnerar la conducción de expedientes judiciales, en tanto no hayan causado estado, por el periodo de 1 año, </w:t>
      </w:r>
      <w:r w:rsidRPr="00CE4326">
        <w:rPr>
          <w:rFonts w:ascii="Montserrat" w:eastAsia="Montserrat" w:hAnsi="Montserrat" w:cs="Montserrat"/>
          <w:sz w:val="18"/>
          <w:szCs w:val="18"/>
        </w:rPr>
        <w:t xml:space="preserve">con fundamento en el artículo 110, fracción </w:t>
      </w:r>
      <w:r>
        <w:rPr>
          <w:rFonts w:ascii="Montserrat" w:eastAsia="Montserrat" w:hAnsi="Montserrat" w:cs="Montserrat"/>
          <w:sz w:val="18"/>
          <w:szCs w:val="18"/>
        </w:rPr>
        <w:t>XI</w:t>
      </w:r>
      <w:r w:rsidRPr="00CE4326">
        <w:rPr>
          <w:rFonts w:ascii="Montserrat" w:eastAsia="Montserrat" w:hAnsi="Montserrat" w:cs="Montserrat"/>
          <w:sz w:val="18"/>
          <w:szCs w:val="18"/>
        </w:rPr>
        <w:t>, de la Ley Federal de Transparencia y Acceso a la Información Pública</w:t>
      </w:r>
      <w:r w:rsidR="00837795">
        <w:rPr>
          <w:rFonts w:ascii="Montserrat" w:eastAsia="Montserrat" w:hAnsi="Montserrat" w:cs="Montserrat"/>
          <w:sz w:val="18"/>
          <w:szCs w:val="18"/>
        </w:rPr>
        <w:t xml:space="preserve"> y el criterio </w:t>
      </w:r>
      <w:r w:rsidR="00837795" w:rsidRPr="00837795">
        <w:rPr>
          <w:rFonts w:ascii="Montserrat" w:eastAsia="Montserrat" w:hAnsi="Montserrat" w:cs="Montserrat"/>
          <w:sz w:val="18"/>
          <w:szCs w:val="18"/>
        </w:rPr>
        <w:t>FUNCIÓNPÚBLICA/CT/09/2023</w:t>
      </w:r>
      <w:r>
        <w:rPr>
          <w:rFonts w:ascii="Montserrat" w:eastAsia="Montserrat" w:hAnsi="Montserrat" w:cs="Montserrat"/>
          <w:sz w:val="18"/>
          <w:szCs w:val="18"/>
        </w:rPr>
        <w:t>.</w:t>
      </w:r>
    </w:p>
    <w:p w14:paraId="15BF0665" w14:textId="77777777" w:rsidR="006F1765" w:rsidRDefault="006F1765" w:rsidP="00656E48">
      <w:pPr>
        <w:jc w:val="both"/>
        <w:rPr>
          <w:rFonts w:ascii="Montserrat" w:eastAsia="Montserrat" w:hAnsi="Montserrat" w:cs="Montserrat"/>
          <w:b/>
          <w:sz w:val="18"/>
          <w:szCs w:val="18"/>
        </w:rPr>
      </w:pPr>
    </w:p>
    <w:p w14:paraId="5C650CEF" w14:textId="53F17056" w:rsidR="000A672D" w:rsidRDefault="006F1765" w:rsidP="00656E48">
      <w:pPr>
        <w:jc w:val="both"/>
        <w:rPr>
          <w:rFonts w:ascii="Montserrat" w:eastAsia="Montserrat" w:hAnsi="Montserrat" w:cs="Montserrat"/>
          <w:b/>
          <w:sz w:val="18"/>
          <w:szCs w:val="18"/>
        </w:rPr>
      </w:pPr>
      <w:r>
        <w:rPr>
          <w:rFonts w:ascii="Montserrat" w:eastAsia="Montserrat" w:hAnsi="Montserrat" w:cs="Montserrat"/>
          <w:b/>
          <w:sz w:val="18"/>
          <w:szCs w:val="18"/>
        </w:rPr>
        <w:t xml:space="preserve">B. </w:t>
      </w:r>
      <w:r w:rsidR="00446018" w:rsidRPr="00782506">
        <w:rPr>
          <w:rFonts w:ascii="Montserrat" w:eastAsia="Montserrat" w:hAnsi="Montserrat" w:cs="Montserrat"/>
          <w:b/>
          <w:sz w:val="18"/>
          <w:szCs w:val="18"/>
        </w:rPr>
        <w:t>Respuestas a solicitud</w:t>
      </w:r>
      <w:r w:rsidR="0020408B">
        <w:rPr>
          <w:rFonts w:ascii="Montserrat" w:eastAsia="Montserrat" w:hAnsi="Montserrat" w:cs="Montserrat"/>
          <w:b/>
          <w:sz w:val="18"/>
          <w:szCs w:val="18"/>
        </w:rPr>
        <w:t>es</w:t>
      </w:r>
      <w:r w:rsidR="00656E48" w:rsidRPr="00782506">
        <w:rPr>
          <w:rFonts w:ascii="Montserrat" w:eastAsia="Montserrat" w:hAnsi="Montserrat" w:cs="Montserrat"/>
          <w:b/>
          <w:sz w:val="18"/>
          <w:szCs w:val="18"/>
        </w:rPr>
        <w:t xml:space="preserve"> de acceso a la información en las que se analizará la clasificación de confidencialidad</w:t>
      </w:r>
    </w:p>
    <w:p w14:paraId="2BAE082A" w14:textId="77777777" w:rsidR="000A672D" w:rsidRDefault="000A672D" w:rsidP="00656E48">
      <w:pPr>
        <w:jc w:val="both"/>
        <w:rPr>
          <w:rFonts w:ascii="Montserrat" w:eastAsia="Montserrat" w:hAnsi="Montserrat" w:cs="Montserrat"/>
          <w:b/>
          <w:sz w:val="18"/>
          <w:szCs w:val="18"/>
        </w:rPr>
      </w:pPr>
    </w:p>
    <w:p w14:paraId="4E7BF6D8" w14:textId="77777777" w:rsidR="000A672D" w:rsidRDefault="006F1765" w:rsidP="000A672D">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0A672D" w:rsidRPr="005852AF">
        <w:rPr>
          <w:rFonts w:ascii="Montserrat" w:eastAsia="Montserrat" w:hAnsi="Montserrat" w:cs="Montserrat"/>
          <w:b/>
          <w:sz w:val="18"/>
          <w:szCs w:val="18"/>
        </w:rPr>
        <w:t xml:space="preserve">.1 Folio </w:t>
      </w:r>
      <w:r w:rsidR="000A672D">
        <w:rPr>
          <w:rFonts w:ascii="Montserrat" w:eastAsia="Montserrat" w:hAnsi="Montserrat" w:cs="Montserrat"/>
          <w:b/>
          <w:sz w:val="18"/>
          <w:szCs w:val="18"/>
        </w:rPr>
        <w:t>330026524001942</w:t>
      </w:r>
    </w:p>
    <w:p w14:paraId="04B9902B" w14:textId="77777777" w:rsidR="000A672D" w:rsidRPr="005852AF" w:rsidRDefault="000A672D" w:rsidP="000A672D">
      <w:pPr>
        <w:ind w:right="38"/>
        <w:jc w:val="both"/>
        <w:rPr>
          <w:rFonts w:ascii="Montserrat" w:eastAsia="Montserrat" w:hAnsi="Montserrat" w:cs="Montserrat"/>
          <w:sz w:val="18"/>
          <w:szCs w:val="18"/>
        </w:rPr>
      </w:pPr>
      <w:r w:rsidRPr="005852AF">
        <w:rPr>
          <w:rFonts w:ascii="Montserrat" w:eastAsia="Montserrat" w:hAnsi="Montserrat" w:cs="Montserrat"/>
          <w:sz w:val="18"/>
          <w:szCs w:val="18"/>
        </w:rPr>
        <w:t xml:space="preserve"> </w:t>
      </w:r>
    </w:p>
    <w:p w14:paraId="5DDC70F9" w14:textId="77777777" w:rsidR="000A672D" w:rsidRPr="005852AF" w:rsidRDefault="000A672D" w:rsidP="000A672D">
      <w:pPr>
        <w:jc w:val="both"/>
        <w:rPr>
          <w:rFonts w:ascii="Montserrat" w:eastAsia="Montserrat" w:hAnsi="Montserrat" w:cs="Montserrat"/>
          <w:sz w:val="18"/>
          <w:szCs w:val="18"/>
        </w:rPr>
      </w:pPr>
      <w:r w:rsidRPr="005852AF">
        <w:rPr>
          <w:rFonts w:ascii="Montserrat" w:eastAsia="Montserrat" w:hAnsi="Montserrat" w:cs="Montserrat"/>
          <w:sz w:val="18"/>
          <w:szCs w:val="18"/>
        </w:rPr>
        <w:t xml:space="preserve">Un particular requirió: </w:t>
      </w:r>
    </w:p>
    <w:p w14:paraId="6CE6F8DD" w14:textId="77777777" w:rsidR="000A672D" w:rsidRPr="005852AF" w:rsidRDefault="000A672D" w:rsidP="000A672D">
      <w:pPr>
        <w:ind w:left="283" w:right="283"/>
        <w:jc w:val="both"/>
        <w:rPr>
          <w:rFonts w:ascii="Montserrat" w:eastAsia="Montserrat" w:hAnsi="Montserrat" w:cs="Montserrat"/>
          <w:b/>
          <w:sz w:val="18"/>
          <w:szCs w:val="18"/>
          <w:u w:val="single"/>
        </w:rPr>
      </w:pPr>
    </w:p>
    <w:p w14:paraId="73E63283" w14:textId="77777777" w:rsidR="000A672D" w:rsidRPr="00193E3E" w:rsidRDefault="000A672D" w:rsidP="00ED29DE">
      <w:pPr>
        <w:ind w:left="567" w:right="567"/>
        <w:jc w:val="both"/>
        <w:rPr>
          <w:rFonts w:ascii="Montserrat" w:eastAsia="Montserrat" w:hAnsi="Montserrat" w:cs="Montserrat"/>
          <w:i/>
          <w:sz w:val="16"/>
          <w:szCs w:val="18"/>
        </w:rPr>
      </w:pPr>
      <w:r w:rsidRPr="00193E3E">
        <w:rPr>
          <w:rFonts w:ascii="Montserrat" w:eastAsia="Montserrat" w:hAnsi="Montserrat" w:cs="Montserrat"/>
          <w:i/>
          <w:sz w:val="16"/>
          <w:szCs w:val="18"/>
        </w:rPr>
        <w:t>“Al OIC de la SFP:</w:t>
      </w:r>
    </w:p>
    <w:p w14:paraId="612CD216" w14:textId="77777777" w:rsidR="000A672D" w:rsidRPr="00193E3E" w:rsidRDefault="000A672D" w:rsidP="00ED29DE">
      <w:pPr>
        <w:ind w:left="567" w:right="567"/>
        <w:jc w:val="both"/>
        <w:rPr>
          <w:rFonts w:ascii="Montserrat" w:eastAsia="Montserrat" w:hAnsi="Montserrat" w:cs="Montserrat"/>
          <w:i/>
          <w:sz w:val="16"/>
          <w:szCs w:val="18"/>
        </w:rPr>
      </w:pPr>
    </w:p>
    <w:p w14:paraId="7F8560DD" w14:textId="77777777" w:rsidR="006844C6" w:rsidRDefault="000A672D" w:rsidP="00ED29DE">
      <w:pPr>
        <w:ind w:left="567" w:right="567"/>
        <w:jc w:val="both"/>
        <w:rPr>
          <w:rFonts w:ascii="Montserrat" w:eastAsia="Montserrat" w:hAnsi="Montserrat" w:cs="Montserrat"/>
          <w:i/>
          <w:sz w:val="16"/>
          <w:szCs w:val="18"/>
        </w:rPr>
      </w:pPr>
      <w:r w:rsidRPr="00193E3E">
        <w:rPr>
          <w:rFonts w:ascii="Montserrat" w:eastAsia="Montserrat" w:hAnsi="Montserrat" w:cs="Montserrat"/>
          <w:i/>
          <w:sz w:val="16"/>
          <w:szCs w:val="18"/>
        </w:rPr>
        <w:t>Solicito conocer si existen sanciones graves o no graves impuestas al servidor público […] y la servidora […] por su ejercicio abusivo de funciones en otras dependencias, al establecer cuándo deben o no deben cargar información de obligaciones de transparencia los OIC en las fracciones XVIII, XXIV y XXXVI en toda la APF. Al parecer ellos solo tienen atribuciones para determinar lo que se atienda en SFP y no en otras dependencias y entidades, pero recién enviaron un comunicado indicando a los OIC que soliciten la baja de sus usuarios y que esa información ahora sí la carguen los sujetos obligados. A la fecha no han justificado por qué antes se atribuían la revisión de versiones públicas de otras dependencias en las fracciones mencionadas y con qué autoridad les crearon usuarios a todos los OIC para atender estas fracciones en otras dependencias en años anteriores y ahora piden que los OIC soliciten sus bajas de usuarios.</w:t>
      </w:r>
    </w:p>
    <w:p w14:paraId="6544A0D5" w14:textId="77777777" w:rsidR="006844C6" w:rsidRDefault="006844C6" w:rsidP="00ED29DE">
      <w:pPr>
        <w:ind w:left="567" w:right="567"/>
        <w:jc w:val="both"/>
        <w:rPr>
          <w:rFonts w:ascii="Montserrat" w:eastAsia="Montserrat" w:hAnsi="Montserrat" w:cs="Montserrat"/>
          <w:i/>
          <w:sz w:val="16"/>
          <w:szCs w:val="18"/>
        </w:rPr>
      </w:pPr>
    </w:p>
    <w:p w14:paraId="0F8471A2" w14:textId="1F9866E7" w:rsidR="000A672D" w:rsidRPr="00193E3E" w:rsidRDefault="006844C6" w:rsidP="00ED29DE">
      <w:pPr>
        <w:ind w:left="567" w:right="567"/>
        <w:jc w:val="both"/>
        <w:rPr>
          <w:rFonts w:ascii="Montserrat" w:eastAsia="Montserrat" w:hAnsi="Montserrat" w:cs="Montserrat"/>
          <w:i/>
          <w:sz w:val="16"/>
          <w:szCs w:val="18"/>
        </w:rPr>
      </w:pPr>
      <w:r>
        <w:rPr>
          <w:rFonts w:ascii="Montserrat" w:eastAsia="Montserrat" w:hAnsi="Montserrat" w:cs="Montserrat"/>
          <w:i/>
          <w:sz w:val="16"/>
          <w:szCs w:val="18"/>
        </w:rPr>
        <w:t xml:space="preserve">Otros datos para su localización: </w:t>
      </w:r>
      <w:r w:rsidRPr="006844C6">
        <w:rPr>
          <w:rFonts w:ascii="Montserrat" w:eastAsia="Montserrat" w:hAnsi="Montserrat" w:cs="Montserrat"/>
          <w:i/>
          <w:sz w:val="16"/>
          <w:szCs w:val="18"/>
        </w:rPr>
        <w:t>Comunicado de fecha 10 de abril de 2024 que la Unidad de Transparencia envió a los OIC y oficio del</w:t>
      </w:r>
      <w:r>
        <w:rPr>
          <w:rFonts w:ascii="Montserrat" w:eastAsia="Montserrat" w:hAnsi="Montserrat" w:cs="Montserrat"/>
          <w:i/>
          <w:sz w:val="16"/>
          <w:szCs w:val="18"/>
        </w:rPr>
        <w:t xml:space="preserve"> </w:t>
      </w:r>
      <w:r w:rsidRPr="006844C6">
        <w:rPr>
          <w:rFonts w:ascii="Montserrat" w:eastAsia="Montserrat" w:hAnsi="Montserrat" w:cs="Montserrat"/>
          <w:i/>
          <w:sz w:val="16"/>
          <w:szCs w:val="18"/>
        </w:rPr>
        <w:t xml:space="preserve">2023 firmado por </w:t>
      </w:r>
      <w:r w:rsidR="006E6637">
        <w:rPr>
          <w:rFonts w:ascii="Montserrat" w:eastAsia="Montserrat" w:hAnsi="Montserrat" w:cs="Montserrat"/>
          <w:i/>
          <w:sz w:val="16"/>
          <w:szCs w:val="18"/>
        </w:rPr>
        <w:t>[…]</w:t>
      </w:r>
      <w:r w:rsidRPr="006844C6">
        <w:rPr>
          <w:rFonts w:ascii="Montserrat" w:eastAsia="Montserrat" w:hAnsi="Montserrat" w:cs="Montserrat"/>
          <w:i/>
          <w:sz w:val="16"/>
          <w:szCs w:val="18"/>
        </w:rPr>
        <w:t xml:space="preserve"> y las iniciales </w:t>
      </w:r>
      <w:r w:rsidR="006E6637">
        <w:rPr>
          <w:rFonts w:ascii="Montserrat" w:eastAsia="Montserrat" w:hAnsi="Montserrat" w:cs="Montserrat"/>
          <w:i/>
          <w:sz w:val="16"/>
          <w:szCs w:val="18"/>
        </w:rPr>
        <w:t>[…]</w:t>
      </w:r>
      <w:r w:rsidRPr="006844C6">
        <w:rPr>
          <w:rFonts w:ascii="Montserrat" w:eastAsia="Montserrat" w:hAnsi="Montserrat" w:cs="Montserrat"/>
          <w:i/>
          <w:sz w:val="16"/>
          <w:szCs w:val="18"/>
        </w:rPr>
        <w:t xml:space="preserve"> respecto a la carga de información de las fracciones</w:t>
      </w:r>
      <w:r>
        <w:rPr>
          <w:rFonts w:ascii="Montserrat" w:eastAsia="Montserrat" w:hAnsi="Montserrat" w:cs="Montserrat"/>
          <w:i/>
          <w:sz w:val="16"/>
          <w:szCs w:val="18"/>
        </w:rPr>
        <w:t xml:space="preserve"> </w:t>
      </w:r>
      <w:r w:rsidRPr="006844C6">
        <w:rPr>
          <w:rFonts w:ascii="Montserrat" w:eastAsia="Montserrat" w:hAnsi="Montserrat" w:cs="Montserrat"/>
          <w:i/>
          <w:sz w:val="16"/>
          <w:szCs w:val="18"/>
        </w:rPr>
        <w:t>XVIII, XXIV y XXXVI, ellos les podrán entregar una copia.</w:t>
      </w:r>
      <w:r w:rsidR="000A672D" w:rsidRPr="00193E3E">
        <w:rPr>
          <w:rFonts w:ascii="Montserrat" w:eastAsia="Montserrat" w:hAnsi="Montserrat" w:cs="Montserrat"/>
          <w:i/>
          <w:sz w:val="16"/>
          <w:szCs w:val="18"/>
        </w:rPr>
        <w:t>” (Sic)</w:t>
      </w:r>
    </w:p>
    <w:p w14:paraId="67080CF2" w14:textId="77777777" w:rsidR="000A672D" w:rsidRPr="00054732" w:rsidRDefault="000A672D" w:rsidP="000A672D">
      <w:pPr>
        <w:ind w:right="-20"/>
        <w:jc w:val="both"/>
        <w:rPr>
          <w:rFonts w:ascii="Montserrat" w:eastAsia="Montserrat" w:hAnsi="Montserrat" w:cs="Montserrat"/>
          <w:sz w:val="18"/>
          <w:szCs w:val="18"/>
        </w:rPr>
      </w:pPr>
    </w:p>
    <w:p w14:paraId="3AE5897D" w14:textId="125F4FF8" w:rsidR="000A672D" w:rsidRPr="00054732" w:rsidRDefault="000A672D" w:rsidP="000A672D">
      <w:pPr>
        <w:ind w:right="-20"/>
        <w:jc w:val="both"/>
        <w:rPr>
          <w:rFonts w:ascii="Montserrat" w:eastAsia="Montserrat" w:hAnsi="Montserrat" w:cs="Montserrat"/>
          <w:sz w:val="18"/>
          <w:szCs w:val="18"/>
        </w:rPr>
      </w:pPr>
      <w:r>
        <w:rPr>
          <w:rFonts w:ascii="Montserrat" w:eastAsia="Montserrat" w:hAnsi="Montserrat" w:cs="Montserrat"/>
          <w:sz w:val="18"/>
          <w:szCs w:val="18"/>
        </w:rPr>
        <w:t>El Órgano Interno de Control de la Secretaría de la Función Pública (OIC</w:t>
      </w:r>
      <w:r w:rsidR="00E07B0B">
        <w:rPr>
          <w:rFonts w:ascii="Montserrat" w:eastAsia="Montserrat" w:hAnsi="Montserrat" w:cs="Montserrat"/>
          <w:sz w:val="18"/>
          <w:szCs w:val="18"/>
        </w:rPr>
        <w:t>-</w:t>
      </w:r>
      <w:r>
        <w:rPr>
          <w:rFonts w:ascii="Montserrat" w:eastAsia="Montserrat" w:hAnsi="Montserrat" w:cs="Montserrat"/>
          <w:sz w:val="18"/>
          <w:szCs w:val="18"/>
        </w:rPr>
        <w:t>SFP)</w:t>
      </w:r>
      <w:r w:rsidRPr="00054732">
        <w:rPr>
          <w:rFonts w:ascii="Montserrat" w:eastAsia="Montserrat" w:hAnsi="Montserrat" w:cs="Montserrat"/>
          <w:sz w:val="18"/>
          <w:szCs w:val="18"/>
        </w:rPr>
        <w:t xml:space="preserve"> solicit</w:t>
      </w:r>
      <w:r>
        <w:rPr>
          <w:rFonts w:ascii="Montserrat" w:eastAsia="Montserrat" w:hAnsi="Montserrat" w:cs="Montserrat"/>
          <w:sz w:val="18"/>
          <w:szCs w:val="18"/>
        </w:rPr>
        <w:t>ó</w:t>
      </w:r>
      <w:r w:rsidRPr="00054732">
        <w:rPr>
          <w:rFonts w:ascii="Montserrat" w:eastAsia="Montserrat" w:hAnsi="Montserrat" w:cs="Montserrat"/>
          <w:sz w:val="18"/>
          <w:szCs w:val="18"/>
        </w:rPr>
        <w:t xml:space="preserve"> al Comité de Transparencia la clasificación </w:t>
      </w:r>
      <w:r>
        <w:rPr>
          <w:rFonts w:ascii="Montserrat" w:eastAsia="Montserrat" w:hAnsi="Montserrat" w:cs="Montserrat"/>
          <w:sz w:val="18"/>
          <w:szCs w:val="18"/>
        </w:rPr>
        <w:t>de confidencialidad respecto al pronunciamiento sobre la existencia o inexistencia de procedimientos de responsabilidad administrativa instaurados en contra de una persona servidora pública identificada o identificable</w:t>
      </w:r>
      <w:r w:rsidRPr="00054732">
        <w:rPr>
          <w:rFonts w:ascii="Montserrat" w:eastAsia="Montserrat" w:hAnsi="Montserrat" w:cs="Montserrat"/>
          <w:sz w:val="18"/>
          <w:szCs w:val="18"/>
        </w:rPr>
        <w:t>,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r>
        <w:rPr>
          <w:rFonts w:ascii="Montserrat" w:eastAsia="Montserrat" w:hAnsi="Montserrat" w:cs="Montserrat"/>
          <w:sz w:val="18"/>
          <w:szCs w:val="18"/>
        </w:rPr>
        <w:t xml:space="preserve"> de la Secretaría de la Función Pública</w:t>
      </w:r>
      <w:r w:rsidRPr="00054732">
        <w:rPr>
          <w:rFonts w:ascii="Montserrat" w:eastAsia="Montserrat" w:hAnsi="Montserrat" w:cs="Montserrat"/>
          <w:sz w:val="18"/>
          <w:szCs w:val="18"/>
        </w:rPr>
        <w:t>.</w:t>
      </w:r>
    </w:p>
    <w:p w14:paraId="12D857A1" w14:textId="77777777" w:rsidR="000A672D" w:rsidRPr="00054732" w:rsidRDefault="000A672D" w:rsidP="000A672D">
      <w:pPr>
        <w:rPr>
          <w:rFonts w:ascii="Montserrat" w:eastAsia="Montserrat" w:hAnsi="Montserrat" w:cs="Montserrat"/>
          <w:sz w:val="18"/>
          <w:szCs w:val="18"/>
        </w:rPr>
      </w:pPr>
    </w:p>
    <w:p w14:paraId="10A67F74" w14:textId="77777777" w:rsidR="000A672D" w:rsidRPr="00054732" w:rsidRDefault="000A672D" w:rsidP="000A672D">
      <w:pPr>
        <w:ind w:right="51"/>
        <w:jc w:val="both"/>
        <w:rPr>
          <w:rFonts w:ascii="Montserrat" w:eastAsia="Montserrat" w:hAnsi="Montserrat" w:cs="Montserrat"/>
          <w:b/>
          <w:sz w:val="18"/>
          <w:szCs w:val="18"/>
        </w:rPr>
      </w:pPr>
      <w:r w:rsidRPr="00054732">
        <w:rPr>
          <w:rFonts w:ascii="Montserrat" w:eastAsia="Montserrat" w:hAnsi="Montserrat" w:cs="Montserrat"/>
          <w:sz w:val="18"/>
          <w:szCs w:val="18"/>
        </w:rPr>
        <w:lastRenderedPageBreak/>
        <w:t>En consecuencia, se emite la siguiente resolución por unanimidad:</w:t>
      </w:r>
    </w:p>
    <w:p w14:paraId="5E742EF3" w14:textId="77777777" w:rsidR="000A672D" w:rsidRPr="00054732" w:rsidRDefault="000A672D" w:rsidP="000A672D">
      <w:pPr>
        <w:ind w:right="51"/>
        <w:jc w:val="both"/>
        <w:rPr>
          <w:rFonts w:ascii="Montserrat" w:eastAsia="Montserrat" w:hAnsi="Montserrat" w:cs="Montserrat"/>
          <w:b/>
          <w:sz w:val="18"/>
          <w:szCs w:val="18"/>
        </w:rPr>
      </w:pPr>
    </w:p>
    <w:p w14:paraId="2A3A07C1" w14:textId="77777777" w:rsidR="004C6F33" w:rsidRPr="00782506" w:rsidRDefault="000A672D" w:rsidP="000A672D">
      <w:pPr>
        <w:ind w:right="51"/>
        <w:jc w:val="both"/>
        <w:rPr>
          <w:rFonts w:ascii="Montserrat" w:eastAsia="Montserrat" w:hAnsi="Montserrat" w:cs="Montserrat"/>
          <w:b/>
          <w:sz w:val="18"/>
          <w:szCs w:val="18"/>
        </w:rPr>
      </w:pPr>
      <w:r>
        <w:rPr>
          <w:rFonts w:ascii="Montserrat" w:eastAsia="Montserrat" w:hAnsi="Montserrat" w:cs="Montserrat"/>
          <w:b/>
          <w:sz w:val="18"/>
          <w:szCs w:val="18"/>
        </w:rPr>
        <w:t>II.</w:t>
      </w:r>
      <w:r w:rsidR="006F1765">
        <w:rPr>
          <w:rFonts w:ascii="Montserrat" w:eastAsia="Montserrat" w:hAnsi="Montserrat" w:cs="Montserrat"/>
          <w:b/>
          <w:sz w:val="18"/>
          <w:szCs w:val="18"/>
        </w:rPr>
        <w:t>B</w:t>
      </w:r>
      <w:r w:rsidRPr="00054732">
        <w:rPr>
          <w:rFonts w:ascii="Montserrat" w:eastAsia="Montserrat" w:hAnsi="Montserrat" w:cs="Montserrat"/>
          <w:b/>
          <w:sz w:val="18"/>
          <w:szCs w:val="18"/>
        </w:rPr>
        <w:t>.1.ORD.2</w:t>
      </w:r>
      <w:r>
        <w:rPr>
          <w:rFonts w:ascii="Montserrat" w:eastAsia="Montserrat" w:hAnsi="Montserrat" w:cs="Montserrat"/>
          <w:b/>
          <w:sz w:val="18"/>
          <w:szCs w:val="18"/>
        </w:rPr>
        <w:t>8</w:t>
      </w:r>
      <w:r w:rsidR="006F1765">
        <w:rPr>
          <w:rFonts w:ascii="Montserrat" w:eastAsia="Montserrat" w:hAnsi="Montserrat" w:cs="Montserrat"/>
          <w:b/>
          <w:sz w:val="18"/>
          <w:szCs w:val="18"/>
        </w:rPr>
        <w:t>.24</w:t>
      </w:r>
      <w:r w:rsidRPr="00054732">
        <w:rPr>
          <w:rFonts w:ascii="Montserrat" w:eastAsia="Montserrat" w:hAnsi="Montserrat" w:cs="Montserrat"/>
          <w:b/>
          <w:sz w:val="18"/>
          <w:szCs w:val="18"/>
        </w:rPr>
        <w:t>: CONFIRMAR</w:t>
      </w:r>
      <w:r w:rsidRPr="00054732">
        <w:rPr>
          <w:rFonts w:ascii="Montserrat" w:eastAsia="Montserrat" w:hAnsi="Montserrat" w:cs="Montserrat"/>
          <w:sz w:val="18"/>
          <w:szCs w:val="18"/>
        </w:rPr>
        <w:t xml:space="preserve"> la clasificación de la información como confidencial invocada por </w:t>
      </w:r>
      <w:r w:rsidR="00E07B0B">
        <w:rPr>
          <w:rFonts w:ascii="Montserrat" w:eastAsia="Montserrat" w:hAnsi="Montserrat" w:cs="Montserrat"/>
          <w:sz w:val="18"/>
          <w:szCs w:val="18"/>
        </w:rPr>
        <w:t>el OIC-</w:t>
      </w:r>
      <w:r>
        <w:rPr>
          <w:rFonts w:ascii="Montserrat" w:eastAsia="Montserrat" w:hAnsi="Montserrat" w:cs="Montserrat"/>
          <w:sz w:val="18"/>
          <w:szCs w:val="18"/>
        </w:rPr>
        <w:t>SFP</w:t>
      </w:r>
      <w:r w:rsidRPr="00054732">
        <w:rPr>
          <w:rFonts w:ascii="Montserrat" w:eastAsia="Montserrat" w:hAnsi="Montserrat" w:cs="Montserrat"/>
          <w:sz w:val="18"/>
          <w:szCs w:val="18"/>
        </w:rPr>
        <w:t>,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w:t>
      </w:r>
      <w:r>
        <w:rPr>
          <w:rFonts w:ascii="Montserrat" w:eastAsia="Montserrat" w:hAnsi="Montserrat" w:cs="Montserrat"/>
          <w:sz w:val="18"/>
          <w:szCs w:val="18"/>
        </w:rPr>
        <w:t>ción de versiones públicas y; los</w:t>
      </w:r>
      <w:r w:rsidRPr="00054732">
        <w:rPr>
          <w:rFonts w:ascii="Montserrat" w:eastAsia="Montserrat" w:hAnsi="Montserrat" w:cs="Montserrat"/>
          <w:sz w:val="18"/>
          <w:szCs w:val="18"/>
        </w:rPr>
        <w:t xml:space="preserve"> criterio</w:t>
      </w:r>
      <w:r>
        <w:rPr>
          <w:rFonts w:ascii="Montserrat" w:eastAsia="Montserrat" w:hAnsi="Montserrat" w:cs="Montserrat"/>
          <w:sz w:val="18"/>
          <w:szCs w:val="18"/>
        </w:rPr>
        <w:t>s</w:t>
      </w:r>
      <w:r w:rsidRPr="00054732">
        <w:rPr>
          <w:rFonts w:ascii="Montserrat" w:eastAsia="Montserrat" w:hAnsi="Montserrat" w:cs="Montserrat"/>
          <w:sz w:val="18"/>
          <w:szCs w:val="18"/>
        </w:rPr>
        <w:t xml:space="preserve"> FUNCIÓNPÚBLICA/CT/01/2020</w:t>
      </w:r>
      <w:r>
        <w:rPr>
          <w:rFonts w:ascii="Montserrat" w:eastAsia="Montserrat" w:hAnsi="Montserrat" w:cs="Montserrat"/>
          <w:sz w:val="18"/>
          <w:szCs w:val="18"/>
        </w:rPr>
        <w:t xml:space="preserve"> y </w:t>
      </w:r>
      <w:r w:rsidRPr="00DF6D56">
        <w:rPr>
          <w:rFonts w:ascii="Montserrat" w:eastAsia="Montserrat" w:hAnsi="Montserrat" w:cs="Montserrat"/>
          <w:sz w:val="18"/>
          <w:szCs w:val="18"/>
        </w:rPr>
        <w:t>FUNCIÓNPÚBLICA/CT/09/2023</w:t>
      </w:r>
      <w:r w:rsidRPr="00054732">
        <w:rPr>
          <w:rFonts w:ascii="Montserrat" w:eastAsia="Montserrat" w:hAnsi="Montserrat" w:cs="Montserrat"/>
          <w:sz w:val="18"/>
          <w:szCs w:val="18"/>
        </w:rPr>
        <w:t xml:space="preserve"> emitido</w:t>
      </w:r>
      <w:r>
        <w:rPr>
          <w:rFonts w:ascii="Montserrat" w:eastAsia="Montserrat" w:hAnsi="Montserrat" w:cs="Montserrat"/>
          <w:sz w:val="18"/>
          <w:szCs w:val="18"/>
        </w:rPr>
        <w:t>s</w:t>
      </w:r>
      <w:r w:rsidRPr="00054732">
        <w:rPr>
          <w:rFonts w:ascii="Montserrat" w:eastAsia="Montserrat" w:hAnsi="Montserrat" w:cs="Montserrat"/>
          <w:sz w:val="18"/>
          <w:szCs w:val="18"/>
        </w:rPr>
        <w:t xml:space="preserve"> por el Comité de Transparencia</w:t>
      </w:r>
      <w:r>
        <w:rPr>
          <w:rFonts w:ascii="Montserrat" w:eastAsia="Montserrat" w:hAnsi="Montserrat" w:cs="Montserrat"/>
          <w:sz w:val="18"/>
          <w:szCs w:val="18"/>
        </w:rPr>
        <w:t xml:space="preserve"> de la Secretaría de la Función Pública</w:t>
      </w:r>
      <w:r w:rsidRPr="00054732">
        <w:rPr>
          <w:rFonts w:ascii="Montserrat" w:eastAsia="Montserrat" w:hAnsi="Montserrat" w:cs="Montserrat"/>
          <w:sz w:val="18"/>
          <w:szCs w:val="18"/>
        </w:rPr>
        <w:t>.</w:t>
      </w:r>
    </w:p>
    <w:p w14:paraId="0F484B09" w14:textId="77777777" w:rsidR="00834AF5" w:rsidRPr="00782506" w:rsidRDefault="00834AF5" w:rsidP="0000104C">
      <w:pPr>
        <w:jc w:val="both"/>
        <w:rPr>
          <w:rFonts w:ascii="Montserrat" w:eastAsia="Montserrat" w:hAnsi="Montserrat" w:cs="Montserrat"/>
          <w:b/>
          <w:sz w:val="18"/>
          <w:szCs w:val="18"/>
        </w:rPr>
      </w:pPr>
    </w:p>
    <w:p w14:paraId="63735C87" w14:textId="6070AC96" w:rsidR="0087656A" w:rsidRPr="00782506" w:rsidRDefault="006F1765" w:rsidP="0087656A">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A50378" w:rsidRPr="00782506">
        <w:rPr>
          <w:rFonts w:ascii="Montserrat" w:eastAsia="Montserrat" w:hAnsi="Montserrat" w:cs="Montserrat"/>
          <w:b/>
          <w:sz w:val="18"/>
          <w:szCs w:val="18"/>
        </w:rPr>
        <w:t>.</w:t>
      </w:r>
      <w:r w:rsidR="000A672D">
        <w:rPr>
          <w:rFonts w:ascii="Montserrat" w:eastAsia="Montserrat" w:hAnsi="Montserrat" w:cs="Montserrat"/>
          <w:b/>
          <w:sz w:val="18"/>
          <w:szCs w:val="18"/>
        </w:rPr>
        <w:t>2</w:t>
      </w:r>
      <w:r w:rsidR="00A50378" w:rsidRPr="00782506">
        <w:rPr>
          <w:rFonts w:ascii="Montserrat" w:eastAsia="Montserrat" w:hAnsi="Montserrat" w:cs="Montserrat"/>
          <w:b/>
          <w:sz w:val="18"/>
          <w:szCs w:val="18"/>
        </w:rPr>
        <w:t xml:space="preserve"> </w:t>
      </w:r>
      <w:r w:rsidR="00AB4BE9">
        <w:rPr>
          <w:rFonts w:ascii="Montserrat" w:eastAsia="Montserrat" w:hAnsi="Montserrat" w:cs="Montserrat"/>
          <w:b/>
          <w:sz w:val="18"/>
          <w:szCs w:val="18"/>
        </w:rPr>
        <w:t xml:space="preserve">Folio </w:t>
      </w:r>
      <w:r w:rsidR="0087656A" w:rsidRPr="00782506">
        <w:rPr>
          <w:rFonts w:ascii="Montserrat" w:eastAsia="Montserrat" w:hAnsi="Montserrat" w:cs="Montserrat"/>
          <w:b/>
          <w:sz w:val="18"/>
          <w:szCs w:val="18"/>
        </w:rPr>
        <w:t>330026524001957</w:t>
      </w:r>
    </w:p>
    <w:p w14:paraId="5BB19317" w14:textId="77777777" w:rsidR="0087656A" w:rsidRPr="00782506" w:rsidRDefault="0087656A" w:rsidP="0087656A">
      <w:pPr>
        <w:ind w:right="38"/>
        <w:jc w:val="both"/>
        <w:rPr>
          <w:rFonts w:ascii="Montserrat" w:eastAsia="Montserrat" w:hAnsi="Montserrat" w:cs="Montserrat"/>
          <w:b/>
          <w:sz w:val="18"/>
          <w:szCs w:val="18"/>
        </w:rPr>
      </w:pPr>
    </w:p>
    <w:p w14:paraId="4664B059" w14:textId="77777777" w:rsidR="0087656A" w:rsidRPr="00782506" w:rsidRDefault="0087656A" w:rsidP="0087656A">
      <w:p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Un particular requirió: </w:t>
      </w:r>
    </w:p>
    <w:p w14:paraId="1FCE1BC1" w14:textId="77777777" w:rsidR="0087656A" w:rsidRPr="00782506" w:rsidRDefault="0087656A" w:rsidP="0087656A">
      <w:pPr>
        <w:ind w:left="283" w:right="283"/>
        <w:jc w:val="both"/>
        <w:rPr>
          <w:rFonts w:ascii="Montserrat" w:eastAsia="Montserrat" w:hAnsi="Montserrat" w:cs="Montserrat"/>
          <w:b/>
          <w:sz w:val="18"/>
          <w:szCs w:val="18"/>
          <w:u w:val="single"/>
        </w:rPr>
      </w:pPr>
    </w:p>
    <w:p w14:paraId="410B7149" w14:textId="77777777" w:rsidR="0087656A" w:rsidRPr="00782506" w:rsidRDefault="0087656A" w:rsidP="00ED7097">
      <w:pPr>
        <w:ind w:left="567" w:right="616"/>
        <w:jc w:val="both"/>
        <w:rPr>
          <w:rFonts w:ascii="Montserrat" w:hAnsi="Montserrat"/>
          <w:i/>
          <w:sz w:val="16"/>
          <w:szCs w:val="16"/>
        </w:rPr>
      </w:pPr>
      <w:r w:rsidRPr="00782506">
        <w:rPr>
          <w:rFonts w:ascii="Montserrat" w:hAnsi="Montserrat"/>
          <w:i/>
          <w:sz w:val="16"/>
          <w:szCs w:val="16"/>
        </w:rPr>
        <w:t xml:space="preserve">“Solicitamos al </w:t>
      </w:r>
      <w:proofErr w:type="spellStart"/>
      <w:r w:rsidRPr="00782506">
        <w:rPr>
          <w:rFonts w:ascii="Montserrat" w:hAnsi="Montserrat"/>
          <w:i/>
          <w:sz w:val="16"/>
          <w:szCs w:val="16"/>
        </w:rPr>
        <w:t>Area</w:t>
      </w:r>
      <w:proofErr w:type="spellEnd"/>
      <w:r w:rsidRPr="00782506">
        <w:rPr>
          <w:rFonts w:ascii="Montserrat" w:hAnsi="Montserrat"/>
          <w:i/>
          <w:sz w:val="16"/>
          <w:szCs w:val="16"/>
        </w:rPr>
        <w:t xml:space="preserve"> de Responsabilidades del </w:t>
      </w:r>
      <w:proofErr w:type="spellStart"/>
      <w:r w:rsidRPr="00782506">
        <w:rPr>
          <w:rFonts w:ascii="Montserrat" w:hAnsi="Montserrat"/>
          <w:i/>
          <w:sz w:val="16"/>
          <w:szCs w:val="16"/>
        </w:rPr>
        <w:t>Organo</w:t>
      </w:r>
      <w:proofErr w:type="spellEnd"/>
      <w:r w:rsidRPr="00782506">
        <w:rPr>
          <w:rFonts w:ascii="Montserrat" w:hAnsi="Montserrat"/>
          <w:i/>
          <w:sz w:val="16"/>
          <w:szCs w:val="16"/>
        </w:rPr>
        <w:t xml:space="preserve"> Interno de Control específico en Servicios de Salud del IMSS-BIENESTAR el documento que conste el expediente que se le asignó a la documentación que fue turnada acorde a lo señalado en el documento que se adjunta</w:t>
      </w:r>
      <w:proofErr w:type="gramStart"/>
      <w:r w:rsidRPr="00782506">
        <w:rPr>
          <w:rFonts w:ascii="Montserrat" w:hAnsi="Montserrat"/>
          <w:i/>
          <w:sz w:val="16"/>
          <w:szCs w:val="16"/>
        </w:rPr>
        <w:t>.”(</w:t>
      </w:r>
      <w:proofErr w:type="gramEnd"/>
      <w:r w:rsidRPr="00782506">
        <w:rPr>
          <w:rFonts w:ascii="Montserrat" w:hAnsi="Montserrat"/>
          <w:i/>
          <w:sz w:val="16"/>
          <w:szCs w:val="16"/>
        </w:rPr>
        <w:t>Sic)</w:t>
      </w:r>
    </w:p>
    <w:p w14:paraId="6F05E3DE" w14:textId="77777777" w:rsidR="0087656A" w:rsidRPr="00782506" w:rsidRDefault="0087656A" w:rsidP="0087656A">
      <w:pPr>
        <w:ind w:left="851" w:right="616"/>
        <w:jc w:val="both"/>
        <w:rPr>
          <w:rFonts w:ascii="Montserrat" w:eastAsia="Montserrat" w:hAnsi="Montserrat" w:cs="Montserrat"/>
          <w:sz w:val="18"/>
          <w:szCs w:val="18"/>
        </w:rPr>
      </w:pPr>
    </w:p>
    <w:p w14:paraId="5003C07F" w14:textId="77777777" w:rsidR="0087656A" w:rsidRPr="00782506" w:rsidRDefault="0087656A" w:rsidP="0087656A">
      <w:pPr>
        <w:ind w:right="-20"/>
        <w:jc w:val="both"/>
        <w:rPr>
          <w:rFonts w:ascii="Montserrat" w:eastAsia="Montserrat" w:hAnsi="Montserrat" w:cs="Montserrat"/>
          <w:bCs/>
          <w:sz w:val="18"/>
          <w:szCs w:val="18"/>
        </w:rPr>
      </w:pPr>
      <w:r w:rsidRPr="00782506">
        <w:rPr>
          <w:rFonts w:ascii="Montserrat" w:eastAsia="Montserrat" w:hAnsi="Montserrat" w:cs="Montserrat"/>
          <w:sz w:val="18"/>
          <w:szCs w:val="18"/>
        </w:rPr>
        <w:t>El Órgano Interno de Control Específico en Servicios de Salud del Instituto Mexicano del Seguro Social para el Bienestar (OICE-IMSS Bienestar) solicitó al Comité de Transparencia la clasificación del resultado de la búsqueda relacionada con la existencia o inexistencia de denuncias presentadas por una persona moral identificada o identificable, con fundamento en los artículos 113, fracción III, de la Ley Federal de Transparencia y Acceso a la Información Pública; 90 y 91, de la Ley General de Responsabilidades Administrativas y; Segundo, fracción IV, Décimo y Vigésimo Tercero de los Lineamientos para la Promoción y Operación del Sistema de Ciudadanos Alertadores Internos y Externos de la Corrupción.</w:t>
      </w:r>
    </w:p>
    <w:p w14:paraId="3AFCA3ED" w14:textId="77777777" w:rsidR="0087656A" w:rsidRPr="00782506" w:rsidRDefault="0087656A" w:rsidP="0087656A">
      <w:pPr>
        <w:ind w:right="-20"/>
        <w:jc w:val="both"/>
        <w:rPr>
          <w:rFonts w:ascii="Montserrat" w:eastAsia="Montserrat" w:hAnsi="Montserrat" w:cs="Montserrat"/>
          <w:sz w:val="18"/>
          <w:szCs w:val="18"/>
        </w:rPr>
      </w:pPr>
    </w:p>
    <w:p w14:paraId="09298222" w14:textId="77777777" w:rsidR="0087656A" w:rsidRPr="00782506" w:rsidRDefault="0087656A" w:rsidP="0087656A">
      <w:pPr>
        <w:ind w:right="-20"/>
        <w:jc w:val="both"/>
        <w:rPr>
          <w:rFonts w:ascii="Montserrat" w:eastAsia="Montserrat" w:hAnsi="Montserrat" w:cs="Montserrat"/>
          <w:sz w:val="18"/>
          <w:szCs w:val="18"/>
        </w:rPr>
      </w:pPr>
      <w:r w:rsidRPr="00782506">
        <w:rPr>
          <w:rFonts w:ascii="Montserrat" w:eastAsia="Montserrat" w:hAnsi="Montserrat" w:cs="Montserrat"/>
          <w:sz w:val="18"/>
          <w:szCs w:val="18"/>
        </w:rPr>
        <w:t>En consecuencia, se emite la siguiente resolución por unanimidad:</w:t>
      </w:r>
    </w:p>
    <w:p w14:paraId="18720D53" w14:textId="77777777" w:rsidR="0087656A" w:rsidRPr="00782506" w:rsidRDefault="0087656A" w:rsidP="0087656A">
      <w:pPr>
        <w:ind w:right="51"/>
        <w:jc w:val="both"/>
        <w:rPr>
          <w:rFonts w:ascii="Montserrat" w:eastAsia="Montserrat" w:hAnsi="Montserrat" w:cs="Montserrat"/>
          <w:b/>
          <w:sz w:val="18"/>
          <w:szCs w:val="18"/>
        </w:rPr>
      </w:pPr>
    </w:p>
    <w:p w14:paraId="46560165" w14:textId="20A239AE" w:rsidR="00996F7C" w:rsidRDefault="00886C8D" w:rsidP="0000104C">
      <w:pPr>
        <w:jc w:val="both"/>
        <w:rPr>
          <w:rFonts w:ascii="Montserrat" w:eastAsia="Montserrat" w:hAnsi="Montserrat" w:cs="Montserrat"/>
          <w:sz w:val="18"/>
          <w:szCs w:val="18"/>
        </w:rPr>
      </w:pPr>
      <w:r w:rsidRPr="00782506">
        <w:rPr>
          <w:rFonts w:ascii="Montserrat" w:eastAsia="Montserrat" w:hAnsi="Montserrat" w:cs="Montserrat"/>
          <w:b/>
          <w:sz w:val="18"/>
          <w:szCs w:val="18"/>
        </w:rPr>
        <w:t>II.</w:t>
      </w:r>
      <w:r w:rsidR="006F1765">
        <w:rPr>
          <w:rFonts w:ascii="Montserrat" w:eastAsia="Montserrat" w:hAnsi="Montserrat" w:cs="Montserrat"/>
          <w:b/>
          <w:sz w:val="18"/>
          <w:szCs w:val="18"/>
        </w:rPr>
        <w:t>B</w:t>
      </w:r>
      <w:r w:rsidR="00A8398B" w:rsidRPr="00782506">
        <w:rPr>
          <w:rFonts w:ascii="Montserrat" w:eastAsia="Montserrat" w:hAnsi="Montserrat" w:cs="Montserrat"/>
          <w:b/>
          <w:sz w:val="18"/>
          <w:szCs w:val="18"/>
        </w:rPr>
        <w:t>.</w:t>
      </w:r>
      <w:r w:rsidR="000A672D">
        <w:rPr>
          <w:rFonts w:ascii="Montserrat" w:eastAsia="Montserrat" w:hAnsi="Montserrat" w:cs="Montserrat"/>
          <w:b/>
          <w:sz w:val="18"/>
          <w:szCs w:val="18"/>
        </w:rPr>
        <w:t>2</w:t>
      </w:r>
      <w:r w:rsidR="00A8398B" w:rsidRPr="00782506">
        <w:rPr>
          <w:rFonts w:ascii="Montserrat" w:eastAsia="Montserrat" w:hAnsi="Montserrat" w:cs="Montserrat"/>
          <w:b/>
          <w:sz w:val="18"/>
          <w:szCs w:val="18"/>
        </w:rPr>
        <w:t xml:space="preserve">.ORD.28.24: </w:t>
      </w:r>
      <w:r w:rsidR="0087656A" w:rsidRPr="00782506">
        <w:rPr>
          <w:rFonts w:ascii="Montserrat" w:eastAsia="Montserrat" w:hAnsi="Montserrat" w:cs="Montserrat"/>
          <w:b/>
          <w:sz w:val="18"/>
          <w:szCs w:val="18"/>
        </w:rPr>
        <w:t>CONFIRMAR</w:t>
      </w:r>
      <w:r w:rsidR="0087656A" w:rsidRPr="00782506">
        <w:rPr>
          <w:rFonts w:ascii="Montserrat" w:eastAsia="Montserrat" w:hAnsi="Montserrat" w:cs="Montserrat"/>
          <w:sz w:val="18"/>
          <w:szCs w:val="18"/>
        </w:rPr>
        <w:t xml:space="preserve"> la clasificación de la información como confidencial invocada por el OICE-IMSS Bienestar respecto del </w:t>
      </w:r>
      <w:r w:rsidR="00837795">
        <w:rPr>
          <w:rFonts w:ascii="Montserrat" w:eastAsia="Montserrat" w:hAnsi="Montserrat" w:cs="Montserrat"/>
          <w:sz w:val="18"/>
          <w:szCs w:val="18"/>
        </w:rPr>
        <w:t>pronunciamiento, en términos del</w:t>
      </w:r>
      <w:r w:rsidR="0087656A" w:rsidRPr="00782506">
        <w:rPr>
          <w:rFonts w:ascii="Montserrat" w:eastAsia="Montserrat" w:hAnsi="Montserrat" w:cs="Montserrat"/>
          <w:sz w:val="18"/>
          <w:szCs w:val="18"/>
        </w:rPr>
        <w:t xml:space="preserve"> </w:t>
      </w:r>
      <w:r w:rsidR="00837795">
        <w:rPr>
          <w:rFonts w:ascii="Montserrat" w:eastAsia="Montserrat" w:hAnsi="Montserrat" w:cs="Montserrat"/>
          <w:sz w:val="18"/>
          <w:szCs w:val="18"/>
        </w:rPr>
        <w:t>artículo</w:t>
      </w:r>
      <w:r w:rsidR="0087656A" w:rsidRPr="00782506">
        <w:rPr>
          <w:rFonts w:ascii="Montserrat" w:eastAsia="Montserrat" w:hAnsi="Montserrat" w:cs="Montserrat"/>
          <w:sz w:val="18"/>
          <w:szCs w:val="18"/>
        </w:rPr>
        <w:t xml:space="preserve"> 113, fracción III, de la Ley Federal de Transparencia y Acceso a la Información Pública</w:t>
      </w:r>
      <w:r w:rsidR="006844C6">
        <w:rPr>
          <w:rFonts w:ascii="Montserrat" w:eastAsia="Montserrat" w:hAnsi="Montserrat" w:cs="Montserrat"/>
          <w:sz w:val="18"/>
          <w:szCs w:val="18"/>
        </w:rPr>
        <w:t>.</w:t>
      </w:r>
      <w:r w:rsidR="0087656A" w:rsidRPr="00782506">
        <w:rPr>
          <w:rFonts w:ascii="Montserrat" w:eastAsia="Montserrat" w:hAnsi="Montserrat" w:cs="Montserrat"/>
          <w:sz w:val="18"/>
          <w:szCs w:val="18"/>
        </w:rPr>
        <w:t xml:space="preserve">  </w:t>
      </w:r>
    </w:p>
    <w:p w14:paraId="5AACF813" w14:textId="77777777" w:rsidR="0020408B" w:rsidRPr="00782506" w:rsidRDefault="0020408B" w:rsidP="0000104C">
      <w:pPr>
        <w:jc w:val="both"/>
        <w:rPr>
          <w:rFonts w:ascii="Montserrat" w:eastAsia="Montserrat" w:hAnsi="Montserrat" w:cs="Montserrat"/>
          <w:b/>
          <w:sz w:val="18"/>
          <w:szCs w:val="18"/>
        </w:rPr>
      </w:pPr>
    </w:p>
    <w:p w14:paraId="6C804D04" w14:textId="1C648242" w:rsidR="000E4C3C" w:rsidRPr="00782506" w:rsidRDefault="006F1765" w:rsidP="0030539F">
      <w:pPr>
        <w:ind w:right="38"/>
        <w:jc w:val="both"/>
        <w:rPr>
          <w:rFonts w:ascii="Montserrat" w:eastAsia="Montserrat" w:hAnsi="Montserrat" w:cs="Montserrat"/>
          <w:b/>
          <w:sz w:val="18"/>
          <w:szCs w:val="18"/>
        </w:rPr>
      </w:pPr>
      <w:r>
        <w:rPr>
          <w:rFonts w:ascii="Montserrat" w:eastAsia="Montserrat" w:hAnsi="Montserrat" w:cs="Montserrat"/>
          <w:b/>
          <w:sz w:val="18"/>
          <w:szCs w:val="18"/>
        </w:rPr>
        <w:t>C</w:t>
      </w:r>
      <w:r w:rsidR="00656E48" w:rsidRPr="00782506">
        <w:rPr>
          <w:rFonts w:ascii="Montserrat" w:eastAsia="Montserrat" w:hAnsi="Montserrat" w:cs="Montserrat"/>
          <w:b/>
          <w:sz w:val="18"/>
          <w:szCs w:val="18"/>
        </w:rPr>
        <w:t>. Respuesta</w:t>
      </w:r>
      <w:r w:rsidR="00446018" w:rsidRPr="00782506">
        <w:rPr>
          <w:rFonts w:ascii="Montserrat" w:eastAsia="Montserrat" w:hAnsi="Montserrat" w:cs="Montserrat"/>
          <w:b/>
          <w:sz w:val="18"/>
          <w:szCs w:val="18"/>
        </w:rPr>
        <w:t xml:space="preserve"> a solicitud</w:t>
      </w:r>
      <w:r w:rsidR="0020408B">
        <w:rPr>
          <w:rFonts w:ascii="Montserrat" w:eastAsia="Montserrat" w:hAnsi="Montserrat" w:cs="Montserrat"/>
          <w:b/>
          <w:sz w:val="18"/>
          <w:szCs w:val="18"/>
        </w:rPr>
        <w:t>es</w:t>
      </w:r>
      <w:r w:rsidR="00656E48" w:rsidRPr="00782506">
        <w:rPr>
          <w:rFonts w:ascii="Montserrat" w:eastAsia="Montserrat" w:hAnsi="Montserrat" w:cs="Montserrat"/>
          <w:b/>
          <w:sz w:val="18"/>
          <w:szCs w:val="18"/>
        </w:rPr>
        <w:t xml:space="preserve"> d</w:t>
      </w:r>
      <w:r w:rsidR="00446018" w:rsidRPr="00782506">
        <w:rPr>
          <w:rFonts w:ascii="Montserrat" w:eastAsia="Montserrat" w:hAnsi="Montserrat" w:cs="Montserrat"/>
          <w:b/>
          <w:sz w:val="18"/>
          <w:szCs w:val="18"/>
        </w:rPr>
        <w:t>e acceso a la información en la</w:t>
      </w:r>
      <w:r w:rsidR="00656E48" w:rsidRPr="00782506">
        <w:rPr>
          <w:rFonts w:ascii="Montserrat" w:eastAsia="Montserrat" w:hAnsi="Montserrat" w:cs="Montserrat"/>
          <w:b/>
          <w:sz w:val="18"/>
          <w:szCs w:val="18"/>
        </w:rPr>
        <w:t xml:space="preserve"> que se analizará la versión pública</w:t>
      </w:r>
    </w:p>
    <w:p w14:paraId="11177DAE" w14:textId="77777777" w:rsidR="007671EA" w:rsidRPr="00782506" w:rsidRDefault="007671EA" w:rsidP="007671EA">
      <w:pPr>
        <w:ind w:right="38"/>
        <w:jc w:val="both"/>
        <w:rPr>
          <w:rFonts w:ascii="Montserrat" w:hAnsi="Montserrat"/>
          <w:sz w:val="18"/>
          <w:szCs w:val="18"/>
        </w:rPr>
      </w:pPr>
    </w:p>
    <w:p w14:paraId="4D3D2CFD" w14:textId="77777777" w:rsidR="0087656A" w:rsidRPr="00782506" w:rsidRDefault="006F1765" w:rsidP="0087656A">
      <w:pPr>
        <w:ind w:right="38"/>
        <w:jc w:val="both"/>
        <w:rPr>
          <w:rFonts w:ascii="Montserrat" w:eastAsia="Montserrat" w:hAnsi="Montserrat" w:cs="Montserrat"/>
          <w:b/>
          <w:sz w:val="18"/>
          <w:szCs w:val="18"/>
        </w:rPr>
      </w:pPr>
      <w:r>
        <w:rPr>
          <w:rFonts w:ascii="Montserrat" w:eastAsia="Montserrat" w:hAnsi="Montserrat" w:cs="Montserrat"/>
          <w:b/>
          <w:sz w:val="18"/>
          <w:szCs w:val="18"/>
        </w:rPr>
        <w:t>C.</w:t>
      </w:r>
      <w:r w:rsidR="0087656A" w:rsidRPr="00782506">
        <w:rPr>
          <w:rFonts w:ascii="Montserrat" w:eastAsia="Montserrat" w:hAnsi="Montserrat" w:cs="Montserrat"/>
          <w:b/>
          <w:sz w:val="18"/>
          <w:szCs w:val="18"/>
        </w:rPr>
        <w:t>1 Folio 330026524001797</w:t>
      </w:r>
    </w:p>
    <w:p w14:paraId="3EF3C944" w14:textId="77777777" w:rsidR="0087656A" w:rsidRPr="00782506" w:rsidRDefault="0087656A" w:rsidP="0087656A">
      <w:pPr>
        <w:ind w:right="38"/>
        <w:jc w:val="both"/>
        <w:rPr>
          <w:rFonts w:ascii="Montserrat" w:eastAsia="Montserrat" w:hAnsi="Montserrat" w:cs="Montserrat"/>
          <w:b/>
          <w:sz w:val="18"/>
          <w:szCs w:val="18"/>
        </w:rPr>
      </w:pPr>
    </w:p>
    <w:p w14:paraId="297D0A00" w14:textId="77777777" w:rsidR="0087656A" w:rsidRPr="00782506" w:rsidRDefault="0087656A" w:rsidP="0087656A">
      <w:pPr>
        <w:ind w:right="-20"/>
        <w:jc w:val="both"/>
        <w:rPr>
          <w:rFonts w:ascii="Montserrat" w:eastAsia="Montserrat" w:hAnsi="Montserrat" w:cs="Montserrat"/>
          <w:sz w:val="18"/>
          <w:szCs w:val="18"/>
        </w:rPr>
      </w:pPr>
      <w:r w:rsidRPr="00782506">
        <w:rPr>
          <w:rFonts w:ascii="Montserrat" w:eastAsia="Montserrat" w:hAnsi="Montserrat" w:cs="Montserrat"/>
          <w:sz w:val="18"/>
          <w:szCs w:val="18"/>
        </w:rPr>
        <w:t>Un particular requirió:</w:t>
      </w:r>
    </w:p>
    <w:p w14:paraId="3CF562BD" w14:textId="77777777" w:rsidR="0087656A" w:rsidRPr="00782506" w:rsidRDefault="0087656A" w:rsidP="0087656A">
      <w:pPr>
        <w:ind w:right="566"/>
        <w:jc w:val="both"/>
        <w:rPr>
          <w:rFonts w:ascii="Montserrat" w:eastAsia="Montserrat" w:hAnsi="Montserrat" w:cs="Montserrat"/>
          <w:b/>
          <w:i/>
          <w:sz w:val="18"/>
          <w:szCs w:val="18"/>
        </w:rPr>
      </w:pPr>
    </w:p>
    <w:p w14:paraId="2CD9C41A" w14:textId="77777777" w:rsidR="0087656A" w:rsidRPr="00782506" w:rsidRDefault="0087656A" w:rsidP="00ED7097">
      <w:pPr>
        <w:ind w:left="567" w:right="616"/>
        <w:jc w:val="both"/>
        <w:rPr>
          <w:rFonts w:ascii="Montserrat" w:eastAsiaTheme="minorHAnsi" w:hAnsi="Montserrat" w:cstheme="minorBidi"/>
          <w:i/>
          <w:iCs/>
          <w:sz w:val="16"/>
          <w:szCs w:val="18"/>
        </w:rPr>
      </w:pPr>
      <w:r w:rsidRPr="00782506">
        <w:rPr>
          <w:rFonts w:ascii="Montserrat" w:eastAsiaTheme="minorHAnsi" w:hAnsi="Montserrat" w:cstheme="minorBidi"/>
          <w:i/>
          <w:iCs/>
          <w:sz w:val="16"/>
          <w:szCs w:val="18"/>
        </w:rPr>
        <w:t>"Se adjunta archivo con detalle de la solicitud. Solicito al Órgano Interno de Control Específico de la Comisión Reguladora de Energía, a cargo de la Secretaría de la Función Pública:</w:t>
      </w:r>
    </w:p>
    <w:p w14:paraId="3944F250" w14:textId="77777777" w:rsidR="0087656A" w:rsidRPr="00782506" w:rsidRDefault="0087656A" w:rsidP="00ED7097">
      <w:pPr>
        <w:ind w:left="567" w:right="616"/>
        <w:jc w:val="both"/>
        <w:rPr>
          <w:rFonts w:ascii="Montserrat" w:eastAsiaTheme="minorHAnsi" w:hAnsi="Montserrat" w:cstheme="minorBidi"/>
          <w:i/>
          <w:iCs/>
          <w:sz w:val="16"/>
          <w:szCs w:val="18"/>
        </w:rPr>
      </w:pPr>
      <w:r w:rsidRPr="00782506">
        <w:rPr>
          <w:rFonts w:ascii="Montserrat" w:eastAsiaTheme="minorHAnsi" w:hAnsi="Montserrat" w:cstheme="minorBidi"/>
          <w:i/>
          <w:iCs/>
          <w:sz w:val="16"/>
          <w:szCs w:val="18"/>
        </w:rPr>
        <w:t>1. Copia simple, en versión pública y formato digital de las denuncias que dieron inicio a los expedientes 2018/CRE/DE44; 2020/CRE/DE67; 2022/CRE/DE52; 2022/CRE/DE53; 2022/CRE/DE54; 2022/CRE/DE55 y 2022/CRE/DE56, recibidas por dicho OICE entre el 31 de agosto de 2018 y el 24 de agosto de 2022.</w:t>
      </w:r>
    </w:p>
    <w:p w14:paraId="2510AAE0" w14:textId="77777777" w:rsidR="0087656A" w:rsidRPr="00782506" w:rsidRDefault="0087656A" w:rsidP="00ED7097">
      <w:pPr>
        <w:ind w:left="567" w:right="616"/>
        <w:jc w:val="both"/>
        <w:rPr>
          <w:rFonts w:ascii="Montserrat" w:eastAsiaTheme="minorHAnsi" w:hAnsi="Montserrat" w:cstheme="minorBidi"/>
          <w:i/>
          <w:iCs/>
          <w:sz w:val="16"/>
          <w:szCs w:val="18"/>
        </w:rPr>
      </w:pPr>
      <w:r w:rsidRPr="00782506">
        <w:rPr>
          <w:rFonts w:ascii="Montserrat" w:eastAsiaTheme="minorHAnsi" w:hAnsi="Montserrat" w:cstheme="minorBidi"/>
          <w:i/>
          <w:iCs/>
          <w:sz w:val="16"/>
          <w:szCs w:val="18"/>
        </w:rPr>
        <w:t>2. Copia simple, en versión pública y formato digital del oficio, resolución, acuerdo o cualquier otro documento que contenga la conclusión de la investigación realizada dentro de dichos expedientes, incluyendo los antecedentes y considerandos que hayan llevado a tal conclusión.</w:t>
      </w:r>
    </w:p>
    <w:p w14:paraId="0B78159D" w14:textId="77777777" w:rsidR="0087656A" w:rsidRPr="00782506" w:rsidRDefault="0087656A" w:rsidP="00ED7097">
      <w:pPr>
        <w:ind w:left="567" w:right="616"/>
        <w:jc w:val="both"/>
        <w:rPr>
          <w:rFonts w:ascii="Montserrat" w:eastAsiaTheme="minorHAnsi" w:hAnsi="Montserrat" w:cstheme="minorBidi"/>
          <w:i/>
          <w:iCs/>
          <w:sz w:val="16"/>
          <w:szCs w:val="18"/>
        </w:rPr>
      </w:pPr>
      <w:r w:rsidRPr="00782506">
        <w:rPr>
          <w:rFonts w:ascii="Montserrat" w:eastAsiaTheme="minorHAnsi" w:hAnsi="Montserrat" w:cstheme="minorBidi"/>
          <w:i/>
          <w:iCs/>
          <w:sz w:val="16"/>
          <w:szCs w:val="18"/>
        </w:rPr>
        <w:t>3. Al Área de Responsabilidades del OICE le solicito me informe el trámite que dado al turno que recibió de dichas denuncias y, en su caso, copia simple, en versión pública y formato digital, del oficio, resolución o cualquier otro documento que contenga la sanción impuesta, el periodo de duración de dicha sanción y el cargo y nombre del servidor público sancionado.</w:t>
      </w:r>
    </w:p>
    <w:p w14:paraId="18E1F165" w14:textId="77777777" w:rsidR="0087656A" w:rsidRPr="00782506" w:rsidRDefault="0087656A" w:rsidP="00ED7097">
      <w:pPr>
        <w:ind w:left="567" w:right="616"/>
        <w:jc w:val="both"/>
        <w:rPr>
          <w:rFonts w:ascii="Montserrat" w:eastAsiaTheme="minorHAnsi" w:hAnsi="Montserrat" w:cstheme="minorBidi"/>
          <w:i/>
          <w:iCs/>
          <w:sz w:val="16"/>
          <w:szCs w:val="18"/>
        </w:rPr>
      </w:pPr>
      <w:r w:rsidRPr="00782506">
        <w:rPr>
          <w:rFonts w:ascii="Montserrat" w:eastAsiaTheme="minorHAnsi" w:hAnsi="Montserrat" w:cstheme="minorBidi"/>
          <w:i/>
          <w:iCs/>
          <w:sz w:val="16"/>
          <w:szCs w:val="18"/>
        </w:rPr>
        <w:t>Destaco que, por tratarse de expedientes concluidos y estar solicitando versiones públicas de los documentos, no se vulneran datos personales sensibles de ninguna de las partes involucradas; por tanto, la información no es susceptible de clasificarse como reservada o confidencial " (Sic)</w:t>
      </w:r>
    </w:p>
    <w:p w14:paraId="2EF65C80" w14:textId="77777777" w:rsidR="0087656A" w:rsidRPr="00782506" w:rsidRDefault="0087656A" w:rsidP="0087656A">
      <w:pPr>
        <w:ind w:right="-19"/>
        <w:jc w:val="both"/>
        <w:rPr>
          <w:rFonts w:ascii="Montserrat" w:eastAsiaTheme="minorHAnsi" w:hAnsi="Montserrat" w:cstheme="minorBidi"/>
          <w:i/>
          <w:iCs/>
          <w:sz w:val="18"/>
          <w:szCs w:val="18"/>
        </w:rPr>
      </w:pPr>
    </w:p>
    <w:p w14:paraId="5D12FD9D" w14:textId="3E9ACA37" w:rsidR="002035F7" w:rsidRDefault="002035F7" w:rsidP="002035F7">
      <w:pPr>
        <w:ind w:right="-19"/>
        <w:jc w:val="both"/>
        <w:rPr>
          <w:rFonts w:ascii="Montserrat" w:eastAsia="Montserrat" w:hAnsi="Montserrat" w:cs="Montserrat"/>
          <w:sz w:val="18"/>
          <w:szCs w:val="18"/>
        </w:rPr>
      </w:pPr>
      <w:r w:rsidRPr="00782506">
        <w:rPr>
          <w:rFonts w:ascii="Montserrat" w:eastAsia="Montserrat" w:hAnsi="Montserrat" w:cs="Montserrat"/>
          <w:sz w:val="18"/>
          <w:szCs w:val="18"/>
        </w:rPr>
        <w:lastRenderedPageBreak/>
        <w:t>El Órgano Interno de Control Específico en la Comisión Reguladora de Energía (OICE-CRE) localizó 2 expedientes concluidos números 2018/CRE/DE44 y 2020/CRE/DE67, de los cuales proporcionará la siguiente información: 1) Oficio de denuncia que dio orig</w:t>
      </w:r>
      <w:r>
        <w:rPr>
          <w:rFonts w:ascii="Montserrat" w:eastAsia="Montserrat" w:hAnsi="Montserrat" w:cs="Montserrat"/>
          <w:sz w:val="18"/>
          <w:szCs w:val="18"/>
        </w:rPr>
        <w:t xml:space="preserve">en al expediente 2018/CRE/DE44, </w:t>
      </w:r>
      <w:r w:rsidRPr="00782506">
        <w:rPr>
          <w:rFonts w:ascii="Montserrat" w:eastAsia="Montserrat" w:hAnsi="Montserrat" w:cs="Montserrat"/>
          <w:sz w:val="18"/>
          <w:szCs w:val="18"/>
        </w:rPr>
        <w:t>2)</w:t>
      </w:r>
      <w:r w:rsidRPr="00782506">
        <w:t xml:space="preserve"> </w:t>
      </w:r>
      <w:r w:rsidRPr="00782506">
        <w:rPr>
          <w:rFonts w:ascii="Montserrat" w:eastAsia="Montserrat" w:hAnsi="Montserrat" w:cs="Montserrat"/>
          <w:sz w:val="18"/>
          <w:szCs w:val="18"/>
        </w:rPr>
        <w:t>Oficio de denuncia que dio origen al expediente 2020/CRE/DE67, y 3) Oficio OIC/400/QUEJAS/288/2019, por el que se remite el Informe de Presunta Responsabilidad Administrativa del expediente 2018/CRE/DE44 al Área de Responsabilidades en el OIC</w:t>
      </w:r>
      <w:r>
        <w:rPr>
          <w:rFonts w:ascii="Montserrat" w:eastAsia="Montserrat" w:hAnsi="Montserrat" w:cs="Montserrat"/>
          <w:sz w:val="18"/>
          <w:szCs w:val="18"/>
        </w:rPr>
        <w:t>E</w:t>
      </w:r>
      <w:r w:rsidRPr="00782506">
        <w:rPr>
          <w:rFonts w:ascii="Montserrat" w:eastAsia="Montserrat" w:hAnsi="Montserrat" w:cs="Montserrat"/>
          <w:sz w:val="18"/>
          <w:szCs w:val="18"/>
        </w:rPr>
        <w:t>-CRE, 4)</w:t>
      </w:r>
      <w:r w:rsidRPr="00782506">
        <w:t xml:space="preserve"> </w:t>
      </w:r>
      <w:r w:rsidRPr="00782506">
        <w:rPr>
          <w:rFonts w:ascii="Montserrat" w:eastAsia="Montserrat" w:hAnsi="Montserrat" w:cs="Montserrat"/>
          <w:sz w:val="18"/>
          <w:szCs w:val="18"/>
        </w:rPr>
        <w:t xml:space="preserve">Oficio OIC/400/QUEJAS/626/2021, por el que se remite el Informe de Presunta Responsabilidad Administrativa del expediente 2018/CRE/DE44 al Área de Responsabilidades en el </w:t>
      </w:r>
      <w:r w:rsidRPr="006E6637">
        <w:rPr>
          <w:rFonts w:ascii="Montserrat" w:eastAsia="Montserrat" w:hAnsi="Montserrat" w:cs="Montserrat"/>
          <w:sz w:val="18"/>
          <w:szCs w:val="18"/>
        </w:rPr>
        <w:t>OICE</w:t>
      </w:r>
      <w:r w:rsidR="0020408B">
        <w:rPr>
          <w:rFonts w:ascii="Montserrat" w:eastAsia="Montserrat" w:hAnsi="Montserrat" w:cs="Montserrat"/>
          <w:sz w:val="18"/>
          <w:szCs w:val="18"/>
        </w:rPr>
        <w:t>-</w:t>
      </w:r>
      <w:r w:rsidRPr="006E6637">
        <w:rPr>
          <w:rFonts w:ascii="Montserrat" w:eastAsia="Montserrat" w:hAnsi="Montserrat" w:cs="Montserrat"/>
          <w:sz w:val="18"/>
          <w:szCs w:val="18"/>
        </w:rPr>
        <w:t>CRE. Al respecto, por lo que se refiere a los expedientes 2018/CRE/DE44 y 2020/CRE/DE67, se proporcionan las versiones públicas de las resoluciones emitidas por el Área de Respo</w:t>
      </w:r>
      <w:r w:rsidR="006E6637">
        <w:rPr>
          <w:rFonts w:ascii="Montserrat" w:eastAsia="Montserrat" w:hAnsi="Montserrat" w:cs="Montserrat"/>
          <w:sz w:val="18"/>
          <w:szCs w:val="18"/>
        </w:rPr>
        <w:t>nsabilidades del OICE-</w:t>
      </w:r>
      <w:r w:rsidRPr="006E6637">
        <w:rPr>
          <w:rFonts w:ascii="Montserrat" w:eastAsia="Montserrat" w:hAnsi="Montserrat" w:cs="Montserrat"/>
          <w:sz w:val="18"/>
          <w:szCs w:val="18"/>
        </w:rPr>
        <w:t>CRE.</w:t>
      </w:r>
      <w:r>
        <w:rPr>
          <w:rFonts w:ascii="Montserrat" w:eastAsia="Montserrat" w:hAnsi="Montserrat" w:cs="Montserrat"/>
          <w:sz w:val="18"/>
          <w:szCs w:val="18"/>
        </w:rPr>
        <w:t xml:space="preserve"> </w:t>
      </w:r>
    </w:p>
    <w:p w14:paraId="3C98453B" w14:textId="77777777" w:rsidR="002035F7" w:rsidRPr="00782506" w:rsidRDefault="002035F7" w:rsidP="002035F7">
      <w:pPr>
        <w:ind w:right="-19"/>
        <w:jc w:val="both"/>
        <w:rPr>
          <w:rFonts w:ascii="Montserrat" w:eastAsia="Montserrat" w:hAnsi="Montserrat" w:cs="Montserrat"/>
          <w:sz w:val="18"/>
          <w:szCs w:val="18"/>
        </w:rPr>
      </w:pPr>
    </w:p>
    <w:p w14:paraId="38A4B011" w14:textId="77777777" w:rsidR="002035F7" w:rsidRPr="00782506" w:rsidRDefault="002035F7" w:rsidP="002035F7">
      <w:pPr>
        <w:ind w:right="-19"/>
        <w:jc w:val="both"/>
        <w:rPr>
          <w:rFonts w:ascii="Montserrat" w:eastAsia="Montserrat" w:hAnsi="Montserrat" w:cs="Montserrat"/>
          <w:sz w:val="18"/>
          <w:szCs w:val="18"/>
        </w:rPr>
      </w:pPr>
      <w:r w:rsidRPr="00782506">
        <w:rPr>
          <w:rFonts w:ascii="Montserrat" w:eastAsia="Montserrat" w:hAnsi="Montserrat" w:cs="Montserrat"/>
          <w:sz w:val="18"/>
          <w:szCs w:val="18"/>
        </w:rPr>
        <w:t>No obstante, para elaborar las versiones públicas y derivado del peso de la información, se proporcionarán en un CD, o bien, mediante consulta directa, toda vez que existe imposibilidad técnica y material para entregar la información por la Plataforma Nacional de Transparencia o cualquier otro medio electrónico, por lo que se pondrá a disposición en todas las modalidades de entrega que permita el documento, es decir, CD, consulta directa, copia simple y certificada.</w:t>
      </w:r>
    </w:p>
    <w:p w14:paraId="21034888" w14:textId="77777777" w:rsidR="002035F7" w:rsidRPr="00782506" w:rsidRDefault="002035F7" w:rsidP="002035F7">
      <w:pPr>
        <w:tabs>
          <w:tab w:val="left" w:pos="1785"/>
        </w:tabs>
        <w:ind w:right="-19"/>
        <w:jc w:val="both"/>
        <w:rPr>
          <w:rFonts w:ascii="Montserrat" w:eastAsia="Montserrat" w:hAnsi="Montserrat" w:cs="Montserrat"/>
          <w:sz w:val="18"/>
          <w:szCs w:val="18"/>
        </w:rPr>
      </w:pPr>
    </w:p>
    <w:p w14:paraId="16024068" w14:textId="77777777" w:rsidR="002035F7" w:rsidRPr="00782506" w:rsidRDefault="002035F7" w:rsidP="002035F7">
      <w:pPr>
        <w:tabs>
          <w:tab w:val="left" w:pos="1785"/>
        </w:tabs>
        <w:ind w:right="-19"/>
        <w:jc w:val="both"/>
        <w:rPr>
          <w:rFonts w:ascii="Montserrat" w:eastAsia="Montserrat" w:hAnsi="Montserrat" w:cs="Montserrat"/>
          <w:sz w:val="18"/>
          <w:szCs w:val="18"/>
        </w:rPr>
      </w:pPr>
      <w:r w:rsidRPr="00782506">
        <w:rPr>
          <w:rFonts w:ascii="Montserrat" w:eastAsia="Montserrat" w:hAnsi="Montserrat" w:cs="Montserrat"/>
          <w:sz w:val="18"/>
          <w:szCs w:val="18"/>
        </w:rPr>
        <w:t>En ese sentido, de conformidad con lo dispuesto en el Septuagésimo de los Lineamientos generales de clasificación y desclasificación de la información, así como para la elaboración de versiones públicas, a efecto de llevar a cabo la consulta directa de la información solicitó al Comité de Transparencia aprobar las siguientes medidas:</w:t>
      </w:r>
    </w:p>
    <w:p w14:paraId="6F6D95B1" w14:textId="77777777" w:rsidR="002035F7" w:rsidRPr="00782506" w:rsidRDefault="002035F7" w:rsidP="002035F7">
      <w:pPr>
        <w:jc w:val="both"/>
        <w:rPr>
          <w:rFonts w:ascii="Montserrat" w:eastAsiaTheme="minorHAnsi" w:hAnsi="Montserrat" w:cstheme="minorBidi"/>
          <w:sz w:val="18"/>
          <w:szCs w:val="18"/>
        </w:rPr>
      </w:pPr>
    </w:p>
    <w:p w14:paraId="5A14A52E" w14:textId="77777777" w:rsidR="002035F7" w:rsidRPr="00782506" w:rsidRDefault="002035F7" w:rsidP="002035F7">
      <w:p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La consulta directa de la información estará sujeta a las siguientes medidas:</w:t>
      </w:r>
    </w:p>
    <w:p w14:paraId="6511B58B" w14:textId="77777777" w:rsidR="002035F7" w:rsidRPr="00782506" w:rsidRDefault="002035F7" w:rsidP="002035F7">
      <w:pPr>
        <w:rPr>
          <w:rFonts w:ascii="Montserrat" w:eastAsiaTheme="minorHAnsi" w:hAnsi="Montserrat" w:cstheme="minorBidi"/>
          <w:sz w:val="18"/>
          <w:szCs w:val="18"/>
        </w:rPr>
      </w:pPr>
    </w:p>
    <w:p w14:paraId="736E7B8C" w14:textId="77777777" w:rsidR="002035F7" w:rsidRPr="00782506" w:rsidRDefault="002035F7" w:rsidP="002035F7">
      <w:p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 xml:space="preserve">La consulta directa de la información se llevaría a cabo previa cita, en un horario de 9:00 a 15:00 horas, en las oficinas del Área de Quejas, Denuncias e Investigaciones del OICE en la CRE, ubicada en </w:t>
      </w:r>
      <w:proofErr w:type="spellStart"/>
      <w:r w:rsidRPr="00782506">
        <w:rPr>
          <w:rFonts w:ascii="Montserrat" w:eastAsiaTheme="minorHAnsi" w:hAnsi="Montserrat" w:cstheme="minorBidi"/>
          <w:sz w:val="18"/>
          <w:szCs w:val="18"/>
        </w:rPr>
        <w:t>Blvd</w:t>
      </w:r>
      <w:proofErr w:type="spellEnd"/>
      <w:r w:rsidRPr="00782506">
        <w:rPr>
          <w:rFonts w:ascii="Montserrat" w:eastAsiaTheme="minorHAnsi" w:hAnsi="Montserrat" w:cstheme="minorBidi"/>
          <w:sz w:val="18"/>
          <w:szCs w:val="18"/>
        </w:rPr>
        <w:t>. Adolfo López Mateos 172, 6° piso, Col. Merced Gómez, C.P. 03930, Alcaldía Benito Juárez, Ciudad de México, se designará un área específica para la consulta de la información.</w:t>
      </w:r>
    </w:p>
    <w:p w14:paraId="708692D5" w14:textId="77777777" w:rsidR="002035F7" w:rsidRPr="00782506" w:rsidRDefault="002035F7" w:rsidP="002035F7">
      <w:pPr>
        <w:jc w:val="both"/>
        <w:rPr>
          <w:rFonts w:ascii="Montserrat" w:eastAsiaTheme="minorHAnsi" w:hAnsi="Montserrat" w:cstheme="minorBidi"/>
          <w:sz w:val="18"/>
          <w:szCs w:val="18"/>
        </w:rPr>
      </w:pPr>
    </w:p>
    <w:p w14:paraId="75BBE1A6" w14:textId="77777777" w:rsidR="002035F7" w:rsidRPr="00782506" w:rsidRDefault="002035F7" w:rsidP="002035F7">
      <w:p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La persona responsable de garantizar la consulta directa será la Lcda. María Liliana Herrera Sandoval, Directora del Área de Quejas, Denuncias e Investigaciones.</w:t>
      </w:r>
    </w:p>
    <w:p w14:paraId="43CC8947" w14:textId="77777777" w:rsidR="002035F7" w:rsidRPr="00782506" w:rsidRDefault="002035F7" w:rsidP="002035F7">
      <w:p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 xml:space="preserve"> </w:t>
      </w:r>
    </w:p>
    <w:p w14:paraId="18BB38E5" w14:textId="77777777" w:rsidR="002035F7" w:rsidRPr="00782506" w:rsidRDefault="002035F7" w:rsidP="002035F7">
      <w:p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 xml:space="preserve">La persona solicitante deberá sujetarse a las siguientes reglas en los días y hora señalados: </w:t>
      </w:r>
    </w:p>
    <w:p w14:paraId="61826356" w14:textId="77777777" w:rsidR="002035F7" w:rsidRPr="00782506" w:rsidRDefault="002035F7" w:rsidP="002035F7">
      <w:p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 xml:space="preserve"> </w:t>
      </w:r>
    </w:p>
    <w:p w14:paraId="6229B248" w14:textId="77777777" w:rsidR="002035F7" w:rsidRPr="00782506" w:rsidRDefault="002035F7" w:rsidP="002035F7">
      <w:pPr>
        <w:pStyle w:val="Prrafodelista"/>
        <w:numPr>
          <w:ilvl w:val="0"/>
          <w:numId w:val="17"/>
        </w:num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 xml:space="preserve">Previo al ingreso a las instalaciones, deberá registrarse en el control de acceso, debiendo portar en todo momento el gafete que le otorguen las personas a cargo de la seguridad del inmueble. </w:t>
      </w:r>
    </w:p>
    <w:p w14:paraId="209784FD" w14:textId="77777777" w:rsidR="002035F7" w:rsidRPr="00782506" w:rsidRDefault="002035F7" w:rsidP="002035F7">
      <w:pPr>
        <w:pStyle w:val="Prrafodelista"/>
        <w:numPr>
          <w:ilvl w:val="0"/>
          <w:numId w:val="17"/>
        </w:num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 xml:space="preserve">Deberá apersonarse e identificarse con el Área de Quejas, Denuncias e Investigaciones. </w:t>
      </w:r>
    </w:p>
    <w:p w14:paraId="71E375DB" w14:textId="77777777" w:rsidR="002035F7" w:rsidRPr="00782506" w:rsidRDefault="002035F7" w:rsidP="002035F7">
      <w:pPr>
        <w:pStyle w:val="Prrafodelista"/>
        <w:numPr>
          <w:ilvl w:val="0"/>
          <w:numId w:val="17"/>
        </w:num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Acudir sin acompañantes, solamente se permitirá el acceso a la persona solicitante; y no se permitirá realizar fotografías y tomas de notas al documento que se otorgue.</w:t>
      </w:r>
    </w:p>
    <w:p w14:paraId="3E2D3C95" w14:textId="77777777" w:rsidR="002035F7" w:rsidRPr="00782506" w:rsidRDefault="002035F7" w:rsidP="002035F7">
      <w:pPr>
        <w:jc w:val="both"/>
        <w:rPr>
          <w:rFonts w:ascii="Montserrat" w:eastAsiaTheme="minorHAnsi" w:hAnsi="Montserrat" w:cstheme="minorBidi"/>
          <w:sz w:val="18"/>
          <w:szCs w:val="18"/>
        </w:rPr>
      </w:pPr>
    </w:p>
    <w:p w14:paraId="6879FADD" w14:textId="77777777" w:rsidR="002035F7" w:rsidRPr="00782506" w:rsidRDefault="002035F7" w:rsidP="002035F7">
      <w:p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Durante el tiempo que dure la consulta, la persona solicitante estará bajo la supervisión del personal designado para la entrega de la información, ello con la finalidad de evitar alteraciones, manipulaciones o destrucciones del expediente; además, para hacer cumplir las reglas previamente establecidas. Dicha persona servidora pública hará constar los hechos que se deriven de la entrega de información por consulta directa, ello a través del acta de hechos respectiva.</w:t>
      </w:r>
    </w:p>
    <w:p w14:paraId="2A99EF37" w14:textId="77777777" w:rsidR="002035F7" w:rsidRPr="00782506" w:rsidRDefault="002035F7" w:rsidP="002035F7">
      <w:pPr>
        <w:jc w:val="both"/>
        <w:rPr>
          <w:rFonts w:ascii="Montserrat" w:eastAsiaTheme="minorHAnsi" w:hAnsi="Montserrat" w:cstheme="minorBidi"/>
          <w:sz w:val="18"/>
          <w:szCs w:val="18"/>
        </w:rPr>
      </w:pPr>
    </w:p>
    <w:p w14:paraId="6E7ADF47" w14:textId="77777777" w:rsidR="002035F7" w:rsidRPr="00782506" w:rsidRDefault="002035F7" w:rsidP="002035F7">
      <w:pPr>
        <w:jc w:val="both"/>
        <w:rPr>
          <w:rFonts w:ascii="Montserrat" w:eastAsiaTheme="minorHAnsi" w:hAnsi="Montserrat" w:cstheme="minorBidi"/>
          <w:sz w:val="18"/>
          <w:szCs w:val="18"/>
        </w:rPr>
      </w:pPr>
      <w:r w:rsidRPr="00782506">
        <w:rPr>
          <w:rFonts w:ascii="Montserrat" w:eastAsiaTheme="minorHAnsi" w:hAnsi="Montserrat" w:cstheme="minorBidi"/>
          <w:sz w:val="18"/>
          <w:szCs w:val="18"/>
        </w:rPr>
        <w:t xml:space="preserve">Asimismo, a efecto de elaborar las versiones públicas de la documentación, en términos de lo dispuesto en el artículo 113, fracción I (personas físicas) de la Ley Federal de Transparencia y Acceso a la Información Pública en relación con el numeral Trigésimo octavo de los Lineamientos generales en materia de clasificación y desclasificación de la información, así como para la elaboración de versiones públicas, solicitó al Comité de Transparencia, confirmar la clasificación de confidencialidad de los siguientes datos: </w:t>
      </w:r>
    </w:p>
    <w:p w14:paraId="7AD49FE0" w14:textId="77777777" w:rsidR="002035F7" w:rsidRPr="00782506" w:rsidRDefault="002035F7" w:rsidP="002035F7">
      <w:pPr>
        <w:spacing w:line="276" w:lineRule="auto"/>
        <w:ind w:right="49"/>
        <w:jc w:val="both"/>
        <w:rPr>
          <w:rFonts w:ascii="Montserrat" w:eastAsia="Montserrat" w:hAnsi="Montserrat" w:cs="Montserrat"/>
          <w:sz w:val="18"/>
          <w:szCs w:val="18"/>
        </w:rPr>
      </w:pPr>
    </w:p>
    <w:tbl>
      <w:tblPr>
        <w:tblW w:w="97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5812"/>
        <w:gridCol w:w="2279"/>
      </w:tblGrid>
      <w:tr w:rsidR="002035F7" w:rsidRPr="00782506" w14:paraId="3717BBDE" w14:textId="77777777" w:rsidTr="006844C6">
        <w:trPr>
          <w:tblHeader/>
          <w:jc w:val="center"/>
        </w:trPr>
        <w:tc>
          <w:tcPr>
            <w:tcW w:w="1691"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4A064298" w14:textId="77777777" w:rsidR="002035F7" w:rsidRPr="00782506" w:rsidRDefault="002035F7" w:rsidP="006844C6">
            <w:pPr>
              <w:spacing w:line="276" w:lineRule="auto"/>
              <w:ind w:right="49"/>
              <w:jc w:val="center"/>
              <w:rPr>
                <w:rFonts w:ascii="Montserrat" w:eastAsia="Montserrat" w:hAnsi="Montserrat" w:cs="Montserrat"/>
                <w:b/>
                <w:sz w:val="16"/>
                <w:szCs w:val="16"/>
              </w:rPr>
            </w:pPr>
            <w:r w:rsidRPr="00782506">
              <w:rPr>
                <w:rFonts w:ascii="Montserrat" w:eastAsia="Montserrat" w:hAnsi="Montserrat" w:cs="Montserrat"/>
                <w:b/>
                <w:sz w:val="16"/>
                <w:szCs w:val="16"/>
              </w:rPr>
              <w:lastRenderedPageBreak/>
              <w:t>Dato</w:t>
            </w:r>
          </w:p>
        </w:tc>
        <w:tc>
          <w:tcPr>
            <w:tcW w:w="5812"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6D35A28C" w14:textId="77777777" w:rsidR="002035F7" w:rsidRPr="00782506" w:rsidRDefault="002035F7" w:rsidP="006844C6">
            <w:pPr>
              <w:spacing w:line="276" w:lineRule="auto"/>
              <w:ind w:right="49"/>
              <w:jc w:val="center"/>
              <w:rPr>
                <w:rFonts w:ascii="Montserrat" w:eastAsia="Montserrat" w:hAnsi="Montserrat" w:cs="Montserrat"/>
                <w:b/>
                <w:sz w:val="16"/>
                <w:szCs w:val="16"/>
              </w:rPr>
            </w:pPr>
            <w:r w:rsidRPr="00782506">
              <w:rPr>
                <w:rFonts w:ascii="Montserrat" w:eastAsia="Montserrat" w:hAnsi="Montserrat" w:cs="Montserrat"/>
                <w:b/>
                <w:sz w:val="16"/>
                <w:szCs w:val="16"/>
              </w:rPr>
              <w:t>Justificación</w:t>
            </w:r>
          </w:p>
        </w:tc>
        <w:tc>
          <w:tcPr>
            <w:tcW w:w="2279"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3DA9D330" w14:textId="77777777" w:rsidR="002035F7" w:rsidRPr="00782506" w:rsidRDefault="002035F7" w:rsidP="006844C6">
            <w:pPr>
              <w:spacing w:line="276" w:lineRule="auto"/>
              <w:ind w:right="49"/>
              <w:jc w:val="center"/>
              <w:rPr>
                <w:rFonts w:ascii="Montserrat" w:eastAsia="Montserrat" w:hAnsi="Montserrat" w:cs="Montserrat"/>
                <w:b/>
                <w:sz w:val="16"/>
                <w:szCs w:val="16"/>
              </w:rPr>
            </w:pPr>
            <w:r w:rsidRPr="00782506">
              <w:rPr>
                <w:rFonts w:ascii="Montserrat" w:eastAsia="Montserrat" w:hAnsi="Montserrat" w:cs="Montserrat"/>
                <w:b/>
                <w:sz w:val="16"/>
                <w:szCs w:val="16"/>
              </w:rPr>
              <w:t>Fundamento</w:t>
            </w:r>
          </w:p>
        </w:tc>
      </w:tr>
      <w:tr w:rsidR="002035F7" w:rsidRPr="00782506" w14:paraId="08331AE6" w14:textId="77777777" w:rsidTr="006844C6">
        <w:trPr>
          <w:trHeight w:val="1106"/>
          <w:jc w:val="center"/>
        </w:trPr>
        <w:tc>
          <w:tcPr>
            <w:tcW w:w="1691" w:type="dxa"/>
            <w:tcBorders>
              <w:top w:val="single" w:sz="6" w:space="0" w:color="CCCCCC"/>
              <w:left w:val="single" w:sz="6" w:space="0" w:color="CCCCCC"/>
              <w:bottom w:val="single" w:sz="6" w:space="0" w:color="CCCCCC"/>
              <w:right w:val="single" w:sz="6" w:space="0" w:color="CCCCCC"/>
            </w:tcBorders>
            <w:hideMark/>
          </w:tcPr>
          <w:p w14:paraId="248F0EEA"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hAnsi="Montserrat"/>
                <w:sz w:val="16"/>
                <w:szCs w:val="16"/>
              </w:rPr>
              <w:t>Número de credencial de elector</w:t>
            </w:r>
          </w:p>
        </w:tc>
        <w:tc>
          <w:tcPr>
            <w:tcW w:w="5812" w:type="dxa"/>
            <w:tcBorders>
              <w:top w:val="single" w:sz="6" w:space="0" w:color="CCCCCC"/>
              <w:left w:val="single" w:sz="6" w:space="0" w:color="CCCCCC"/>
              <w:bottom w:val="single" w:sz="6" w:space="0" w:color="CCCCCC"/>
              <w:right w:val="single" w:sz="12" w:space="0" w:color="CCCCCC"/>
            </w:tcBorders>
            <w:hideMark/>
          </w:tcPr>
          <w:p w14:paraId="1F3BE3A1"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hAnsi="Montserrat"/>
                <w:sz w:val="16"/>
                <w:szCs w:val="16"/>
              </w:rPr>
              <w:t xml:space="preserve">La clave de elector se compone de dieciocho caracteres, mismos que hacen identificable a una persona física, toda vez que se conforma por las primeras letras de los apellidos, año, mes, día, sexo, clave del estado en donde nació el titular, así como una homoclave interna de registro. Por tanto, al ser datos que constituyen información que hace reconocible a una persona física. </w:t>
            </w:r>
          </w:p>
        </w:tc>
        <w:tc>
          <w:tcPr>
            <w:tcW w:w="2279" w:type="dxa"/>
            <w:tcBorders>
              <w:top w:val="single" w:sz="6" w:space="0" w:color="CCCCCC"/>
              <w:left w:val="single" w:sz="6" w:space="0" w:color="CCCCCC"/>
              <w:bottom w:val="single" w:sz="6" w:space="0" w:color="CCCCCC"/>
              <w:right w:val="single" w:sz="6" w:space="0" w:color="CCCCCC"/>
            </w:tcBorders>
            <w:hideMark/>
          </w:tcPr>
          <w:p w14:paraId="579848F1"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r w:rsidR="002035F7" w:rsidRPr="00782506" w14:paraId="7543E1DB" w14:textId="77777777" w:rsidTr="006844C6">
        <w:trPr>
          <w:trHeight w:val="1106"/>
          <w:jc w:val="center"/>
        </w:trPr>
        <w:tc>
          <w:tcPr>
            <w:tcW w:w="1691" w:type="dxa"/>
            <w:tcBorders>
              <w:top w:val="single" w:sz="6" w:space="0" w:color="CCCCCC"/>
              <w:left w:val="single" w:sz="6" w:space="0" w:color="CCCCCC"/>
              <w:bottom w:val="single" w:sz="6" w:space="0" w:color="CCCCCC"/>
              <w:right w:val="single" w:sz="6" w:space="0" w:color="CCCCCC"/>
            </w:tcBorders>
            <w:hideMark/>
          </w:tcPr>
          <w:p w14:paraId="2B9B98C3" w14:textId="77777777" w:rsidR="002035F7" w:rsidRPr="00782506" w:rsidRDefault="002035F7" w:rsidP="006844C6">
            <w:pPr>
              <w:ind w:right="49"/>
              <w:jc w:val="both"/>
              <w:rPr>
                <w:rFonts w:ascii="Montserrat" w:hAnsi="Montserrat"/>
                <w:sz w:val="16"/>
                <w:szCs w:val="16"/>
              </w:rPr>
            </w:pPr>
            <w:r w:rsidRPr="00782506">
              <w:rPr>
                <w:rFonts w:ascii="Montserrat" w:hAnsi="Montserrat"/>
                <w:sz w:val="16"/>
                <w:szCs w:val="16"/>
              </w:rPr>
              <w:t>Datos familiares o emocional</w:t>
            </w:r>
          </w:p>
        </w:tc>
        <w:tc>
          <w:tcPr>
            <w:tcW w:w="5812" w:type="dxa"/>
            <w:tcBorders>
              <w:top w:val="single" w:sz="6" w:space="0" w:color="CCCCCC"/>
              <w:left w:val="single" w:sz="6" w:space="0" w:color="CCCCCC"/>
              <w:bottom w:val="single" w:sz="6" w:space="0" w:color="CCCCCC"/>
              <w:right w:val="single" w:sz="12" w:space="0" w:color="CCCCCC"/>
            </w:tcBorders>
          </w:tcPr>
          <w:p w14:paraId="0B4034F4"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Cualquier información relacionada con la vida familiar o emocional de una persona no puede ser divulgada.</w:t>
            </w:r>
          </w:p>
          <w:p w14:paraId="393C2C63" w14:textId="77777777" w:rsidR="002035F7" w:rsidRPr="00782506" w:rsidRDefault="002035F7" w:rsidP="006844C6">
            <w:pPr>
              <w:jc w:val="both"/>
              <w:rPr>
                <w:rFonts w:ascii="Montserrat" w:eastAsia="Montserrat" w:hAnsi="Montserrat" w:cs="Montserrat"/>
                <w:sz w:val="16"/>
                <w:szCs w:val="16"/>
              </w:rPr>
            </w:pPr>
          </w:p>
          <w:p w14:paraId="547FB133"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 xml:space="preserve">Entre esta se encuentra el régimen matrimonial pues el tipo de régimen elegido para los bienes adquiridos dentro del matrimonio y su administración es una decisión única que correspondió a los cónyuges, y por ende su difusión afectaría la intimidad de la persona titular del mismo; razón por la cual dicho dato se considera un dato personal confidencial. </w:t>
            </w:r>
          </w:p>
          <w:p w14:paraId="41BDC632" w14:textId="77777777" w:rsidR="002035F7" w:rsidRPr="00782506" w:rsidRDefault="002035F7" w:rsidP="006844C6">
            <w:pPr>
              <w:jc w:val="both"/>
              <w:rPr>
                <w:rFonts w:ascii="Montserrat" w:eastAsia="Montserrat" w:hAnsi="Montserrat" w:cs="Montserrat"/>
                <w:sz w:val="16"/>
                <w:szCs w:val="16"/>
              </w:rPr>
            </w:pPr>
          </w:p>
          <w:p w14:paraId="28694FBF"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El régimen matrimonial, da cuenta del estado civil, el cual es un atributo de la personalidad que se refiere a la posición que ocupa una persona en relación con la familia, por su propia naturaleza es considerado como un dato personal, en virtud de que incide en la esfera privada de los particulares.</w:t>
            </w:r>
          </w:p>
          <w:p w14:paraId="6B251538" w14:textId="77777777" w:rsidR="002035F7" w:rsidRPr="00782506" w:rsidRDefault="002035F7" w:rsidP="006844C6">
            <w:pPr>
              <w:jc w:val="both"/>
              <w:rPr>
                <w:rFonts w:ascii="Montserrat" w:eastAsia="Montserrat" w:hAnsi="Montserrat" w:cs="Montserrat"/>
                <w:sz w:val="16"/>
                <w:szCs w:val="16"/>
              </w:rPr>
            </w:pPr>
          </w:p>
          <w:p w14:paraId="08AC0673"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 xml:space="preserve">En este entendido, el nombre del cónyuge, de los hijos y la cantidad de éstos, siguen la misma suerte, y son datos personales </w:t>
            </w:r>
            <w:proofErr w:type="gramStart"/>
            <w:r w:rsidRPr="00782506">
              <w:rPr>
                <w:rFonts w:ascii="Montserrat" w:eastAsia="Montserrat" w:hAnsi="Montserrat" w:cs="Montserrat"/>
                <w:sz w:val="16"/>
                <w:szCs w:val="16"/>
              </w:rPr>
              <w:t>que</w:t>
            </w:r>
            <w:proofErr w:type="gramEnd"/>
            <w:r w:rsidRPr="00782506">
              <w:rPr>
                <w:rFonts w:ascii="Montserrat" w:eastAsia="Montserrat" w:hAnsi="Montserrat" w:cs="Montserrat"/>
                <w:sz w:val="16"/>
                <w:szCs w:val="16"/>
              </w:rPr>
              <w:t xml:space="preserve"> de difundirlos, se vulnera la esfera de la privacidad de la persona. </w:t>
            </w:r>
          </w:p>
          <w:p w14:paraId="4A801C0E" w14:textId="77777777" w:rsidR="002035F7" w:rsidRPr="00782506" w:rsidRDefault="002035F7" w:rsidP="006844C6">
            <w:pPr>
              <w:jc w:val="both"/>
              <w:rPr>
                <w:rFonts w:ascii="Montserrat" w:eastAsia="Montserrat" w:hAnsi="Montserrat" w:cs="Montserrat"/>
                <w:sz w:val="16"/>
                <w:szCs w:val="16"/>
              </w:rPr>
            </w:pPr>
          </w:p>
          <w:p w14:paraId="2FC11A5B"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Por lo anterior, procede la clasificación del estado conyugal de conformidad con el artículo 113, fracción I de la Ley de la materia.</w:t>
            </w:r>
          </w:p>
          <w:p w14:paraId="1E1CE3A9" w14:textId="77777777" w:rsidR="002035F7" w:rsidRPr="00782506" w:rsidRDefault="002035F7" w:rsidP="006844C6">
            <w:pPr>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555692A0"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r w:rsidR="002035F7" w:rsidRPr="00782506" w14:paraId="28F94AA6" w14:textId="77777777" w:rsidTr="006844C6">
        <w:trPr>
          <w:trHeight w:val="818"/>
          <w:jc w:val="center"/>
        </w:trPr>
        <w:tc>
          <w:tcPr>
            <w:tcW w:w="1691" w:type="dxa"/>
            <w:tcBorders>
              <w:top w:val="single" w:sz="6" w:space="0" w:color="CCCCCC"/>
              <w:left w:val="single" w:sz="6" w:space="0" w:color="CCCCCC"/>
              <w:bottom w:val="single" w:sz="6" w:space="0" w:color="CCCCCC"/>
              <w:right w:val="single" w:sz="6" w:space="0" w:color="CCCCCC"/>
            </w:tcBorders>
            <w:hideMark/>
          </w:tcPr>
          <w:p w14:paraId="483C97AD"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Nombre, cargo y puesto de los denunciantes, entrevistados, testigos y víctimas</w:t>
            </w:r>
          </w:p>
        </w:tc>
        <w:tc>
          <w:tcPr>
            <w:tcW w:w="5812" w:type="dxa"/>
            <w:tcBorders>
              <w:top w:val="single" w:sz="6" w:space="0" w:color="CCCCCC"/>
              <w:left w:val="single" w:sz="6" w:space="0" w:color="CCCCCC"/>
              <w:bottom w:val="single" w:sz="6" w:space="0" w:color="CCCCCC"/>
              <w:right w:val="single" w:sz="12" w:space="0" w:color="CCCCCC"/>
            </w:tcBorders>
          </w:tcPr>
          <w:p w14:paraId="5793B145"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personas que conocieron de mismo.</w:t>
            </w:r>
          </w:p>
          <w:p w14:paraId="580493B5" w14:textId="77777777" w:rsidR="002035F7" w:rsidRPr="00782506" w:rsidRDefault="002035F7" w:rsidP="006844C6">
            <w:pPr>
              <w:jc w:val="both"/>
              <w:rPr>
                <w:rFonts w:ascii="Montserrat" w:eastAsia="Montserrat" w:hAnsi="Montserrat" w:cs="Montserrat"/>
                <w:sz w:val="16"/>
                <w:szCs w:val="16"/>
              </w:rPr>
            </w:pPr>
          </w:p>
          <w:p w14:paraId="42A37952"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Máxime, que el revelar el nombre de los mismos los haría identificables como denunciantes y entrevistados o testigos, trayendo consigo vulnerar su seguridad, poniéndolos en riesgo de ser objeto de amenazas, o represalias en su contra.</w:t>
            </w:r>
          </w:p>
          <w:p w14:paraId="14720E37" w14:textId="77777777" w:rsidR="002035F7" w:rsidRPr="00782506" w:rsidRDefault="002035F7" w:rsidP="006844C6">
            <w:pPr>
              <w:jc w:val="both"/>
              <w:rPr>
                <w:rFonts w:ascii="Montserrat" w:eastAsia="Montserrat" w:hAnsi="Montserrat" w:cs="Montserrat"/>
                <w:sz w:val="16"/>
                <w:szCs w:val="16"/>
              </w:rPr>
            </w:pPr>
          </w:p>
          <w:p w14:paraId="76981C22"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 xml:space="preserve">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w:t>
            </w:r>
          </w:p>
          <w:p w14:paraId="447C417B" w14:textId="77777777" w:rsidR="002035F7" w:rsidRPr="00782506" w:rsidRDefault="002035F7" w:rsidP="006844C6">
            <w:pPr>
              <w:jc w:val="both"/>
              <w:rPr>
                <w:rFonts w:ascii="Montserrat" w:eastAsia="Montserrat" w:hAnsi="Montserrat" w:cs="Montserrat"/>
                <w:sz w:val="16"/>
                <w:szCs w:val="16"/>
              </w:rPr>
            </w:pPr>
          </w:p>
          <w:p w14:paraId="6DE8F2B5"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lastRenderedPageBreak/>
              <w:t>Aunado a que dichas personas no fueron las que cometieron alguna falta administrativa o relacionada al servicio público, sino que, en su caso, sólo fungen como testigos o bien como denunciante o víctima.</w:t>
            </w:r>
          </w:p>
          <w:p w14:paraId="1CB40098" w14:textId="77777777" w:rsidR="002035F7" w:rsidRPr="00782506" w:rsidRDefault="002035F7" w:rsidP="006844C6">
            <w:pPr>
              <w:ind w:right="49"/>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40877DFE"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lastRenderedPageBreak/>
              <w:t>Artículo 113, fracción I de la Ley Federal de Transparencia y Acceso a la Información Pública.</w:t>
            </w:r>
          </w:p>
        </w:tc>
      </w:tr>
      <w:tr w:rsidR="002035F7" w:rsidRPr="00782506" w14:paraId="3BEAEDAD" w14:textId="77777777" w:rsidTr="006844C6">
        <w:trPr>
          <w:trHeight w:val="1106"/>
          <w:jc w:val="center"/>
        </w:trPr>
        <w:tc>
          <w:tcPr>
            <w:tcW w:w="1691" w:type="dxa"/>
            <w:tcBorders>
              <w:top w:val="single" w:sz="6" w:space="0" w:color="CCCCCC"/>
              <w:left w:val="single" w:sz="6" w:space="0" w:color="CCCCCC"/>
              <w:bottom w:val="single" w:sz="6" w:space="0" w:color="CCCCCC"/>
              <w:right w:val="single" w:sz="6" w:space="0" w:color="CCCCCC"/>
            </w:tcBorders>
            <w:hideMark/>
          </w:tcPr>
          <w:p w14:paraId="7EB17FD1"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Hechos que hacen identificable a las personas denunciantes y testigos</w:t>
            </w:r>
          </w:p>
        </w:tc>
        <w:tc>
          <w:tcPr>
            <w:tcW w:w="5812" w:type="dxa"/>
            <w:tcBorders>
              <w:top w:val="single" w:sz="6" w:space="0" w:color="CCCCCC"/>
              <w:left w:val="single" w:sz="6" w:space="0" w:color="CCCCCC"/>
              <w:bottom w:val="single" w:sz="6" w:space="0" w:color="CCCCCC"/>
              <w:right w:val="single" w:sz="12" w:space="0" w:color="CCCCCC"/>
            </w:tcBorders>
          </w:tcPr>
          <w:p w14:paraId="7A8179FF"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Los hechos que sí permiten que se identifique a las personas denunciantes o terceros porque se les menciona de ese modo o porque los hechos narrados permiten ubicar quiénes son, resulta procedente la clasificación de la información que hace identificable a las personas denunciantes y terceros, sobre aquellos hechos narrados que en su lectura permite que se identifique a las personas antes referidas.</w:t>
            </w:r>
          </w:p>
          <w:p w14:paraId="54321C41" w14:textId="77777777" w:rsidR="002035F7" w:rsidRPr="00782506" w:rsidRDefault="002035F7" w:rsidP="006844C6">
            <w:pPr>
              <w:jc w:val="both"/>
              <w:rPr>
                <w:rFonts w:ascii="Montserrat" w:eastAsia="Montserrat" w:hAnsi="Montserrat" w:cs="Montserrat"/>
                <w:sz w:val="16"/>
                <w:szCs w:val="16"/>
              </w:rPr>
            </w:pPr>
          </w:p>
          <w:p w14:paraId="2172C3C1" w14:textId="77777777" w:rsidR="002035F7" w:rsidRPr="00782506" w:rsidRDefault="002035F7" w:rsidP="006844C6">
            <w:pPr>
              <w:jc w:val="both"/>
              <w:rPr>
                <w:rFonts w:ascii="Montserrat" w:eastAsia="Montserrat" w:hAnsi="Montserrat" w:cs="Montserrat"/>
                <w:sz w:val="16"/>
                <w:szCs w:val="16"/>
              </w:rPr>
            </w:pPr>
            <w:r w:rsidRPr="00782506">
              <w:rPr>
                <w:rFonts w:ascii="Montserrat" w:eastAsia="Montserrat" w:hAnsi="Montserrat" w:cs="Montserrat"/>
                <w:sz w:val="16"/>
                <w:szCs w:val="16"/>
              </w:rPr>
              <w:t xml:space="preserve">Lo anterior, toda vez que la relatoría de hechos conlleva circunstancias de tiempo, modo y lugar que podrían hacer identificable a la víctima, denunciante y terceros. </w:t>
            </w:r>
          </w:p>
          <w:p w14:paraId="4ACC8A4B" w14:textId="77777777" w:rsidR="002035F7" w:rsidRPr="00782506" w:rsidRDefault="002035F7" w:rsidP="006844C6">
            <w:pPr>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23E24E84"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r w:rsidR="002035F7" w:rsidRPr="00782506" w14:paraId="2CE92792" w14:textId="77777777" w:rsidTr="006844C6">
        <w:trPr>
          <w:trHeight w:val="1106"/>
          <w:jc w:val="center"/>
        </w:trPr>
        <w:tc>
          <w:tcPr>
            <w:tcW w:w="1691" w:type="dxa"/>
            <w:tcBorders>
              <w:top w:val="single" w:sz="6" w:space="0" w:color="CCCCCC"/>
              <w:left w:val="single" w:sz="6" w:space="0" w:color="CCCCCC"/>
              <w:bottom w:val="single" w:sz="6" w:space="0" w:color="CCCCCC"/>
              <w:right w:val="single" w:sz="6" w:space="0" w:color="CCCCCC"/>
            </w:tcBorders>
            <w:vAlign w:val="center"/>
            <w:hideMark/>
          </w:tcPr>
          <w:p w14:paraId="3EACE9E1"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Registro federal de contribuyentes (RFC)</w:t>
            </w:r>
          </w:p>
        </w:tc>
        <w:tc>
          <w:tcPr>
            <w:tcW w:w="5812" w:type="dxa"/>
            <w:tcBorders>
              <w:top w:val="single" w:sz="6" w:space="0" w:color="CCCCCC"/>
              <w:left w:val="single" w:sz="6" w:space="0" w:color="CCCCCC"/>
              <w:bottom w:val="single" w:sz="6" w:space="0" w:color="CCCCCC"/>
              <w:right w:val="single" w:sz="12" w:space="0" w:color="CCCCCC"/>
            </w:tcBorders>
          </w:tcPr>
          <w:p w14:paraId="0A952306"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p w14:paraId="166D5F32" w14:textId="77777777" w:rsidR="002035F7" w:rsidRPr="00782506" w:rsidRDefault="002035F7" w:rsidP="006844C6">
            <w:pPr>
              <w:ind w:right="49"/>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7CE9B59C"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r w:rsidR="002035F7" w:rsidRPr="00782506" w14:paraId="114D85A4" w14:textId="77777777" w:rsidTr="006844C6">
        <w:trPr>
          <w:trHeight w:val="975"/>
          <w:jc w:val="center"/>
        </w:trPr>
        <w:tc>
          <w:tcPr>
            <w:tcW w:w="1691" w:type="dxa"/>
            <w:tcBorders>
              <w:top w:val="single" w:sz="6" w:space="0" w:color="CCCCCC"/>
              <w:left w:val="single" w:sz="6" w:space="0" w:color="CCCCCC"/>
              <w:bottom w:val="single" w:sz="6" w:space="0" w:color="CCCCCC"/>
              <w:right w:val="single" w:sz="6" w:space="0" w:color="CCCCCC"/>
            </w:tcBorders>
            <w:vAlign w:val="center"/>
            <w:hideMark/>
          </w:tcPr>
          <w:p w14:paraId="079FD64C"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Domicilio particular</w:t>
            </w:r>
          </w:p>
        </w:tc>
        <w:tc>
          <w:tcPr>
            <w:tcW w:w="5812" w:type="dxa"/>
            <w:tcBorders>
              <w:top w:val="single" w:sz="6" w:space="0" w:color="CCCCCC"/>
              <w:left w:val="single" w:sz="6" w:space="0" w:color="CCCCCC"/>
              <w:bottom w:val="single" w:sz="6" w:space="0" w:color="CCCCCC"/>
              <w:right w:val="single" w:sz="12" w:space="0" w:color="CCCCCC"/>
            </w:tcBorders>
          </w:tcPr>
          <w:p w14:paraId="19ECD550"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Dato con el que es posible identificar el lugar donde reside el particular, esa información distingue a su titular plenamente del resto de los habitantes, por lo que la misma lo identifica o identificaría, en consecuencia, se trata de un dato personal que ha de protegerse.</w:t>
            </w:r>
          </w:p>
          <w:p w14:paraId="2DC01E47" w14:textId="77777777" w:rsidR="002035F7" w:rsidRPr="00782506" w:rsidRDefault="002035F7" w:rsidP="006844C6">
            <w:pPr>
              <w:ind w:right="49"/>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3E5656D2"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r w:rsidR="002035F7" w:rsidRPr="00782506" w14:paraId="178408A8" w14:textId="77777777" w:rsidTr="006844C6">
        <w:trPr>
          <w:trHeight w:val="975"/>
          <w:jc w:val="center"/>
        </w:trPr>
        <w:tc>
          <w:tcPr>
            <w:tcW w:w="1691" w:type="dxa"/>
            <w:tcBorders>
              <w:top w:val="single" w:sz="6" w:space="0" w:color="CCCCCC"/>
              <w:left w:val="single" w:sz="6" w:space="0" w:color="CCCCCC"/>
              <w:bottom w:val="single" w:sz="6" w:space="0" w:color="CCCCCC"/>
              <w:right w:val="single" w:sz="6" w:space="0" w:color="CCCCCC"/>
            </w:tcBorders>
            <w:vAlign w:val="center"/>
            <w:hideMark/>
          </w:tcPr>
          <w:p w14:paraId="660CA5C4"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Lugar de nacimiento</w:t>
            </w:r>
          </w:p>
        </w:tc>
        <w:tc>
          <w:tcPr>
            <w:tcW w:w="5812" w:type="dxa"/>
            <w:tcBorders>
              <w:top w:val="single" w:sz="6" w:space="0" w:color="CCCCCC"/>
              <w:left w:val="single" w:sz="6" w:space="0" w:color="CCCCCC"/>
              <w:bottom w:val="single" w:sz="6" w:space="0" w:color="CCCCCC"/>
              <w:right w:val="single" w:sz="12" w:space="0" w:color="CCCCCC"/>
            </w:tcBorders>
          </w:tcPr>
          <w:p w14:paraId="0E402B18"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Información que incide en la esfera privada de las personas, con base en éste puede determinarse su origen, vecindad o proferir un gentilicio a su titular, y no obstante forma parte del estado civil de las personas, que en el caso, se encuentra inserto en el testimonio o atestado del Registro Civil, deberá eliminarse además del lugar de nacimiento, la fecha de nacimiento, los datos inherentes al número de registro, del libro y del acta, y todos aquéllos otros datos personales que identifiquen o hagan identificable a su titular, pues se trata de un dato personal, que si bien pueden éstos obrar en fuentes de acceso público, tal dato o las actas del Registro Civil se obtuvieron para un determinado fin, por lo que debe resguardarse y protegerse.</w:t>
            </w:r>
          </w:p>
          <w:p w14:paraId="4EC1F7DB" w14:textId="77777777" w:rsidR="002035F7" w:rsidRPr="00782506" w:rsidRDefault="002035F7" w:rsidP="006844C6">
            <w:pPr>
              <w:ind w:right="49"/>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024E78FC"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r w:rsidR="002035F7" w:rsidRPr="00782506" w14:paraId="444A53C1" w14:textId="77777777" w:rsidTr="006844C6">
        <w:trPr>
          <w:trHeight w:val="441"/>
          <w:jc w:val="center"/>
        </w:trPr>
        <w:tc>
          <w:tcPr>
            <w:tcW w:w="1691" w:type="dxa"/>
            <w:tcBorders>
              <w:top w:val="single" w:sz="6" w:space="0" w:color="CCCCCC"/>
              <w:left w:val="single" w:sz="6" w:space="0" w:color="CCCCCC"/>
              <w:bottom w:val="single" w:sz="6" w:space="0" w:color="CCCCCC"/>
              <w:right w:val="single" w:sz="6" w:space="0" w:color="CCCCCC"/>
            </w:tcBorders>
            <w:vAlign w:val="center"/>
            <w:hideMark/>
          </w:tcPr>
          <w:p w14:paraId="3F4CD5D9"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Edad</w:t>
            </w:r>
          </w:p>
        </w:tc>
        <w:tc>
          <w:tcPr>
            <w:tcW w:w="5812" w:type="dxa"/>
            <w:tcBorders>
              <w:top w:val="single" w:sz="6" w:space="0" w:color="CCCCCC"/>
              <w:left w:val="single" w:sz="6" w:space="0" w:color="CCCCCC"/>
              <w:bottom w:val="single" w:sz="6" w:space="0" w:color="CCCCCC"/>
              <w:right w:val="single" w:sz="12" w:space="0" w:color="CCCCCC"/>
            </w:tcBorders>
          </w:tcPr>
          <w:p w14:paraId="01B4B4E3"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Se refiere a la información natural de tiempo que ha vivido una persona, que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p w14:paraId="0C8C0DC8" w14:textId="77777777" w:rsidR="002035F7" w:rsidRPr="00782506" w:rsidRDefault="002035F7" w:rsidP="006844C6">
            <w:pPr>
              <w:ind w:right="49"/>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73F976AA"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r w:rsidR="002035F7" w:rsidRPr="00782506" w14:paraId="2F41FB03" w14:textId="77777777" w:rsidTr="006844C6">
        <w:trPr>
          <w:trHeight w:val="901"/>
          <w:jc w:val="center"/>
        </w:trPr>
        <w:tc>
          <w:tcPr>
            <w:tcW w:w="1691" w:type="dxa"/>
            <w:tcBorders>
              <w:top w:val="single" w:sz="6" w:space="0" w:color="CCCCCC"/>
              <w:left w:val="single" w:sz="6" w:space="0" w:color="CCCCCC"/>
              <w:bottom w:val="single" w:sz="6" w:space="0" w:color="CCCCCC"/>
              <w:right w:val="single" w:sz="6" w:space="0" w:color="CCCCCC"/>
            </w:tcBorders>
            <w:vAlign w:val="center"/>
            <w:hideMark/>
          </w:tcPr>
          <w:p w14:paraId="727BF557"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Estado civil</w:t>
            </w:r>
          </w:p>
        </w:tc>
        <w:tc>
          <w:tcPr>
            <w:tcW w:w="5812" w:type="dxa"/>
            <w:tcBorders>
              <w:top w:val="single" w:sz="6" w:space="0" w:color="CCCCCC"/>
              <w:left w:val="single" w:sz="6" w:space="0" w:color="CCCCCC"/>
              <w:bottom w:val="single" w:sz="6" w:space="0" w:color="CCCCCC"/>
              <w:right w:val="single" w:sz="12" w:space="0" w:color="CCCCCC"/>
            </w:tcBorders>
          </w:tcPr>
          <w:p w14:paraId="18800FD5"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Dato o característica de orden legal, civil y social, implica relaciones de familia o parentesco, y en razón de la finalidad para el que fue obtenido precisa su protección, al resultar un dato personal</w:t>
            </w:r>
          </w:p>
          <w:p w14:paraId="03EC105C" w14:textId="77777777" w:rsidR="002035F7" w:rsidRPr="00782506" w:rsidRDefault="002035F7" w:rsidP="006844C6">
            <w:pPr>
              <w:ind w:right="49"/>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123C52D2"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r w:rsidR="002035F7" w:rsidRPr="00782506" w14:paraId="291C76BA" w14:textId="77777777" w:rsidTr="006844C6">
        <w:trPr>
          <w:trHeight w:val="905"/>
          <w:jc w:val="center"/>
        </w:trPr>
        <w:tc>
          <w:tcPr>
            <w:tcW w:w="1691" w:type="dxa"/>
            <w:tcBorders>
              <w:top w:val="single" w:sz="6" w:space="0" w:color="CCCCCC"/>
              <w:left w:val="single" w:sz="6" w:space="0" w:color="CCCCCC"/>
              <w:bottom w:val="single" w:sz="6" w:space="0" w:color="CCCCCC"/>
              <w:right w:val="single" w:sz="6" w:space="0" w:color="CCCCCC"/>
            </w:tcBorders>
            <w:vAlign w:val="center"/>
            <w:hideMark/>
          </w:tcPr>
          <w:p w14:paraId="114768D3"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lastRenderedPageBreak/>
              <w:t>Nacionalidad</w:t>
            </w:r>
          </w:p>
        </w:tc>
        <w:tc>
          <w:tcPr>
            <w:tcW w:w="5812" w:type="dxa"/>
            <w:tcBorders>
              <w:top w:val="single" w:sz="6" w:space="0" w:color="CCCCCC"/>
              <w:left w:val="single" w:sz="6" w:space="0" w:color="CCCCCC"/>
              <w:bottom w:val="single" w:sz="6" w:space="0" w:color="CCCCCC"/>
              <w:right w:val="single" w:sz="12" w:space="0" w:color="CCCCCC"/>
            </w:tcBorders>
          </w:tcPr>
          <w:p w14:paraId="7B8D2C1C"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Referencia a la pertenencia a un estado o nación, lo que conlleva una serie de derechos y deberes políticos y sociales, sea por nacimiento o naturalización, lo que hace de éste un dato personal y su protección resulta necesaria</w:t>
            </w:r>
          </w:p>
          <w:p w14:paraId="71E2169F" w14:textId="77777777" w:rsidR="002035F7" w:rsidRPr="00782506" w:rsidRDefault="002035F7" w:rsidP="006844C6">
            <w:pPr>
              <w:ind w:right="49"/>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098AB3B2"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r w:rsidR="002035F7" w:rsidRPr="00782506" w14:paraId="024915E2" w14:textId="77777777" w:rsidTr="006844C6">
        <w:trPr>
          <w:trHeight w:val="905"/>
          <w:jc w:val="center"/>
        </w:trPr>
        <w:tc>
          <w:tcPr>
            <w:tcW w:w="1691" w:type="dxa"/>
            <w:tcBorders>
              <w:top w:val="single" w:sz="6" w:space="0" w:color="CCCCCC"/>
              <w:left w:val="single" w:sz="6" w:space="0" w:color="CCCCCC"/>
              <w:bottom w:val="single" w:sz="6" w:space="0" w:color="CCCCCC"/>
              <w:right w:val="single" w:sz="6" w:space="0" w:color="CCCCCC"/>
            </w:tcBorders>
            <w:vAlign w:val="center"/>
            <w:hideMark/>
          </w:tcPr>
          <w:p w14:paraId="440386DA"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Correo electrónico particular.</w:t>
            </w:r>
          </w:p>
        </w:tc>
        <w:tc>
          <w:tcPr>
            <w:tcW w:w="5812" w:type="dxa"/>
            <w:tcBorders>
              <w:top w:val="single" w:sz="6" w:space="0" w:color="CCCCCC"/>
              <w:left w:val="single" w:sz="6" w:space="0" w:color="CCCCCC"/>
              <w:bottom w:val="single" w:sz="6" w:space="0" w:color="CCCCCC"/>
              <w:right w:val="single" w:sz="12" w:space="0" w:color="CCCCCC"/>
            </w:tcBorders>
          </w:tcPr>
          <w:p w14:paraId="56592565"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El correo electrónico es un servicio de red que permite a los usuarios enviar y recibir mensajes y archivos rápidamente (también denominados mensajes electrónicos o cartas electrónicas) mediante sistemas de comunicación electrónicos. De tal forma, una dirección de correo electrónico es un conjunto de palabras que constituyen una cuenta que permite el envío mutuo de correos electrónicos.</w:t>
            </w:r>
          </w:p>
          <w:p w14:paraId="34FC897B" w14:textId="77777777" w:rsidR="002035F7" w:rsidRPr="00782506" w:rsidRDefault="002035F7" w:rsidP="006844C6">
            <w:pPr>
              <w:ind w:right="49"/>
              <w:jc w:val="both"/>
              <w:rPr>
                <w:rFonts w:ascii="Montserrat" w:eastAsia="Montserrat" w:hAnsi="Montserrat" w:cs="Montserrat"/>
                <w:sz w:val="16"/>
                <w:szCs w:val="16"/>
              </w:rPr>
            </w:pPr>
          </w:p>
          <w:p w14:paraId="5732FBD7"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En ese sentido, dicha dirección es privada y única ya que identifica a una persona como titular de la misma pues para tener acceso a ésta se requiere un nombre de usuario, así como una contraseña, por tanto, nadie que no sea el propietario puede</w:t>
            </w:r>
          </w:p>
          <w:p w14:paraId="59F43DDF"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utilizarla.</w:t>
            </w:r>
          </w:p>
          <w:p w14:paraId="09F67AE4" w14:textId="77777777" w:rsidR="002035F7" w:rsidRPr="00782506" w:rsidRDefault="002035F7" w:rsidP="006844C6">
            <w:pPr>
              <w:ind w:right="49"/>
              <w:jc w:val="both"/>
              <w:rPr>
                <w:rFonts w:ascii="Montserrat" w:eastAsia="Montserrat" w:hAnsi="Montserrat" w:cs="Montserrat"/>
                <w:sz w:val="16"/>
                <w:szCs w:val="16"/>
              </w:rPr>
            </w:pPr>
          </w:p>
          <w:p w14:paraId="4FD53F5D"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Bajo tales consideraciones, es posible colegir que las cuentas de correos electrónicos pueden asimilarse al teléfono o domicilio particular, cuyo número o ubicación respectivamente, se considera como un dato personal, toda vez que es otro medio para comunicarse con la persona titular del mismo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los titulares.</w:t>
            </w:r>
          </w:p>
          <w:p w14:paraId="42ECB803" w14:textId="77777777" w:rsidR="002035F7" w:rsidRPr="00782506" w:rsidRDefault="002035F7" w:rsidP="006844C6">
            <w:pPr>
              <w:ind w:right="49"/>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0E5C3425"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r w:rsidR="002035F7" w:rsidRPr="00782506" w14:paraId="205F5F47" w14:textId="77777777" w:rsidTr="006844C6">
        <w:trPr>
          <w:trHeight w:val="905"/>
          <w:jc w:val="center"/>
        </w:trPr>
        <w:tc>
          <w:tcPr>
            <w:tcW w:w="1691" w:type="dxa"/>
            <w:tcBorders>
              <w:top w:val="single" w:sz="6" w:space="0" w:color="CCCCCC"/>
              <w:left w:val="single" w:sz="6" w:space="0" w:color="CCCCCC"/>
              <w:bottom w:val="single" w:sz="6" w:space="0" w:color="CCCCCC"/>
              <w:right w:val="single" w:sz="6" w:space="0" w:color="CCCCCC"/>
            </w:tcBorders>
            <w:hideMark/>
          </w:tcPr>
          <w:p w14:paraId="48D9398C" w14:textId="77777777" w:rsidR="002035F7" w:rsidRPr="00782506" w:rsidRDefault="002035F7" w:rsidP="006844C6">
            <w:pPr>
              <w:ind w:right="49"/>
              <w:rPr>
                <w:rFonts w:ascii="Montserrat" w:eastAsia="Montserrat" w:hAnsi="Montserrat" w:cs="Montserrat"/>
                <w:sz w:val="16"/>
                <w:szCs w:val="16"/>
              </w:rPr>
            </w:pPr>
            <w:r w:rsidRPr="00782506">
              <w:rPr>
                <w:rFonts w:ascii="Montserrat" w:eastAsia="Montserrat" w:hAnsi="Montserrat" w:cs="Montserrat"/>
                <w:sz w:val="16"/>
                <w:szCs w:val="16"/>
              </w:rPr>
              <w:t>Profesión u ocupación.</w:t>
            </w:r>
          </w:p>
        </w:tc>
        <w:tc>
          <w:tcPr>
            <w:tcW w:w="5812" w:type="dxa"/>
            <w:tcBorders>
              <w:top w:val="single" w:sz="6" w:space="0" w:color="CCCCCC"/>
              <w:left w:val="single" w:sz="6" w:space="0" w:color="CCCCCC"/>
              <w:bottom w:val="single" w:sz="6" w:space="0" w:color="CCCCCC"/>
              <w:right w:val="single" w:sz="12" w:space="0" w:color="CCCCCC"/>
            </w:tcBorders>
          </w:tcPr>
          <w:p w14:paraId="50817D69" w14:textId="77777777" w:rsidR="002035F7" w:rsidRPr="00782506" w:rsidRDefault="002035F7" w:rsidP="006844C6">
            <w:pPr>
              <w:ind w:right="49"/>
              <w:jc w:val="both"/>
              <w:rPr>
                <w:rFonts w:ascii="Montserrat" w:eastAsia="Montserrat" w:hAnsi="Montserrat" w:cs="Montserrat"/>
                <w:sz w:val="16"/>
                <w:szCs w:val="16"/>
              </w:rPr>
            </w:pPr>
            <w:r w:rsidRPr="00782506">
              <w:rPr>
                <w:rFonts w:ascii="Montserrat" w:eastAsia="Montserrat" w:hAnsi="Montserrat" w:cs="Montserrat"/>
                <w:sz w:val="16"/>
                <w:szCs w:val="16"/>
              </w:rPr>
              <w:t xml:space="preserve">La profesión u ocupación de una persona física identificada o identificable también constituye un dato personal, ya que, podría reflejar el grado de estudios, preparación académica, preferencias sobre la profesión adoptada o ideología de una persona. Por lo que se actualiza su clasificación como información confidencial. </w:t>
            </w:r>
          </w:p>
          <w:p w14:paraId="12B515EA" w14:textId="77777777" w:rsidR="002035F7" w:rsidRPr="00782506" w:rsidRDefault="002035F7" w:rsidP="006844C6">
            <w:pPr>
              <w:ind w:right="49"/>
              <w:jc w:val="both"/>
              <w:rPr>
                <w:rFonts w:ascii="Montserrat" w:eastAsia="Montserrat" w:hAnsi="Montserrat" w:cs="Montserrat"/>
                <w:sz w:val="16"/>
                <w:szCs w:val="16"/>
              </w:rPr>
            </w:pPr>
          </w:p>
        </w:tc>
        <w:tc>
          <w:tcPr>
            <w:tcW w:w="2279" w:type="dxa"/>
            <w:tcBorders>
              <w:top w:val="single" w:sz="6" w:space="0" w:color="CCCCCC"/>
              <w:left w:val="single" w:sz="6" w:space="0" w:color="CCCCCC"/>
              <w:bottom w:val="single" w:sz="6" w:space="0" w:color="CCCCCC"/>
              <w:right w:val="single" w:sz="6" w:space="0" w:color="CCCCCC"/>
            </w:tcBorders>
            <w:hideMark/>
          </w:tcPr>
          <w:p w14:paraId="481673A5" w14:textId="77777777" w:rsidR="002035F7" w:rsidRPr="00782506" w:rsidRDefault="002035F7" w:rsidP="006844C6">
            <w:pPr>
              <w:jc w:val="both"/>
              <w:rPr>
                <w:rFonts w:ascii="Montserrat" w:hAnsi="Montserrat"/>
                <w:sz w:val="16"/>
                <w:szCs w:val="16"/>
              </w:rPr>
            </w:pPr>
            <w:r w:rsidRPr="00782506">
              <w:rPr>
                <w:rFonts w:ascii="Montserrat" w:eastAsia="Montserrat" w:hAnsi="Montserrat" w:cs="Montserrat"/>
                <w:sz w:val="16"/>
                <w:szCs w:val="16"/>
              </w:rPr>
              <w:t>Artículo 113, fracción I de la Ley Federal de Transparencia y Acceso a la Información Pública.</w:t>
            </w:r>
          </w:p>
        </w:tc>
      </w:tr>
    </w:tbl>
    <w:p w14:paraId="05D6F493" w14:textId="77777777" w:rsidR="002035F7" w:rsidRPr="00782506" w:rsidRDefault="002035F7" w:rsidP="002035F7">
      <w:pPr>
        <w:ind w:left="708"/>
        <w:jc w:val="both"/>
        <w:rPr>
          <w:rFonts w:ascii="Montserrat" w:eastAsiaTheme="minorHAnsi" w:hAnsi="Montserrat" w:cstheme="minorBidi"/>
          <w:sz w:val="18"/>
          <w:szCs w:val="18"/>
        </w:rPr>
      </w:pPr>
    </w:p>
    <w:p w14:paraId="22714D59" w14:textId="77777777" w:rsidR="002035F7" w:rsidRPr="00782506" w:rsidRDefault="002035F7" w:rsidP="002035F7">
      <w:pPr>
        <w:ind w:right="-19"/>
        <w:jc w:val="both"/>
      </w:pPr>
      <w:r w:rsidRPr="00782506">
        <w:rPr>
          <w:rFonts w:ascii="Montserrat" w:eastAsia="Montserrat" w:hAnsi="Montserrat" w:cs="Montserrat"/>
          <w:sz w:val="18"/>
          <w:szCs w:val="18"/>
        </w:rPr>
        <w:t>En consecuencia, se emite la emite la siguiente resolución por unanimidad:</w:t>
      </w:r>
    </w:p>
    <w:p w14:paraId="6FB10DAB" w14:textId="5181EF75" w:rsidR="002035F7" w:rsidRDefault="002035F7" w:rsidP="002035F7">
      <w:pPr>
        <w:rPr>
          <w:rFonts w:ascii="Montserrat" w:hAnsi="Montserrat"/>
          <w:sz w:val="18"/>
          <w:szCs w:val="18"/>
        </w:rPr>
      </w:pPr>
    </w:p>
    <w:p w14:paraId="00CC3ABE" w14:textId="77777777" w:rsidR="006E6637" w:rsidRPr="006E6637" w:rsidRDefault="006E6637" w:rsidP="002035F7">
      <w:pPr>
        <w:rPr>
          <w:rFonts w:ascii="Montserrat" w:hAnsi="Montserrat"/>
          <w:sz w:val="18"/>
          <w:szCs w:val="18"/>
        </w:rPr>
      </w:pPr>
    </w:p>
    <w:p w14:paraId="76665E1E" w14:textId="77777777" w:rsidR="002035F7" w:rsidRPr="00782506" w:rsidRDefault="002035F7" w:rsidP="002035F7">
      <w:pPr>
        <w:ind w:right="38"/>
        <w:jc w:val="both"/>
        <w:rPr>
          <w:rFonts w:ascii="Montserrat" w:eastAsia="Montserrat" w:hAnsi="Montserrat" w:cs="Montserrat"/>
          <w:sz w:val="20"/>
          <w:szCs w:val="20"/>
        </w:rPr>
      </w:pPr>
      <w:r w:rsidRPr="00782506">
        <w:rPr>
          <w:rFonts w:ascii="Montserrat" w:eastAsia="Montserrat" w:hAnsi="Montserrat" w:cs="Montserrat"/>
          <w:b/>
          <w:sz w:val="18"/>
          <w:szCs w:val="18"/>
        </w:rPr>
        <w:t>II.</w:t>
      </w:r>
      <w:r>
        <w:rPr>
          <w:rFonts w:ascii="Montserrat" w:eastAsia="Montserrat" w:hAnsi="Montserrat" w:cs="Montserrat"/>
          <w:b/>
          <w:sz w:val="18"/>
          <w:szCs w:val="18"/>
        </w:rPr>
        <w:t>C</w:t>
      </w:r>
      <w:r w:rsidRPr="00782506">
        <w:rPr>
          <w:rFonts w:ascii="Montserrat" w:eastAsia="Montserrat" w:hAnsi="Montserrat" w:cs="Montserrat"/>
          <w:b/>
          <w:sz w:val="18"/>
          <w:szCs w:val="18"/>
        </w:rPr>
        <w:t>.1.1.ORD.28.24: CONFIRMAR</w:t>
      </w:r>
      <w:r w:rsidRPr="00782506">
        <w:rPr>
          <w:rFonts w:ascii="Montserrat" w:eastAsia="Montserrat" w:hAnsi="Montserrat" w:cs="Montserrat"/>
          <w:sz w:val="18"/>
          <w:szCs w:val="18"/>
        </w:rPr>
        <w:t xml:space="preserve"> las medidas para permitir la consulta directa invocadas por el OICE-CRE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50358E9F" w14:textId="77777777" w:rsidR="002035F7" w:rsidRPr="00782506" w:rsidRDefault="002035F7" w:rsidP="002035F7">
      <w:pPr>
        <w:ind w:right="38"/>
        <w:jc w:val="both"/>
        <w:rPr>
          <w:rFonts w:ascii="Montserrat" w:eastAsia="Montserrat" w:hAnsi="Montserrat" w:cs="Montserrat"/>
          <w:b/>
          <w:sz w:val="18"/>
          <w:szCs w:val="18"/>
        </w:rPr>
      </w:pPr>
    </w:p>
    <w:p w14:paraId="31AD4EFE" w14:textId="545B578C" w:rsidR="002035F7" w:rsidRPr="00782506" w:rsidRDefault="002035F7" w:rsidP="002035F7">
      <w:pPr>
        <w:ind w:right="38"/>
        <w:jc w:val="both"/>
        <w:rPr>
          <w:rFonts w:ascii="Montserrat" w:eastAsia="Montserrat" w:hAnsi="Montserrat" w:cs="Montserrat"/>
          <w:b/>
          <w:sz w:val="18"/>
          <w:szCs w:val="18"/>
        </w:rPr>
      </w:pPr>
      <w:r>
        <w:rPr>
          <w:rFonts w:ascii="Montserrat" w:eastAsia="Montserrat" w:hAnsi="Montserrat" w:cs="Montserrat"/>
          <w:b/>
          <w:sz w:val="18"/>
          <w:szCs w:val="18"/>
        </w:rPr>
        <w:t>II.C</w:t>
      </w:r>
      <w:r w:rsidRPr="00782506">
        <w:rPr>
          <w:rFonts w:ascii="Montserrat" w:eastAsia="Montserrat" w:hAnsi="Montserrat" w:cs="Montserrat"/>
          <w:b/>
          <w:sz w:val="18"/>
          <w:szCs w:val="18"/>
        </w:rPr>
        <w:t xml:space="preserve">.1.2.ORD.28.24: </w:t>
      </w:r>
      <w:r w:rsidRPr="00782506">
        <w:rPr>
          <w:rFonts w:ascii="Montserrat" w:hAnsi="Montserrat"/>
          <w:b/>
          <w:sz w:val="18"/>
          <w:szCs w:val="18"/>
        </w:rPr>
        <w:t>CONFIRMAR</w:t>
      </w:r>
      <w:r w:rsidRPr="00782506">
        <w:rPr>
          <w:rFonts w:ascii="Montserrat" w:hAnsi="Montserrat"/>
          <w:sz w:val="18"/>
          <w:szCs w:val="18"/>
        </w:rPr>
        <w:t xml:space="preserve"> la clasificación de la información como confidencial invocada por el OICE-CRE respecto de los datos contenidos en los documentos requeridos de los </w:t>
      </w:r>
      <w:r>
        <w:rPr>
          <w:rFonts w:ascii="Montserrat" w:hAnsi="Montserrat"/>
          <w:sz w:val="18"/>
          <w:szCs w:val="18"/>
        </w:rPr>
        <w:t>expedientes</w:t>
      </w:r>
      <w:r w:rsidR="00A8220C">
        <w:rPr>
          <w:rFonts w:ascii="Montserrat" w:hAnsi="Montserrat"/>
          <w:sz w:val="18"/>
          <w:szCs w:val="18"/>
        </w:rPr>
        <w:t xml:space="preserve"> y resoluciones</w:t>
      </w:r>
      <w:r>
        <w:rPr>
          <w:rFonts w:ascii="Montserrat" w:hAnsi="Montserrat"/>
          <w:sz w:val="18"/>
          <w:szCs w:val="18"/>
        </w:rPr>
        <w:t xml:space="preserve"> </w:t>
      </w:r>
      <w:r w:rsidRPr="00782506">
        <w:rPr>
          <w:rFonts w:ascii="Montserrat" w:eastAsia="Montserrat" w:hAnsi="Montserrat" w:cs="Montserrat"/>
          <w:sz w:val="18"/>
          <w:szCs w:val="18"/>
        </w:rPr>
        <w:t>2018/CRE/DE44 y 2020/CRE/DE67</w:t>
      </w:r>
      <w:r w:rsidRPr="00782506">
        <w:rPr>
          <w:rFonts w:ascii="Montserrat" w:hAnsi="Montserrat"/>
          <w:sz w:val="18"/>
          <w:szCs w:val="18"/>
        </w:rPr>
        <w:t>, con fundamento en el artículo 113, fracción I, de la Ley Federal de Transparencia y Acceso a la Información Pública y, por ende, se autoriza la elaboración de las versiones públicas</w:t>
      </w:r>
      <w:r w:rsidRPr="00782506">
        <w:t>.</w:t>
      </w:r>
    </w:p>
    <w:p w14:paraId="633B4880" w14:textId="13CEFE58" w:rsidR="004D5ECA" w:rsidRDefault="004D5ECA" w:rsidP="004D5ECA">
      <w:pPr>
        <w:ind w:right="-19"/>
        <w:jc w:val="both"/>
        <w:rPr>
          <w:rFonts w:ascii="Montserrat" w:eastAsia="Montserrat" w:hAnsi="Montserrat" w:cs="Montserrat"/>
          <w:sz w:val="18"/>
          <w:szCs w:val="18"/>
        </w:rPr>
      </w:pPr>
    </w:p>
    <w:p w14:paraId="07003EBA" w14:textId="3A39C686" w:rsidR="00ED29DE" w:rsidRDefault="00ED29DE" w:rsidP="004D5ECA">
      <w:pPr>
        <w:ind w:right="-19"/>
        <w:jc w:val="both"/>
        <w:rPr>
          <w:rFonts w:ascii="Montserrat" w:eastAsia="Montserrat" w:hAnsi="Montserrat" w:cs="Montserrat"/>
          <w:sz w:val="18"/>
          <w:szCs w:val="18"/>
        </w:rPr>
      </w:pPr>
    </w:p>
    <w:p w14:paraId="5581DC5E" w14:textId="77777777" w:rsidR="00ED29DE" w:rsidRDefault="00ED29DE" w:rsidP="004D5ECA">
      <w:pPr>
        <w:ind w:right="-19"/>
        <w:jc w:val="both"/>
        <w:rPr>
          <w:rFonts w:ascii="Montserrat" w:eastAsia="Montserrat" w:hAnsi="Montserrat" w:cs="Montserrat"/>
          <w:sz w:val="18"/>
          <w:szCs w:val="18"/>
        </w:rPr>
      </w:pPr>
    </w:p>
    <w:p w14:paraId="74594F5B" w14:textId="77777777" w:rsidR="000A672D" w:rsidRPr="00751145" w:rsidRDefault="006F1765" w:rsidP="000A672D">
      <w:pPr>
        <w:ind w:right="49"/>
        <w:jc w:val="both"/>
        <w:rPr>
          <w:rFonts w:ascii="Montserrat" w:hAnsi="Montserrat"/>
          <w:b/>
          <w:sz w:val="18"/>
          <w:szCs w:val="18"/>
        </w:rPr>
      </w:pPr>
      <w:r>
        <w:rPr>
          <w:rFonts w:ascii="Montserrat" w:eastAsia="Montserrat" w:hAnsi="Montserrat" w:cs="Montserrat"/>
          <w:b/>
          <w:sz w:val="18"/>
          <w:szCs w:val="18"/>
        </w:rPr>
        <w:lastRenderedPageBreak/>
        <w:t>C</w:t>
      </w:r>
      <w:r w:rsidR="000A672D">
        <w:rPr>
          <w:rFonts w:ascii="Montserrat" w:eastAsia="Montserrat" w:hAnsi="Montserrat" w:cs="Montserrat"/>
          <w:b/>
          <w:sz w:val="18"/>
          <w:szCs w:val="18"/>
        </w:rPr>
        <w:t xml:space="preserve">.2 </w:t>
      </w:r>
      <w:r w:rsidR="000A672D" w:rsidRPr="00751145">
        <w:rPr>
          <w:rFonts w:ascii="Montserrat" w:eastAsia="Montserrat" w:hAnsi="Montserrat" w:cs="Montserrat"/>
          <w:b/>
          <w:sz w:val="18"/>
          <w:szCs w:val="18"/>
        </w:rPr>
        <w:t xml:space="preserve">Folio </w:t>
      </w:r>
      <w:r w:rsidR="000A672D" w:rsidRPr="00751145">
        <w:rPr>
          <w:rFonts w:ascii="Montserrat" w:hAnsi="Montserrat"/>
          <w:b/>
          <w:sz w:val="18"/>
          <w:szCs w:val="18"/>
        </w:rPr>
        <w:t>3300265240018</w:t>
      </w:r>
      <w:r w:rsidR="000A672D">
        <w:rPr>
          <w:rFonts w:ascii="Montserrat" w:hAnsi="Montserrat"/>
          <w:b/>
          <w:sz w:val="18"/>
          <w:szCs w:val="18"/>
        </w:rPr>
        <w:t>39</w:t>
      </w:r>
    </w:p>
    <w:p w14:paraId="214655BD" w14:textId="77777777" w:rsidR="000A672D" w:rsidRPr="00751145" w:rsidRDefault="000A672D" w:rsidP="000A672D">
      <w:pPr>
        <w:ind w:right="49"/>
        <w:jc w:val="both"/>
        <w:rPr>
          <w:rFonts w:ascii="Montserrat" w:hAnsi="Montserrat"/>
          <w:b/>
          <w:sz w:val="18"/>
          <w:szCs w:val="18"/>
        </w:rPr>
      </w:pPr>
    </w:p>
    <w:p w14:paraId="2253FAEB" w14:textId="77777777" w:rsidR="000A672D" w:rsidRPr="00751145" w:rsidRDefault="000A672D" w:rsidP="000A672D">
      <w:pPr>
        <w:jc w:val="both"/>
        <w:rPr>
          <w:rFonts w:ascii="Montserrat" w:eastAsia="Montserrat" w:hAnsi="Montserrat" w:cs="Montserrat"/>
          <w:sz w:val="18"/>
          <w:szCs w:val="18"/>
        </w:rPr>
      </w:pPr>
      <w:r w:rsidRPr="00751145">
        <w:rPr>
          <w:rFonts w:ascii="Montserrat" w:eastAsia="Montserrat" w:hAnsi="Montserrat" w:cs="Montserrat"/>
          <w:sz w:val="18"/>
          <w:szCs w:val="18"/>
        </w:rPr>
        <w:t xml:space="preserve">Un particular requirió: </w:t>
      </w:r>
    </w:p>
    <w:p w14:paraId="0ACDD940" w14:textId="77777777" w:rsidR="000A672D" w:rsidRPr="00751145" w:rsidRDefault="000A672D" w:rsidP="000A672D">
      <w:pPr>
        <w:jc w:val="both"/>
        <w:rPr>
          <w:rFonts w:ascii="Montserrat" w:eastAsia="Montserrat" w:hAnsi="Montserrat" w:cs="Montserrat"/>
          <w:sz w:val="18"/>
          <w:szCs w:val="18"/>
          <w:u w:val="single"/>
        </w:rPr>
      </w:pPr>
    </w:p>
    <w:p w14:paraId="1614117E" w14:textId="77777777" w:rsidR="000A672D" w:rsidRPr="006E6637" w:rsidRDefault="000A672D" w:rsidP="000A672D">
      <w:pPr>
        <w:ind w:left="567" w:right="567"/>
        <w:jc w:val="both"/>
        <w:rPr>
          <w:rFonts w:ascii="Montserrat" w:hAnsi="Montserrat"/>
          <w:i/>
          <w:color w:val="000000" w:themeColor="text1"/>
          <w:sz w:val="16"/>
          <w:szCs w:val="16"/>
        </w:rPr>
      </w:pPr>
      <w:r w:rsidRPr="006E6637">
        <w:rPr>
          <w:rFonts w:ascii="Montserrat" w:hAnsi="Montserrat"/>
          <w:i/>
          <w:color w:val="000000" w:themeColor="text1"/>
          <w:sz w:val="16"/>
          <w:szCs w:val="16"/>
        </w:rPr>
        <w:t xml:space="preserve">“Se solicita copia certificada del expediente completo (todas las documentales, oficios, justificaciones, correos, cotizaciones, acuerdos, </w:t>
      </w:r>
      <w:proofErr w:type="spellStart"/>
      <w:r w:rsidRPr="006E6637">
        <w:rPr>
          <w:rFonts w:ascii="Montserrat" w:hAnsi="Montserrat"/>
          <w:i/>
          <w:color w:val="000000" w:themeColor="text1"/>
          <w:sz w:val="16"/>
          <w:szCs w:val="16"/>
        </w:rPr>
        <w:t>etc</w:t>
      </w:r>
      <w:proofErr w:type="spellEnd"/>
      <w:r w:rsidRPr="006E6637">
        <w:rPr>
          <w:rFonts w:ascii="Montserrat" w:hAnsi="Montserrat"/>
          <w:i/>
          <w:color w:val="000000" w:themeColor="text1"/>
          <w:sz w:val="16"/>
          <w:szCs w:val="16"/>
        </w:rPr>
        <w:t>) de la Inconformidad No. INC-0001/2024 que se encuentra bajo resguardo del Área de Especialidad en Responsabilidades en el Ramo Medio Ambiente y Recursos Naturales del Órgano Especializado en Responsabilidades.</w:t>
      </w:r>
    </w:p>
    <w:p w14:paraId="1AEFCCD1" w14:textId="77777777" w:rsidR="000A672D" w:rsidRPr="006E6637" w:rsidRDefault="000A672D" w:rsidP="000A672D">
      <w:pPr>
        <w:ind w:left="567" w:right="567"/>
        <w:jc w:val="both"/>
        <w:rPr>
          <w:rFonts w:ascii="Montserrat" w:hAnsi="Montserrat"/>
          <w:i/>
          <w:color w:val="000000" w:themeColor="text1"/>
          <w:sz w:val="16"/>
          <w:szCs w:val="16"/>
        </w:rPr>
      </w:pPr>
    </w:p>
    <w:p w14:paraId="7C9130AF" w14:textId="5F426B37" w:rsidR="000A672D" w:rsidRDefault="000A672D" w:rsidP="000A672D">
      <w:pPr>
        <w:ind w:left="567" w:right="567"/>
        <w:jc w:val="both"/>
        <w:rPr>
          <w:rFonts w:ascii="Montserrat" w:hAnsi="Montserrat"/>
          <w:i/>
          <w:color w:val="000000" w:themeColor="text1"/>
          <w:sz w:val="16"/>
          <w:szCs w:val="16"/>
        </w:rPr>
      </w:pPr>
      <w:r w:rsidRPr="006E6637">
        <w:rPr>
          <w:rFonts w:ascii="Montserrat" w:hAnsi="Montserrat"/>
          <w:i/>
          <w:color w:val="000000" w:themeColor="text1"/>
          <w:sz w:val="16"/>
          <w:szCs w:val="16"/>
        </w:rPr>
        <w:t>Datos complementarios</w:t>
      </w:r>
    </w:p>
    <w:p w14:paraId="121810E6" w14:textId="77777777" w:rsidR="00ED29DE" w:rsidRPr="006E6637" w:rsidRDefault="00ED29DE" w:rsidP="000A672D">
      <w:pPr>
        <w:ind w:left="567" w:right="567"/>
        <w:jc w:val="both"/>
        <w:rPr>
          <w:rFonts w:ascii="Montserrat" w:hAnsi="Montserrat"/>
          <w:i/>
          <w:color w:val="000000" w:themeColor="text1"/>
          <w:sz w:val="16"/>
          <w:szCs w:val="16"/>
        </w:rPr>
      </w:pPr>
    </w:p>
    <w:p w14:paraId="6905A3B5" w14:textId="77777777" w:rsidR="000A672D" w:rsidRPr="006E6637" w:rsidRDefault="000A672D" w:rsidP="000A672D">
      <w:pPr>
        <w:ind w:left="567" w:right="567"/>
        <w:jc w:val="both"/>
        <w:rPr>
          <w:rFonts w:ascii="Montserrat" w:hAnsi="Montserrat"/>
          <w:i/>
          <w:color w:val="000000" w:themeColor="text1"/>
          <w:sz w:val="16"/>
          <w:szCs w:val="16"/>
        </w:rPr>
      </w:pPr>
      <w:r w:rsidRPr="006E6637">
        <w:rPr>
          <w:rFonts w:ascii="Montserrat" w:hAnsi="Montserrat"/>
          <w:i/>
          <w:color w:val="000000" w:themeColor="text1"/>
          <w:sz w:val="16"/>
          <w:szCs w:val="16"/>
        </w:rPr>
        <w:t xml:space="preserve">Se solicita copia certificada del expediente completo (todas las documentales, oficios, justificaciones, correos, cotizaciones, acuerdos, </w:t>
      </w:r>
      <w:proofErr w:type="spellStart"/>
      <w:r w:rsidRPr="006E6637">
        <w:rPr>
          <w:rFonts w:ascii="Montserrat" w:hAnsi="Montserrat"/>
          <w:i/>
          <w:color w:val="000000" w:themeColor="text1"/>
          <w:sz w:val="16"/>
          <w:szCs w:val="16"/>
        </w:rPr>
        <w:t>etc</w:t>
      </w:r>
      <w:proofErr w:type="spellEnd"/>
      <w:r w:rsidRPr="006E6637">
        <w:rPr>
          <w:rFonts w:ascii="Montserrat" w:hAnsi="Montserrat"/>
          <w:i/>
          <w:color w:val="000000" w:themeColor="text1"/>
          <w:sz w:val="16"/>
          <w:szCs w:val="16"/>
        </w:rPr>
        <w:t>) de la Inconformidad No. INC-0001/2024 que se encuentra bajo resguardo del Área de Especialidad en Responsabilidades en el Ramo Medio Ambiente y Recursos Naturales del Órgano Especializado en Responsabilidades, respecto al procedimiento de Licitación Pública Nacional Electrónica No. LA-16-F00-016F00001-N-16-2024.” (Sic)</w:t>
      </w:r>
    </w:p>
    <w:p w14:paraId="18663398" w14:textId="77777777" w:rsidR="000A672D" w:rsidRPr="00751145" w:rsidRDefault="000A672D" w:rsidP="000A672D">
      <w:pPr>
        <w:jc w:val="both"/>
        <w:rPr>
          <w:rFonts w:ascii="Montserrat" w:eastAsia="Montserrat" w:hAnsi="Montserrat" w:cs="Montserrat"/>
          <w:sz w:val="18"/>
          <w:szCs w:val="18"/>
        </w:rPr>
      </w:pPr>
    </w:p>
    <w:p w14:paraId="23D603B8" w14:textId="77777777" w:rsidR="000A672D" w:rsidRDefault="000A672D" w:rsidP="000A672D">
      <w:pPr>
        <w:jc w:val="both"/>
        <w:rPr>
          <w:rFonts w:ascii="Montserrat" w:eastAsia="Montserrat" w:hAnsi="Montserrat" w:cs="Montserrat"/>
          <w:kern w:val="2"/>
          <w:sz w:val="18"/>
          <w:szCs w:val="18"/>
        </w:rPr>
      </w:pPr>
      <w:r w:rsidRPr="00751145">
        <w:rPr>
          <w:rFonts w:ascii="Montserrat" w:hAnsi="Montserrat"/>
          <w:sz w:val="18"/>
          <w:szCs w:val="18"/>
        </w:rPr>
        <w:t xml:space="preserve">El Área de Especialidad en Responsabilidades en el Ramo Medio Ambiente y Recursos Naturales (AER – Ramo </w:t>
      </w:r>
      <w:r w:rsidRPr="004C6F33">
        <w:rPr>
          <w:rFonts w:ascii="Montserrat" w:hAnsi="Montserrat"/>
          <w:sz w:val="18"/>
          <w:szCs w:val="18"/>
        </w:rPr>
        <w:t>Medio Ambiente y Recursos Naturales),</w:t>
      </w:r>
      <w:r w:rsidRPr="004C6F33">
        <w:rPr>
          <w:rFonts w:ascii="Montserrat" w:eastAsia="Montserrat" w:hAnsi="Montserrat" w:cs="Montserrat"/>
          <w:kern w:val="2"/>
          <w:sz w:val="18"/>
          <w:szCs w:val="18"/>
        </w:rPr>
        <w:t xml:space="preserve"> indicó que </w:t>
      </w:r>
      <w:r w:rsidRPr="004C6F33">
        <w:rPr>
          <w:rFonts w:ascii="Montserrat" w:hAnsi="Montserrat" w:cstheme="minorHAnsi"/>
          <w:sz w:val="18"/>
          <w:szCs w:val="18"/>
        </w:rPr>
        <w:t xml:space="preserve">atendiendo lo dispuesto en el numeral Trigésimo Octavo de los Lineamientos Generales en Materia de Clasificación y Desclasificación, así como para la Elaboración de Versiones Públicas, en relación con el criterio FUNCIÓNPÚBLICA/CT/01/2019 emitido por el Comité de Transparencia, se remite la versión pública del Acuerdo de Sobreseimiento recaído en el expediente </w:t>
      </w:r>
      <w:r w:rsidRPr="004C6F33">
        <w:rPr>
          <w:rFonts w:ascii="Montserrat" w:hAnsi="Montserrat"/>
          <w:sz w:val="18"/>
          <w:szCs w:val="18"/>
        </w:rPr>
        <w:t xml:space="preserve">número </w:t>
      </w:r>
      <w:r w:rsidRPr="004C6F33">
        <w:rPr>
          <w:rFonts w:ascii="Montserrat" w:hAnsi="Montserrat" w:cstheme="minorHAnsi"/>
          <w:sz w:val="18"/>
          <w:szCs w:val="18"/>
        </w:rPr>
        <w:t>INC-0001/2024, en la</w:t>
      </w:r>
      <w:r w:rsidRPr="00751145">
        <w:rPr>
          <w:rFonts w:ascii="Montserrat" w:hAnsi="Montserrat" w:cstheme="minorHAnsi"/>
          <w:sz w:val="18"/>
          <w:szCs w:val="18"/>
        </w:rPr>
        <w:t xml:space="preserve"> cual, se solicita clasificar como información confidencial</w:t>
      </w:r>
      <w:r w:rsidR="00B26AE3">
        <w:rPr>
          <w:rFonts w:ascii="Montserrat" w:hAnsi="Montserrat" w:cstheme="minorHAnsi"/>
          <w:sz w:val="18"/>
          <w:szCs w:val="18"/>
        </w:rPr>
        <w:t>:</w:t>
      </w:r>
    </w:p>
    <w:p w14:paraId="645977D8" w14:textId="77777777" w:rsidR="000A672D" w:rsidRPr="00751145" w:rsidRDefault="000A672D" w:rsidP="000A672D">
      <w:pPr>
        <w:jc w:val="both"/>
        <w:rPr>
          <w:rFonts w:ascii="Montserrat" w:eastAsia="Montserrat" w:hAnsi="Montserrat" w:cs="Montserrat"/>
          <w:kern w:val="2"/>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91"/>
        <w:gridCol w:w="4485"/>
        <w:gridCol w:w="3086"/>
      </w:tblGrid>
      <w:tr w:rsidR="000A672D" w14:paraId="2F7F4D45" w14:textId="77777777" w:rsidTr="006E6637">
        <w:trPr>
          <w:trHeight w:val="454"/>
          <w:tblHeader/>
        </w:trPr>
        <w:tc>
          <w:tcPr>
            <w:tcW w:w="1200" w:type="pct"/>
            <w:shd w:val="clear" w:color="auto" w:fill="660033"/>
            <w:vAlign w:val="center"/>
          </w:tcPr>
          <w:p w14:paraId="575776AE" w14:textId="77777777" w:rsidR="000A672D" w:rsidRPr="004C6F33" w:rsidRDefault="000A672D" w:rsidP="00934636">
            <w:pPr>
              <w:widowControl w:val="0"/>
              <w:jc w:val="center"/>
              <w:rPr>
                <w:rFonts w:ascii="Montserrat" w:hAnsi="Montserrat"/>
                <w:b/>
                <w:color w:val="FFFFFF" w:themeColor="background1"/>
                <w:sz w:val="16"/>
                <w:szCs w:val="16"/>
              </w:rPr>
            </w:pPr>
            <w:proofErr w:type="spellStart"/>
            <w:r w:rsidRPr="004C6F33">
              <w:rPr>
                <w:rFonts w:ascii="Montserrat" w:eastAsia="Calibri" w:hAnsi="Montserrat"/>
                <w:b/>
                <w:color w:val="FFFFFF" w:themeColor="background1"/>
                <w:sz w:val="16"/>
                <w:szCs w:val="16"/>
              </w:rPr>
              <w:t>Tipo</w:t>
            </w:r>
            <w:proofErr w:type="spellEnd"/>
            <w:r w:rsidRPr="004C6F33">
              <w:rPr>
                <w:rFonts w:ascii="Montserrat" w:eastAsia="Calibri" w:hAnsi="Montserrat"/>
                <w:b/>
                <w:color w:val="FFFFFF" w:themeColor="background1"/>
                <w:sz w:val="16"/>
                <w:szCs w:val="16"/>
              </w:rPr>
              <w:t xml:space="preserve"> de </w:t>
            </w:r>
            <w:proofErr w:type="spellStart"/>
            <w:r w:rsidRPr="004C6F33">
              <w:rPr>
                <w:rFonts w:ascii="Montserrat" w:eastAsia="Calibri" w:hAnsi="Montserrat"/>
                <w:b/>
                <w:color w:val="FFFFFF" w:themeColor="background1"/>
                <w:sz w:val="16"/>
                <w:szCs w:val="16"/>
              </w:rPr>
              <w:t>Dato</w:t>
            </w:r>
            <w:proofErr w:type="spellEnd"/>
          </w:p>
        </w:tc>
        <w:tc>
          <w:tcPr>
            <w:tcW w:w="2251" w:type="pct"/>
            <w:shd w:val="clear" w:color="auto" w:fill="660033"/>
            <w:vAlign w:val="center"/>
          </w:tcPr>
          <w:p w14:paraId="5170C98D" w14:textId="77777777" w:rsidR="000A672D" w:rsidRPr="004C6F33" w:rsidRDefault="000A672D" w:rsidP="00934636">
            <w:pPr>
              <w:widowControl w:val="0"/>
              <w:jc w:val="center"/>
              <w:rPr>
                <w:rFonts w:ascii="Montserrat" w:eastAsia="Calibri" w:hAnsi="Montserrat"/>
                <w:b/>
                <w:color w:val="FFFFFF" w:themeColor="background1"/>
                <w:sz w:val="16"/>
                <w:szCs w:val="16"/>
              </w:rPr>
            </w:pPr>
            <w:proofErr w:type="spellStart"/>
            <w:r w:rsidRPr="004C6F33">
              <w:rPr>
                <w:rFonts w:ascii="Montserrat" w:eastAsia="Calibri" w:hAnsi="Montserrat"/>
                <w:b/>
                <w:color w:val="FFFFFF" w:themeColor="background1"/>
                <w:sz w:val="16"/>
                <w:szCs w:val="16"/>
              </w:rPr>
              <w:t>Motivación</w:t>
            </w:r>
            <w:proofErr w:type="spellEnd"/>
          </w:p>
        </w:tc>
        <w:tc>
          <w:tcPr>
            <w:tcW w:w="1549" w:type="pct"/>
            <w:shd w:val="clear" w:color="auto" w:fill="660033"/>
            <w:vAlign w:val="center"/>
          </w:tcPr>
          <w:p w14:paraId="6EF105FA" w14:textId="77777777" w:rsidR="000A672D" w:rsidRPr="004C6F33" w:rsidRDefault="000A672D" w:rsidP="00934636">
            <w:pPr>
              <w:widowControl w:val="0"/>
              <w:jc w:val="center"/>
              <w:rPr>
                <w:rFonts w:ascii="Montserrat" w:eastAsia="Calibri" w:hAnsi="Montserrat"/>
                <w:b/>
                <w:color w:val="FFFFFF" w:themeColor="background1"/>
                <w:sz w:val="16"/>
                <w:szCs w:val="16"/>
              </w:rPr>
            </w:pPr>
            <w:proofErr w:type="spellStart"/>
            <w:r w:rsidRPr="004C6F33">
              <w:rPr>
                <w:rFonts w:ascii="Montserrat" w:eastAsia="Calibri" w:hAnsi="Montserrat"/>
                <w:b/>
                <w:color w:val="FFFFFF" w:themeColor="background1"/>
                <w:sz w:val="16"/>
                <w:szCs w:val="16"/>
              </w:rPr>
              <w:t>Fundamento</w:t>
            </w:r>
            <w:proofErr w:type="spellEnd"/>
            <w:r w:rsidRPr="004C6F33">
              <w:rPr>
                <w:rFonts w:ascii="Montserrat" w:eastAsia="Calibri" w:hAnsi="Montserrat"/>
                <w:b/>
                <w:color w:val="FFFFFF" w:themeColor="background1"/>
                <w:sz w:val="16"/>
                <w:szCs w:val="16"/>
              </w:rPr>
              <w:t xml:space="preserve"> Legal</w:t>
            </w:r>
          </w:p>
        </w:tc>
      </w:tr>
      <w:tr w:rsidR="000A672D" w:rsidRPr="00016803" w14:paraId="1BC12D62" w14:textId="77777777" w:rsidTr="006E6637">
        <w:tc>
          <w:tcPr>
            <w:tcW w:w="1200" w:type="pct"/>
            <w:shd w:val="clear" w:color="auto" w:fill="auto"/>
            <w:vAlign w:val="center"/>
          </w:tcPr>
          <w:p w14:paraId="41C416E0" w14:textId="28DC5943" w:rsidR="000A672D" w:rsidRPr="004C6F33" w:rsidRDefault="006E6637" w:rsidP="00934636">
            <w:pPr>
              <w:jc w:val="center"/>
              <w:rPr>
                <w:rFonts w:ascii="Montserrat" w:eastAsia="Calibri" w:hAnsi="Montserrat" w:cs="Arial"/>
                <w:sz w:val="16"/>
                <w:szCs w:val="16"/>
                <w:lang w:val="es-MX"/>
              </w:rPr>
            </w:pPr>
            <w:r w:rsidRPr="004C6F33">
              <w:rPr>
                <w:rFonts w:ascii="Montserrat" w:eastAsia="Calibri" w:hAnsi="Montserrat" w:cs="Arial"/>
                <w:sz w:val="16"/>
                <w:szCs w:val="16"/>
                <w:lang w:val="es-MX"/>
              </w:rPr>
              <w:t>Nombre de persona moral</w:t>
            </w:r>
          </w:p>
          <w:p w14:paraId="1AAE5BCE" w14:textId="7087899B" w:rsidR="000A672D" w:rsidRPr="004C6F33" w:rsidRDefault="006E6637" w:rsidP="00934636">
            <w:pPr>
              <w:jc w:val="center"/>
              <w:rPr>
                <w:rFonts w:ascii="Montserrat" w:eastAsia="Calibri" w:hAnsi="Montserrat" w:cs="Arial"/>
                <w:sz w:val="16"/>
                <w:szCs w:val="16"/>
                <w:lang w:val="es-MX"/>
              </w:rPr>
            </w:pPr>
            <w:r w:rsidRPr="004C6F33">
              <w:rPr>
                <w:rFonts w:ascii="Montserrat" w:eastAsia="Calibri" w:hAnsi="Montserrat" w:cs="Arial"/>
                <w:sz w:val="16"/>
                <w:szCs w:val="16"/>
                <w:lang w:val="es-MX"/>
              </w:rPr>
              <w:t>(terceros interesados)</w:t>
            </w:r>
          </w:p>
        </w:tc>
        <w:tc>
          <w:tcPr>
            <w:tcW w:w="2251" w:type="pct"/>
            <w:vAlign w:val="center"/>
          </w:tcPr>
          <w:p w14:paraId="6A9673A9" w14:textId="77777777" w:rsidR="00ED29DE" w:rsidRDefault="00ED29DE" w:rsidP="00934636">
            <w:pPr>
              <w:jc w:val="both"/>
              <w:rPr>
                <w:rFonts w:ascii="Montserrat" w:hAnsi="Montserrat" w:cs="Arial"/>
                <w:sz w:val="16"/>
                <w:szCs w:val="16"/>
                <w:lang w:val="es-MX"/>
              </w:rPr>
            </w:pPr>
          </w:p>
          <w:p w14:paraId="3C6AD439" w14:textId="248836E2" w:rsidR="000A672D" w:rsidRDefault="000A672D" w:rsidP="00934636">
            <w:pPr>
              <w:jc w:val="both"/>
              <w:rPr>
                <w:rFonts w:ascii="Montserrat" w:hAnsi="Montserrat" w:cs="Arial"/>
                <w:sz w:val="16"/>
                <w:szCs w:val="16"/>
                <w:lang w:val="es-MX"/>
              </w:rPr>
            </w:pPr>
            <w:r w:rsidRPr="004C6F33">
              <w:rPr>
                <w:rFonts w:ascii="Montserrat" w:hAnsi="Montserrat" w:cs="Arial"/>
                <w:sz w:val="16"/>
                <w:szCs w:val="16"/>
                <w:lang w:val="es-MX"/>
              </w:rPr>
              <w:t>Representa jurídicamente el nombre por el que se conoce a una empresa, sin embargo, no obstante, de encontrarse inscrita en el Registro Público de Comercio, cuando se vulnera su honor, su buen nombre y su reputación, sin que haya una sanción, es información que debe protegerse en virtud de que las personas morales también gozan de protección por parte de las leyes, y éste dato permite identificarla, motivo por el cual es que debe de protegerse.</w:t>
            </w:r>
          </w:p>
          <w:p w14:paraId="18AE4469" w14:textId="77777777" w:rsidR="00ED29DE" w:rsidRDefault="00ED29DE" w:rsidP="00934636">
            <w:pPr>
              <w:jc w:val="both"/>
              <w:rPr>
                <w:rFonts w:ascii="Montserrat" w:hAnsi="Montserrat" w:cs="Arial"/>
                <w:sz w:val="16"/>
                <w:szCs w:val="16"/>
                <w:lang w:val="es-MX"/>
              </w:rPr>
            </w:pPr>
          </w:p>
          <w:p w14:paraId="2E04ABCE" w14:textId="6A6193AA" w:rsidR="00ED29DE" w:rsidRPr="004C6F33" w:rsidRDefault="00ED29DE" w:rsidP="00934636">
            <w:pPr>
              <w:jc w:val="both"/>
              <w:rPr>
                <w:rFonts w:ascii="Montserrat" w:hAnsi="Montserrat" w:cs="Arial"/>
                <w:sz w:val="16"/>
                <w:szCs w:val="16"/>
                <w:lang w:val="es-MX"/>
              </w:rPr>
            </w:pPr>
          </w:p>
        </w:tc>
        <w:tc>
          <w:tcPr>
            <w:tcW w:w="1549" w:type="pct"/>
            <w:vAlign w:val="center"/>
          </w:tcPr>
          <w:p w14:paraId="043FB9A2" w14:textId="77777777" w:rsidR="000A672D" w:rsidRPr="004C6F33" w:rsidRDefault="000A672D" w:rsidP="00934636">
            <w:pPr>
              <w:jc w:val="both"/>
              <w:rPr>
                <w:rFonts w:ascii="Montserrat" w:hAnsi="Montserrat" w:cs="Arial"/>
                <w:sz w:val="16"/>
                <w:szCs w:val="16"/>
                <w:lang w:val="es-MX"/>
              </w:rPr>
            </w:pPr>
            <w:r w:rsidRPr="004C6F33">
              <w:rPr>
                <w:rFonts w:ascii="Montserrat" w:hAnsi="Montserrat"/>
                <w:sz w:val="16"/>
                <w:szCs w:val="16"/>
                <w:lang w:val="es-MX"/>
              </w:rPr>
              <w:t>Artículo 113 Fracción III de la LFTAIP y Lineamiento Trigésimo Octavo Fracción II de los Lineamientos Generales en materia de Clasificación y Desclasificación de la Información, así como para la elaboración de Versiones Públicas.</w:t>
            </w:r>
          </w:p>
        </w:tc>
      </w:tr>
      <w:tr w:rsidR="000A672D" w:rsidRPr="00280EF9" w14:paraId="60652FA5" w14:textId="77777777" w:rsidTr="006E6637">
        <w:tc>
          <w:tcPr>
            <w:tcW w:w="1200" w:type="pct"/>
            <w:shd w:val="clear" w:color="auto" w:fill="auto"/>
            <w:vAlign w:val="center"/>
          </w:tcPr>
          <w:p w14:paraId="5CF6BE8C" w14:textId="7E27D717" w:rsidR="000A672D" w:rsidRPr="004C6F33" w:rsidRDefault="006E6637" w:rsidP="00934636">
            <w:pPr>
              <w:jc w:val="center"/>
              <w:rPr>
                <w:rFonts w:ascii="Montserrat" w:eastAsia="Calibri" w:hAnsi="Montserrat" w:cs="Arial"/>
                <w:sz w:val="16"/>
                <w:szCs w:val="16"/>
                <w:lang w:val="es-MX"/>
              </w:rPr>
            </w:pPr>
            <w:r w:rsidRPr="004C6F33">
              <w:rPr>
                <w:rFonts w:ascii="Montserrat" w:eastAsia="Calibri" w:hAnsi="Montserrat" w:cs="Arial"/>
                <w:sz w:val="16"/>
                <w:szCs w:val="16"/>
                <w:lang w:val="es-MX"/>
              </w:rPr>
              <w:t>Domicilio persona moral</w:t>
            </w:r>
          </w:p>
          <w:p w14:paraId="00F8F8AD" w14:textId="0952C71A" w:rsidR="000A672D" w:rsidRPr="004C6F33" w:rsidRDefault="006E6637" w:rsidP="00934636">
            <w:pPr>
              <w:jc w:val="center"/>
              <w:rPr>
                <w:rFonts w:ascii="Montserrat" w:eastAsia="Calibri" w:hAnsi="Montserrat" w:cs="Arial"/>
                <w:sz w:val="16"/>
                <w:szCs w:val="16"/>
                <w:lang w:val="es-MX"/>
              </w:rPr>
            </w:pPr>
            <w:r w:rsidRPr="004C6F33">
              <w:rPr>
                <w:rFonts w:ascii="Montserrat" w:eastAsia="Calibri" w:hAnsi="Montserrat" w:cs="Arial"/>
                <w:sz w:val="16"/>
                <w:szCs w:val="16"/>
                <w:lang w:val="es-MX"/>
              </w:rPr>
              <w:t>(terceros interesados)</w:t>
            </w:r>
          </w:p>
        </w:tc>
        <w:tc>
          <w:tcPr>
            <w:tcW w:w="2251" w:type="pct"/>
            <w:vAlign w:val="center"/>
          </w:tcPr>
          <w:p w14:paraId="7C3BEFA8" w14:textId="77777777" w:rsidR="00ED29DE" w:rsidRDefault="00ED29DE" w:rsidP="00934636">
            <w:pPr>
              <w:jc w:val="both"/>
              <w:rPr>
                <w:rFonts w:ascii="Montserrat" w:hAnsi="Montserrat"/>
                <w:sz w:val="16"/>
                <w:szCs w:val="16"/>
                <w:lang w:val="es-ES"/>
              </w:rPr>
            </w:pPr>
          </w:p>
          <w:p w14:paraId="2241A63A" w14:textId="79DCE08F" w:rsidR="000A672D" w:rsidRDefault="000A672D" w:rsidP="00934636">
            <w:pPr>
              <w:jc w:val="both"/>
              <w:rPr>
                <w:rFonts w:ascii="Montserrat" w:hAnsi="Montserrat"/>
                <w:sz w:val="16"/>
                <w:szCs w:val="16"/>
                <w:lang w:val="es-ES"/>
              </w:rPr>
            </w:pPr>
            <w:r w:rsidRPr="004C6F33">
              <w:rPr>
                <w:rFonts w:ascii="Montserrat" w:hAnsi="Montserrat"/>
                <w:sz w:val="16"/>
                <w:szCs w:val="16"/>
                <w:lang w:val="es-ES"/>
              </w:rPr>
              <w:t xml:space="preserve">Consiste en el lugar donde una persona moral tiene su centro de trabajo, es decir, se establece con precisión un lugar físico, en el caso que nos ocupa el presente dato se encuentra vinculado a la identificación de las personas morales, por lo que conceder el presente dato, haría identificable a la persona moral, por lo que es susceptible de ser clasificado </w:t>
            </w:r>
          </w:p>
          <w:p w14:paraId="299FB7AD" w14:textId="77777777" w:rsidR="00ED29DE" w:rsidRDefault="00ED29DE" w:rsidP="00934636">
            <w:pPr>
              <w:jc w:val="both"/>
              <w:rPr>
                <w:rFonts w:ascii="Montserrat" w:hAnsi="Montserrat"/>
                <w:sz w:val="16"/>
                <w:szCs w:val="16"/>
                <w:lang w:val="es-ES"/>
              </w:rPr>
            </w:pPr>
          </w:p>
          <w:p w14:paraId="6A68A2F7" w14:textId="052CC9AD" w:rsidR="00ED29DE" w:rsidRPr="004C6F33" w:rsidRDefault="00ED29DE" w:rsidP="00934636">
            <w:pPr>
              <w:jc w:val="both"/>
              <w:rPr>
                <w:rFonts w:ascii="Montserrat" w:hAnsi="Montserrat"/>
                <w:sz w:val="16"/>
                <w:szCs w:val="16"/>
                <w:lang w:val="es-ES"/>
              </w:rPr>
            </w:pPr>
          </w:p>
        </w:tc>
        <w:tc>
          <w:tcPr>
            <w:tcW w:w="1549" w:type="pct"/>
            <w:vAlign w:val="center"/>
          </w:tcPr>
          <w:p w14:paraId="4B40DEAF" w14:textId="77777777" w:rsidR="000A672D" w:rsidRPr="004C6F33" w:rsidRDefault="000A672D" w:rsidP="00934636">
            <w:pPr>
              <w:jc w:val="both"/>
              <w:rPr>
                <w:rFonts w:ascii="Montserrat" w:hAnsi="Montserrat"/>
                <w:sz w:val="16"/>
                <w:szCs w:val="16"/>
                <w:lang w:val="es-ES"/>
              </w:rPr>
            </w:pPr>
            <w:r w:rsidRPr="004C6F33">
              <w:rPr>
                <w:rFonts w:ascii="Montserrat" w:hAnsi="Montserrat"/>
                <w:sz w:val="16"/>
                <w:szCs w:val="16"/>
                <w:lang w:val="es-ES"/>
              </w:rPr>
              <w:t xml:space="preserve">Artículo 113, fracción III de la Ley Federal de Transparencia y Acceso a la Información Pública. </w:t>
            </w:r>
          </w:p>
          <w:p w14:paraId="12ABB5AB" w14:textId="77777777" w:rsidR="000A672D" w:rsidRPr="004C6F33" w:rsidRDefault="000A672D" w:rsidP="00934636">
            <w:pPr>
              <w:jc w:val="both"/>
              <w:rPr>
                <w:rFonts w:ascii="Montserrat" w:hAnsi="Montserrat"/>
                <w:sz w:val="16"/>
                <w:szCs w:val="16"/>
                <w:lang w:val="es-ES"/>
              </w:rPr>
            </w:pPr>
          </w:p>
        </w:tc>
      </w:tr>
    </w:tbl>
    <w:p w14:paraId="24E1B492" w14:textId="77777777" w:rsidR="000A672D" w:rsidRPr="00751145" w:rsidRDefault="000A672D" w:rsidP="000A672D">
      <w:pPr>
        <w:jc w:val="both"/>
        <w:rPr>
          <w:rFonts w:ascii="Montserrat" w:eastAsia="Montserrat" w:hAnsi="Montserrat" w:cs="Montserrat"/>
          <w:kern w:val="2"/>
          <w:sz w:val="18"/>
          <w:szCs w:val="18"/>
          <w:lang w:val="es-ES"/>
        </w:rPr>
      </w:pPr>
    </w:p>
    <w:p w14:paraId="01D90089" w14:textId="77777777" w:rsidR="000A672D" w:rsidRPr="004C6F33" w:rsidRDefault="000A672D" w:rsidP="000A672D">
      <w:pPr>
        <w:autoSpaceDE w:val="0"/>
        <w:autoSpaceDN w:val="0"/>
        <w:ind w:right="51"/>
        <w:jc w:val="both"/>
        <w:rPr>
          <w:rFonts w:ascii="Montserrat" w:hAnsi="Montserrat" w:cstheme="minorHAnsi"/>
          <w:sz w:val="18"/>
          <w:szCs w:val="18"/>
        </w:rPr>
      </w:pPr>
      <w:r w:rsidRPr="004C6F33">
        <w:rPr>
          <w:rFonts w:ascii="Montserrat" w:hAnsi="Montserrat"/>
          <w:sz w:val="18"/>
          <w:szCs w:val="18"/>
        </w:rPr>
        <w:t xml:space="preserve">Cabe precisar, que a la fecha del presente oficio se emitió Acuerdo de Sobreseimiento en la instancia de inconformidad con número </w:t>
      </w:r>
      <w:r w:rsidRPr="004C6F33">
        <w:rPr>
          <w:rFonts w:ascii="Montserrat" w:hAnsi="Montserrat" w:cstheme="minorHAnsi"/>
          <w:sz w:val="18"/>
          <w:szCs w:val="18"/>
        </w:rPr>
        <w:t>INC-0001/2024 toda vez que la accionante se desistió de sus pretensiones.</w:t>
      </w:r>
    </w:p>
    <w:p w14:paraId="7CF643C9" w14:textId="77777777" w:rsidR="000A672D" w:rsidRPr="004C6F33" w:rsidRDefault="000A672D" w:rsidP="000A672D">
      <w:pPr>
        <w:autoSpaceDE w:val="0"/>
        <w:autoSpaceDN w:val="0"/>
        <w:ind w:right="51"/>
        <w:jc w:val="both"/>
        <w:rPr>
          <w:rFonts w:ascii="Montserrat" w:hAnsi="Montserrat" w:cstheme="minorHAnsi"/>
          <w:sz w:val="18"/>
          <w:szCs w:val="18"/>
        </w:rPr>
      </w:pPr>
    </w:p>
    <w:p w14:paraId="0E9362D2" w14:textId="77777777" w:rsidR="000A672D" w:rsidRPr="004C6F33" w:rsidRDefault="000A672D" w:rsidP="000A672D">
      <w:pPr>
        <w:autoSpaceDE w:val="0"/>
        <w:autoSpaceDN w:val="0"/>
        <w:ind w:right="51"/>
        <w:jc w:val="both"/>
        <w:rPr>
          <w:rFonts w:ascii="Montserrat" w:hAnsi="Montserrat" w:cstheme="minorHAnsi"/>
          <w:sz w:val="18"/>
          <w:szCs w:val="18"/>
        </w:rPr>
      </w:pPr>
      <w:r w:rsidRPr="004C6F33">
        <w:rPr>
          <w:rFonts w:ascii="Montserrat" w:hAnsi="Montserrat" w:cstheme="minorHAnsi"/>
          <w:sz w:val="18"/>
          <w:szCs w:val="18"/>
        </w:rPr>
        <w:lastRenderedPageBreak/>
        <w:t>En lo que respecta a las copias certificadas del expediente completo solicitadas por el peticionario, es decir, de los documentales, oficios, justificaciones, correos, cotizaciones, acuerdos, etc., que obran en el expediente número INC-0001/2024, se indica que este contiene información confidencial como lo son datos personales y/o sensibles (nombres, alias, pseudónimo, domicilio, código postal, teléfono particular, sexo, estado civil, teléfono celular, firma, clave de Registro Federal de Contribuyentes (RFC), Clave Única de Registro de Población (CURP), Clave de Elector, lugar y fecha de nacimiento, nacionalidad, edad, fotografía, localidad y sección electoral, Número de seguridad social, referencias laborales, información fiscal, ingresos y egresos, número de cuenta bancaria y/o CLABE interbancaria de personas físicas y morales, cédula profesional, certificados, reconocimientos, firma electrónica, dirección de correo electrónico, código QR y análogos, etc.), por lo que únicamente es posible poner a disposición la totalidad de las documentales que integran el mismo en versión pública.</w:t>
      </w:r>
    </w:p>
    <w:p w14:paraId="4742D2F4" w14:textId="77777777" w:rsidR="000A672D" w:rsidRPr="00ED29DE" w:rsidRDefault="000A672D" w:rsidP="000A672D">
      <w:pPr>
        <w:autoSpaceDE w:val="0"/>
        <w:autoSpaceDN w:val="0"/>
        <w:ind w:right="51"/>
        <w:jc w:val="both"/>
        <w:rPr>
          <w:rFonts w:ascii="Montserrat" w:hAnsi="Montserrat" w:cstheme="minorHAnsi"/>
          <w:sz w:val="14"/>
          <w:szCs w:val="18"/>
        </w:rPr>
      </w:pPr>
    </w:p>
    <w:p w14:paraId="69A3AB1D" w14:textId="77777777" w:rsidR="000A672D" w:rsidRPr="004C6F33" w:rsidRDefault="000A672D" w:rsidP="000A672D">
      <w:pPr>
        <w:autoSpaceDE w:val="0"/>
        <w:autoSpaceDN w:val="0"/>
        <w:ind w:right="51"/>
        <w:jc w:val="both"/>
        <w:rPr>
          <w:rFonts w:ascii="Montserrat" w:hAnsi="Montserrat" w:cstheme="minorHAnsi"/>
          <w:sz w:val="18"/>
          <w:szCs w:val="18"/>
        </w:rPr>
      </w:pPr>
      <w:r w:rsidRPr="004C6F33">
        <w:rPr>
          <w:rFonts w:ascii="Montserrat" w:hAnsi="Montserrat" w:cstheme="minorHAnsi"/>
          <w:sz w:val="18"/>
          <w:szCs w:val="18"/>
        </w:rPr>
        <w:t xml:space="preserve">Lo anterior previo pago de conformidad con lo dispuesto en el artículo 5, fracción I de la Ley Federal de Derechos, en correlación con el diverso 145 de la Ley Federal de Transparencia y Acceso a la Información Pública, en ese contexto, se precisa que el expediente </w:t>
      </w:r>
      <w:r w:rsidRPr="004C6F33">
        <w:rPr>
          <w:rFonts w:ascii="Montserrat" w:hAnsi="Montserrat"/>
          <w:sz w:val="18"/>
          <w:szCs w:val="18"/>
        </w:rPr>
        <w:t xml:space="preserve">número </w:t>
      </w:r>
      <w:r w:rsidRPr="004C6F33">
        <w:rPr>
          <w:rFonts w:ascii="Montserrat" w:hAnsi="Montserrat" w:cstheme="minorHAnsi"/>
          <w:sz w:val="18"/>
          <w:szCs w:val="18"/>
        </w:rPr>
        <w:t xml:space="preserve">INC-0001/2024 consta de un total de 8,696 fojas, de las cuales 784 se encuentran de manera impresa y 7,912 en forma digitalizada contenidas en un disco magnético (CD). </w:t>
      </w:r>
    </w:p>
    <w:p w14:paraId="46E85485" w14:textId="77777777" w:rsidR="000A672D" w:rsidRPr="00ED29DE" w:rsidRDefault="000A672D" w:rsidP="000A672D">
      <w:pPr>
        <w:autoSpaceDE w:val="0"/>
        <w:autoSpaceDN w:val="0"/>
        <w:ind w:right="51"/>
        <w:jc w:val="both"/>
        <w:rPr>
          <w:rFonts w:ascii="Montserrat" w:hAnsi="Montserrat" w:cstheme="minorHAnsi"/>
          <w:sz w:val="14"/>
          <w:szCs w:val="18"/>
        </w:rPr>
      </w:pPr>
    </w:p>
    <w:p w14:paraId="59FF5C1D" w14:textId="77777777" w:rsidR="000A672D" w:rsidRPr="00751145" w:rsidRDefault="000A672D" w:rsidP="000A672D">
      <w:pPr>
        <w:autoSpaceDE w:val="0"/>
        <w:autoSpaceDN w:val="0"/>
        <w:ind w:right="51"/>
        <w:jc w:val="both"/>
        <w:rPr>
          <w:rFonts w:ascii="Montserrat" w:hAnsi="Montserrat" w:cstheme="minorHAnsi"/>
          <w:sz w:val="18"/>
          <w:szCs w:val="18"/>
        </w:rPr>
      </w:pPr>
      <w:r>
        <w:rPr>
          <w:rFonts w:ascii="Montserrat" w:hAnsi="Montserrat" w:cstheme="minorHAnsi"/>
          <w:sz w:val="18"/>
          <w:szCs w:val="18"/>
        </w:rPr>
        <w:t xml:space="preserve">Cabe señalar </w:t>
      </w:r>
      <w:r w:rsidRPr="00751145">
        <w:rPr>
          <w:rFonts w:ascii="Montserrat" w:hAnsi="Montserrat" w:cstheme="minorHAnsi"/>
          <w:sz w:val="18"/>
          <w:szCs w:val="18"/>
        </w:rPr>
        <w:t xml:space="preserve">que, en cuanto a las 7,912 fojas en formato digitalizado, existe imposibilidad material-tecnológica para testar los archivos electrónicos toda vez que se encuentran en un formato no editable, de ahí que, para la elaboración de su versión pública resulte indispensable realizarlo de manera impresa. </w:t>
      </w:r>
    </w:p>
    <w:p w14:paraId="347DB0A8" w14:textId="77777777" w:rsidR="000A672D" w:rsidRPr="00ED29DE" w:rsidRDefault="000A672D" w:rsidP="000A672D">
      <w:pPr>
        <w:autoSpaceDE w:val="0"/>
        <w:autoSpaceDN w:val="0"/>
        <w:ind w:right="51"/>
        <w:jc w:val="both"/>
        <w:rPr>
          <w:rFonts w:ascii="Montserrat" w:hAnsi="Montserrat" w:cstheme="minorHAnsi"/>
          <w:sz w:val="14"/>
          <w:szCs w:val="18"/>
        </w:rPr>
      </w:pPr>
    </w:p>
    <w:p w14:paraId="54EEFAFE" w14:textId="77777777" w:rsidR="000A672D" w:rsidRPr="00751145" w:rsidRDefault="000A672D" w:rsidP="000A672D">
      <w:pPr>
        <w:autoSpaceDE w:val="0"/>
        <w:autoSpaceDN w:val="0"/>
        <w:ind w:right="51"/>
        <w:jc w:val="both"/>
        <w:rPr>
          <w:rFonts w:ascii="Montserrat" w:hAnsi="Montserrat" w:cstheme="minorHAnsi"/>
          <w:sz w:val="18"/>
          <w:szCs w:val="18"/>
        </w:rPr>
      </w:pPr>
      <w:r w:rsidRPr="00751145">
        <w:rPr>
          <w:rFonts w:ascii="Montserrat" w:hAnsi="Montserrat" w:cstheme="minorHAnsi"/>
          <w:sz w:val="18"/>
          <w:szCs w:val="18"/>
        </w:rPr>
        <w:t xml:space="preserve">Por otra parte, atendiendo al principio de máxima publicidad, se pone a disposición del peticionario la información requerida en todas las modalidades de entrega que permita el documento, es decir, consulta directa y/o copia simple de la versión pública, previo pago de derechos que realice el peticionario. </w:t>
      </w:r>
    </w:p>
    <w:p w14:paraId="6F1FB391" w14:textId="77777777" w:rsidR="000A672D" w:rsidRPr="00ED29DE" w:rsidRDefault="000A672D" w:rsidP="000A672D">
      <w:pPr>
        <w:autoSpaceDE w:val="0"/>
        <w:autoSpaceDN w:val="0"/>
        <w:ind w:right="51"/>
        <w:jc w:val="both"/>
        <w:rPr>
          <w:rFonts w:ascii="Montserrat" w:hAnsi="Montserrat" w:cstheme="minorHAnsi"/>
          <w:sz w:val="14"/>
          <w:szCs w:val="18"/>
        </w:rPr>
      </w:pPr>
    </w:p>
    <w:p w14:paraId="2E38C4F4" w14:textId="77777777" w:rsidR="000A672D" w:rsidRPr="00751145" w:rsidRDefault="000A672D" w:rsidP="000A672D">
      <w:pPr>
        <w:autoSpaceDE w:val="0"/>
        <w:autoSpaceDN w:val="0"/>
        <w:ind w:right="51"/>
        <w:jc w:val="both"/>
        <w:rPr>
          <w:rFonts w:ascii="Montserrat" w:hAnsi="Montserrat" w:cstheme="minorHAnsi"/>
          <w:sz w:val="18"/>
          <w:szCs w:val="18"/>
        </w:rPr>
      </w:pPr>
      <w:r w:rsidRPr="00751145">
        <w:rPr>
          <w:rFonts w:ascii="Montserrat" w:hAnsi="Montserrat" w:cstheme="minorHAnsi"/>
          <w:sz w:val="18"/>
          <w:szCs w:val="18"/>
        </w:rPr>
        <w:t>Por lo anterior, en caso de que el peticionario opte por la consulta directa, de conformidad con lo dispuesto en el Septuagésimo de los Lineamientos Generales en Materia de Clasificación y Desclasificación, así como para la Elaboración de Versiones Públicas, a efecto de llevar a cabo la misma, se solicita al Comité de Transparencia aprobar las siguientes medidas:</w:t>
      </w:r>
    </w:p>
    <w:p w14:paraId="52E8811B" w14:textId="77777777" w:rsidR="000A672D" w:rsidRPr="00ED29DE" w:rsidRDefault="000A672D" w:rsidP="000A672D">
      <w:pPr>
        <w:autoSpaceDE w:val="0"/>
        <w:autoSpaceDN w:val="0"/>
        <w:ind w:right="51"/>
        <w:jc w:val="both"/>
        <w:rPr>
          <w:rFonts w:ascii="Montserrat" w:hAnsi="Montserrat" w:cstheme="minorHAnsi"/>
          <w:sz w:val="14"/>
          <w:szCs w:val="18"/>
        </w:rPr>
      </w:pPr>
    </w:p>
    <w:p w14:paraId="3CADD90D" w14:textId="77777777" w:rsidR="000A672D" w:rsidRPr="00751145" w:rsidRDefault="000A672D" w:rsidP="000A672D">
      <w:pPr>
        <w:autoSpaceDE w:val="0"/>
        <w:autoSpaceDN w:val="0"/>
        <w:ind w:right="51"/>
        <w:jc w:val="both"/>
        <w:rPr>
          <w:rFonts w:ascii="Montserrat" w:hAnsi="Montserrat" w:cstheme="minorHAnsi"/>
          <w:sz w:val="18"/>
          <w:szCs w:val="18"/>
        </w:rPr>
      </w:pPr>
      <w:r w:rsidRPr="00751145">
        <w:rPr>
          <w:rFonts w:ascii="Montserrat" w:hAnsi="Montserrat" w:cstheme="minorHAnsi"/>
          <w:sz w:val="18"/>
          <w:szCs w:val="18"/>
        </w:rPr>
        <w:t>La consulta directa, se llevará a cabo a partir del 09 de agosto de 2024, en un horario de 9:00 a 17:00 horas, en las instalaciones que ocupa el Área de Especialidad en Responsabilidades en el Ramo Medio Ambiente y Recursos Naturales, ubicada en Avenida Ejército Nacional 223, Piso 20 Ala A, Colonia Anáhuac, Alcaldía Miguel Hidalgo, Código Postal 11320, en la Ciudad de México.</w:t>
      </w:r>
    </w:p>
    <w:p w14:paraId="746CA54E" w14:textId="77777777" w:rsidR="000A672D" w:rsidRPr="00ED29DE" w:rsidRDefault="000A672D" w:rsidP="000A672D">
      <w:pPr>
        <w:autoSpaceDE w:val="0"/>
        <w:autoSpaceDN w:val="0"/>
        <w:ind w:right="51"/>
        <w:jc w:val="both"/>
        <w:rPr>
          <w:rFonts w:ascii="Montserrat" w:hAnsi="Montserrat" w:cstheme="minorHAnsi"/>
          <w:sz w:val="14"/>
          <w:szCs w:val="18"/>
        </w:rPr>
      </w:pPr>
    </w:p>
    <w:p w14:paraId="070E9C86" w14:textId="77777777" w:rsidR="000A672D" w:rsidRPr="00751145" w:rsidRDefault="000A672D" w:rsidP="000A672D">
      <w:pPr>
        <w:autoSpaceDE w:val="0"/>
        <w:autoSpaceDN w:val="0"/>
        <w:ind w:right="51"/>
        <w:jc w:val="both"/>
        <w:rPr>
          <w:rFonts w:ascii="Montserrat" w:hAnsi="Montserrat" w:cstheme="minorHAnsi"/>
          <w:sz w:val="18"/>
          <w:szCs w:val="18"/>
        </w:rPr>
      </w:pPr>
      <w:r w:rsidRPr="00751145">
        <w:rPr>
          <w:rFonts w:ascii="Montserrat" w:hAnsi="Montserrat" w:cstheme="minorHAnsi"/>
          <w:sz w:val="18"/>
          <w:szCs w:val="18"/>
        </w:rPr>
        <w:t xml:space="preserve">Tomando en consideración el cúmulo amplio de la información, se requerirá más de un día para la consulta de la citada información, por lo que la entrega se realizará en un total de 29 consultas. </w:t>
      </w:r>
    </w:p>
    <w:p w14:paraId="56976578" w14:textId="77777777" w:rsidR="000A672D" w:rsidRPr="00ED29DE" w:rsidRDefault="000A672D" w:rsidP="000A672D">
      <w:pPr>
        <w:autoSpaceDE w:val="0"/>
        <w:autoSpaceDN w:val="0"/>
        <w:ind w:right="51"/>
        <w:jc w:val="both"/>
        <w:rPr>
          <w:rFonts w:ascii="Montserrat" w:hAnsi="Montserrat" w:cstheme="minorHAnsi"/>
          <w:sz w:val="14"/>
          <w:szCs w:val="18"/>
        </w:rPr>
      </w:pPr>
    </w:p>
    <w:p w14:paraId="091C8D8E" w14:textId="77777777" w:rsidR="000A672D" w:rsidRPr="00751145" w:rsidRDefault="000A672D" w:rsidP="000A672D">
      <w:pPr>
        <w:autoSpaceDE w:val="0"/>
        <w:autoSpaceDN w:val="0"/>
        <w:ind w:right="51"/>
        <w:jc w:val="both"/>
        <w:rPr>
          <w:rFonts w:ascii="Montserrat" w:eastAsiaTheme="minorHAnsi" w:hAnsi="Montserrat"/>
          <w:sz w:val="18"/>
          <w:szCs w:val="18"/>
        </w:rPr>
      </w:pPr>
      <w:r w:rsidRPr="00751145">
        <w:rPr>
          <w:rFonts w:ascii="Montserrat" w:hAnsi="Montserrat" w:cstheme="minorHAnsi"/>
          <w:sz w:val="18"/>
          <w:szCs w:val="18"/>
        </w:rPr>
        <w:t xml:space="preserve">Las personas encargadas de gestionar el acceso a la consulta directa de la información son la Lic. Martha Angélica Hernández Nieves, Directora del Área de Especialidad en Responsabilidades; Lic. Rebeca Abigail Mendoza Cortes, Jefa de Departamento de Responsabilidades “A” y el C. Levi Carrillo Paniagua, Enlace Informático, quienes se encargarán de tomar las siguientes medidas, con el objetivo de garantizar y resguardar la información clasificada atendiendo a la naturaleza del documento y del formato en el que obra: </w:t>
      </w:r>
    </w:p>
    <w:p w14:paraId="276F35B6" w14:textId="77777777" w:rsidR="000A672D" w:rsidRPr="00ED29DE" w:rsidRDefault="000A672D" w:rsidP="000A672D">
      <w:pPr>
        <w:ind w:right="49"/>
        <w:jc w:val="both"/>
        <w:rPr>
          <w:rFonts w:ascii="Montserrat" w:eastAsia="Montserrat" w:hAnsi="Montserrat" w:cs="Montserrat"/>
          <w:color w:val="00000A"/>
          <w:sz w:val="14"/>
          <w:szCs w:val="18"/>
        </w:rPr>
      </w:pPr>
    </w:p>
    <w:p w14:paraId="706C58A3" w14:textId="77777777" w:rsidR="000A672D" w:rsidRPr="00751145" w:rsidRDefault="000A672D" w:rsidP="000A672D">
      <w:pPr>
        <w:pStyle w:val="Prrafodelista"/>
        <w:numPr>
          <w:ilvl w:val="0"/>
          <w:numId w:val="22"/>
        </w:numPr>
        <w:ind w:right="51"/>
        <w:jc w:val="both"/>
        <w:rPr>
          <w:rFonts w:ascii="Montserrat" w:eastAsia="Montserrat" w:hAnsi="Montserrat" w:cs="Montserrat"/>
          <w:color w:val="00000A"/>
          <w:sz w:val="18"/>
          <w:szCs w:val="18"/>
        </w:rPr>
      </w:pPr>
      <w:r w:rsidRPr="00751145">
        <w:rPr>
          <w:rFonts w:ascii="Montserrat" w:eastAsia="Montserrat" w:hAnsi="Montserrat" w:cs="Montserrat"/>
          <w:color w:val="00000A"/>
          <w:sz w:val="18"/>
          <w:szCs w:val="18"/>
        </w:rPr>
        <w:t xml:space="preserve">Queda prohibido sustraer, alterar, modificar, divulgar, ocultar o inutilizar total o parcialmente la información que se ponga a disposición en consulta directa. </w:t>
      </w:r>
    </w:p>
    <w:p w14:paraId="07915709" w14:textId="77777777" w:rsidR="000A672D" w:rsidRPr="00751145" w:rsidRDefault="000A672D" w:rsidP="000A672D">
      <w:pPr>
        <w:pStyle w:val="Prrafodelista"/>
        <w:numPr>
          <w:ilvl w:val="0"/>
          <w:numId w:val="22"/>
        </w:numPr>
        <w:ind w:right="51"/>
        <w:jc w:val="both"/>
        <w:rPr>
          <w:rFonts w:ascii="Montserrat" w:eastAsia="Montserrat" w:hAnsi="Montserrat" w:cs="Montserrat"/>
          <w:color w:val="00000A"/>
          <w:sz w:val="18"/>
          <w:szCs w:val="18"/>
        </w:rPr>
      </w:pPr>
      <w:r w:rsidRPr="00751145">
        <w:rPr>
          <w:rFonts w:ascii="Montserrat" w:eastAsia="Montserrat" w:hAnsi="Montserrat" w:cs="Montserrat"/>
          <w:color w:val="00000A"/>
          <w:sz w:val="18"/>
          <w:szCs w:val="18"/>
        </w:rPr>
        <w:t xml:space="preserve">Para el ingreso a las instalaciones será necesario que se registre y observe en todo momento las reglas de seguridad que se indiquen. </w:t>
      </w:r>
    </w:p>
    <w:p w14:paraId="6DC4A472" w14:textId="77777777" w:rsidR="000A672D" w:rsidRPr="00751145" w:rsidRDefault="000A672D" w:rsidP="000A672D">
      <w:pPr>
        <w:pStyle w:val="Prrafodelista"/>
        <w:numPr>
          <w:ilvl w:val="0"/>
          <w:numId w:val="22"/>
        </w:numPr>
        <w:ind w:right="51"/>
        <w:jc w:val="both"/>
        <w:rPr>
          <w:rFonts w:ascii="Montserrat" w:eastAsia="Montserrat" w:hAnsi="Montserrat" w:cs="Montserrat"/>
          <w:color w:val="00000A"/>
          <w:sz w:val="18"/>
          <w:szCs w:val="18"/>
        </w:rPr>
      </w:pPr>
      <w:r w:rsidRPr="00751145">
        <w:rPr>
          <w:rFonts w:ascii="Montserrat" w:eastAsia="Montserrat" w:hAnsi="Montserrat" w:cs="Montserrat"/>
          <w:color w:val="00000A"/>
          <w:sz w:val="18"/>
          <w:szCs w:val="18"/>
        </w:rPr>
        <w:t xml:space="preserve">Se designará área para la consulta de la información. </w:t>
      </w:r>
    </w:p>
    <w:p w14:paraId="2BE5A1C0" w14:textId="77777777" w:rsidR="000A672D" w:rsidRPr="00751145" w:rsidRDefault="000A672D" w:rsidP="000A672D">
      <w:pPr>
        <w:pStyle w:val="Prrafodelista"/>
        <w:numPr>
          <w:ilvl w:val="0"/>
          <w:numId w:val="22"/>
        </w:numPr>
        <w:ind w:right="51"/>
        <w:jc w:val="both"/>
        <w:rPr>
          <w:rFonts w:ascii="Montserrat" w:eastAsia="Montserrat" w:hAnsi="Montserrat" w:cs="Montserrat"/>
          <w:color w:val="00000A"/>
          <w:sz w:val="18"/>
          <w:szCs w:val="18"/>
        </w:rPr>
      </w:pPr>
      <w:r w:rsidRPr="00751145">
        <w:rPr>
          <w:rFonts w:ascii="Montserrat" w:eastAsia="Montserrat" w:hAnsi="Montserrat" w:cs="Montserrat"/>
          <w:color w:val="00000A"/>
          <w:sz w:val="18"/>
          <w:szCs w:val="18"/>
        </w:rPr>
        <w:t xml:space="preserve">No podrá tomar fotografías, hacer llamadas, tomar notas, asistir con acompañantes y hacer uso de las instalaciones con fines distintos a los establecidos. </w:t>
      </w:r>
    </w:p>
    <w:p w14:paraId="4366B126" w14:textId="77777777" w:rsidR="000A672D" w:rsidRPr="00751145" w:rsidRDefault="000A672D" w:rsidP="000A672D">
      <w:pPr>
        <w:autoSpaceDE w:val="0"/>
        <w:autoSpaceDN w:val="0"/>
        <w:ind w:right="51"/>
        <w:jc w:val="both"/>
        <w:rPr>
          <w:rFonts w:ascii="Montserrat" w:hAnsi="Montserrat" w:cstheme="minorHAnsi"/>
          <w:sz w:val="18"/>
          <w:szCs w:val="18"/>
        </w:rPr>
      </w:pPr>
      <w:r w:rsidRPr="004C6F33">
        <w:rPr>
          <w:rFonts w:ascii="Montserrat" w:hAnsi="Montserrat" w:cstheme="minorHAnsi"/>
          <w:sz w:val="18"/>
          <w:szCs w:val="18"/>
        </w:rPr>
        <w:lastRenderedPageBreak/>
        <w:t>Ahora bien, en el supuesto de que el peticionario solicite la entrega en copia simple y/o certificada, tomando en consideración que el cúmulo de información consta de 8,696 fojas, la entrega</w:t>
      </w:r>
      <w:r w:rsidRPr="00751145">
        <w:rPr>
          <w:rFonts w:ascii="Montserrat" w:hAnsi="Montserrat" w:cstheme="minorHAnsi"/>
          <w:sz w:val="18"/>
          <w:szCs w:val="18"/>
        </w:rPr>
        <w:t xml:space="preserve"> se realizara en forma calendarizada de la siguiente manera:</w:t>
      </w:r>
    </w:p>
    <w:p w14:paraId="55A6EA2D" w14:textId="77777777" w:rsidR="000A672D" w:rsidRPr="00751145" w:rsidRDefault="000A672D" w:rsidP="000A672D">
      <w:pPr>
        <w:ind w:right="49"/>
        <w:jc w:val="both"/>
        <w:rPr>
          <w:rFonts w:ascii="Montserrat" w:hAnsi="Montserrat" w:cstheme="minorHAnsi"/>
          <w:sz w:val="18"/>
          <w:szCs w:val="18"/>
        </w:rPr>
      </w:pPr>
    </w:p>
    <w:tbl>
      <w:tblPr>
        <w:tblStyle w:val="Tablaconcuadrcula"/>
        <w:tblpPr w:leftFromText="141" w:rightFromText="141" w:vertAnchor="text" w:horzAnchor="margin" w:tblpXSpec="center" w:tblpY="114"/>
        <w:tblW w:w="0" w:type="auto"/>
        <w:tblInd w:w="0" w:type="dxa"/>
        <w:tbl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71"/>
        <w:gridCol w:w="1843"/>
        <w:gridCol w:w="3260"/>
      </w:tblGrid>
      <w:tr w:rsidR="000A672D" w:rsidRPr="00521B08" w14:paraId="1CDD4CB3" w14:textId="77777777" w:rsidTr="00934636">
        <w:tc>
          <w:tcPr>
            <w:tcW w:w="1271" w:type="dxa"/>
            <w:hideMark/>
          </w:tcPr>
          <w:p w14:paraId="7F72A559" w14:textId="77777777" w:rsidR="000A672D" w:rsidRPr="00521B08" w:rsidRDefault="000A672D" w:rsidP="00934636">
            <w:pPr>
              <w:ind w:right="49"/>
              <w:jc w:val="center"/>
              <w:rPr>
                <w:rFonts w:ascii="Montserrat" w:eastAsia="Montserrat" w:hAnsi="Montserrat" w:cs="Montserrat"/>
                <w:i/>
                <w:color w:val="00000A"/>
                <w:sz w:val="18"/>
                <w:szCs w:val="18"/>
              </w:rPr>
            </w:pPr>
            <w:proofErr w:type="spellStart"/>
            <w:r w:rsidRPr="00521B08">
              <w:rPr>
                <w:rFonts w:ascii="Montserrat" w:eastAsia="Montserrat" w:hAnsi="Montserrat" w:cs="Montserrat"/>
                <w:i/>
                <w:color w:val="00000A"/>
                <w:sz w:val="18"/>
                <w:szCs w:val="18"/>
              </w:rPr>
              <w:t>Entregas</w:t>
            </w:r>
            <w:proofErr w:type="spellEnd"/>
          </w:p>
        </w:tc>
        <w:tc>
          <w:tcPr>
            <w:tcW w:w="1843" w:type="dxa"/>
            <w:hideMark/>
          </w:tcPr>
          <w:p w14:paraId="6C3E41D6" w14:textId="77777777" w:rsidR="000A672D" w:rsidRPr="00521B08" w:rsidRDefault="000A672D" w:rsidP="00934636">
            <w:pPr>
              <w:ind w:right="49"/>
              <w:jc w:val="center"/>
              <w:rPr>
                <w:rFonts w:ascii="Montserrat" w:eastAsia="Montserrat" w:hAnsi="Montserrat" w:cs="Montserrat"/>
                <w:i/>
                <w:color w:val="00000A"/>
                <w:sz w:val="18"/>
                <w:szCs w:val="18"/>
              </w:rPr>
            </w:pPr>
            <w:proofErr w:type="spellStart"/>
            <w:r w:rsidRPr="00521B08">
              <w:rPr>
                <w:rFonts w:ascii="Montserrat" w:eastAsia="Montserrat" w:hAnsi="Montserrat" w:cs="Montserrat"/>
                <w:i/>
                <w:color w:val="00000A"/>
                <w:sz w:val="18"/>
                <w:szCs w:val="18"/>
              </w:rPr>
              <w:t>Número</w:t>
            </w:r>
            <w:proofErr w:type="spellEnd"/>
            <w:r w:rsidRPr="00521B08">
              <w:rPr>
                <w:rFonts w:ascii="Montserrat" w:eastAsia="Montserrat" w:hAnsi="Montserrat" w:cs="Montserrat"/>
                <w:i/>
                <w:color w:val="00000A"/>
                <w:sz w:val="18"/>
                <w:szCs w:val="18"/>
              </w:rPr>
              <w:t xml:space="preserve"> de </w:t>
            </w:r>
            <w:proofErr w:type="spellStart"/>
            <w:r w:rsidRPr="00521B08">
              <w:rPr>
                <w:rFonts w:ascii="Montserrat" w:eastAsia="Montserrat" w:hAnsi="Montserrat" w:cs="Montserrat"/>
                <w:i/>
                <w:color w:val="00000A"/>
                <w:sz w:val="18"/>
                <w:szCs w:val="18"/>
              </w:rPr>
              <w:t>hojas</w:t>
            </w:r>
            <w:proofErr w:type="spellEnd"/>
          </w:p>
        </w:tc>
        <w:tc>
          <w:tcPr>
            <w:tcW w:w="3260" w:type="dxa"/>
            <w:hideMark/>
          </w:tcPr>
          <w:p w14:paraId="2B70AE59" w14:textId="77777777" w:rsidR="000A672D" w:rsidRPr="00521B08" w:rsidRDefault="000A672D" w:rsidP="00934636">
            <w:pPr>
              <w:ind w:right="49"/>
              <w:jc w:val="center"/>
              <w:rPr>
                <w:rFonts w:ascii="Montserrat" w:eastAsia="Montserrat" w:hAnsi="Montserrat" w:cs="Montserrat"/>
                <w:i/>
                <w:color w:val="00000A"/>
                <w:sz w:val="18"/>
                <w:szCs w:val="18"/>
              </w:rPr>
            </w:pPr>
            <w:proofErr w:type="spellStart"/>
            <w:r w:rsidRPr="00521B08">
              <w:rPr>
                <w:rFonts w:ascii="Montserrat" w:eastAsia="Montserrat" w:hAnsi="Montserrat" w:cs="Montserrat"/>
                <w:i/>
                <w:color w:val="00000A"/>
                <w:sz w:val="18"/>
                <w:szCs w:val="18"/>
              </w:rPr>
              <w:t>Fecha</w:t>
            </w:r>
            <w:proofErr w:type="spellEnd"/>
            <w:r w:rsidRPr="00521B08">
              <w:rPr>
                <w:rFonts w:ascii="Montserrat" w:eastAsia="Montserrat" w:hAnsi="Montserrat" w:cs="Montserrat"/>
                <w:i/>
                <w:color w:val="00000A"/>
                <w:sz w:val="18"/>
                <w:szCs w:val="18"/>
              </w:rPr>
              <w:t xml:space="preserve"> </w:t>
            </w:r>
            <w:proofErr w:type="spellStart"/>
            <w:r w:rsidRPr="00521B08">
              <w:rPr>
                <w:rFonts w:ascii="Montserrat" w:eastAsia="Montserrat" w:hAnsi="Montserrat" w:cs="Montserrat"/>
                <w:i/>
                <w:color w:val="00000A"/>
                <w:sz w:val="18"/>
                <w:szCs w:val="18"/>
              </w:rPr>
              <w:t>estimada</w:t>
            </w:r>
            <w:proofErr w:type="spellEnd"/>
          </w:p>
        </w:tc>
      </w:tr>
      <w:tr w:rsidR="000A672D" w:rsidRPr="00521B08" w14:paraId="73154307" w14:textId="77777777" w:rsidTr="00934636">
        <w:tc>
          <w:tcPr>
            <w:tcW w:w="1271" w:type="dxa"/>
            <w:hideMark/>
          </w:tcPr>
          <w:p w14:paraId="70D423A0"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w:t>
            </w:r>
          </w:p>
        </w:tc>
        <w:tc>
          <w:tcPr>
            <w:tcW w:w="1843" w:type="dxa"/>
            <w:hideMark/>
          </w:tcPr>
          <w:p w14:paraId="15679E99"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hideMark/>
          </w:tcPr>
          <w:p w14:paraId="433C1598"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09 de </w:t>
            </w:r>
            <w:proofErr w:type="spellStart"/>
            <w:r w:rsidRPr="00521B08">
              <w:rPr>
                <w:rFonts w:ascii="Montserrat" w:eastAsia="Montserrat" w:hAnsi="Montserrat" w:cs="Montserrat"/>
                <w:color w:val="00000A"/>
                <w:sz w:val="18"/>
                <w:szCs w:val="18"/>
              </w:rPr>
              <w:t>agosto</w:t>
            </w:r>
            <w:proofErr w:type="spellEnd"/>
            <w:r w:rsidRPr="00521B08">
              <w:rPr>
                <w:rFonts w:ascii="Montserrat" w:eastAsia="Montserrat" w:hAnsi="Montserrat" w:cs="Montserrat"/>
                <w:color w:val="00000A"/>
                <w:sz w:val="18"/>
                <w:szCs w:val="18"/>
              </w:rPr>
              <w:t xml:space="preserve"> de 2024</w:t>
            </w:r>
          </w:p>
        </w:tc>
      </w:tr>
      <w:tr w:rsidR="000A672D" w:rsidRPr="00521B08" w14:paraId="18149FA2" w14:textId="77777777" w:rsidTr="00934636">
        <w:tc>
          <w:tcPr>
            <w:tcW w:w="1271" w:type="dxa"/>
            <w:hideMark/>
          </w:tcPr>
          <w:p w14:paraId="11B96971"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w:t>
            </w:r>
          </w:p>
        </w:tc>
        <w:tc>
          <w:tcPr>
            <w:tcW w:w="1843" w:type="dxa"/>
            <w:hideMark/>
          </w:tcPr>
          <w:p w14:paraId="110EDE4F"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02733067"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16 de </w:t>
            </w:r>
            <w:proofErr w:type="spellStart"/>
            <w:r w:rsidRPr="00521B08">
              <w:rPr>
                <w:rFonts w:ascii="Montserrat" w:eastAsia="Montserrat" w:hAnsi="Montserrat" w:cs="Montserrat"/>
                <w:color w:val="00000A"/>
                <w:sz w:val="18"/>
                <w:szCs w:val="18"/>
              </w:rPr>
              <w:t>agosto</w:t>
            </w:r>
            <w:proofErr w:type="spellEnd"/>
            <w:r w:rsidRPr="00521B08">
              <w:rPr>
                <w:rFonts w:ascii="Montserrat" w:eastAsia="Montserrat" w:hAnsi="Montserrat" w:cs="Montserrat"/>
                <w:color w:val="00000A"/>
                <w:sz w:val="18"/>
                <w:szCs w:val="18"/>
              </w:rPr>
              <w:t xml:space="preserve"> de 2024</w:t>
            </w:r>
          </w:p>
        </w:tc>
      </w:tr>
      <w:tr w:rsidR="000A672D" w:rsidRPr="00521B08" w14:paraId="7C9A5FD0" w14:textId="77777777" w:rsidTr="00934636">
        <w:tc>
          <w:tcPr>
            <w:tcW w:w="1271" w:type="dxa"/>
            <w:hideMark/>
          </w:tcPr>
          <w:p w14:paraId="6A3CD6E1"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w:t>
            </w:r>
          </w:p>
        </w:tc>
        <w:tc>
          <w:tcPr>
            <w:tcW w:w="1843" w:type="dxa"/>
            <w:hideMark/>
          </w:tcPr>
          <w:p w14:paraId="3B0C5C17"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6435BCD7"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23 de </w:t>
            </w:r>
            <w:proofErr w:type="spellStart"/>
            <w:r w:rsidRPr="00521B08">
              <w:rPr>
                <w:rFonts w:ascii="Montserrat" w:eastAsia="Montserrat" w:hAnsi="Montserrat" w:cs="Montserrat"/>
                <w:color w:val="00000A"/>
                <w:sz w:val="18"/>
                <w:szCs w:val="18"/>
              </w:rPr>
              <w:t>agosto</w:t>
            </w:r>
            <w:proofErr w:type="spellEnd"/>
            <w:r w:rsidRPr="00521B08">
              <w:rPr>
                <w:rFonts w:ascii="Montserrat" w:eastAsia="Montserrat" w:hAnsi="Montserrat" w:cs="Montserrat"/>
                <w:color w:val="00000A"/>
                <w:sz w:val="18"/>
                <w:szCs w:val="18"/>
              </w:rPr>
              <w:t xml:space="preserve"> de 2024</w:t>
            </w:r>
          </w:p>
        </w:tc>
      </w:tr>
      <w:tr w:rsidR="000A672D" w:rsidRPr="00521B08" w14:paraId="7162D162" w14:textId="77777777" w:rsidTr="00934636">
        <w:tc>
          <w:tcPr>
            <w:tcW w:w="1271" w:type="dxa"/>
            <w:hideMark/>
          </w:tcPr>
          <w:p w14:paraId="495ABB5A"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4</w:t>
            </w:r>
          </w:p>
        </w:tc>
        <w:tc>
          <w:tcPr>
            <w:tcW w:w="1843" w:type="dxa"/>
            <w:hideMark/>
          </w:tcPr>
          <w:p w14:paraId="38D25139"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7782D643"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30 de </w:t>
            </w:r>
            <w:proofErr w:type="spellStart"/>
            <w:r w:rsidRPr="00521B08">
              <w:rPr>
                <w:rFonts w:ascii="Montserrat" w:eastAsia="Montserrat" w:hAnsi="Montserrat" w:cs="Montserrat"/>
                <w:color w:val="00000A"/>
                <w:sz w:val="18"/>
                <w:szCs w:val="18"/>
              </w:rPr>
              <w:t>agosto</w:t>
            </w:r>
            <w:proofErr w:type="spellEnd"/>
            <w:r w:rsidRPr="00521B08">
              <w:rPr>
                <w:rFonts w:ascii="Montserrat" w:eastAsia="Montserrat" w:hAnsi="Montserrat" w:cs="Montserrat"/>
                <w:color w:val="00000A"/>
                <w:sz w:val="18"/>
                <w:szCs w:val="18"/>
              </w:rPr>
              <w:t xml:space="preserve"> de 2024</w:t>
            </w:r>
          </w:p>
        </w:tc>
      </w:tr>
      <w:tr w:rsidR="000A672D" w:rsidRPr="00521B08" w14:paraId="4F42D4C2" w14:textId="77777777" w:rsidTr="00934636">
        <w:tc>
          <w:tcPr>
            <w:tcW w:w="1271" w:type="dxa"/>
          </w:tcPr>
          <w:p w14:paraId="77077EFB"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5</w:t>
            </w:r>
          </w:p>
        </w:tc>
        <w:tc>
          <w:tcPr>
            <w:tcW w:w="1843" w:type="dxa"/>
          </w:tcPr>
          <w:p w14:paraId="759F500D"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7BCF0013"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06 de </w:t>
            </w:r>
            <w:proofErr w:type="spellStart"/>
            <w:r w:rsidRPr="00521B08">
              <w:rPr>
                <w:rFonts w:ascii="Montserrat" w:eastAsia="Montserrat" w:hAnsi="Montserrat" w:cs="Montserrat"/>
                <w:color w:val="00000A"/>
                <w:sz w:val="18"/>
                <w:szCs w:val="18"/>
              </w:rPr>
              <w:t>septiembre</w:t>
            </w:r>
            <w:proofErr w:type="spellEnd"/>
            <w:r w:rsidRPr="00521B08">
              <w:rPr>
                <w:rFonts w:ascii="Montserrat" w:eastAsia="Montserrat" w:hAnsi="Montserrat" w:cs="Montserrat"/>
                <w:color w:val="00000A"/>
                <w:sz w:val="18"/>
                <w:szCs w:val="18"/>
              </w:rPr>
              <w:t xml:space="preserve"> de 2024</w:t>
            </w:r>
          </w:p>
        </w:tc>
      </w:tr>
      <w:tr w:rsidR="000A672D" w:rsidRPr="00521B08" w14:paraId="76FCEF9D" w14:textId="77777777" w:rsidTr="00934636">
        <w:tc>
          <w:tcPr>
            <w:tcW w:w="1271" w:type="dxa"/>
          </w:tcPr>
          <w:p w14:paraId="51E8FA0E"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6</w:t>
            </w:r>
          </w:p>
        </w:tc>
        <w:tc>
          <w:tcPr>
            <w:tcW w:w="1843" w:type="dxa"/>
          </w:tcPr>
          <w:p w14:paraId="71CDD448"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0055CF43"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13 de </w:t>
            </w:r>
            <w:proofErr w:type="spellStart"/>
            <w:r w:rsidRPr="00521B08">
              <w:rPr>
                <w:rFonts w:ascii="Montserrat" w:eastAsia="Montserrat" w:hAnsi="Montserrat" w:cs="Montserrat"/>
                <w:color w:val="00000A"/>
                <w:sz w:val="18"/>
                <w:szCs w:val="18"/>
              </w:rPr>
              <w:t>septiembre</w:t>
            </w:r>
            <w:proofErr w:type="spellEnd"/>
            <w:r w:rsidRPr="00521B08">
              <w:rPr>
                <w:rFonts w:ascii="Montserrat" w:eastAsia="Montserrat" w:hAnsi="Montserrat" w:cs="Montserrat"/>
                <w:color w:val="00000A"/>
                <w:sz w:val="18"/>
                <w:szCs w:val="18"/>
              </w:rPr>
              <w:t xml:space="preserve"> de 2024</w:t>
            </w:r>
          </w:p>
        </w:tc>
      </w:tr>
      <w:tr w:rsidR="000A672D" w:rsidRPr="00521B08" w14:paraId="6F1AF56D" w14:textId="77777777" w:rsidTr="00934636">
        <w:tc>
          <w:tcPr>
            <w:tcW w:w="1271" w:type="dxa"/>
          </w:tcPr>
          <w:p w14:paraId="608155AB"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7</w:t>
            </w:r>
          </w:p>
        </w:tc>
        <w:tc>
          <w:tcPr>
            <w:tcW w:w="1843" w:type="dxa"/>
          </w:tcPr>
          <w:p w14:paraId="5CC05E1B"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5AE71B9B"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20 de </w:t>
            </w:r>
            <w:proofErr w:type="spellStart"/>
            <w:r w:rsidRPr="00521B08">
              <w:rPr>
                <w:rFonts w:ascii="Montserrat" w:eastAsia="Montserrat" w:hAnsi="Montserrat" w:cs="Montserrat"/>
                <w:color w:val="00000A"/>
                <w:sz w:val="18"/>
                <w:szCs w:val="18"/>
              </w:rPr>
              <w:t>septiembre</w:t>
            </w:r>
            <w:proofErr w:type="spellEnd"/>
            <w:r w:rsidRPr="00521B08">
              <w:rPr>
                <w:rFonts w:ascii="Montserrat" w:eastAsia="Montserrat" w:hAnsi="Montserrat" w:cs="Montserrat"/>
                <w:color w:val="00000A"/>
                <w:sz w:val="18"/>
                <w:szCs w:val="18"/>
              </w:rPr>
              <w:t xml:space="preserve"> de 2024</w:t>
            </w:r>
          </w:p>
        </w:tc>
      </w:tr>
      <w:tr w:rsidR="000A672D" w:rsidRPr="00521B08" w14:paraId="5C490468" w14:textId="77777777" w:rsidTr="00934636">
        <w:tc>
          <w:tcPr>
            <w:tcW w:w="1271" w:type="dxa"/>
          </w:tcPr>
          <w:p w14:paraId="78465AEB"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8</w:t>
            </w:r>
          </w:p>
        </w:tc>
        <w:tc>
          <w:tcPr>
            <w:tcW w:w="1843" w:type="dxa"/>
          </w:tcPr>
          <w:p w14:paraId="3E1AE12F"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283D8CA3"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27 de </w:t>
            </w:r>
            <w:proofErr w:type="spellStart"/>
            <w:r w:rsidRPr="00521B08">
              <w:rPr>
                <w:rFonts w:ascii="Montserrat" w:eastAsia="Montserrat" w:hAnsi="Montserrat" w:cs="Montserrat"/>
                <w:color w:val="00000A"/>
                <w:sz w:val="18"/>
                <w:szCs w:val="18"/>
              </w:rPr>
              <w:t>septiembre</w:t>
            </w:r>
            <w:proofErr w:type="spellEnd"/>
            <w:r w:rsidRPr="00521B08">
              <w:rPr>
                <w:rFonts w:ascii="Montserrat" w:eastAsia="Montserrat" w:hAnsi="Montserrat" w:cs="Montserrat"/>
                <w:color w:val="00000A"/>
                <w:sz w:val="18"/>
                <w:szCs w:val="18"/>
              </w:rPr>
              <w:t xml:space="preserve"> de 2024</w:t>
            </w:r>
          </w:p>
        </w:tc>
      </w:tr>
      <w:tr w:rsidR="000A672D" w:rsidRPr="00521B08" w14:paraId="06EC7936" w14:textId="77777777" w:rsidTr="00934636">
        <w:tc>
          <w:tcPr>
            <w:tcW w:w="1271" w:type="dxa"/>
          </w:tcPr>
          <w:p w14:paraId="783AF6A6"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9</w:t>
            </w:r>
          </w:p>
        </w:tc>
        <w:tc>
          <w:tcPr>
            <w:tcW w:w="1843" w:type="dxa"/>
          </w:tcPr>
          <w:p w14:paraId="09153B97"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0E9BB7F2"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04 de </w:t>
            </w:r>
            <w:proofErr w:type="spellStart"/>
            <w:r w:rsidRPr="00521B08">
              <w:rPr>
                <w:rFonts w:ascii="Montserrat" w:eastAsia="Montserrat" w:hAnsi="Montserrat" w:cs="Montserrat"/>
                <w:color w:val="00000A"/>
                <w:sz w:val="18"/>
                <w:szCs w:val="18"/>
              </w:rPr>
              <w:t>octubre</w:t>
            </w:r>
            <w:proofErr w:type="spellEnd"/>
            <w:r w:rsidRPr="00521B08">
              <w:rPr>
                <w:rFonts w:ascii="Montserrat" w:eastAsia="Montserrat" w:hAnsi="Montserrat" w:cs="Montserrat"/>
                <w:color w:val="00000A"/>
                <w:sz w:val="18"/>
                <w:szCs w:val="18"/>
              </w:rPr>
              <w:t xml:space="preserve"> de 2024</w:t>
            </w:r>
          </w:p>
        </w:tc>
      </w:tr>
      <w:tr w:rsidR="000A672D" w:rsidRPr="00521B08" w14:paraId="23107CEB" w14:textId="77777777" w:rsidTr="00934636">
        <w:tc>
          <w:tcPr>
            <w:tcW w:w="1271" w:type="dxa"/>
          </w:tcPr>
          <w:p w14:paraId="38F2CC3B"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10</w:t>
            </w:r>
          </w:p>
        </w:tc>
        <w:tc>
          <w:tcPr>
            <w:tcW w:w="1843" w:type="dxa"/>
          </w:tcPr>
          <w:p w14:paraId="5591D570"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56B61A01"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11 de </w:t>
            </w:r>
            <w:proofErr w:type="spellStart"/>
            <w:r w:rsidRPr="00521B08">
              <w:rPr>
                <w:rFonts w:ascii="Montserrat" w:eastAsia="Montserrat" w:hAnsi="Montserrat" w:cs="Montserrat"/>
                <w:color w:val="00000A"/>
                <w:sz w:val="18"/>
                <w:szCs w:val="18"/>
              </w:rPr>
              <w:t>octubre</w:t>
            </w:r>
            <w:proofErr w:type="spellEnd"/>
            <w:r w:rsidRPr="00521B08">
              <w:rPr>
                <w:rFonts w:ascii="Montserrat" w:eastAsia="Montserrat" w:hAnsi="Montserrat" w:cs="Montserrat"/>
                <w:color w:val="00000A"/>
                <w:sz w:val="18"/>
                <w:szCs w:val="18"/>
              </w:rPr>
              <w:t xml:space="preserve"> de 2024</w:t>
            </w:r>
          </w:p>
        </w:tc>
      </w:tr>
      <w:tr w:rsidR="000A672D" w:rsidRPr="00521B08" w14:paraId="530CC4EB" w14:textId="77777777" w:rsidTr="00934636">
        <w:tc>
          <w:tcPr>
            <w:tcW w:w="1271" w:type="dxa"/>
          </w:tcPr>
          <w:p w14:paraId="4A951412"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11</w:t>
            </w:r>
          </w:p>
        </w:tc>
        <w:tc>
          <w:tcPr>
            <w:tcW w:w="1843" w:type="dxa"/>
          </w:tcPr>
          <w:p w14:paraId="542FC211"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4734E39C"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18 de </w:t>
            </w:r>
            <w:proofErr w:type="spellStart"/>
            <w:r w:rsidRPr="00521B08">
              <w:rPr>
                <w:rFonts w:ascii="Montserrat" w:eastAsia="Montserrat" w:hAnsi="Montserrat" w:cs="Montserrat"/>
                <w:color w:val="00000A"/>
                <w:sz w:val="18"/>
                <w:szCs w:val="18"/>
              </w:rPr>
              <w:t>octubre</w:t>
            </w:r>
            <w:proofErr w:type="spellEnd"/>
            <w:r w:rsidRPr="00521B08">
              <w:rPr>
                <w:rFonts w:ascii="Montserrat" w:eastAsia="Montserrat" w:hAnsi="Montserrat" w:cs="Montserrat"/>
                <w:color w:val="00000A"/>
                <w:sz w:val="18"/>
                <w:szCs w:val="18"/>
              </w:rPr>
              <w:t xml:space="preserve"> de 2024</w:t>
            </w:r>
          </w:p>
        </w:tc>
      </w:tr>
      <w:tr w:rsidR="000A672D" w:rsidRPr="00521B08" w14:paraId="77B6D44A" w14:textId="77777777" w:rsidTr="00934636">
        <w:tc>
          <w:tcPr>
            <w:tcW w:w="1271" w:type="dxa"/>
          </w:tcPr>
          <w:p w14:paraId="2BEB3EC5"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12</w:t>
            </w:r>
          </w:p>
        </w:tc>
        <w:tc>
          <w:tcPr>
            <w:tcW w:w="1843" w:type="dxa"/>
          </w:tcPr>
          <w:p w14:paraId="7AD3C568"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29492FAD"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25 de </w:t>
            </w:r>
            <w:proofErr w:type="spellStart"/>
            <w:r w:rsidRPr="00521B08">
              <w:rPr>
                <w:rFonts w:ascii="Montserrat" w:eastAsia="Montserrat" w:hAnsi="Montserrat" w:cs="Montserrat"/>
                <w:color w:val="00000A"/>
                <w:sz w:val="18"/>
                <w:szCs w:val="18"/>
              </w:rPr>
              <w:t>octubre</w:t>
            </w:r>
            <w:proofErr w:type="spellEnd"/>
            <w:r w:rsidRPr="00521B08">
              <w:rPr>
                <w:rFonts w:ascii="Montserrat" w:eastAsia="Montserrat" w:hAnsi="Montserrat" w:cs="Montserrat"/>
                <w:color w:val="00000A"/>
                <w:sz w:val="18"/>
                <w:szCs w:val="18"/>
              </w:rPr>
              <w:t xml:space="preserve"> de 2024</w:t>
            </w:r>
          </w:p>
        </w:tc>
      </w:tr>
      <w:tr w:rsidR="000A672D" w:rsidRPr="00521B08" w14:paraId="7B821898" w14:textId="77777777" w:rsidTr="00934636">
        <w:tc>
          <w:tcPr>
            <w:tcW w:w="1271" w:type="dxa"/>
          </w:tcPr>
          <w:p w14:paraId="3BFB0FEC"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13</w:t>
            </w:r>
          </w:p>
        </w:tc>
        <w:tc>
          <w:tcPr>
            <w:tcW w:w="1843" w:type="dxa"/>
          </w:tcPr>
          <w:p w14:paraId="299EA016"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45702D2E"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31 de </w:t>
            </w:r>
            <w:proofErr w:type="spellStart"/>
            <w:r w:rsidRPr="00521B08">
              <w:rPr>
                <w:rFonts w:ascii="Montserrat" w:eastAsia="Montserrat" w:hAnsi="Montserrat" w:cs="Montserrat"/>
                <w:color w:val="00000A"/>
                <w:sz w:val="18"/>
                <w:szCs w:val="18"/>
              </w:rPr>
              <w:t>octubre</w:t>
            </w:r>
            <w:proofErr w:type="spellEnd"/>
            <w:r w:rsidRPr="00521B08">
              <w:rPr>
                <w:rFonts w:ascii="Montserrat" w:eastAsia="Montserrat" w:hAnsi="Montserrat" w:cs="Montserrat"/>
                <w:color w:val="00000A"/>
                <w:sz w:val="18"/>
                <w:szCs w:val="18"/>
              </w:rPr>
              <w:t xml:space="preserve"> de 2024</w:t>
            </w:r>
          </w:p>
        </w:tc>
      </w:tr>
      <w:tr w:rsidR="000A672D" w:rsidRPr="00521B08" w14:paraId="19EF0AFB" w14:textId="77777777" w:rsidTr="00934636">
        <w:tc>
          <w:tcPr>
            <w:tcW w:w="1271" w:type="dxa"/>
          </w:tcPr>
          <w:p w14:paraId="48F68C15"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14</w:t>
            </w:r>
          </w:p>
        </w:tc>
        <w:tc>
          <w:tcPr>
            <w:tcW w:w="1843" w:type="dxa"/>
          </w:tcPr>
          <w:p w14:paraId="3568EE0D"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15813C32"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08 de </w:t>
            </w:r>
            <w:proofErr w:type="spellStart"/>
            <w:r w:rsidRPr="00521B08">
              <w:rPr>
                <w:rFonts w:ascii="Montserrat" w:eastAsia="Montserrat" w:hAnsi="Montserrat" w:cs="Montserrat"/>
                <w:color w:val="00000A"/>
                <w:sz w:val="18"/>
                <w:szCs w:val="18"/>
              </w:rPr>
              <w:t>noviembre</w:t>
            </w:r>
            <w:proofErr w:type="spellEnd"/>
            <w:r w:rsidRPr="00521B08">
              <w:rPr>
                <w:rFonts w:ascii="Montserrat" w:eastAsia="Montserrat" w:hAnsi="Montserrat" w:cs="Montserrat"/>
                <w:color w:val="00000A"/>
                <w:sz w:val="18"/>
                <w:szCs w:val="18"/>
              </w:rPr>
              <w:t xml:space="preserve"> de 2024</w:t>
            </w:r>
          </w:p>
        </w:tc>
      </w:tr>
      <w:tr w:rsidR="000A672D" w:rsidRPr="00521B08" w14:paraId="76D43445" w14:textId="77777777" w:rsidTr="00934636">
        <w:tc>
          <w:tcPr>
            <w:tcW w:w="1271" w:type="dxa"/>
          </w:tcPr>
          <w:p w14:paraId="0284F73C"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15</w:t>
            </w:r>
          </w:p>
        </w:tc>
        <w:tc>
          <w:tcPr>
            <w:tcW w:w="1843" w:type="dxa"/>
          </w:tcPr>
          <w:p w14:paraId="420D672D"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173C13E7"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15 de </w:t>
            </w:r>
            <w:proofErr w:type="spellStart"/>
            <w:r w:rsidRPr="00521B08">
              <w:rPr>
                <w:rFonts w:ascii="Montserrat" w:eastAsia="Montserrat" w:hAnsi="Montserrat" w:cs="Montserrat"/>
                <w:color w:val="00000A"/>
                <w:sz w:val="18"/>
                <w:szCs w:val="18"/>
              </w:rPr>
              <w:t>noviembre</w:t>
            </w:r>
            <w:proofErr w:type="spellEnd"/>
            <w:r w:rsidRPr="00521B08">
              <w:rPr>
                <w:rFonts w:ascii="Montserrat" w:eastAsia="Montserrat" w:hAnsi="Montserrat" w:cs="Montserrat"/>
                <w:color w:val="00000A"/>
                <w:sz w:val="18"/>
                <w:szCs w:val="18"/>
              </w:rPr>
              <w:t xml:space="preserve"> de 2024</w:t>
            </w:r>
          </w:p>
        </w:tc>
      </w:tr>
      <w:tr w:rsidR="000A672D" w:rsidRPr="00521B08" w14:paraId="3F1F20C0" w14:textId="77777777" w:rsidTr="00934636">
        <w:tc>
          <w:tcPr>
            <w:tcW w:w="1271" w:type="dxa"/>
          </w:tcPr>
          <w:p w14:paraId="45E6337A"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16</w:t>
            </w:r>
          </w:p>
        </w:tc>
        <w:tc>
          <w:tcPr>
            <w:tcW w:w="1843" w:type="dxa"/>
          </w:tcPr>
          <w:p w14:paraId="2B51A544"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763DE24A"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22 de </w:t>
            </w:r>
            <w:proofErr w:type="spellStart"/>
            <w:r w:rsidRPr="00521B08">
              <w:rPr>
                <w:rFonts w:ascii="Montserrat" w:eastAsia="Montserrat" w:hAnsi="Montserrat" w:cs="Montserrat"/>
                <w:color w:val="00000A"/>
                <w:sz w:val="18"/>
                <w:szCs w:val="18"/>
              </w:rPr>
              <w:t>noviembre</w:t>
            </w:r>
            <w:proofErr w:type="spellEnd"/>
            <w:r w:rsidRPr="00521B08">
              <w:rPr>
                <w:rFonts w:ascii="Montserrat" w:eastAsia="Montserrat" w:hAnsi="Montserrat" w:cs="Montserrat"/>
                <w:color w:val="00000A"/>
                <w:sz w:val="18"/>
                <w:szCs w:val="18"/>
              </w:rPr>
              <w:t xml:space="preserve"> de 2024</w:t>
            </w:r>
          </w:p>
        </w:tc>
      </w:tr>
      <w:tr w:rsidR="000A672D" w:rsidRPr="00521B08" w14:paraId="51A0256B" w14:textId="77777777" w:rsidTr="00934636">
        <w:tc>
          <w:tcPr>
            <w:tcW w:w="1271" w:type="dxa"/>
          </w:tcPr>
          <w:p w14:paraId="283846EF"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17</w:t>
            </w:r>
          </w:p>
        </w:tc>
        <w:tc>
          <w:tcPr>
            <w:tcW w:w="1843" w:type="dxa"/>
          </w:tcPr>
          <w:p w14:paraId="120608DB"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0C8E7EB9"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29 de </w:t>
            </w:r>
            <w:proofErr w:type="spellStart"/>
            <w:r w:rsidRPr="00521B08">
              <w:rPr>
                <w:rFonts w:ascii="Montserrat" w:eastAsia="Montserrat" w:hAnsi="Montserrat" w:cs="Montserrat"/>
                <w:color w:val="00000A"/>
                <w:sz w:val="18"/>
                <w:szCs w:val="18"/>
              </w:rPr>
              <w:t>noviembre</w:t>
            </w:r>
            <w:proofErr w:type="spellEnd"/>
            <w:r w:rsidRPr="00521B08">
              <w:rPr>
                <w:rFonts w:ascii="Montserrat" w:eastAsia="Montserrat" w:hAnsi="Montserrat" w:cs="Montserrat"/>
                <w:color w:val="00000A"/>
                <w:sz w:val="18"/>
                <w:szCs w:val="18"/>
              </w:rPr>
              <w:t xml:space="preserve"> de 2024</w:t>
            </w:r>
          </w:p>
        </w:tc>
      </w:tr>
      <w:tr w:rsidR="000A672D" w:rsidRPr="00521B08" w14:paraId="38AD3042" w14:textId="77777777" w:rsidTr="00934636">
        <w:tc>
          <w:tcPr>
            <w:tcW w:w="1271" w:type="dxa"/>
          </w:tcPr>
          <w:p w14:paraId="07C86C24"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18</w:t>
            </w:r>
          </w:p>
        </w:tc>
        <w:tc>
          <w:tcPr>
            <w:tcW w:w="1843" w:type="dxa"/>
          </w:tcPr>
          <w:p w14:paraId="2EE954A1"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48607D21"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06 de </w:t>
            </w:r>
            <w:proofErr w:type="spellStart"/>
            <w:r w:rsidRPr="00521B08">
              <w:rPr>
                <w:rFonts w:ascii="Montserrat" w:eastAsia="Montserrat" w:hAnsi="Montserrat" w:cs="Montserrat"/>
                <w:color w:val="00000A"/>
                <w:sz w:val="18"/>
                <w:szCs w:val="18"/>
              </w:rPr>
              <w:t>diciembre</w:t>
            </w:r>
            <w:proofErr w:type="spellEnd"/>
            <w:r w:rsidRPr="00521B08">
              <w:rPr>
                <w:rFonts w:ascii="Montserrat" w:eastAsia="Montserrat" w:hAnsi="Montserrat" w:cs="Montserrat"/>
                <w:color w:val="00000A"/>
                <w:sz w:val="18"/>
                <w:szCs w:val="18"/>
              </w:rPr>
              <w:t xml:space="preserve"> de 2024</w:t>
            </w:r>
          </w:p>
        </w:tc>
      </w:tr>
      <w:tr w:rsidR="000A672D" w:rsidRPr="00521B08" w14:paraId="662A6A57" w14:textId="77777777" w:rsidTr="00934636">
        <w:tc>
          <w:tcPr>
            <w:tcW w:w="1271" w:type="dxa"/>
          </w:tcPr>
          <w:p w14:paraId="67212293"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19</w:t>
            </w:r>
          </w:p>
        </w:tc>
        <w:tc>
          <w:tcPr>
            <w:tcW w:w="1843" w:type="dxa"/>
          </w:tcPr>
          <w:p w14:paraId="7D384FFE"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7461C75F"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13 de </w:t>
            </w:r>
            <w:proofErr w:type="spellStart"/>
            <w:r w:rsidRPr="00521B08">
              <w:rPr>
                <w:rFonts w:ascii="Montserrat" w:eastAsia="Montserrat" w:hAnsi="Montserrat" w:cs="Montserrat"/>
                <w:color w:val="00000A"/>
                <w:sz w:val="18"/>
                <w:szCs w:val="18"/>
              </w:rPr>
              <w:t>diciembre</w:t>
            </w:r>
            <w:proofErr w:type="spellEnd"/>
            <w:r w:rsidRPr="00521B08">
              <w:rPr>
                <w:rFonts w:ascii="Montserrat" w:eastAsia="Montserrat" w:hAnsi="Montserrat" w:cs="Montserrat"/>
                <w:color w:val="00000A"/>
                <w:sz w:val="18"/>
                <w:szCs w:val="18"/>
              </w:rPr>
              <w:t xml:space="preserve"> de 2024</w:t>
            </w:r>
          </w:p>
        </w:tc>
      </w:tr>
      <w:tr w:rsidR="000A672D" w:rsidRPr="00521B08" w14:paraId="7D0A43BA" w14:textId="77777777" w:rsidTr="00934636">
        <w:tc>
          <w:tcPr>
            <w:tcW w:w="1271" w:type="dxa"/>
          </w:tcPr>
          <w:p w14:paraId="043E7BED"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20</w:t>
            </w:r>
          </w:p>
        </w:tc>
        <w:tc>
          <w:tcPr>
            <w:tcW w:w="1843" w:type="dxa"/>
          </w:tcPr>
          <w:p w14:paraId="6C24F149"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60497494"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20 de </w:t>
            </w:r>
            <w:proofErr w:type="spellStart"/>
            <w:r w:rsidRPr="00521B08">
              <w:rPr>
                <w:rFonts w:ascii="Montserrat" w:eastAsia="Montserrat" w:hAnsi="Montserrat" w:cs="Montserrat"/>
                <w:color w:val="00000A"/>
                <w:sz w:val="18"/>
                <w:szCs w:val="18"/>
              </w:rPr>
              <w:t>diciembre</w:t>
            </w:r>
            <w:proofErr w:type="spellEnd"/>
            <w:r w:rsidRPr="00521B08">
              <w:rPr>
                <w:rFonts w:ascii="Montserrat" w:eastAsia="Montserrat" w:hAnsi="Montserrat" w:cs="Montserrat"/>
                <w:color w:val="00000A"/>
                <w:sz w:val="18"/>
                <w:szCs w:val="18"/>
              </w:rPr>
              <w:t xml:space="preserve"> de 2024</w:t>
            </w:r>
          </w:p>
        </w:tc>
      </w:tr>
      <w:tr w:rsidR="000A672D" w:rsidRPr="00521B08" w14:paraId="6C5C2A0E" w14:textId="77777777" w:rsidTr="00934636">
        <w:tc>
          <w:tcPr>
            <w:tcW w:w="1271" w:type="dxa"/>
          </w:tcPr>
          <w:p w14:paraId="0DD54157"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21</w:t>
            </w:r>
          </w:p>
        </w:tc>
        <w:tc>
          <w:tcPr>
            <w:tcW w:w="1843" w:type="dxa"/>
          </w:tcPr>
          <w:p w14:paraId="4938695E"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142F0EEC"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10 de </w:t>
            </w:r>
            <w:proofErr w:type="spellStart"/>
            <w:r w:rsidRPr="00521B08">
              <w:rPr>
                <w:rFonts w:ascii="Montserrat" w:eastAsia="Montserrat" w:hAnsi="Montserrat" w:cs="Montserrat"/>
                <w:color w:val="00000A"/>
                <w:sz w:val="18"/>
                <w:szCs w:val="18"/>
              </w:rPr>
              <w:t>enero</w:t>
            </w:r>
            <w:proofErr w:type="spellEnd"/>
            <w:r w:rsidRPr="00521B08">
              <w:rPr>
                <w:rFonts w:ascii="Montserrat" w:eastAsia="Montserrat" w:hAnsi="Montserrat" w:cs="Montserrat"/>
                <w:color w:val="00000A"/>
                <w:sz w:val="18"/>
                <w:szCs w:val="18"/>
              </w:rPr>
              <w:t xml:space="preserve"> de 2025</w:t>
            </w:r>
          </w:p>
        </w:tc>
      </w:tr>
      <w:tr w:rsidR="000A672D" w:rsidRPr="00521B08" w14:paraId="38F703CE" w14:textId="77777777" w:rsidTr="00934636">
        <w:tc>
          <w:tcPr>
            <w:tcW w:w="1271" w:type="dxa"/>
          </w:tcPr>
          <w:p w14:paraId="26C64F60"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22</w:t>
            </w:r>
          </w:p>
        </w:tc>
        <w:tc>
          <w:tcPr>
            <w:tcW w:w="1843" w:type="dxa"/>
          </w:tcPr>
          <w:p w14:paraId="20DFEC1F"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4972175C"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17 de </w:t>
            </w:r>
            <w:proofErr w:type="spellStart"/>
            <w:r w:rsidRPr="00521B08">
              <w:rPr>
                <w:rFonts w:ascii="Montserrat" w:eastAsia="Montserrat" w:hAnsi="Montserrat" w:cs="Montserrat"/>
                <w:color w:val="00000A"/>
                <w:sz w:val="18"/>
                <w:szCs w:val="18"/>
              </w:rPr>
              <w:t>enero</w:t>
            </w:r>
            <w:proofErr w:type="spellEnd"/>
            <w:r w:rsidRPr="00521B08">
              <w:rPr>
                <w:rFonts w:ascii="Montserrat" w:eastAsia="Montserrat" w:hAnsi="Montserrat" w:cs="Montserrat"/>
                <w:color w:val="00000A"/>
                <w:sz w:val="18"/>
                <w:szCs w:val="18"/>
              </w:rPr>
              <w:t xml:space="preserve"> de 2025</w:t>
            </w:r>
          </w:p>
        </w:tc>
      </w:tr>
      <w:tr w:rsidR="000A672D" w:rsidRPr="00521B08" w14:paraId="1EA7F993" w14:textId="77777777" w:rsidTr="00934636">
        <w:tc>
          <w:tcPr>
            <w:tcW w:w="1271" w:type="dxa"/>
          </w:tcPr>
          <w:p w14:paraId="7759D870"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23</w:t>
            </w:r>
          </w:p>
        </w:tc>
        <w:tc>
          <w:tcPr>
            <w:tcW w:w="1843" w:type="dxa"/>
          </w:tcPr>
          <w:p w14:paraId="4CD14263"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12ECB9FE"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24 de </w:t>
            </w:r>
            <w:proofErr w:type="spellStart"/>
            <w:r w:rsidRPr="00521B08">
              <w:rPr>
                <w:rFonts w:ascii="Montserrat" w:eastAsia="Montserrat" w:hAnsi="Montserrat" w:cs="Montserrat"/>
                <w:color w:val="00000A"/>
                <w:sz w:val="18"/>
                <w:szCs w:val="18"/>
              </w:rPr>
              <w:t>enero</w:t>
            </w:r>
            <w:proofErr w:type="spellEnd"/>
            <w:r w:rsidRPr="00521B08">
              <w:rPr>
                <w:rFonts w:ascii="Montserrat" w:eastAsia="Montserrat" w:hAnsi="Montserrat" w:cs="Montserrat"/>
                <w:color w:val="00000A"/>
                <w:sz w:val="18"/>
                <w:szCs w:val="18"/>
              </w:rPr>
              <w:t xml:space="preserve"> de 2025</w:t>
            </w:r>
          </w:p>
        </w:tc>
      </w:tr>
      <w:tr w:rsidR="000A672D" w:rsidRPr="00521B08" w14:paraId="7D74E494" w14:textId="77777777" w:rsidTr="00934636">
        <w:tc>
          <w:tcPr>
            <w:tcW w:w="1271" w:type="dxa"/>
          </w:tcPr>
          <w:p w14:paraId="2D1E4E00"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24</w:t>
            </w:r>
          </w:p>
        </w:tc>
        <w:tc>
          <w:tcPr>
            <w:tcW w:w="1843" w:type="dxa"/>
          </w:tcPr>
          <w:p w14:paraId="7EA3286B"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54528994"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31 de </w:t>
            </w:r>
            <w:proofErr w:type="spellStart"/>
            <w:r w:rsidRPr="00521B08">
              <w:rPr>
                <w:rFonts w:ascii="Montserrat" w:eastAsia="Montserrat" w:hAnsi="Montserrat" w:cs="Montserrat"/>
                <w:color w:val="00000A"/>
                <w:sz w:val="18"/>
                <w:szCs w:val="18"/>
              </w:rPr>
              <w:t>enero</w:t>
            </w:r>
            <w:proofErr w:type="spellEnd"/>
            <w:r w:rsidRPr="00521B08">
              <w:rPr>
                <w:rFonts w:ascii="Montserrat" w:eastAsia="Montserrat" w:hAnsi="Montserrat" w:cs="Montserrat"/>
                <w:color w:val="00000A"/>
                <w:sz w:val="18"/>
                <w:szCs w:val="18"/>
              </w:rPr>
              <w:t xml:space="preserve"> de 2025</w:t>
            </w:r>
          </w:p>
        </w:tc>
      </w:tr>
      <w:tr w:rsidR="000A672D" w:rsidRPr="00521B08" w14:paraId="197BC01A" w14:textId="77777777" w:rsidTr="00934636">
        <w:tc>
          <w:tcPr>
            <w:tcW w:w="1271" w:type="dxa"/>
          </w:tcPr>
          <w:p w14:paraId="0871FE9A"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25</w:t>
            </w:r>
          </w:p>
        </w:tc>
        <w:tc>
          <w:tcPr>
            <w:tcW w:w="1843" w:type="dxa"/>
          </w:tcPr>
          <w:p w14:paraId="1840FEBD"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10795342"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07 de </w:t>
            </w:r>
            <w:proofErr w:type="spellStart"/>
            <w:r w:rsidRPr="00521B08">
              <w:rPr>
                <w:rFonts w:ascii="Montserrat" w:eastAsia="Montserrat" w:hAnsi="Montserrat" w:cs="Montserrat"/>
                <w:color w:val="00000A"/>
                <w:sz w:val="18"/>
                <w:szCs w:val="18"/>
              </w:rPr>
              <w:t>febrero</w:t>
            </w:r>
            <w:proofErr w:type="spellEnd"/>
            <w:r w:rsidRPr="00521B08">
              <w:rPr>
                <w:rFonts w:ascii="Montserrat" w:eastAsia="Montserrat" w:hAnsi="Montserrat" w:cs="Montserrat"/>
                <w:color w:val="00000A"/>
                <w:sz w:val="18"/>
                <w:szCs w:val="18"/>
              </w:rPr>
              <w:t xml:space="preserve"> de 2025</w:t>
            </w:r>
          </w:p>
        </w:tc>
      </w:tr>
      <w:tr w:rsidR="000A672D" w:rsidRPr="00521B08" w14:paraId="324DF985" w14:textId="77777777" w:rsidTr="00934636">
        <w:tc>
          <w:tcPr>
            <w:tcW w:w="1271" w:type="dxa"/>
          </w:tcPr>
          <w:p w14:paraId="3B8576F8"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26</w:t>
            </w:r>
          </w:p>
        </w:tc>
        <w:tc>
          <w:tcPr>
            <w:tcW w:w="1843" w:type="dxa"/>
          </w:tcPr>
          <w:p w14:paraId="0A31D38D"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348D7854"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14 de </w:t>
            </w:r>
            <w:proofErr w:type="spellStart"/>
            <w:r w:rsidRPr="00521B08">
              <w:rPr>
                <w:rFonts w:ascii="Montserrat" w:eastAsia="Montserrat" w:hAnsi="Montserrat" w:cs="Montserrat"/>
                <w:color w:val="00000A"/>
                <w:sz w:val="18"/>
                <w:szCs w:val="18"/>
              </w:rPr>
              <w:t>febrero</w:t>
            </w:r>
            <w:proofErr w:type="spellEnd"/>
            <w:r w:rsidRPr="00521B08">
              <w:rPr>
                <w:rFonts w:ascii="Montserrat" w:eastAsia="Montserrat" w:hAnsi="Montserrat" w:cs="Montserrat"/>
                <w:color w:val="00000A"/>
                <w:sz w:val="18"/>
                <w:szCs w:val="18"/>
              </w:rPr>
              <w:t xml:space="preserve"> de 2025</w:t>
            </w:r>
          </w:p>
        </w:tc>
      </w:tr>
      <w:tr w:rsidR="000A672D" w:rsidRPr="00521B08" w14:paraId="37E20ACD" w14:textId="77777777" w:rsidTr="00934636">
        <w:tc>
          <w:tcPr>
            <w:tcW w:w="1271" w:type="dxa"/>
          </w:tcPr>
          <w:p w14:paraId="746A3656"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27</w:t>
            </w:r>
          </w:p>
        </w:tc>
        <w:tc>
          <w:tcPr>
            <w:tcW w:w="1843" w:type="dxa"/>
          </w:tcPr>
          <w:p w14:paraId="29B364F9"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6235754E"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21 de </w:t>
            </w:r>
            <w:proofErr w:type="spellStart"/>
            <w:r w:rsidRPr="00521B08">
              <w:rPr>
                <w:rFonts w:ascii="Montserrat" w:eastAsia="Montserrat" w:hAnsi="Montserrat" w:cs="Montserrat"/>
                <w:color w:val="00000A"/>
                <w:sz w:val="18"/>
                <w:szCs w:val="18"/>
              </w:rPr>
              <w:t>febrero</w:t>
            </w:r>
            <w:proofErr w:type="spellEnd"/>
            <w:r w:rsidRPr="00521B08">
              <w:rPr>
                <w:rFonts w:ascii="Montserrat" w:eastAsia="Montserrat" w:hAnsi="Montserrat" w:cs="Montserrat"/>
                <w:color w:val="00000A"/>
                <w:sz w:val="18"/>
                <w:szCs w:val="18"/>
              </w:rPr>
              <w:t xml:space="preserve"> de 2025</w:t>
            </w:r>
          </w:p>
        </w:tc>
      </w:tr>
      <w:tr w:rsidR="000A672D" w:rsidRPr="00521B08" w14:paraId="455A5497" w14:textId="77777777" w:rsidTr="00934636">
        <w:tc>
          <w:tcPr>
            <w:tcW w:w="1271" w:type="dxa"/>
          </w:tcPr>
          <w:p w14:paraId="75C52FAA"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28</w:t>
            </w:r>
          </w:p>
        </w:tc>
        <w:tc>
          <w:tcPr>
            <w:tcW w:w="1843" w:type="dxa"/>
          </w:tcPr>
          <w:p w14:paraId="28C27AC1"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47EC0A77"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28 de </w:t>
            </w:r>
            <w:proofErr w:type="spellStart"/>
            <w:r w:rsidRPr="00521B08">
              <w:rPr>
                <w:rFonts w:ascii="Montserrat" w:eastAsia="Montserrat" w:hAnsi="Montserrat" w:cs="Montserrat"/>
                <w:color w:val="00000A"/>
                <w:sz w:val="18"/>
                <w:szCs w:val="18"/>
              </w:rPr>
              <w:t>febrero</w:t>
            </w:r>
            <w:proofErr w:type="spellEnd"/>
            <w:r w:rsidRPr="00521B08">
              <w:rPr>
                <w:rFonts w:ascii="Montserrat" w:eastAsia="Montserrat" w:hAnsi="Montserrat" w:cs="Montserrat"/>
                <w:color w:val="00000A"/>
                <w:sz w:val="18"/>
                <w:szCs w:val="18"/>
              </w:rPr>
              <w:t xml:space="preserve"> de 2025</w:t>
            </w:r>
          </w:p>
        </w:tc>
      </w:tr>
      <w:tr w:rsidR="000A672D" w:rsidRPr="00521B08" w14:paraId="287646BD" w14:textId="77777777" w:rsidTr="00934636">
        <w:tc>
          <w:tcPr>
            <w:tcW w:w="1271" w:type="dxa"/>
          </w:tcPr>
          <w:p w14:paraId="356C0B22"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29</w:t>
            </w:r>
          </w:p>
        </w:tc>
        <w:tc>
          <w:tcPr>
            <w:tcW w:w="1843" w:type="dxa"/>
          </w:tcPr>
          <w:p w14:paraId="0CF3EEDF"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296</w:t>
            </w:r>
          </w:p>
        </w:tc>
        <w:tc>
          <w:tcPr>
            <w:tcW w:w="3260" w:type="dxa"/>
          </w:tcPr>
          <w:p w14:paraId="051F9A7C" w14:textId="77777777" w:rsidR="000A672D" w:rsidRPr="00521B08" w:rsidRDefault="000A672D" w:rsidP="00934636">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07 de </w:t>
            </w:r>
            <w:proofErr w:type="spellStart"/>
            <w:r w:rsidRPr="00521B08">
              <w:rPr>
                <w:rFonts w:ascii="Montserrat" w:eastAsia="Montserrat" w:hAnsi="Montserrat" w:cs="Montserrat"/>
                <w:color w:val="00000A"/>
                <w:sz w:val="18"/>
                <w:szCs w:val="18"/>
              </w:rPr>
              <w:t>marzo</w:t>
            </w:r>
            <w:proofErr w:type="spellEnd"/>
            <w:r w:rsidRPr="00521B08">
              <w:rPr>
                <w:rFonts w:ascii="Montserrat" w:eastAsia="Montserrat" w:hAnsi="Montserrat" w:cs="Montserrat"/>
                <w:color w:val="00000A"/>
                <w:sz w:val="18"/>
                <w:szCs w:val="18"/>
              </w:rPr>
              <w:t xml:space="preserve"> de 2025</w:t>
            </w:r>
          </w:p>
        </w:tc>
      </w:tr>
    </w:tbl>
    <w:p w14:paraId="5C848345" w14:textId="77777777" w:rsidR="000A672D" w:rsidRPr="00751145" w:rsidRDefault="000A672D" w:rsidP="000A672D">
      <w:pPr>
        <w:ind w:right="49"/>
        <w:jc w:val="both"/>
        <w:rPr>
          <w:rFonts w:ascii="Montserrat" w:eastAsia="Montserrat" w:hAnsi="Montserrat" w:cs="Montserrat"/>
          <w:b/>
          <w:color w:val="00000A"/>
          <w:sz w:val="18"/>
          <w:szCs w:val="18"/>
        </w:rPr>
      </w:pPr>
    </w:p>
    <w:p w14:paraId="62ACDA43" w14:textId="77777777" w:rsidR="000A672D" w:rsidRPr="00751145" w:rsidRDefault="000A672D" w:rsidP="000A672D">
      <w:pPr>
        <w:autoSpaceDE w:val="0"/>
        <w:autoSpaceDN w:val="0"/>
        <w:ind w:right="51"/>
        <w:jc w:val="both"/>
        <w:rPr>
          <w:rFonts w:ascii="Montserrat" w:hAnsi="Montserrat" w:cstheme="minorHAnsi"/>
          <w:sz w:val="18"/>
          <w:szCs w:val="18"/>
        </w:rPr>
      </w:pPr>
    </w:p>
    <w:p w14:paraId="1C3E2145" w14:textId="77777777" w:rsidR="000A672D" w:rsidRPr="00751145" w:rsidRDefault="000A672D" w:rsidP="000A672D">
      <w:pPr>
        <w:autoSpaceDE w:val="0"/>
        <w:autoSpaceDN w:val="0"/>
        <w:ind w:right="51"/>
        <w:jc w:val="both"/>
        <w:rPr>
          <w:rFonts w:ascii="Montserrat" w:hAnsi="Montserrat" w:cstheme="minorHAnsi"/>
          <w:sz w:val="18"/>
          <w:szCs w:val="18"/>
        </w:rPr>
      </w:pPr>
    </w:p>
    <w:p w14:paraId="168F213F" w14:textId="77777777" w:rsidR="000A672D" w:rsidRPr="00751145" w:rsidRDefault="000A672D" w:rsidP="000A672D">
      <w:pPr>
        <w:autoSpaceDE w:val="0"/>
        <w:autoSpaceDN w:val="0"/>
        <w:ind w:right="51"/>
        <w:jc w:val="both"/>
        <w:rPr>
          <w:rFonts w:ascii="Montserrat" w:hAnsi="Montserrat" w:cstheme="minorHAnsi"/>
          <w:sz w:val="18"/>
          <w:szCs w:val="18"/>
        </w:rPr>
      </w:pPr>
    </w:p>
    <w:p w14:paraId="0BFB24D0" w14:textId="77777777" w:rsidR="000A672D" w:rsidRPr="00751145" w:rsidRDefault="000A672D" w:rsidP="000A672D">
      <w:pPr>
        <w:autoSpaceDE w:val="0"/>
        <w:autoSpaceDN w:val="0"/>
        <w:ind w:right="51"/>
        <w:jc w:val="both"/>
        <w:rPr>
          <w:rFonts w:ascii="Montserrat" w:hAnsi="Montserrat" w:cstheme="minorHAnsi"/>
          <w:sz w:val="18"/>
          <w:szCs w:val="18"/>
        </w:rPr>
      </w:pPr>
    </w:p>
    <w:p w14:paraId="3CBFF882" w14:textId="77777777" w:rsidR="000A672D" w:rsidRPr="00751145" w:rsidRDefault="000A672D" w:rsidP="000A672D">
      <w:pPr>
        <w:autoSpaceDE w:val="0"/>
        <w:autoSpaceDN w:val="0"/>
        <w:ind w:right="51"/>
        <w:jc w:val="both"/>
        <w:rPr>
          <w:rFonts w:ascii="Montserrat" w:hAnsi="Montserrat" w:cstheme="minorHAnsi"/>
          <w:sz w:val="18"/>
          <w:szCs w:val="18"/>
        </w:rPr>
      </w:pPr>
    </w:p>
    <w:p w14:paraId="2BAD6EDE" w14:textId="77777777" w:rsidR="000A672D" w:rsidRPr="00751145" w:rsidRDefault="000A672D" w:rsidP="000A672D">
      <w:pPr>
        <w:autoSpaceDE w:val="0"/>
        <w:autoSpaceDN w:val="0"/>
        <w:ind w:right="51"/>
        <w:jc w:val="both"/>
        <w:rPr>
          <w:rFonts w:ascii="Montserrat" w:hAnsi="Montserrat" w:cstheme="minorHAnsi"/>
          <w:sz w:val="18"/>
          <w:szCs w:val="18"/>
        </w:rPr>
      </w:pPr>
    </w:p>
    <w:p w14:paraId="3782F3BF" w14:textId="77777777" w:rsidR="000A672D" w:rsidRPr="00751145" w:rsidRDefault="000A672D" w:rsidP="000A672D">
      <w:pPr>
        <w:autoSpaceDE w:val="0"/>
        <w:autoSpaceDN w:val="0"/>
        <w:ind w:right="51"/>
        <w:jc w:val="both"/>
        <w:rPr>
          <w:rFonts w:ascii="Montserrat" w:hAnsi="Montserrat" w:cstheme="minorHAnsi"/>
          <w:sz w:val="18"/>
          <w:szCs w:val="18"/>
        </w:rPr>
      </w:pPr>
    </w:p>
    <w:p w14:paraId="35CDA999" w14:textId="77777777" w:rsidR="000A672D" w:rsidRPr="00751145" w:rsidRDefault="000A672D" w:rsidP="000A672D">
      <w:pPr>
        <w:autoSpaceDE w:val="0"/>
        <w:autoSpaceDN w:val="0"/>
        <w:ind w:right="51"/>
        <w:jc w:val="both"/>
        <w:rPr>
          <w:rFonts w:ascii="Montserrat" w:hAnsi="Montserrat" w:cstheme="minorHAnsi"/>
          <w:sz w:val="18"/>
          <w:szCs w:val="18"/>
        </w:rPr>
      </w:pPr>
    </w:p>
    <w:p w14:paraId="2DF029CD" w14:textId="77777777" w:rsidR="000A672D" w:rsidRPr="00751145" w:rsidRDefault="000A672D" w:rsidP="000A672D">
      <w:pPr>
        <w:autoSpaceDE w:val="0"/>
        <w:autoSpaceDN w:val="0"/>
        <w:ind w:right="51"/>
        <w:jc w:val="both"/>
        <w:rPr>
          <w:rFonts w:ascii="Montserrat" w:hAnsi="Montserrat" w:cstheme="minorHAnsi"/>
          <w:sz w:val="18"/>
          <w:szCs w:val="18"/>
        </w:rPr>
      </w:pPr>
    </w:p>
    <w:p w14:paraId="7180616E" w14:textId="77777777" w:rsidR="000A672D" w:rsidRPr="00751145" w:rsidRDefault="000A672D" w:rsidP="000A672D">
      <w:pPr>
        <w:autoSpaceDE w:val="0"/>
        <w:autoSpaceDN w:val="0"/>
        <w:ind w:right="51"/>
        <w:jc w:val="both"/>
        <w:rPr>
          <w:rFonts w:ascii="Montserrat" w:hAnsi="Montserrat" w:cstheme="minorHAnsi"/>
          <w:sz w:val="18"/>
          <w:szCs w:val="18"/>
        </w:rPr>
      </w:pPr>
    </w:p>
    <w:p w14:paraId="6526AF7F" w14:textId="77777777" w:rsidR="000A672D" w:rsidRPr="00751145" w:rsidRDefault="000A672D" w:rsidP="000A672D">
      <w:pPr>
        <w:autoSpaceDE w:val="0"/>
        <w:autoSpaceDN w:val="0"/>
        <w:ind w:right="51"/>
        <w:jc w:val="both"/>
        <w:rPr>
          <w:rFonts w:ascii="Montserrat" w:hAnsi="Montserrat" w:cstheme="minorHAnsi"/>
          <w:sz w:val="18"/>
          <w:szCs w:val="18"/>
        </w:rPr>
      </w:pPr>
    </w:p>
    <w:p w14:paraId="182782C4" w14:textId="77777777" w:rsidR="000A672D" w:rsidRPr="00751145" w:rsidRDefault="000A672D" w:rsidP="000A672D">
      <w:pPr>
        <w:autoSpaceDE w:val="0"/>
        <w:autoSpaceDN w:val="0"/>
        <w:ind w:right="51"/>
        <w:jc w:val="both"/>
        <w:rPr>
          <w:rFonts w:ascii="Montserrat" w:hAnsi="Montserrat" w:cstheme="minorHAnsi"/>
          <w:sz w:val="18"/>
          <w:szCs w:val="18"/>
        </w:rPr>
      </w:pPr>
    </w:p>
    <w:p w14:paraId="3ED054B2" w14:textId="77777777" w:rsidR="000A672D" w:rsidRPr="00751145" w:rsidRDefault="000A672D" w:rsidP="000A672D">
      <w:pPr>
        <w:autoSpaceDE w:val="0"/>
        <w:autoSpaceDN w:val="0"/>
        <w:ind w:right="51"/>
        <w:jc w:val="both"/>
        <w:rPr>
          <w:rFonts w:ascii="Montserrat" w:hAnsi="Montserrat" w:cstheme="minorHAnsi"/>
          <w:sz w:val="18"/>
          <w:szCs w:val="18"/>
        </w:rPr>
      </w:pPr>
    </w:p>
    <w:p w14:paraId="594E130B" w14:textId="77777777" w:rsidR="000A672D" w:rsidRPr="00751145" w:rsidRDefault="000A672D" w:rsidP="000A672D">
      <w:pPr>
        <w:autoSpaceDE w:val="0"/>
        <w:autoSpaceDN w:val="0"/>
        <w:ind w:right="51"/>
        <w:jc w:val="both"/>
        <w:rPr>
          <w:rFonts w:ascii="Montserrat" w:hAnsi="Montserrat" w:cstheme="minorHAnsi"/>
          <w:sz w:val="18"/>
          <w:szCs w:val="18"/>
        </w:rPr>
      </w:pPr>
    </w:p>
    <w:p w14:paraId="233D79CB" w14:textId="77777777" w:rsidR="000A672D" w:rsidRPr="00751145" w:rsidRDefault="000A672D" w:rsidP="000A672D">
      <w:pPr>
        <w:autoSpaceDE w:val="0"/>
        <w:autoSpaceDN w:val="0"/>
        <w:ind w:right="51"/>
        <w:jc w:val="both"/>
        <w:rPr>
          <w:rFonts w:ascii="Montserrat" w:hAnsi="Montserrat" w:cstheme="minorHAnsi"/>
          <w:sz w:val="18"/>
          <w:szCs w:val="18"/>
        </w:rPr>
      </w:pPr>
    </w:p>
    <w:p w14:paraId="087630B3" w14:textId="77777777" w:rsidR="000A672D" w:rsidRPr="00751145" w:rsidRDefault="000A672D" w:rsidP="000A672D">
      <w:pPr>
        <w:autoSpaceDE w:val="0"/>
        <w:autoSpaceDN w:val="0"/>
        <w:ind w:right="51"/>
        <w:jc w:val="both"/>
        <w:rPr>
          <w:rFonts w:ascii="Montserrat" w:hAnsi="Montserrat" w:cstheme="minorHAnsi"/>
          <w:sz w:val="18"/>
          <w:szCs w:val="18"/>
        </w:rPr>
      </w:pPr>
    </w:p>
    <w:p w14:paraId="3936EF3C" w14:textId="77777777" w:rsidR="000A672D" w:rsidRPr="00751145" w:rsidRDefault="000A672D" w:rsidP="000A672D">
      <w:pPr>
        <w:autoSpaceDE w:val="0"/>
        <w:autoSpaceDN w:val="0"/>
        <w:ind w:right="51"/>
        <w:jc w:val="both"/>
        <w:rPr>
          <w:rFonts w:ascii="Montserrat" w:hAnsi="Montserrat" w:cstheme="minorHAnsi"/>
          <w:sz w:val="18"/>
          <w:szCs w:val="18"/>
        </w:rPr>
      </w:pPr>
    </w:p>
    <w:p w14:paraId="0B84B115" w14:textId="77777777" w:rsidR="000A672D" w:rsidRPr="00751145" w:rsidRDefault="000A672D" w:rsidP="000A672D">
      <w:pPr>
        <w:autoSpaceDE w:val="0"/>
        <w:autoSpaceDN w:val="0"/>
        <w:ind w:right="51"/>
        <w:jc w:val="both"/>
        <w:rPr>
          <w:rFonts w:ascii="Montserrat" w:hAnsi="Montserrat" w:cstheme="minorHAnsi"/>
          <w:sz w:val="18"/>
          <w:szCs w:val="18"/>
        </w:rPr>
      </w:pPr>
    </w:p>
    <w:p w14:paraId="7C8A35C3" w14:textId="77777777" w:rsidR="000A672D" w:rsidRPr="00751145" w:rsidRDefault="000A672D" w:rsidP="000A672D">
      <w:pPr>
        <w:autoSpaceDE w:val="0"/>
        <w:autoSpaceDN w:val="0"/>
        <w:ind w:right="51"/>
        <w:jc w:val="both"/>
        <w:rPr>
          <w:rFonts w:ascii="Montserrat" w:hAnsi="Montserrat" w:cstheme="minorHAnsi"/>
          <w:sz w:val="18"/>
          <w:szCs w:val="18"/>
        </w:rPr>
      </w:pPr>
    </w:p>
    <w:p w14:paraId="5D3D7073" w14:textId="77777777" w:rsidR="000A672D" w:rsidRPr="00751145" w:rsidRDefault="000A672D" w:rsidP="000A672D">
      <w:pPr>
        <w:autoSpaceDE w:val="0"/>
        <w:autoSpaceDN w:val="0"/>
        <w:ind w:right="51"/>
        <w:jc w:val="both"/>
        <w:rPr>
          <w:rFonts w:ascii="Montserrat" w:hAnsi="Montserrat" w:cstheme="minorHAnsi"/>
          <w:sz w:val="18"/>
          <w:szCs w:val="18"/>
        </w:rPr>
      </w:pPr>
    </w:p>
    <w:p w14:paraId="190FDA4D" w14:textId="77777777" w:rsidR="000A672D" w:rsidRPr="00751145" w:rsidRDefault="000A672D" w:rsidP="000A672D">
      <w:pPr>
        <w:autoSpaceDE w:val="0"/>
        <w:autoSpaceDN w:val="0"/>
        <w:ind w:right="51"/>
        <w:jc w:val="both"/>
        <w:rPr>
          <w:rFonts w:ascii="Montserrat" w:hAnsi="Montserrat" w:cstheme="minorHAnsi"/>
          <w:sz w:val="18"/>
          <w:szCs w:val="18"/>
        </w:rPr>
      </w:pPr>
    </w:p>
    <w:p w14:paraId="10366C61" w14:textId="77777777" w:rsidR="000A672D" w:rsidRPr="00751145" w:rsidRDefault="000A672D" w:rsidP="000A672D">
      <w:pPr>
        <w:autoSpaceDE w:val="0"/>
        <w:autoSpaceDN w:val="0"/>
        <w:ind w:right="51"/>
        <w:jc w:val="both"/>
        <w:rPr>
          <w:rFonts w:ascii="Montserrat" w:hAnsi="Montserrat" w:cstheme="minorHAnsi"/>
          <w:sz w:val="18"/>
          <w:szCs w:val="18"/>
        </w:rPr>
      </w:pPr>
    </w:p>
    <w:p w14:paraId="12E885C1" w14:textId="77777777" w:rsidR="000A672D" w:rsidRPr="00751145" w:rsidRDefault="000A672D" w:rsidP="000A672D">
      <w:pPr>
        <w:autoSpaceDE w:val="0"/>
        <w:autoSpaceDN w:val="0"/>
        <w:ind w:right="51"/>
        <w:jc w:val="both"/>
        <w:rPr>
          <w:rFonts w:ascii="Montserrat" w:hAnsi="Montserrat" w:cstheme="minorHAnsi"/>
          <w:sz w:val="18"/>
          <w:szCs w:val="18"/>
        </w:rPr>
      </w:pPr>
    </w:p>
    <w:p w14:paraId="7D5FFFA5" w14:textId="77777777" w:rsidR="000A672D" w:rsidRPr="00751145" w:rsidRDefault="000A672D" w:rsidP="000A672D">
      <w:pPr>
        <w:autoSpaceDE w:val="0"/>
        <w:autoSpaceDN w:val="0"/>
        <w:ind w:right="51"/>
        <w:jc w:val="both"/>
        <w:rPr>
          <w:rFonts w:ascii="Montserrat" w:hAnsi="Montserrat" w:cstheme="minorHAnsi"/>
          <w:sz w:val="18"/>
          <w:szCs w:val="18"/>
        </w:rPr>
      </w:pPr>
    </w:p>
    <w:p w14:paraId="66DF6888" w14:textId="77777777" w:rsidR="000A672D" w:rsidRPr="00751145" w:rsidRDefault="000A672D" w:rsidP="000A672D">
      <w:pPr>
        <w:autoSpaceDE w:val="0"/>
        <w:autoSpaceDN w:val="0"/>
        <w:ind w:right="51"/>
        <w:jc w:val="both"/>
        <w:rPr>
          <w:rFonts w:ascii="Montserrat" w:hAnsi="Montserrat" w:cstheme="minorHAnsi"/>
          <w:sz w:val="18"/>
          <w:szCs w:val="18"/>
        </w:rPr>
      </w:pPr>
    </w:p>
    <w:p w14:paraId="23BA1288" w14:textId="77777777" w:rsidR="000A672D" w:rsidRDefault="000A672D" w:rsidP="000A672D">
      <w:pPr>
        <w:jc w:val="both"/>
        <w:rPr>
          <w:rFonts w:ascii="Montserrat" w:eastAsiaTheme="minorHAnsi" w:hAnsi="Montserrat"/>
          <w:sz w:val="18"/>
          <w:szCs w:val="18"/>
        </w:rPr>
      </w:pPr>
    </w:p>
    <w:p w14:paraId="3465BF2D" w14:textId="77777777" w:rsidR="006F1765" w:rsidRDefault="006F1765" w:rsidP="000A672D">
      <w:pPr>
        <w:jc w:val="both"/>
        <w:rPr>
          <w:rFonts w:ascii="Montserrat" w:eastAsiaTheme="minorHAnsi" w:hAnsi="Montserrat"/>
          <w:sz w:val="18"/>
          <w:szCs w:val="18"/>
        </w:rPr>
      </w:pPr>
    </w:p>
    <w:p w14:paraId="3E63FE09" w14:textId="77777777" w:rsidR="006F1765" w:rsidRDefault="006F1765" w:rsidP="000A672D">
      <w:pPr>
        <w:jc w:val="both"/>
        <w:rPr>
          <w:rFonts w:ascii="Montserrat" w:eastAsiaTheme="minorHAnsi" w:hAnsi="Montserrat"/>
          <w:sz w:val="18"/>
          <w:szCs w:val="18"/>
        </w:rPr>
      </w:pPr>
    </w:p>
    <w:p w14:paraId="1D156D33" w14:textId="77777777" w:rsidR="006F1765" w:rsidRDefault="006F1765" w:rsidP="000A672D">
      <w:pPr>
        <w:jc w:val="both"/>
        <w:rPr>
          <w:rFonts w:ascii="Montserrat" w:eastAsiaTheme="minorHAnsi" w:hAnsi="Montserrat"/>
          <w:sz w:val="18"/>
          <w:szCs w:val="18"/>
        </w:rPr>
      </w:pPr>
    </w:p>
    <w:p w14:paraId="5A0AED68" w14:textId="77777777" w:rsidR="006F1765" w:rsidRDefault="006F1765" w:rsidP="000A672D">
      <w:pPr>
        <w:jc w:val="both"/>
        <w:rPr>
          <w:rFonts w:ascii="Montserrat" w:eastAsiaTheme="minorHAnsi" w:hAnsi="Montserrat"/>
          <w:sz w:val="18"/>
          <w:szCs w:val="18"/>
        </w:rPr>
      </w:pPr>
    </w:p>
    <w:p w14:paraId="70428B3D" w14:textId="77777777" w:rsidR="006F1765" w:rsidRDefault="006F1765" w:rsidP="000A672D">
      <w:pPr>
        <w:jc w:val="both"/>
        <w:rPr>
          <w:rFonts w:ascii="Montserrat" w:eastAsiaTheme="minorHAnsi" w:hAnsi="Montserrat"/>
          <w:sz w:val="18"/>
          <w:szCs w:val="18"/>
        </w:rPr>
      </w:pPr>
    </w:p>
    <w:p w14:paraId="43E4A8E8" w14:textId="77777777" w:rsidR="006F1765" w:rsidRDefault="006F1765" w:rsidP="000A672D">
      <w:pPr>
        <w:jc w:val="both"/>
        <w:rPr>
          <w:rFonts w:ascii="Montserrat" w:eastAsiaTheme="minorHAnsi" w:hAnsi="Montserrat"/>
          <w:sz w:val="18"/>
          <w:szCs w:val="18"/>
        </w:rPr>
      </w:pPr>
    </w:p>
    <w:p w14:paraId="3630AEF6" w14:textId="77777777" w:rsidR="000A672D" w:rsidRPr="00751145" w:rsidRDefault="000A672D" w:rsidP="000A672D">
      <w:pPr>
        <w:jc w:val="both"/>
        <w:rPr>
          <w:rFonts w:ascii="Montserrat" w:eastAsiaTheme="minorHAnsi" w:hAnsi="Montserrat"/>
          <w:sz w:val="18"/>
          <w:szCs w:val="18"/>
        </w:rPr>
      </w:pPr>
      <w:r w:rsidRPr="00751145">
        <w:rPr>
          <w:rFonts w:ascii="Montserrat" w:eastAsiaTheme="minorHAnsi" w:hAnsi="Montserrat"/>
          <w:sz w:val="18"/>
          <w:szCs w:val="18"/>
        </w:rPr>
        <w:t xml:space="preserve">Asimismo, a efecto de elaborar las versiones públicas de la documentación, en términos de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así como para la elaboración de versiones públicas, se solicita al Comité de Transparencia, confirmar la clasificación de confidencialidad de los siguientes datos por categorías: </w:t>
      </w:r>
    </w:p>
    <w:p w14:paraId="04B4F5AD" w14:textId="77777777" w:rsidR="000A672D" w:rsidRPr="00751145" w:rsidRDefault="000A672D" w:rsidP="000A672D">
      <w:pPr>
        <w:ind w:left="708"/>
        <w:jc w:val="both"/>
        <w:rPr>
          <w:rFonts w:ascii="Montserrat" w:eastAsiaTheme="minorHAnsi" w:hAnsi="Montserrat"/>
          <w:sz w:val="18"/>
          <w:szCs w:val="18"/>
        </w:rPr>
      </w:pPr>
    </w:p>
    <w:p w14:paraId="2D41AD50" w14:textId="77777777" w:rsidR="000A672D" w:rsidRPr="00751145" w:rsidRDefault="000A672D" w:rsidP="00ED29DE">
      <w:pPr>
        <w:numPr>
          <w:ilvl w:val="0"/>
          <w:numId w:val="23"/>
        </w:numPr>
        <w:ind w:left="714" w:hanging="357"/>
        <w:jc w:val="both"/>
        <w:rPr>
          <w:rFonts w:ascii="Montserrat" w:eastAsiaTheme="minorHAnsi" w:hAnsi="Montserrat"/>
          <w:sz w:val="18"/>
          <w:szCs w:val="18"/>
        </w:rPr>
      </w:pPr>
      <w:r w:rsidRPr="00751145">
        <w:rPr>
          <w:rFonts w:ascii="Montserrat" w:eastAsiaTheme="minorHAnsi" w:hAnsi="Montserrat"/>
          <w:sz w:val="18"/>
          <w:szCs w:val="18"/>
        </w:rPr>
        <w:t>Datos identificativos: el nombre, alias, 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4BA2AA22" w14:textId="77777777" w:rsidR="000A672D" w:rsidRPr="00751145" w:rsidRDefault="000A672D" w:rsidP="00ED29DE">
      <w:pPr>
        <w:numPr>
          <w:ilvl w:val="0"/>
          <w:numId w:val="23"/>
        </w:numPr>
        <w:ind w:left="714" w:hanging="357"/>
        <w:jc w:val="both"/>
        <w:rPr>
          <w:rFonts w:ascii="Montserrat" w:eastAsiaTheme="minorHAnsi" w:hAnsi="Montserrat"/>
          <w:sz w:val="18"/>
          <w:szCs w:val="18"/>
        </w:rPr>
      </w:pPr>
      <w:r w:rsidRPr="00751145">
        <w:rPr>
          <w:rFonts w:ascii="Montserrat" w:eastAsiaTheme="minorHAnsi" w:hAnsi="Montserrat"/>
          <w:sz w:val="18"/>
          <w:szCs w:val="18"/>
        </w:rPr>
        <w:t>Datos de origen: origen, etnia, raza, color de piel, color de ojos, color y tipo de cabello, estatura, complexión, y análogos.</w:t>
      </w:r>
    </w:p>
    <w:p w14:paraId="3A65AC8C" w14:textId="77777777" w:rsidR="000A672D" w:rsidRPr="00751145" w:rsidRDefault="000A672D" w:rsidP="00ED29DE">
      <w:pPr>
        <w:numPr>
          <w:ilvl w:val="0"/>
          <w:numId w:val="23"/>
        </w:numPr>
        <w:ind w:left="714" w:hanging="357"/>
        <w:jc w:val="both"/>
        <w:rPr>
          <w:rFonts w:ascii="Montserrat" w:eastAsiaTheme="minorHAnsi" w:hAnsi="Montserrat"/>
          <w:sz w:val="18"/>
          <w:szCs w:val="18"/>
        </w:rPr>
      </w:pPr>
      <w:r w:rsidRPr="00751145">
        <w:rPr>
          <w:rFonts w:ascii="Montserrat" w:eastAsiaTheme="minorHAnsi" w:hAnsi="Montserrat"/>
          <w:sz w:val="18"/>
          <w:szCs w:val="18"/>
        </w:rPr>
        <w:lastRenderedPageBreak/>
        <w:t>Datos ideológicos: ideologías, creencias, opinión política, afiliación política, opinión pública, afiliación sindical, religión, convicción filosófica y análogos.</w:t>
      </w:r>
    </w:p>
    <w:p w14:paraId="69995AA9" w14:textId="77777777" w:rsidR="000A672D" w:rsidRPr="00751145" w:rsidRDefault="000A672D" w:rsidP="00ED29DE">
      <w:pPr>
        <w:numPr>
          <w:ilvl w:val="0"/>
          <w:numId w:val="23"/>
        </w:numPr>
        <w:ind w:left="714" w:hanging="357"/>
        <w:jc w:val="both"/>
        <w:rPr>
          <w:rFonts w:ascii="Montserrat" w:eastAsiaTheme="minorHAnsi" w:hAnsi="Montserrat"/>
          <w:sz w:val="18"/>
          <w:szCs w:val="18"/>
        </w:rPr>
      </w:pPr>
      <w:r w:rsidRPr="00751145">
        <w:rPr>
          <w:rFonts w:ascii="Montserrat" w:eastAsiaTheme="minorHAnsi" w:hAnsi="Montserrat"/>
          <w:sz w:val="18"/>
          <w:szCs w:val="18"/>
        </w:rPr>
        <w:t>Datos sobre la salud: 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p w14:paraId="3B380380" w14:textId="77777777" w:rsidR="000A672D" w:rsidRPr="00751145" w:rsidRDefault="000A672D" w:rsidP="00ED29DE">
      <w:pPr>
        <w:numPr>
          <w:ilvl w:val="0"/>
          <w:numId w:val="23"/>
        </w:numPr>
        <w:ind w:left="714" w:hanging="357"/>
        <w:jc w:val="both"/>
        <w:rPr>
          <w:rFonts w:ascii="Montserrat" w:eastAsiaTheme="minorHAnsi" w:hAnsi="Montserrat"/>
          <w:sz w:val="18"/>
          <w:szCs w:val="18"/>
        </w:rPr>
      </w:pPr>
      <w:r w:rsidRPr="00751145">
        <w:rPr>
          <w:rFonts w:ascii="Montserrat" w:eastAsiaTheme="minorHAnsi" w:hAnsi="Montserrat"/>
          <w:sz w:val="18"/>
          <w:szCs w:val="18"/>
        </w:rPr>
        <w:t>Datos laborales: número de seguridad social, documentos de reclutamiento o selección, nombramiento, incidencia, capacitación, actividades extracurriculares, referencias laborales, referencias personales, solicitud de empleo, hoja de servicio, y análogos.</w:t>
      </w:r>
    </w:p>
    <w:p w14:paraId="6EEB13DF" w14:textId="77777777" w:rsidR="000A672D" w:rsidRPr="00751145" w:rsidRDefault="000A672D" w:rsidP="00ED29DE">
      <w:pPr>
        <w:numPr>
          <w:ilvl w:val="0"/>
          <w:numId w:val="23"/>
        </w:numPr>
        <w:ind w:left="714" w:hanging="357"/>
        <w:jc w:val="both"/>
        <w:rPr>
          <w:rFonts w:ascii="Montserrat" w:eastAsiaTheme="minorHAnsi" w:hAnsi="Montserrat"/>
          <w:sz w:val="18"/>
          <w:szCs w:val="18"/>
        </w:rPr>
      </w:pPr>
      <w:r w:rsidRPr="00751145">
        <w:rPr>
          <w:rFonts w:ascii="Montserrat" w:eastAsiaTheme="minorHAnsi" w:hAnsi="Montserrat"/>
          <w:sz w:val="18"/>
          <w:szCs w:val="18"/>
        </w:rPr>
        <w:t>Datos patrimoniales: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p w14:paraId="4B665210" w14:textId="77777777" w:rsidR="000A672D" w:rsidRPr="00751145" w:rsidRDefault="000A672D" w:rsidP="00ED29DE">
      <w:pPr>
        <w:numPr>
          <w:ilvl w:val="0"/>
          <w:numId w:val="23"/>
        </w:numPr>
        <w:ind w:left="714" w:hanging="357"/>
        <w:jc w:val="both"/>
        <w:rPr>
          <w:rFonts w:ascii="Montserrat" w:eastAsiaTheme="minorHAnsi" w:hAnsi="Montserrat"/>
          <w:sz w:val="18"/>
          <w:szCs w:val="18"/>
        </w:rPr>
      </w:pPr>
      <w:r w:rsidRPr="00751145">
        <w:rPr>
          <w:rFonts w:ascii="Montserrat" w:eastAsiaTheme="minorHAnsi" w:hAnsi="Montserrat"/>
          <w:sz w:val="18"/>
          <w:szCs w:val="18"/>
        </w:rPr>
        <w:t>Datos sobre situación jurídica o legal: la información relativa a una persona que se encuentre o haya sido sujeta a un procedimiento administrativo seguido en forma de juicio o jurisdiccional en materia laboral, civil, penal, fiscal, administrativa o de cualquier otra rama del derecho, y análogos;</w:t>
      </w:r>
    </w:p>
    <w:p w14:paraId="2F6719FD" w14:textId="77777777" w:rsidR="000A672D" w:rsidRPr="00751145" w:rsidRDefault="000A672D" w:rsidP="00ED29DE">
      <w:pPr>
        <w:numPr>
          <w:ilvl w:val="0"/>
          <w:numId w:val="23"/>
        </w:numPr>
        <w:ind w:left="714" w:hanging="357"/>
        <w:jc w:val="both"/>
        <w:rPr>
          <w:rFonts w:ascii="Montserrat" w:eastAsiaTheme="minorHAnsi" w:hAnsi="Montserrat"/>
          <w:sz w:val="18"/>
          <w:szCs w:val="18"/>
        </w:rPr>
      </w:pPr>
      <w:r w:rsidRPr="00751145">
        <w:rPr>
          <w:rFonts w:ascii="Montserrat" w:eastAsiaTheme="minorHAnsi" w:hAnsi="Montserrat"/>
          <w:sz w:val="18"/>
          <w:szCs w:val="18"/>
        </w:rPr>
        <w:t>Datos académicos: trayectoria educativa, avances de créditos, tipos de exámenes, promedio, calificaciones, títulos, cédula profesional, certificados, reconocimientos y análogos.</w:t>
      </w:r>
    </w:p>
    <w:p w14:paraId="215CC126" w14:textId="77777777" w:rsidR="000A672D" w:rsidRPr="00751145" w:rsidRDefault="000A672D" w:rsidP="00ED29DE">
      <w:pPr>
        <w:numPr>
          <w:ilvl w:val="0"/>
          <w:numId w:val="23"/>
        </w:numPr>
        <w:ind w:left="714" w:hanging="357"/>
        <w:jc w:val="both"/>
        <w:rPr>
          <w:rFonts w:ascii="Montserrat" w:eastAsiaTheme="minorHAnsi" w:hAnsi="Montserrat"/>
          <w:sz w:val="18"/>
          <w:szCs w:val="18"/>
        </w:rPr>
      </w:pPr>
      <w:r w:rsidRPr="00751145">
        <w:rPr>
          <w:rFonts w:ascii="Montserrat" w:eastAsiaTheme="minorHAnsi" w:hAnsi="Montserrat"/>
          <w:sz w:val="18"/>
          <w:szCs w:val="18"/>
        </w:rPr>
        <w:t>Datos de tránsito y movimientos migratorios: información relativa al tránsito de las personas dentro y fuera del país, así como información migratoria, cédula migratoria, visa, pasaporte.</w:t>
      </w:r>
    </w:p>
    <w:p w14:paraId="7E6A9828" w14:textId="77777777" w:rsidR="000A672D" w:rsidRPr="00751145" w:rsidRDefault="000A672D" w:rsidP="00ED29DE">
      <w:pPr>
        <w:numPr>
          <w:ilvl w:val="0"/>
          <w:numId w:val="23"/>
        </w:numPr>
        <w:ind w:left="714" w:hanging="357"/>
        <w:jc w:val="both"/>
        <w:rPr>
          <w:rFonts w:ascii="Montserrat" w:eastAsiaTheme="minorHAnsi" w:hAnsi="Montserrat"/>
          <w:sz w:val="18"/>
          <w:szCs w:val="18"/>
        </w:rPr>
      </w:pPr>
      <w:r w:rsidRPr="00751145">
        <w:rPr>
          <w:rFonts w:ascii="Montserrat" w:eastAsiaTheme="minorHAnsi" w:hAnsi="Montserrat"/>
          <w:sz w:val="18"/>
          <w:szCs w:val="18"/>
        </w:rPr>
        <w:t>Datos electrónicos: firma electrónica, dirección y correo electrónico, código QR.</w:t>
      </w:r>
    </w:p>
    <w:p w14:paraId="5A5C3010" w14:textId="77777777" w:rsidR="000A672D" w:rsidRPr="00751145" w:rsidRDefault="000A672D" w:rsidP="00ED29DE">
      <w:pPr>
        <w:numPr>
          <w:ilvl w:val="0"/>
          <w:numId w:val="23"/>
        </w:numPr>
        <w:contextualSpacing/>
        <w:jc w:val="both"/>
        <w:rPr>
          <w:rFonts w:ascii="Montserrat" w:eastAsiaTheme="minorHAnsi" w:hAnsi="Montserrat"/>
          <w:sz w:val="18"/>
          <w:szCs w:val="18"/>
        </w:rPr>
      </w:pPr>
      <w:r w:rsidRPr="00751145">
        <w:rPr>
          <w:rFonts w:ascii="Montserrat" w:eastAsiaTheme="minorHAnsi" w:hAnsi="Montserrat"/>
          <w:sz w:val="18"/>
          <w:szCs w:val="18"/>
        </w:rPr>
        <w:t>Datos biométricos: huella dactilar, reconocimiento facial, reconocimiento de iris, reconocimiento de la geometría de la mano, reconocimiento vascular, reconocimiento de escritura, reconocimiento de voz, reconocimiento de escritura de teclado y análogos.</w:t>
      </w:r>
    </w:p>
    <w:p w14:paraId="1DACC7A2" w14:textId="77777777" w:rsidR="000A672D" w:rsidRPr="00751145" w:rsidRDefault="000A672D" w:rsidP="000A672D">
      <w:pPr>
        <w:ind w:left="-2"/>
        <w:jc w:val="both"/>
        <w:rPr>
          <w:rFonts w:ascii="Montserrat" w:eastAsia="Montserrat" w:hAnsi="Montserrat" w:cs="Montserrat"/>
          <w:kern w:val="2"/>
          <w:sz w:val="18"/>
          <w:szCs w:val="18"/>
        </w:rPr>
      </w:pPr>
    </w:p>
    <w:p w14:paraId="087341F6" w14:textId="77777777" w:rsidR="000A672D" w:rsidRPr="00751145" w:rsidRDefault="000A672D" w:rsidP="000A672D">
      <w:pPr>
        <w:pBdr>
          <w:top w:val="nil"/>
          <w:left w:val="nil"/>
          <w:bottom w:val="nil"/>
          <w:right w:val="nil"/>
          <w:between w:val="nil"/>
        </w:pBdr>
        <w:jc w:val="both"/>
        <w:rPr>
          <w:rFonts w:ascii="Montserrat" w:eastAsia="Montserrat" w:hAnsi="Montserrat" w:cs="Montserrat"/>
          <w:sz w:val="18"/>
          <w:szCs w:val="18"/>
        </w:rPr>
      </w:pPr>
      <w:r w:rsidRPr="00751145">
        <w:rPr>
          <w:rFonts w:ascii="Montserrat" w:eastAsia="Montserrat" w:hAnsi="Montserrat" w:cs="Montserrat"/>
          <w:color w:val="00000A"/>
          <w:sz w:val="18"/>
          <w:szCs w:val="18"/>
        </w:rPr>
        <w:t xml:space="preserve">En consecuencia, </w:t>
      </w:r>
      <w:r w:rsidRPr="00751145">
        <w:rPr>
          <w:rFonts w:ascii="Montserrat" w:eastAsia="Montserrat" w:hAnsi="Montserrat" w:cs="Montserrat"/>
          <w:sz w:val="18"/>
          <w:szCs w:val="18"/>
        </w:rPr>
        <w:t>se emite la siguiente resolución por unanimidad:</w:t>
      </w:r>
    </w:p>
    <w:p w14:paraId="48B61F02" w14:textId="77777777" w:rsidR="000A672D" w:rsidRPr="00751145" w:rsidRDefault="000A672D" w:rsidP="000A672D">
      <w:pPr>
        <w:jc w:val="both"/>
        <w:rPr>
          <w:rFonts w:ascii="Montserrat" w:eastAsia="Montserrat" w:hAnsi="Montserrat" w:cs="Montserrat"/>
          <w:b/>
          <w:sz w:val="18"/>
          <w:szCs w:val="18"/>
        </w:rPr>
      </w:pPr>
    </w:p>
    <w:p w14:paraId="0DD062C0" w14:textId="1C3DEDB8" w:rsidR="000A672D" w:rsidRPr="00751145" w:rsidRDefault="000A672D" w:rsidP="000A672D">
      <w:pPr>
        <w:ind w:right="49" w:hanging="2"/>
        <w:jc w:val="both"/>
        <w:rPr>
          <w:rFonts w:ascii="Montserrat" w:eastAsia="Montserrat" w:hAnsi="Montserrat" w:cs="Montserrat"/>
          <w:sz w:val="18"/>
          <w:szCs w:val="18"/>
        </w:rPr>
      </w:pPr>
      <w:r w:rsidRPr="00782506">
        <w:rPr>
          <w:rFonts w:ascii="Montserrat" w:eastAsia="Montserrat" w:hAnsi="Montserrat" w:cs="Montserrat"/>
          <w:b/>
          <w:sz w:val="18"/>
          <w:szCs w:val="18"/>
        </w:rPr>
        <w:t>II.</w:t>
      </w:r>
      <w:r w:rsidR="006F1765">
        <w:rPr>
          <w:rFonts w:ascii="Montserrat" w:eastAsia="Montserrat" w:hAnsi="Montserrat" w:cs="Montserrat"/>
          <w:b/>
          <w:sz w:val="18"/>
          <w:szCs w:val="18"/>
        </w:rPr>
        <w:t>C</w:t>
      </w:r>
      <w:r>
        <w:rPr>
          <w:rFonts w:ascii="Montserrat" w:eastAsia="Montserrat" w:hAnsi="Montserrat" w:cs="Montserrat"/>
          <w:b/>
          <w:sz w:val="18"/>
          <w:szCs w:val="18"/>
        </w:rPr>
        <w:t>.</w:t>
      </w:r>
      <w:r w:rsidRPr="00782506">
        <w:rPr>
          <w:rFonts w:ascii="Montserrat" w:eastAsia="Montserrat" w:hAnsi="Montserrat" w:cs="Montserrat"/>
          <w:b/>
          <w:sz w:val="18"/>
          <w:szCs w:val="18"/>
        </w:rPr>
        <w:t>2.</w:t>
      </w:r>
      <w:r>
        <w:rPr>
          <w:rFonts w:ascii="Montserrat" w:eastAsia="Montserrat" w:hAnsi="Montserrat" w:cs="Montserrat"/>
          <w:b/>
          <w:sz w:val="18"/>
          <w:szCs w:val="18"/>
        </w:rPr>
        <w:t>1.</w:t>
      </w:r>
      <w:r w:rsidRPr="00782506">
        <w:rPr>
          <w:rFonts w:ascii="Montserrat" w:eastAsia="Montserrat" w:hAnsi="Montserrat" w:cs="Montserrat"/>
          <w:b/>
          <w:sz w:val="18"/>
          <w:szCs w:val="18"/>
        </w:rPr>
        <w:t xml:space="preserve">ORD.28.24: </w:t>
      </w:r>
      <w:r w:rsidRPr="00751145">
        <w:rPr>
          <w:rFonts w:ascii="Montserrat" w:eastAsia="Montserrat" w:hAnsi="Montserrat" w:cs="Montserrat"/>
          <w:b/>
          <w:sz w:val="18"/>
          <w:szCs w:val="18"/>
        </w:rPr>
        <w:t>CONFIRMAR</w:t>
      </w:r>
      <w:r w:rsidRPr="00751145">
        <w:rPr>
          <w:rFonts w:ascii="Montserrat" w:eastAsia="Montserrat" w:hAnsi="Montserrat" w:cs="Montserrat"/>
          <w:sz w:val="18"/>
          <w:szCs w:val="18"/>
        </w:rPr>
        <w:t xml:space="preserve"> las medidas para permitir la consulta directa invocadas por el </w:t>
      </w:r>
      <w:r w:rsidR="00700926">
        <w:rPr>
          <w:rFonts w:ascii="Montserrat" w:hAnsi="Montserrat"/>
          <w:sz w:val="18"/>
          <w:szCs w:val="18"/>
        </w:rPr>
        <w:t>AER–</w:t>
      </w:r>
      <w:r w:rsidRPr="00751145">
        <w:rPr>
          <w:rFonts w:ascii="Montserrat" w:hAnsi="Montserrat"/>
          <w:sz w:val="18"/>
          <w:szCs w:val="18"/>
        </w:rPr>
        <w:t>Ramo Medio Ambiente y Recursos Naturales</w:t>
      </w:r>
      <w:r w:rsidRPr="00751145">
        <w:rPr>
          <w:rFonts w:ascii="Montserrat" w:eastAsia="Montserrat" w:hAnsi="Montserrat" w:cs="Montserrat"/>
          <w:sz w:val="18"/>
          <w:szCs w:val="18"/>
        </w:rPr>
        <w:t xml:space="preserve"> en términos del Sexagésimo Séptimo, Sexagésimo </w:t>
      </w:r>
      <w:r>
        <w:rPr>
          <w:rFonts w:ascii="Montserrat" w:eastAsia="Montserrat" w:hAnsi="Montserrat" w:cs="Montserrat"/>
          <w:sz w:val="18"/>
          <w:szCs w:val="18"/>
        </w:rPr>
        <w:t>Octavo</w:t>
      </w:r>
      <w:r w:rsidRPr="00751145">
        <w:rPr>
          <w:rFonts w:ascii="Montserrat" w:eastAsia="Montserrat" w:hAnsi="Montserrat" w:cs="Montserrat"/>
          <w:sz w:val="18"/>
          <w:szCs w:val="18"/>
        </w:rPr>
        <w:t>, Septu</w:t>
      </w:r>
      <w:r>
        <w:rPr>
          <w:rFonts w:ascii="Montserrat" w:eastAsia="Montserrat" w:hAnsi="Montserrat" w:cs="Montserrat"/>
          <w:sz w:val="18"/>
          <w:szCs w:val="18"/>
        </w:rPr>
        <w:t xml:space="preserve">agésimo, Septuagésimo Primero, </w:t>
      </w:r>
      <w:r w:rsidRPr="00751145">
        <w:rPr>
          <w:rFonts w:ascii="Montserrat" w:eastAsia="Montserrat" w:hAnsi="Montserrat" w:cs="Montserrat"/>
          <w:sz w:val="18"/>
          <w:szCs w:val="18"/>
        </w:rPr>
        <w:t xml:space="preserve">Septuagésimo Segundo </w:t>
      </w:r>
      <w:r>
        <w:rPr>
          <w:rFonts w:ascii="Montserrat" w:eastAsia="Montserrat" w:hAnsi="Montserrat" w:cs="Montserrat"/>
          <w:sz w:val="18"/>
          <w:szCs w:val="18"/>
        </w:rPr>
        <w:t xml:space="preserve">y Septuagésimo Tercero </w:t>
      </w:r>
      <w:r w:rsidRPr="00751145">
        <w:rPr>
          <w:rFonts w:ascii="Montserrat" w:eastAsia="Montserrat" w:hAnsi="Montserrat" w:cs="Montserrat"/>
          <w:sz w:val="18"/>
          <w:szCs w:val="18"/>
        </w:rPr>
        <w:t>de los Lineamientos generales en materia de clasificación y desclasificación de la información, así como para la elaboración de versiones públicas.</w:t>
      </w:r>
    </w:p>
    <w:p w14:paraId="0E691D1F" w14:textId="77777777" w:rsidR="000A672D" w:rsidRPr="00751145" w:rsidRDefault="000A672D" w:rsidP="000A672D">
      <w:pPr>
        <w:ind w:right="49" w:hanging="2"/>
        <w:jc w:val="both"/>
        <w:rPr>
          <w:rFonts w:ascii="Montserrat" w:eastAsia="Montserrat" w:hAnsi="Montserrat" w:cs="Montserrat"/>
          <w:sz w:val="18"/>
          <w:szCs w:val="18"/>
        </w:rPr>
      </w:pPr>
    </w:p>
    <w:p w14:paraId="718ED8AB" w14:textId="7D99DB26" w:rsidR="000A672D" w:rsidRPr="00751145" w:rsidRDefault="006F1765" w:rsidP="000A672D">
      <w:pPr>
        <w:ind w:right="49" w:hanging="2"/>
        <w:jc w:val="both"/>
        <w:rPr>
          <w:rFonts w:ascii="Montserrat" w:hAnsi="Montserrat"/>
          <w:color w:val="000000"/>
          <w:sz w:val="18"/>
          <w:szCs w:val="18"/>
          <w:lang w:eastAsia="es-MX"/>
        </w:rPr>
      </w:pPr>
      <w:r>
        <w:rPr>
          <w:rFonts w:ascii="Montserrat" w:eastAsia="Montserrat" w:hAnsi="Montserrat" w:cs="Montserrat"/>
          <w:b/>
          <w:sz w:val="18"/>
          <w:szCs w:val="18"/>
        </w:rPr>
        <w:t>II.C</w:t>
      </w:r>
      <w:r w:rsidR="000A672D">
        <w:rPr>
          <w:rFonts w:ascii="Montserrat" w:eastAsia="Montserrat" w:hAnsi="Montserrat" w:cs="Montserrat"/>
          <w:b/>
          <w:sz w:val="18"/>
          <w:szCs w:val="18"/>
        </w:rPr>
        <w:t>.</w:t>
      </w:r>
      <w:r w:rsidR="000A672D" w:rsidRPr="00782506">
        <w:rPr>
          <w:rFonts w:ascii="Montserrat" w:eastAsia="Montserrat" w:hAnsi="Montserrat" w:cs="Montserrat"/>
          <w:b/>
          <w:sz w:val="18"/>
          <w:szCs w:val="18"/>
        </w:rPr>
        <w:t>2.</w:t>
      </w:r>
      <w:r w:rsidR="000A672D">
        <w:rPr>
          <w:rFonts w:ascii="Montserrat" w:eastAsia="Montserrat" w:hAnsi="Montserrat" w:cs="Montserrat"/>
          <w:b/>
          <w:sz w:val="18"/>
          <w:szCs w:val="18"/>
        </w:rPr>
        <w:t>2.</w:t>
      </w:r>
      <w:r w:rsidR="000A672D" w:rsidRPr="00782506">
        <w:rPr>
          <w:rFonts w:ascii="Montserrat" w:eastAsia="Montserrat" w:hAnsi="Montserrat" w:cs="Montserrat"/>
          <w:b/>
          <w:sz w:val="18"/>
          <w:szCs w:val="18"/>
        </w:rPr>
        <w:t xml:space="preserve">ORD.28.24: </w:t>
      </w:r>
      <w:r w:rsidR="000A672D" w:rsidRPr="00751145">
        <w:rPr>
          <w:rFonts w:ascii="Montserrat" w:hAnsi="Montserrat"/>
          <w:b/>
          <w:color w:val="000000"/>
          <w:sz w:val="18"/>
          <w:szCs w:val="18"/>
          <w:lang w:eastAsia="es-MX"/>
        </w:rPr>
        <w:t>CONFIRMAR</w:t>
      </w:r>
      <w:r w:rsidR="000A672D" w:rsidRPr="00751145">
        <w:rPr>
          <w:rFonts w:ascii="Montserrat" w:hAnsi="Montserrat"/>
          <w:color w:val="000000"/>
          <w:sz w:val="18"/>
          <w:szCs w:val="18"/>
          <w:lang w:eastAsia="es-MX"/>
        </w:rPr>
        <w:t xml:space="preserve"> la clasificación de la información como confidencial invocada por </w:t>
      </w:r>
      <w:r w:rsidR="000A672D" w:rsidRPr="00751145">
        <w:rPr>
          <w:rFonts w:ascii="Montserrat" w:eastAsia="Montserrat" w:hAnsi="Montserrat" w:cs="Montserrat"/>
          <w:sz w:val="18"/>
          <w:szCs w:val="18"/>
        </w:rPr>
        <w:t xml:space="preserve">el </w:t>
      </w:r>
      <w:r w:rsidR="000A672D" w:rsidRPr="00751145">
        <w:rPr>
          <w:rFonts w:ascii="Montserrat" w:hAnsi="Montserrat"/>
          <w:sz w:val="18"/>
          <w:szCs w:val="18"/>
        </w:rPr>
        <w:t>AER–Ramo Medio Ambiente y Recursos Naturales</w:t>
      </w:r>
      <w:r w:rsidR="000A672D" w:rsidRPr="00751145">
        <w:rPr>
          <w:rFonts w:ascii="Montserrat" w:hAnsi="Montserrat"/>
          <w:color w:val="000000"/>
          <w:sz w:val="18"/>
          <w:szCs w:val="18"/>
          <w:lang w:eastAsia="es-MX"/>
        </w:rPr>
        <w:t xml:space="preserve"> respecto de los datos contenidos en el expediente </w:t>
      </w:r>
      <w:r w:rsidR="000A672D" w:rsidRPr="00751145">
        <w:rPr>
          <w:rFonts w:ascii="Montserrat" w:eastAsia="Montserrat" w:hAnsi="Montserrat" w:cs="Montserrat"/>
          <w:sz w:val="18"/>
          <w:szCs w:val="18"/>
        </w:rPr>
        <w:t>No. INC-0001/2024,</w:t>
      </w:r>
      <w:r w:rsidR="000A672D" w:rsidRPr="00751145">
        <w:rPr>
          <w:rFonts w:ascii="Montserrat" w:hAnsi="Montserrat"/>
          <w:color w:val="000000"/>
          <w:sz w:val="18"/>
          <w:szCs w:val="18"/>
          <w:lang w:eastAsia="es-MX"/>
        </w:rPr>
        <w:t xml:space="preserve"> con fundament</w:t>
      </w:r>
      <w:r w:rsidR="000A672D">
        <w:rPr>
          <w:rFonts w:ascii="Montserrat" w:hAnsi="Montserrat"/>
          <w:color w:val="000000"/>
          <w:sz w:val="18"/>
          <w:szCs w:val="18"/>
          <w:lang w:eastAsia="es-MX"/>
        </w:rPr>
        <w:t>o en el artículo 113, fracciones I y II</w:t>
      </w:r>
      <w:r w:rsidR="000A672D" w:rsidRPr="00751145">
        <w:rPr>
          <w:rFonts w:ascii="Montserrat" w:hAnsi="Montserrat"/>
          <w:color w:val="000000"/>
          <w:sz w:val="18"/>
          <w:szCs w:val="18"/>
          <w:lang w:eastAsia="es-MX"/>
        </w:rPr>
        <w:t>, de la Ley Federal de Transparencia y Acceso a la Información Pública y, por ende, se autoriza la elaboración de la versión pública.</w:t>
      </w:r>
    </w:p>
    <w:p w14:paraId="101B10FC" w14:textId="77777777" w:rsidR="000A672D" w:rsidRPr="00751145" w:rsidRDefault="000A672D" w:rsidP="000A672D">
      <w:pPr>
        <w:tabs>
          <w:tab w:val="left" w:pos="3090"/>
        </w:tabs>
        <w:jc w:val="both"/>
        <w:rPr>
          <w:rFonts w:ascii="Montserrat" w:eastAsia="Montserrat" w:hAnsi="Montserrat" w:cs="Montserrat"/>
          <w:sz w:val="18"/>
          <w:szCs w:val="18"/>
        </w:rPr>
      </w:pPr>
    </w:p>
    <w:p w14:paraId="79674692" w14:textId="248A067A" w:rsidR="000A672D" w:rsidRDefault="006F1765" w:rsidP="000A672D">
      <w:pPr>
        <w:ind w:right="49" w:hanging="2"/>
        <w:jc w:val="both"/>
        <w:rPr>
          <w:rFonts w:ascii="Montserrat" w:hAnsi="Montserrat"/>
          <w:color w:val="000000"/>
          <w:sz w:val="18"/>
          <w:szCs w:val="18"/>
          <w:lang w:eastAsia="es-MX"/>
        </w:rPr>
      </w:pPr>
      <w:r>
        <w:rPr>
          <w:rFonts w:ascii="Montserrat" w:eastAsia="Montserrat" w:hAnsi="Montserrat" w:cs="Montserrat"/>
          <w:b/>
          <w:sz w:val="18"/>
          <w:szCs w:val="18"/>
        </w:rPr>
        <w:t>II.C</w:t>
      </w:r>
      <w:r w:rsidR="000A672D">
        <w:rPr>
          <w:rFonts w:ascii="Montserrat" w:eastAsia="Montserrat" w:hAnsi="Montserrat" w:cs="Montserrat"/>
          <w:b/>
          <w:sz w:val="18"/>
          <w:szCs w:val="18"/>
        </w:rPr>
        <w:t>.</w:t>
      </w:r>
      <w:r w:rsidR="000A672D" w:rsidRPr="00782506">
        <w:rPr>
          <w:rFonts w:ascii="Montserrat" w:eastAsia="Montserrat" w:hAnsi="Montserrat" w:cs="Montserrat"/>
          <w:b/>
          <w:sz w:val="18"/>
          <w:szCs w:val="18"/>
        </w:rPr>
        <w:t>2.</w:t>
      </w:r>
      <w:r w:rsidR="000A672D">
        <w:rPr>
          <w:rFonts w:ascii="Montserrat" w:eastAsia="Montserrat" w:hAnsi="Montserrat" w:cs="Montserrat"/>
          <w:b/>
          <w:sz w:val="18"/>
          <w:szCs w:val="18"/>
        </w:rPr>
        <w:t>3.</w:t>
      </w:r>
      <w:r w:rsidR="000A672D" w:rsidRPr="00782506">
        <w:rPr>
          <w:rFonts w:ascii="Montserrat" w:eastAsia="Montserrat" w:hAnsi="Montserrat" w:cs="Montserrat"/>
          <w:b/>
          <w:sz w:val="18"/>
          <w:szCs w:val="18"/>
        </w:rPr>
        <w:t xml:space="preserve">ORD.28.24: </w:t>
      </w:r>
      <w:r w:rsidR="000A672D" w:rsidRPr="00751145">
        <w:rPr>
          <w:rFonts w:ascii="Montserrat" w:eastAsia="Montserrat" w:hAnsi="Montserrat" w:cs="Montserrat"/>
          <w:b/>
          <w:sz w:val="18"/>
          <w:szCs w:val="18"/>
        </w:rPr>
        <w:t xml:space="preserve">CONFIRMAR </w:t>
      </w:r>
      <w:r w:rsidR="000A672D" w:rsidRPr="00751145">
        <w:rPr>
          <w:rFonts w:ascii="Montserrat" w:eastAsia="Montserrat" w:hAnsi="Montserrat" w:cs="Montserrat"/>
          <w:sz w:val="18"/>
          <w:szCs w:val="18"/>
        </w:rPr>
        <w:t xml:space="preserve">la clasificación de confidencialidad invocada por el </w:t>
      </w:r>
      <w:r w:rsidR="00700926">
        <w:rPr>
          <w:rFonts w:ascii="Montserrat" w:hAnsi="Montserrat"/>
          <w:sz w:val="18"/>
          <w:szCs w:val="18"/>
        </w:rPr>
        <w:t>AER</w:t>
      </w:r>
      <w:r w:rsidR="000A672D" w:rsidRPr="00751145">
        <w:rPr>
          <w:rFonts w:ascii="Montserrat" w:hAnsi="Montserrat"/>
          <w:sz w:val="18"/>
          <w:szCs w:val="18"/>
        </w:rPr>
        <w:t>–Ramo Medio Ambiente y Recursos Naturales</w:t>
      </w:r>
      <w:r w:rsidR="000A672D" w:rsidRPr="00751145">
        <w:rPr>
          <w:rFonts w:ascii="Montserrat" w:eastAsia="Montserrat" w:hAnsi="Montserrat" w:cs="Montserrat"/>
          <w:sz w:val="18"/>
          <w:szCs w:val="18"/>
        </w:rPr>
        <w:t xml:space="preserve">, de los datos contenidos en el Acuerdo de Sobreseimiento con oficio número OER/AER/16/0651/2024 del expediente No. INC-0001/2024, con fundamento en el artículo 113, fracción III, de la Ley Federal de Transparencia y Acceso a la Información Pública, </w:t>
      </w:r>
      <w:r w:rsidR="000A672D" w:rsidRPr="00751145">
        <w:rPr>
          <w:rFonts w:ascii="Montserrat" w:hAnsi="Montserrat"/>
          <w:color w:val="000000"/>
          <w:sz w:val="18"/>
          <w:szCs w:val="18"/>
          <w:lang w:eastAsia="es-MX"/>
        </w:rPr>
        <w:t>y, por ende, se autoriza la elaboración de la versión pública.</w:t>
      </w:r>
    </w:p>
    <w:p w14:paraId="5E273F99" w14:textId="77777777" w:rsidR="00700926" w:rsidRPr="00782506" w:rsidRDefault="00700926" w:rsidP="000A672D">
      <w:pPr>
        <w:ind w:right="49" w:hanging="2"/>
        <w:jc w:val="both"/>
        <w:rPr>
          <w:rFonts w:ascii="Montserrat" w:eastAsia="Montserrat" w:hAnsi="Montserrat" w:cs="Montserrat"/>
          <w:sz w:val="18"/>
          <w:szCs w:val="18"/>
        </w:rPr>
      </w:pPr>
    </w:p>
    <w:p w14:paraId="7F9120FF" w14:textId="77777777" w:rsidR="008760D2" w:rsidRPr="00751145" w:rsidRDefault="008760D2" w:rsidP="008760D2">
      <w:pPr>
        <w:ind w:right="49"/>
        <w:jc w:val="both"/>
        <w:rPr>
          <w:rFonts w:ascii="Montserrat" w:hAnsi="Montserrat"/>
          <w:b/>
          <w:sz w:val="18"/>
          <w:szCs w:val="18"/>
        </w:rPr>
      </w:pPr>
      <w:r>
        <w:rPr>
          <w:rFonts w:ascii="Montserrat" w:eastAsia="Montserrat" w:hAnsi="Montserrat" w:cs="Montserrat"/>
          <w:b/>
          <w:sz w:val="18"/>
          <w:szCs w:val="18"/>
        </w:rPr>
        <w:t xml:space="preserve">C.3 </w:t>
      </w:r>
      <w:r w:rsidRPr="00751145">
        <w:rPr>
          <w:rFonts w:ascii="Montserrat" w:eastAsia="Montserrat" w:hAnsi="Montserrat" w:cs="Montserrat"/>
          <w:b/>
          <w:sz w:val="18"/>
          <w:szCs w:val="18"/>
        </w:rPr>
        <w:t xml:space="preserve">Folio </w:t>
      </w:r>
      <w:r w:rsidRPr="00751145">
        <w:rPr>
          <w:rFonts w:ascii="Montserrat" w:hAnsi="Montserrat"/>
          <w:b/>
          <w:sz w:val="18"/>
          <w:szCs w:val="18"/>
        </w:rPr>
        <w:t>3300265240018</w:t>
      </w:r>
      <w:r>
        <w:rPr>
          <w:rFonts w:ascii="Montserrat" w:hAnsi="Montserrat"/>
          <w:b/>
          <w:sz w:val="18"/>
          <w:szCs w:val="18"/>
        </w:rPr>
        <w:t>82</w:t>
      </w:r>
    </w:p>
    <w:p w14:paraId="7DABE66C" w14:textId="77777777" w:rsidR="008760D2" w:rsidRPr="00751145" w:rsidRDefault="008760D2" w:rsidP="008760D2">
      <w:pPr>
        <w:ind w:right="49"/>
        <w:jc w:val="both"/>
        <w:rPr>
          <w:rFonts w:ascii="Montserrat" w:hAnsi="Montserrat"/>
          <w:b/>
          <w:sz w:val="18"/>
          <w:szCs w:val="18"/>
        </w:rPr>
      </w:pPr>
    </w:p>
    <w:p w14:paraId="46B3ACF4" w14:textId="77777777" w:rsidR="008760D2" w:rsidRPr="00751145" w:rsidRDefault="008760D2" w:rsidP="008760D2">
      <w:pPr>
        <w:jc w:val="both"/>
        <w:rPr>
          <w:rFonts w:ascii="Montserrat" w:eastAsia="Montserrat" w:hAnsi="Montserrat" w:cs="Montserrat"/>
          <w:sz w:val="18"/>
          <w:szCs w:val="18"/>
        </w:rPr>
      </w:pPr>
      <w:r w:rsidRPr="00751145">
        <w:rPr>
          <w:rFonts w:ascii="Montserrat" w:eastAsia="Montserrat" w:hAnsi="Montserrat" w:cs="Montserrat"/>
          <w:sz w:val="18"/>
          <w:szCs w:val="18"/>
        </w:rPr>
        <w:t xml:space="preserve">Un particular requirió: </w:t>
      </w:r>
    </w:p>
    <w:p w14:paraId="75FEDFE2" w14:textId="77777777" w:rsidR="008760D2" w:rsidRPr="00751145" w:rsidRDefault="008760D2" w:rsidP="008760D2">
      <w:pPr>
        <w:jc w:val="both"/>
        <w:rPr>
          <w:rFonts w:ascii="Montserrat" w:eastAsia="Montserrat" w:hAnsi="Montserrat" w:cs="Montserrat"/>
          <w:sz w:val="18"/>
          <w:szCs w:val="18"/>
          <w:u w:val="single"/>
        </w:rPr>
      </w:pPr>
    </w:p>
    <w:p w14:paraId="1FB0EC39" w14:textId="18EB3974" w:rsidR="008760D2" w:rsidRPr="000A672D" w:rsidRDefault="008760D2" w:rsidP="008760D2">
      <w:pPr>
        <w:ind w:left="851" w:right="616"/>
        <w:jc w:val="both"/>
        <w:rPr>
          <w:rFonts w:ascii="Montserrat" w:hAnsi="Montserrat"/>
          <w:i/>
          <w:sz w:val="16"/>
          <w:szCs w:val="18"/>
        </w:rPr>
      </w:pPr>
      <w:r w:rsidRPr="000A672D">
        <w:rPr>
          <w:rFonts w:ascii="Montserrat" w:hAnsi="Montserrat"/>
          <w:i/>
          <w:sz w:val="16"/>
          <w:szCs w:val="18"/>
        </w:rPr>
        <w:t xml:space="preserve">“Se solicita copia certificada del expediente completo (todas las documentales, oficios, justificaciones, correos, cotizaciones, acuerdos, </w:t>
      </w:r>
      <w:proofErr w:type="spellStart"/>
      <w:r w:rsidRPr="000A672D">
        <w:rPr>
          <w:rFonts w:ascii="Montserrat" w:hAnsi="Montserrat"/>
          <w:i/>
          <w:sz w:val="16"/>
          <w:szCs w:val="18"/>
        </w:rPr>
        <w:t>etc</w:t>
      </w:r>
      <w:proofErr w:type="spellEnd"/>
      <w:r w:rsidRPr="000A672D">
        <w:rPr>
          <w:rFonts w:ascii="Montserrat" w:hAnsi="Montserrat"/>
          <w:i/>
          <w:sz w:val="16"/>
          <w:szCs w:val="18"/>
        </w:rPr>
        <w:t>) de la Inconformidad No. INC-0001/2024 que se encuentra bajo</w:t>
      </w:r>
      <w:r w:rsidR="00ED29DE">
        <w:rPr>
          <w:rFonts w:ascii="Montserrat" w:hAnsi="Montserrat"/>
          <w:i/>
          <w:sz w:val="16"/>
          <w:szCs w:val="18"/>
        </w:rPr>
        <w:t xml:space="preserve"> </w:t>
      </w:r>
      <w:r w:rsidRPr="000A672D">
        <w:rPr>
          <w:rFonts w:ascii="Montserrat" w:hAnsi="Montserrat"/>
          <w:i/>
          <w:sz w:val="16"/>
          <w:szCs w:val="18"/>
        </w:rPr>
        <w:lastRenderedPageBreak/>
        <w:t>resguardo del Área de Especialidad en Responsabilidades en el Ramo Medio Ambiente y Recursos Naturales del Órgano Especializado en Responsabilidades.</w:t>
      </w:r>
    </w:p>
    <w:p w14:paraId="616301E6" w14:textId="77777777" w:rsidR="008760D2" w:rsidRPr="000A672D" w:rsidRDefault="008760D2" w:rsidP="008760D2">
      <w:pPr>
        <w:ind w:left="851" w:right="616"/>
        <w:jc w:val="both"/>
        <w:rPr>
          <w:rFonts w:ascii="Montserrat" w:hAnsi="Montserrat"/>
          <w:i/>
          <w:sz w:val="16"/>
          <w:szCs w:val="18"/>
        </w:rPr>
      </w:pPr>
    </w:p>
    <w:p w14:paraId="51A54984" w14:textId="404FFAFD" w:rsidR="008760D2" w:rsidRPr="000A672D" w:rsidRDefault="008760D2" w:rsidP="008760D2">
      <w:pPr>
        <w:ind w:left="851" w:right="616"/>
        <w:jc w:val="both"/>
        <w:rPr>
          <w:rFonts w:ascii="Montserrat" w:hAnsi="Montserrat"/>
          <w:i/>
          <w:sz w:val="16"/>
          <w:szCs w:val="18"/>
        </w:rPr>
      </w:pPr>
      <w:r w:rsidRPr="000A672D">
        <w:rPr>
          <w:rFonts w:ascii="Montserrat" w:hAnsi="Montserrat"/>
          <w:i/>
          <w:sz w:val="16"/>
          <w:szCs w:val="18"/>
        </w:rPr>
        <w:t xml:space="preserve">Se solicita copia certificada del expediente completo (todas las documentales, oficios, justificaciones, correos, cotizaciones, acuerdos, </w:t>
      </w:r>
      <w:proofErr w:type="spellStart"/>
      <w:r w:rsidRPr="000A672D">
        <w:rPr>
          <w:rFonts w:ascii="Montserrat" w:hAnsi="Montserrat"/>
          <w:i/>
          <w:sz w:val="16"/>
          <w:szCs w:val="18"/>
        </w:rPr>
        <w:t>etc</w:t>
      </w:r>
      <w:proofErr w:type="spellEnd"/>
      <w:r w:rsidRPr="000A672D">
        <w:rPr>
          <w:rFonts w:ascii="Montserrat" w:hAnsi="Montserrat"/>
          <w:i/>
          <w:sz w:val="16"/>
          <w:szCs w:val="18"/>
        </w:rPr>
        <w:t>) de la Inconformidad No. INC-0001/2024 que se encuentra bajo</w:t>
      </w:r>
      <w:r w:rsidR="00DA5CE9">
        <w:rPr>
          <w:rFonts w:ascii="Montserrat" w:hAnsi="Montserrat"/>
          <w:i/>
          <w:sz w:val="16"/>
          <w:szCs w:val="18"/>
        </w:rPr>
        <w:t xml:space="preserve"> </w:t>
      </w:r>
      <w:r w:rsidRPr="000A672D">
        <w:rPr>
          <w:rFonts w:ascii="Montserrat" w:hAnsi="Montserrat"/>
          <w:i/>
          <w:sz w:val="16"/>
          <w:szCs w:val="18"/>
        </w:rPr>
        <w:t>resguardo del Área de Especialidad en Responsabilidades en el Ramo Medio Ambiente y Recursos Naturales del Órgano Especializado en Responsabilidades, respecto al procedimiento de Licitación</w:t>
      </w:r>
    </w:p>
    <w:p w14:paraId="4D021B67" w14:textId="33916D97" w:rsidR="008760D2" w:rsidRPr="000A672D" w:rsidRDefault="008760D2" w:rsidP="008760D2">
      <w:pPr>
        <w:ind w:left="851" w:right="616"/>
        <w:jc w:val="both"/>
        <w:rPr>
          <w:rFonts w:ascii="Montserrat" w:hAnsi="Montserrat"/>
          <w:i/>
          <w:sz w:val="16"/>
          <w:szCs w:val="18"/>
        </w:rPr>
      </w:pPr>
      <w:r w:rsidRPr="000A672D">
        <w:rPr>
          <w:rFonts w:ascii="Montserrat" w:hAnsi="Montserrat"/>
          <w:i/>
          <w:sz w:val="16"/>
          <w:szCs w:val="18"/>
        </w:rPr>
        <w:t xml:space="preserve">Pública Nacional Electrónica No. LA-16-F00-016F00001-N-16-2024.” </w:t>
      </w:r>
      <w:r w:rsidRPr="00DA5CE9">
        <w:rPr>
          <w:rFonts w:ascii="Montserrat" w:hAnsi="Montserrat"/>
          <w:sz w:val="16"/>
          <w:szCs w:val="18"/>
        </w:rPr>
        <w:t>(</w:t>
      </w:r>
      <w:r w:rsidR="00DA5CE9" w:rsidRPr="00DA5CE9">
        <w:rPr>
          <w:rFonts w:ascii="Montserrat" w:hAnsi="Montserrat"/>
          <w:sz w:val="16"/>
          <w:szCs w:val="18"/>
        </w:rPr>
        <w:t>Sic).</w:t>
      </w:r>
    </w:p>
    <w:p w14:paraId="64E21F13" w14:textId="77777777" w:rsidR="008760D2" w:rsidRPr="00751145" w:rsidRDefault="008760D2" w:rsidP="008760D2">
      <w:pPr>
        <w:jc w:val="both"/>
        <w:rPr>
          <w:rFonts w:ascii="Montserrat" w:eastAsia="Montserrat" w:hAnsi="Montserrat" w:cs="Montserrat"/>
          <w:sz w:val="18"/>
          <w:szCs w:val="18"/>
        </w:rPr>
      </w:pPr>
    </w:p>
    <w:p w14:paraId="51CF01E1" w14:textId="77777777" w:rsidR="008760D2" w:rsidRDefault="008760D2" w:rsidP="008760D2">
      <w:pPr>
        <w:jc w:val="both"/>
        <w:rPr>
          <w:rFonts w:ascii="Montserrat" w:eastAsia="Montserrat" w:hAnsi="Montserrat" w:cs="Montserrat"/>
          <w:kern w:val="2"/>
          <w:sz w:val="18"/>
          <w:szCs w:val="18"/>
        </w:rPr>
      </w:pPr>
      <w:r w:rsidRPr="00751145">
        <w:rPr>
          <w:rFonts w:ascii="Montserrat" w:hAnsi="Montserrat"/>
          <w:sz w:val="18"/>
          <w:szCs w:val="18"/>
        </w:rPr>
        <w:t>El Área de Especialidad en Responsabilidades en el Ramo Medio Ambiente y Recursos Naturales (AER – Ramo Medio Ambiente y Recursos Naturales),</w:t>
      </w:r>
      <w:r w:rsidRPr="00751145">
        <w:rPr>
          <w:rFonts w:ascii="Montserrat" w:eastAsia="Montserrat" w:hAnsi="Montserrat" w:cs="Montserrat"/>
          <w:kern w:val="2"/>
          <w:sz w:val="18"/>
          <w:szCs w:val="18"/>
        </w:rPr>
        <w:t xml:space="preserve"> </w:t>
      </w:r>
      <w:r>
        <w:rPr>
          <w:rFonts w:ascii="Montserrat" w:eastAsia="Montserrat" w:hAnsi="Montserrat" w:cs="Montserrat"/>
          <w:kern w:val="2"/>
          <w:sz w:val="18"/>
          <w:szCs w:val="18"/>
        </w:rPr>
        <w:t xml:space="preserve">indicó que </w:t>
      </w:r>
      <w:r w:rsidRPr="00751145">
        <w:rPr>
          <w:rFonts w:ascii="Montserrat" w:hAnsi="Montserrat" w:cstheme="minorHAnsi"/>
          <w:sz w:val="18"/>
          <w:szCs w:val="18"/>
        </w:rPr>
        <w:t xml:space="preserve">atendiendo lo dispuesto en el numeral Trigésimo Octavo de </w:t>
      </w:r>
      <w:r w:rsidRPr="004C6F33">
        <w:rPr>
          <w:rFonts w:ascii="Montserrat" w:hAnsi="Montserrat" w:cstheme="minorHAnsi"/>
          <w:sz w:val="18"/>
          <w:szCs w:val="18"/>
        </w:rPr>
        <w:t xml:space="preserve">los Lineamientos Generales en Materia de Clasificación y Desclasificación, así como para la Elaboración de Versiones Públicas, en relación con el criterio FUNCIÓNPÚBLICA/CT/01/2019 emitido por el Comité de Transparencia, se remite la versión pública del Acuerdo de Sobreseimiento recaído en el expediente </w:t>
      </w:r>
      <w:r w:rsidRPr="004C6F33">
        <w:rPr>
          <w:rFonts w:ascii="Montserrat" w:hAnsi="Montserrat"/>
          <w:sz w:val="18"/>
          <w:szCs w:val="18"/>
        </w:rPr>
        <w:t xml:space="preserve">número </w:t>
      </w:r>
      <w:r w:rsidRPr="004C6F33">
        <w:rPr>
          <w:rFonts w:ascii="Montserrat" w:hAnsi="Montserrat" w:cstheme="minorHAnsi"/>
          <w:sz w:val="18"/>
          <w:szCs w:val="18"/>
        </w:rPr>
        <w:t>INC-0001/2024, en la</w:t>
      </w:r>
      <w:r w:rsidRPr="00751145">
        <w:rPr>
          <w:rFonts w:ascii="Montserrat" w:hAnsi="Montserrat" w:cstheme="minorHAnsi"/>
          <w:sz w:val="18"/>
          <w:szCs w:val="18"/>
        </w:rPr>
        <w:t xml:space="preserve"> cual, se solicita clasificar como información confidencial</w:t>
      </w:r>
    </w:p>
    <w:p w14:paraId="0D87F6BF" w14:textId="77777777" w:rsidR="008760D2" w:rsidRPr="00751145" w:rsidRDefault="008760D2" w:rsidP="008760D2">
      <w:pPr>
        <w:jc w:val="both"/>
        <w:rPr>
          <w:rFonts w:ascii="Montserrat" w:eastAsia="Montserrat" w:hAnsi="Montserrat" w:cs="Montserrat"/>
          <w:kern w:val="2"/>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91"/>
        <w:gridCol w:w="4485"/>
        <w:gridCol w:w="3086"/>
      </w:tblGrid>
      <w:tr w:rsidR="008760D2" w14:paraId="2C4754BF" w14:textId="77777777" w:rsidTr="00700926">
        <w:trPr>
          <w:trHeight w:val="454"/>
          <w:tblHeader/>
        </w:trPr>
        <w:tc>
          <w:tcPr>
            <w:tcW w:w="1200" w:type="pct"/>
            <w:shd w:val="clear" w:color="auto" w:fill="660033"/>
            <w:vAlign w:val="center"/>
          </w:tcPr>
          <w:p w14:paraId="3411C758" w14:textId="77777777" w:rsidR="008760D2" w:rsidRPr="000A672D" w:rsidRDefault="008760D2" w:rsidP="00357BFC">
            <w:pPr>
              <w:widowControl w:val="0"/>
              <w:jc w:val="center"/>
              <w:rPr>
                <w:rFonts w:ascii="Montserrat" w:hAnsi="Montserrat"/>
                <w:b/>
                <w:color w:val="FFFFFF" w:themeColor="background1"/>
                <w:sz w:val="16"/>
                <w:szCs w:val="16"/>
              </w:rPr>
            </w:pPr>
            <w:proofErr w:type="spellStart"/>
            <w:r w:rsidRPr="000A672D">
              <w:rPr>
                <w:rFonts w:ascii="Montserrat" w:eastAsia="Calibri" w:hAnsi="Montserrat"/>
                <w:b/>
                <w:color w:val="FFFFFF" w:themeColor="background1"/>
                <w:sz w:val="16"/>
                <w:szCs w:val="16"/>
              </w:rPr>
              <w:t>Tipo</w:t>
            </w:r>
            <w:proofErr w:type="spellEnd"/>
            <w:r w:rsidRPr="000A672D">
              <w:rPr>
                <w:rFonts w:ascii="Montserrat" w:eastAsia="Calibri" w:hAnsi="Montserrat"/>
                <w:b/>
                <w:color w:val="FFFFFF" w:themeColor="background1"/>
                <w:sz w:val="16"/>
                <w:szCs w:val="16"/>
              </w:rPr>
              <w:t xml:space="preserve"> de </w:t>
            </w:r>
            <w:proofErr w:type="spellStart"/>
            <w:r w:rsidRPr="000A672D">
              <w:rPr>
                <w:rFonts w:ascii="Montserrat" w:eastAsia="Calibri" w:hAnsi="Montserrat"/>
                <w:b/>
                <w:color w:val="FFFFFF" w:themeColor="background1"/>
                <w:sz w:val="16"/>
                <w:szCs w:val="16"/>
              </w:rPr>
              <w:t>Dato</w:t>
            </w:r>
            <w:proofErr w:type="spellEnd"/>
          </w:p>
        </w:tc>
        <w:tc>
          <w:tcPr>
            <w:tcW w:w="2251" w:type="pct"/>
            <w:shd w:val="clear" w:color="auto" w:fill="660033"/>
            <w:vAlign w:val="center"/>
          </w:tcPr>
          <w:p w14:paraId="29193929" w14:textId="77777777" w:rsidR="008760D2" w:rsidRPr="000A672D" w:rsidRDefault="008760D2" w:rsidP="00357BFC">
            <w:pPr>
              <w:widowControl w:val="0"/>
              <w:jc w:val="center"/>
              <w:rPr>
                <w:rFonts w:ascii="Montserrat" w:eastAsia="Calibri" w:hAnsi="Montserrat"/>
                <w:b/>
                <w:color w:val="FFFFFF" w:themeColor="background1"/>
                <w:sz w:val="16"/>
                <w:szCs w:val="16"/>
              </w:rPr>
            </w:pPr>
            <w:proofErr w:type="spellStart"/>
            <w:r w:rsidRPr="000A672D">
              <w:rPr>
                <w:rFonts w:ascii="Montserrat" w:eastAsia="Calibri" w:hAnsi="Montserrat"/>
                <w:b/>
                <w:color w:val="FFFFFF" w:themeColor="background1"/>
                <w:sz w:val="16"/>
                <w:szCs w:val="16"/>
              </w:rPr>
              <w:t>Motivación</w:t>
            </w:r>
            <w:proofErr w:type="spellEnd"/>
          </w:p>
        </w:tc>
        <w:tc>
          <w:tcPr>
            <w:tcW w:w="1549" w:type="pct"/>
            <w:shd w:val="clear" w:color="auto" w:fill="660033"/>
            <w:vAlign w:val="center"/>
          </w:tcPr>
          <w:p w14:paraId="47B2AA98" w14:textId="77777777" w:rsidR="008760D2" w:rsidRPr="000A672D" w:rsidRDefault="008760D2" w:rsidP="00357BFC">
            <w:pPr>
              <w:widowControl w:val="0"/>
              <w:jc w:val="center"/>
              <w:rPr>
                <w:rFonts w:ascii="Montserrat" w:eastAsia="Calibri" w:hAnsi="Montserrat"/>
                <w:b/>
                <w:color w:val="FFFFFF" w:themeColor="background1"/>
                <w:sz w:val="16"/>
                <w:szCs w:val="16"/>
              </w:rPr>
            </w:pPr>
            <w:proofErr w:type="spellStart"/>
            <w:r w:rsidRPr="000A672D">
              <w:rPr>
                <w:rFonts w:ascii="Montserrat" w:eastAsia="Calibri" w:hAnsi="Montserrat"/>
                <w:b/>
                <w:color w:val="FFFFFF" w:themeColor="background1"/>
                <w:sz w:val="16"/>
                <w:szCs w:val="16"/>
              </w:rPr>
              <w:t>Fundamento</w:t>
            </w:r>
            <w:proofErr w:type="spellEnd"/>
            <w:r w:rsidRPr="000A672D">
              <w:rPr>
                <w:rFonts w:ascii="Montserrat" w:eastAsia="Calibri" w:hAnsi="Montserrat"/>
                <w:b/>
                <w:color w:val="FFFFFF" w:themeColor="background1"/>
                <w:sz w:val="16"/>
                <w:szCs w:val="16"/>
              </w:rPr>
              <w:t xml:space="preserve"> Legal</w:t>
            </w:r>
          </w:p>
        </w:tc>
      </w:tr>
      <w:tr w:rsidR="008760D2" w:rsidRPr="00016803" w14:paraId="6717C2C2" w14:textId="77777777" w:rsidTr="00700926">
        <w:tc>
          <w:tcPr>
            <w:tcW w:w="1200" w:type="pct"/>
            <w:shd w:val="clear" w:color="auto" w:fill="auto"/>
            <w:vAlign w:val="center"/>
          </w:tcPr>
          <w:p w14:paraId="478B00D2" w14:textId="28CFC420" w:rsidR="008760D2" w:rsidRPr="000A672D" w:rsidRDefault="00700926" w:rsidP="00357BFC">
            <w:pPr>
              <w:jc w:val="center"/>
              <w:rPr>
                <w:rFonts w:ascii="Montserrat" w:eastAsia="Calibri" w:hAnsi="Montserrat" w:cs="Arial"/>
                <w:sz w:val="16"/>
                <w:szCs w:val="16"/>
                <w:lang w:val="es-MX"/>
              </w:rPr>
            </w:pPr>
            <w:r w:rsidRPr="000A672D">
              <w:rPr>
                <w:rFonts w:ascii="Montserrat" w:eastAsia="Calibri" w:hAnsi="Montserrat" w:cs="Arial"/>
                <w:sz w:val="16"/>
                <w:szCs w:val="16"/>
                <w:lang w:val="es-MX"/>
              </w:rPr>
              <w:t>Nombre de persona moral</w:t>
            </w:r>
          </w:p>
          <w:p w14:paraId="3AAB6589" w14:textId="1578E2F8" w:rsidR="008760D2" w:rsidRPr="000A672D" w:rsidRDefault="00700926" w:rsidP="00357BFC">
            <w:pPr>
              <w:jc w:val="center"/>
              <w:rPr>
                <w:rFonts w:ascii="Montserrat" w:eastAsia="Calibri" w:hAnsi="Montserrat" w:cs="Arial"/>
                <w:sz w:val="16"/>
                <w:szCs w:val="16"/>
                <w:lang w:val="es-MX"/>
              </w:rPr>
            </w:pPr>
            <w:r w:rsidRPr="000A672D">
              <w:rPr>
                <w:rFonts w:ascii="Montserrat" w:eastAsia="Calibri" w:hAnsi="Montserrat" w:cs="Arial"/>
                <w:sz w:val="16"/>
                <w:szCs w:val="16"/>
                <w:lang w:val="es-MX"/>
              </w:rPr>
              <w:t>(terceros interesados)</w:t>
            </w:r>
          </w:p>
        </w:tc>
        <w:tc>
          <w:tcPr>
            <w:tcW w:w="2251" w:type="pct"/>
            <w:vAlign w:val="center"/>
          </w:tcPr>
          <w:p w14:paraId="3096C96A" w14:textId="77777777" w:rsidR="00DA5CE9" w:rsidRDefault="00DA5CE9" w:rsidP="00357BFC">
            <w:pPr>
              <w:jc w:val="both"/>
              <w:rPr>
                <w:rFonts w:ascii="Montserrat" w:hAnsi="Montserrat" w:cs="Arial"/>
                <w:sz w:val="16"/>
                <w:szCs w:val="16"/>
                <w:lang w:val="es-MX"/>
              </w:rPr>
            </w:pPr>
          </w:p>
          <w:p w14:paraId="0F5ECCA1" w14:textId="38C31F5B" w:rsidR="008760D2" w:rsidRDefault="008760D2" w:rsidP="00357BFC">
            <w:pPr>
              <w:jc w:val="both"/>
              <w:rPr>
                <w:rFonts w:ascii="Montserrat" w:hAnsi="Montserrat" w:cs="Arial"/>
                <w:sz w:val="16"/>
                <w:szCs w:val="16"/>
                <w:lang w:val="es-MX"/>
              </w:rPr>
            </w:pPr>
            <w:r w:rsidRPr="000A672D">
              <w:rPr>
                <w:rFonts w:ascii="Montserrat" w:hAnsi="Montserrat" w:cs="Arial"/>
                <w:sz w:val="16"/>
                <w:szCs w:val="16"/>
                <w:lang w:val="es-MX"/>
              </w:rPr>
              <w:t>Representa jurídicamente el nombre por el que se conoce a una empresa, sin embargo, no obstante, de encontrarse inscrita en el Registro Público de Comercio, cuando se vulnera su honor, su buen nombre y su reputación, sin que haya una sanción, es información que debe protegerse en virtud de que las personas morales también gozan de protección por parte de las leyes, y éste dato permite identificarla, motivo por el cual es que debe de protegerse.</w:t>
            </w:r>
          </w:p>
          <w:p w14:paraId="5C630C2A" w14:textId="56A191AF" w:rsidR="00DA5CE9" w:rsidRPr="000A672D" w:rsidRDefault="00DA5CE9" w:rsidP="00357BFC">
            <w:pPr>
              <w:jc w:val="both"/>
              <w:rPr>
                <w:rFonts w:ascii="Montserrat" w:hAnsi="Montserrat" w:cs="Arial"/>
                <w:sz w:val="16"/>
                <w:szCs w:val="16"/>
                <w:lang w:val="es-MX"/>
              </w:rPr>
            </w:pPr>
          </w:p>
        </w:tc>
        <w:tc>
          <w:tcPr>
            <w:tcW w:w="1549" w:type="pct"/>
            <w:vAlign w:val="center"/>
          </w:tcPr>
          <w:p w14:paraId="5ED68777" w14:textId="77777777" w:rsidR="008760D2" w:rsidRPr="000A672D" w:rsidRDefault="008760D2" w:rsidP="00357BFC">
            <w:pPr>
              <w:jc w:val="both"/>
              <w:rPr>
                <w:rFonts w:ascii="Montserrat" w:hAnsi="Montserrat" w:cs="Arial"/>
                <w:sz w:val="16"/>
                <w:szCs w:val="16"/>
                <w:lang w:val="es-MX"/>
              </w:rPr>
            </w:pPr>
            <w:r w:rsidRPr="000A672D">
              <w:rPr>
                <w:rFonts w:ascii="Montserrat" w:hAnsi="Montserrat"/>
                <w:sz w:val="16"/>
                <w:szCs w:val="16"/>
                <w:lang w:val="es-MX"/>
              </w:rPr>
              <w:t>Artículo 113 Fracción III de la LFTAIP y Lineamiento Trigésimo Octavo Fracción II de los Lineamientos Generales en materia de Clasificación y Desclasificación de la Información, así como para la elaboración de Versiones Públicas.</w:t>
            </w:r>
          </w:p>
        </w:tc>
      </w:tr>
      <w:tr w:rsidR="008760D2" w:rsidRPr="00280EF9" w14:paraId="4D13E5EC" w14:textId="77777777" w:rsidTr="00700926">
        <w:tc>
          <w:tcPr>
            <w:tcW w:w="1200" w:type="pct"/>
            <w:shd w:val="clear" w:color="auto" w:fill="auto"/>
            <w:vAlign w:val="center"/>
          </w:tcPr>
          <w:p w14:paraId="15978736" w14:textId="38C3A873" w:rsidR="008760D2" w:rsidRPr="000A672D" w:rsidRDefault="00700926" w:rsidP="00357BFC">
            <w:pPr>
              <w:jc w:val="center"/>
              <w:rPr>
                <w:rFonts w:ascii="Montserrat" w:eastAsia="Calibri" w:hAnsi="Montserrat" w:cs="Arial"/>
                <w:sz w:val="16"/>
                <w:szCs w:val="16"/>
                <w:lang w:val="es-MX"/>
              </w:rPr>
            </w:pPr>
            <w:r w:rsidRPr="000A672D">
              <w:rPr>
                <w:rFonts w:ascii="Montserrat" w:eastAsia="Calibri" w:hAnsi="Montserrat" w:cs="Arial"/>
                <w:sz w:val="16"/>
                <w:szCs w:val="16"/>
                <w:lang w:val="es-MX"/>
              </w:rPr>
              <w:t>Domicilio persona moral</w:t>
            </w:r>
          </w:p>
          <w:p w14:paraId="712AEA52" w14:textId="56D07B63" w:rsidR="008760D2" w:rsidRPr="000A672D" w:rsidRDefault="00700926" w:rsidP="00357BFC">
            <w:pPr>
              <w:jc w:val="center"/>
              <w:rPr>
                <w:rFonts w:ascii="Montserrat" w:eastAsia="Calibri" w:hAnsi="Montserrat" w:cs="Arial"/>
                <w:sz w:val="16"/>
                <w:szCs w:val="16"/>
                <w:lang w:val="es-MX"/>
              </w:rPr>
            </w:pPr>
            <w:r w:rsidRPr="000A672D">
              <w:rPr>
                <w:rFonts w:ascii="Montserrat" w:eastAsia="Calibri" w:hAnsi="Montserrat" w:cs="Arial"/>
                <w:sz w:val="16"/>
                <w:szCs w:val="16"/>
                <w:lang w:val="es-MX"/>
              </w:rPr>
              <w:t>(terceros interesados)</w:t>
            </w:r>
          </w:p>
        </w:tc>
        <w:tc>
          <w:tcPr>
            <w:tcW w:w="2251" w:type="pct"/>
            <w:vAlign w:val="center"/>
          </w:tcPr>
          <w:p w14:paraId="307CC91C" w14:textId="77777777" w:rsidR="00DA5CE9" w:rsidRDefault="00DA5CE9" w:rsidP="00357BFC">
            <w:pPr>
              <w:jc w:val="both"/>
              <w:rPr>
                <w:rFonts w:ascii="Montserrat" w:hAnsi="Montserrat"/>
                <w:sz w:val="16"/>
                <w:szCs w:val="16"/>
                <w:lang w:val="es-ES"/>
              </w:rPr>
            </w:pPr>
          </w:p>
          <w:p w14:paraId="240708FE" w14:textId="3CB61628" w:rsidR="008760D2" w:rsidRDefault="008760D2" w:rsidP="00357BFC">
            <w:pPr>
              <w:jc w:val="both"/>
              <w:rPr>
                <w:rFonts w:ascii="Montserrat" w:hAnsi="Montserrat"/>
                <w:sz w:val="16"/>
                <w:szCs w:val="16"/>
                <w:lang w:val="es-ES"/>
              </w:rPr>
            </w:pPr>
            <w:r w:rsidRPr="000A672D">
              <w:rPr>
                <w:rFonts w:ascii="Montserrat" w:hAnsi="Montserrat"/>
                <w:sz w:val="16"/>
                <w:szCs w:val="16"/>
                <w:lang w:val="es-ES"/>
              </w:rPr>
              <w:t xml:space="preserve">Consiste en el lugar donde una persona moral tiene su centro de trabajo, es decir, se establece con precisión un lugar físico, en el caso que nos ocupa el presente dato se encuentra vinculado a la identificación de las personas morales, por lo que conceder el presente dato, haría identificable a la persona moral, por lo que es susceptible de ser clasificado </w:t>
            </w:r>
          </w:p>
          <w:p w14:paraId="166C457A" w14:textId="78DF27CE" w:rsidR="00DA5CE9" w:rsidRPr="000A672D" w:rsidRDefault="00DA5CE9" w:rsidP="00357BFC">
            <w:pPr>
              <w:jc w:val="both"/>
              <w:rPr>
                <w:rFonts w:ascii="Montserrat" w:hAnsi="Montserrat"/>
                <w:sz w:val="16"/>
                <w:szCs w:val="16"/>
                <w:lang w:val="es-ES"/>
              </w:rPr>
            </w:pPr>
          </w:p>
        </w:tc>
        <w:tc>
          <w:tcPr>
            <w:tcW w:w="1549" w:type="pct"/>
            <w:vAlign w:val="center"/>
          </w:tcPr>
          <w:p w14:paraId="52B20C32" w14:textId="77777777" w:rsidR="008760D2" w:rsidRPr="000A672D" w:rsidRDefault="008760D2" w:rsidP="00357BFC">
            <w:pPr>
              <w:jc w:val="both"/>
              <w:rPr>
                <w:rFonts w:ascii="Montserrat" w:hAnsi="Montserrat"/>
                <w:sz w:val="16"/>
                <w:szCs w:val="16"/>
                <w:lang w:val="es-ES"/>
              </w:rPr>
            </w:pPr>
            <w:r w:rsidRPr="000A672D">
              <w:rPr>
                <w:rFonts w:ascii="Montserrat" w:hAnsi="Montserrat"/>
                <w:sz w:val="16"/>
                <w:szCs w:val="16"/>
                <w:lang w:val="es-ES"/>
              </w:rPr>
              <w:t xml:space="preserve">Artículo 113, fracción III de la Ley Federal de Transparencia y Acceso a la Información Pública. </w:t>
            </w:r>
          </w:p>
          <w:p w14:paraId="138AC0D2" w14:textId="77777777" w:rsidR="008760D2" w:rsidRPr="000A672D" w:rsidRDefault="008760D2" w:rsidP="00357BFC">
            <w:pPr>
              <w:jc w:val="both"/>
              <w:rPr>
                <w:rFonts w:ascii="Montserrat" w:hAnsi="Montserrat"/>
                <w:sz w:val="16"/>
                <w:szCs w:val="16"/>
                <w:lang w:val="es-ES"/>
              </w:rPr>
            </w:pPr>
          </w:p>
        </w:tc>
      </w:tr>
    </w:tbl>
    <w:p w14:paraId="0F6859F7" w14:textId="77777777" w:rsidR="008760D2" w:rsidRPr="00751145" w:rsidRDefault="008760D2" w:rsidP="008760D2">
      <w:pPr>
        <w:jc w:val="both"/>
        <w:rPr>
          <w:rFonts w:ascii="Montserrat" w:eastAsia="Montserrat" w:hAnsi="Montserrat" w:cs="Montserrat"/>
          <w:kern w:val="2"/>
          <w:sz w:val="18"/>
          <w:szCs w:val="18"/>
          <w:lang w:val="es-ES"/>
        </w:rPr>
      </w:pPr>
    </w:p>
    <w:p w14:paraId="31501A4B" w14:textId="77777777" w:rsidR="008760D2" w:rsidRPr="004C6F33" w:rsidRDefault="008760D2" w:rsidP="008760D2">
      <w:pPr>
        <w:autoSpaceDE w:val="0"/>
        <w:autoSpaceDN w:val="0"/>
        <w:ind w:right="51"/>
        <w:jc w:val="both"/>
        <w:rPr>
          <w:rFonts w:ascii="Montserrat" w:hAnsi="Montserrat" w:cstheme="minorHAnsi"/>
          <w:sz w:val="18"/>
          <w:szCs w:val="18"/>
        </w:rPr>
      </w:pPr>
      <w:r w:rsidRPr="004C6F33">
        <w:rPr>
          <w:rFonts w:ascii="Montserrat" w:hAnsi="Montserrat"/>
          <w:sz w:val="18"/>
          <w:szCs w:val="18"/>
        </w:rPr>
        <w:t xml:space="preserve">Cabe precisar, que a la fecha del presente oficio se emitió Acuerdo de Sobreseimiento en la instancia de inconformidad con número </w:t>
      </w:r>
      <w:r w:rsidRPr="004C6F33">
        <w:rPr>
          <w:rFonts w:ascii="Montserrat" w:hAnsi="Montserrat" w:cstheme="minorHAnsi"/>
          <w:sz w:val="18"/>
          <w:szCs w:val="18"/>
        </w:rPr>
        <w:t>INC-0001/2024 toda vez que la accionante se desistió de sus pretensiones.</w:t>
      </w:r>
    </w:p>
    <w:p w14:paraId="690D869C" w14:textId="77777777" w:rsidR="008760D2" w:rsidRPr="004C6F33" w:rsidRDefault="008760D2" w:rsidP="008760D2">
      <w:pPr>
        <w:autoSpaceDE w:val="0"/>
        <w:autoSpaceDN w:val="0"/>
        <w:ind w:right="51"/>
        <w:jc w:val="both"/>
        <w:rPr>
          <w:rFonts w:ascii="Montserrat" w:hAnsi="Montserrat" w:cstheme="minorHAnsi"/>
          <w:sz w:val="18"/>
          <w:szCs w:val="18"/>
        </w:rPr>
      </w:pPr>
    </w:p>
    <w:p w14:paraId="46F206EF" w14:textId="77777777" w:rsidR="008760D2" w:rsidRPr="004C6F33" w:rsidRDefault="008760D2" w:rsidP="008760D2">
      <w:pPr>
        <w:autoSpaceDE w:val="0"/>
        <w:autoSpaceDN w:val="0"/>
        <w:ind w:right="51"/>
        <w:jc w:val="both"/>
        <w:rPr>
          <w:rFonts w:ascii="Montserrat" w:hAnsi="Montserrat" w:cstheme="minorHAnsi"/>
          <w:sz w:val="18"/>
          <w:szCs w:val="18"/>
        </w:rPr>
      </w:pPr>
      <w:r w:rsidRPr="004C6F33">
        <w:rPr>
          <w:rFonts w:ascii="Montserrat" w:hAnsi="Montserrat" w:cstheme="minorHAnsi"/>
          <w:sz w:val="18"/>
          <w:szCs w:val="18"/>
        </w:rPr>
        <w:t>En lo que respecta a las copias certificadas del expediente completo solicitadas por el peticionario, es decir, de los documentales, oficios, justificaciones, correos, cotizaciones, acuerdos, etc., que obran en el expediente número INC-0001/2024, se indica que este contiene información confidencial como lo son datos personales y/o sensibles (nombres, alias, pseudónimo, domicilio, código postal, teléfono particular, sexo, estado civil, teléfono celular, firma, clave de Registro Federal de Contribuyentes (RFC), Clave Única de Registro de Población (CURP), Clave de Elector, lugar y fecha de nacimiento, nacionalidad, edad, fotografía, localidad y sección electoral, Número de seguridad social, referencias laborales, información fiscal, ingresos y egresos, número de cuenta bancaria y/o CLABE interbancaria de personas físicas y morales, cédula profesional, certificados, reconocimientos, firma electrónica, dirección de correo electrónico, código QR y análogos, etc.), por lo que únicamente es posible poner a disposición la totalidad de las documentales que integran el mismo en versión pública.</w:t>
      </w:r>
    </w:p>
    <w:p w14:paraId="0ED5C258" w14:textId="77777777" w:rsidR="008760D2" w:rsidRPr="004C6F33" w:rsidRDefault="008760D2" w:rsidP="008760D2">
      <w:pPr>
        <w:autoSpaceDE w:val="0"/>
        <w:autoSpaceDN w:val="0"/>
        <w:ind w:right="51"/>
        <w:jc w:val="both"/>
        <w:rPr>
          <w:rFonts w:ascii="Montserrat" w:hAnsi="Montserrat" w:cstheme="minorHAnsi"/>
          <w:sz w:val="18"/>
          <w:szCs w:val="18"/>
        </w:rPr>
      </w:pPr>
      <w:r w:rsidRPr="004C6F33">
        <w:rPr>
          <w:rFonts w:ascii="Montserrat" w:hAnsi="Montserrat" w:cstheme="minorHAnsi"/>
          <w:sz w:val="18"/>
          <w:szCs w:val="18"/>
        </w:rPr>
        <w:lastRenderedPageBreak/>
        <w:t xml:space="preserve">Lo anterior previo pago de conformidad con lo dispuesto en el artículo 5, fracción I de la Ley Federal de Derechos, en correlación con el diverso 145 de la Ley Federal de Transparencia y Acceso a la Información Pública, en ese contexto, se precisa que el expediente </w:t>
      </w:r>
      <w:r w:rsidRPr="004C6F33">
        <w:rPr>
          <w:rFonts w:ascii="Montserrat" w:hAnsi="Montserrat"/>
          <w:sz w:val="18"/>
          <w:szCs w:val="18"/>
        </w:rPr>
        <w:t xml:space="preserve">número </w:t>
      </w:r>
      <w:r w:rsidRPr="004C6F33">
        <w:rPr>
          <w:rFonts w:ascii="Montserrat" w:hAnsi="Montserrat" w:cstheme="minorHAnsi"/>
          <w:sz w:val="18"/>
          <w:szCs w:val="18"/>
        </w:rPr>
        <w:t xml:space="preserve">INC-0001/2024 consta de un total de 8,696 fojas, de las cuales 784 se encuentran de manera impresa y 7,912 en forma digitalizada contenidas en un disco magnético (CD). </w:t>
      </w:r>
    </w:p>
    <w:p w14:paraId="398D507C" w14:textId="77777777" w:rsidR="008760D2" w:rsidRPr="00751145" w:rsidRDefault="008760D2" w:rsidP="008760D2">
      <w:pPr>
        <w:autoSpaceDE w:val="0"/>
        <w:autoSpaceDN w:val="0"/>
        <w:ind w:right="51"/>
        <w:jc w:val="both"/>
        <w:rPr>
          <w:rFonts w:ascii="Montserrat" w:hAnsi="Montserrat" w:cstheme="minorHAnsi"/>
          <w:sz w:val="18"/>
          <w:szCs w:val="18"/>
        </w:rPr>
      </w:pPr>
    </w:p>
    <w:p w14:paraId="7D556675" w14:textId="77777777" w:rsidR="008760D2" w:rsidRPr="00751145" w:rsidRDefault="008760D2" w:rsidP="008760D2">
      <w:pPr>
        <w:autoSpaceDE w:val="0"/>
        <w:autoSpaceDN w:val="0"/>
        <w:ind w:right="51"/>
        <w:jc w:val="both"/>
        <w:rPr>
          <w:rFonts w:ascii="Montserrat" w:hAnsi="Montserrat" w:cstheme="minorHAnsi"/>
          <w:sz w:val="18"/>
          <w:szCs w:val="18"/>
        </w:rPr>
      </w:pPr>
      <w:r>
        <w:rPr>
          <w:rFonts w:ascii="Montserrat" w:hAnsi="Montserrat" w:cstheme="minorHAnsi"/>
          <w:sz w:val="18"/>
          <w:szCs w:val="18"/>
        </w:rPr>
        <w:t xml:space="preserve">Cabe señalar </w:t>
      </w:r>
      <w:r w:rsidRPr="00751145">
        <w:rPr>
          <w:rFonts w:ascii="Montserrat" w:hAnsi="Montserrat" w:cstheme="minorHAnsi"/>
          <w:sz w:val="18"/>
          <w:szCs w:val="18"/>
        </w:rPr>
        <w:t xml:space="preserve">que, en cuanto a las 7,912 fojas en formato digitalizado, existe imposibilidad material-tecnológica para testar los archivos electrónicos toda vez que se encuentran en un formato no editable, de ahí que, para la elaboración de su versión pública resulte indispensable realizarlo de manera impresa. </w:t>
      </w:r>
    </w:p>
    <w:p w14:paraId="5048864C" w14:textId="77777777" w:rsidR="008760D2" w:rsidRPr="00751145" w:rsidRDefault="008760D2" w:rsidP="008760D2">
      <w:pPr>
        <w:autoSpaceDE w:val="0"/>
        <w:autoSpaceDN w:val="0"/>
        <w:ind w:right="51"/>
        <w:jc w:val="both"/>
        <w:rPr>
          <w:rFonts w:ascii="Montserrat" w:hAnsi="Montserrat" w:cstheme="minorHAnsi"/>
          <w:sz w:val="18"/>
          <w:szCs w:val="18"/>
        </w:rPr>
      </w:pPr>
    </w:p>
    <w:p w14:paraId="0954EBC0" w14:textId="77777777" w:rsidR="008760D2" w:rsidRPr="00751145" w:rsidRDefault="008760D2" w:rsidP="008760D2">
      <w:pPr>
        <w:autoSpaceDE w:val="0"/>
        <w:autoSpaceDN w:val="0"/>
        <w:ind w:right="51"/>
        <w:jc w:val="both"/>
        <w:rPr>
          <w:rFonts w:ascii="Montserrat" w:hAnsi="Montserrat" w:cstheme="minorHAnsi"/>
          <w:sz w:val="18"/>
          <w:szCs w:val="18"/>
        </w:rPr>
      </w:pPr>
      <w:r w:rsidRPr="00751145">
        <w:rPr>
          <w:rFonts w:ascii="Montserrat" w:hAnsi="Montserrat" w:cstheme="minorHAnsi"/>
          <w:sz w:val="18"/>
          <w:szCs w:val="18"/>
        </w:rPr>
        <w:t xml:space="preserve">Por otra parte, atendiendo al principio de máxima publicidad, se pone a disposición del peticionario la información requerida en todas las modalidades de entrega que permita el documento, es decir, consulta directa y/o copia simple de la versión pública, previo pago de derechos que realice el peticionario. </w:t>
      </w:r>
    </w:p>
    <w:p w14:paraId="19E4EBEF" w14:textId="77777777" w:rsidR="008760D2" w:rsidRPr="00751145" w:rsidRDefault="008760D2" w:rsidP="008760D2">
      <w:pPr>
        <w:autoSpaceDE w:val="0"/>
        <w:autoSpaceDN w:val="0"/>
        <w:ind w:right="51"/>
        <w:jc w:val="both"/>
        <w:rPr>
          <w:rFonts w:ascii="Montserrat" w:hAnsi="Montserrat" w:cstheme="minorHAnsi"/>
          <w:sz w:val="18"/>
          <w:szCs w:val="18"/>
        </w:rPr>
      </w:pPr>
    </w:p>
    <w:p w14:paraId="7E3BF8BA" w14:textId="77777777" w:rsidR="008760D2" w:rsidRPr="00751145" w:rsidRDefault="008760D2" w:rsidP="008760D2">
      <w:pPr>
        <w:autoSpaceDE w:val="0"/>
        <w:autoSpaceDN w:val="0"/>
        <w:ind w:right="51"/>
        <w:jc w:val="both"/>
        <w:rPr>
          <w:rFonts w:ascii="Montserrat" w:hAnsi="Montserrat" w:cstheme="minorHAnsi"/>
          <w:sz w:val="18"/>
          <w:szCs w:val="18"/>
        </w:rPr>
      </w:pPr>
      <w:r w:rsidRPr="00751145">
        <w:rPr>
          <w:rFonts w:ascii="Montserrat" w:hAnsi="Montserrat" w:cstheme="minorHAnsi"/>
          <w:sz w:val="18"/>
          <w:szCs w:val="18"/>
        </w:rPr>
        <w:t>Por lo anterior, en caso de que el peticionario opte por la consulta directa, de conformidad con lo dispuesto en el Septuagésimo de los Lineamientos Generales en Materia de Clasificación y Desclasificación, así como para la Elaboración de Versiones Públicas, a efecto de llevar a cabo la misma, se solicita al Comité de Transparencia aprobar las siguientes medidas:</w:t>
      </w:r>
    </w:p>
    <w:p w14:paraId="5DC1EDA8" w14:textId="77777777" w:rsidR="008760D2" w:rsidRPr="00751145" w:rsidRDefault="008760D2" w:rsidP="008760D2">
      <w:pPr>
        <w:autoSpaceDE w:val="0"/>
        <w:autoSpaceDN w:val="0"/>
        <w:ind w:right="51"/>
        <w:jc w:val="both"/>
        <w:rPr>
          <w:rFonts w:ascii="Montserrat" w:hAnsi="Montserrat" w:cstheme="minorHAnsi"/>
          <w:sz w:val="18"/>
          <w:szCs w:val="18"/>
        </w:rPr>
      </w:pPr>
    </w:p>
    <w:p w14:paraId="73C72A0F" w14:textId="77777777" w:rsidR="008760D2" w:rsidRPr="00751145" w:rsidRDefault="008760D2" w:rsidP="008760D2">
      <w:pPr>
        <w:autoSpaceDE w:val="0"/>
        <w:autoSpaceDN w:val="0"/>
        <w:ind w:right="51"/>
        <w:jc w:val="both"/>
        <w:rPr>
          <w:rFonts w:ascii="Montserrat" w:hAnsi="Montserrat" w:cstheme="minorHAnsi"/>
          <w:sz w:val="18"/>
          <w:szCs w:val="18"/>
        </w:rPr>
      </w:pPr>
      <w:r w:rsidRPr="00751145">
        <w:rPr>
          <w:rFonts w:ascii="Montserrat" w:hAnsi="Montserrat" w:cstheme="minorHAnsi"/>
          <w:sz w:val="18"/>
          <w:szCs w:val="18"/>
        </w:rPr>
        <w:t>La consulta directa, se llevará a cabo a partir del 09 de agosto de 2024, en un horario de 9:00 a 17:00 horas, en las instalaciones que ocupa el Área de Especialidad en Responsabilidades en el Ramo Medio Ambiente y Recursos Naturales, ubicada en Avenida Ejército Nacional 223, Piso 20 Ala A, Colonia Anáhuac, Alcaldía Miguel Hidalgo, Código Postal 11320, en la Ciudad de México.</w:t>
      </w:r>
    </w:p>
    <w:p w14:paraId="3AA56E19" w14:textId="77777777" w:rsidR="008760D2" w:rsidRPr="00751145" w:rsidRDefault="008760D2" w:rsidP="008760D2">
      <w:pPr>
        <w:autoSpaceDE w:val="0"/>
        <w:autoSpaceDN w:val="0"/>
        <w:ind w:right="51"/>
        <w:jc w:val="both"/>
        <w:rPr>
          <w:rFonts w:ascii="Montserrat" w:hAnsi="Montserrat" w:cstheme="minorHAnsi"/>
          <w:sz w:val="18"/>
          <w:szCs w:val="18"/>
        </w:rPr>
      </w:pPr>
    </w:p>
    <w:p w14:paraId="777D773E" w14:textId="77777777" w:rsidR="008760D2" w:rsidRPr="00751145" w:rsidRDefault="008760D2" w:rsidP="008760D2">
      <w:pPr>
        <w:autoSpaceDE w:val="0"/>
        <w:autoSpaceDN w:val="0"/>
        <w:ind w:right="51"/>
        <w:jc w:val="both"/>
        <w:rPr>
          <w:rFonts w:ascii="Montserrat" w:hAnsi="Montserrat" w:cstheme="minorHAnsi"/>
          <w:sz w:val="18"/>
          <w:szCs w:val="18"/>
        </w:rPr>
      </w:pPr>
      <w:r w:rsidRPr="00751145">
        <w:rPr>
          <w:rFonts w:ascii="Montserrat" w:hAnsi="Montserrat" w:cstheme="minorHAnsi"/>
          <w:sz w:val="18"/>
          <w:szCs w:val="18"/>
        </w:rPr>
        <w:t xml:space="preserve">Tomando en consideración el cúmulo amplio de la información, se requerirá más de un día para la consulta de la citada información, por lo que la entrega se realizará en un total de 29 consultas. </w:t>
      </w:r>
    </w:p>
    <w:p w14:paraId="23546E46" w14:textId="77777777" w:rsidR="008760D2" w:rsidRPr="00751145" w:rsidRDefault="008760D2" w:rsidP="008760D2">
      <w:pPr>
        <w:autoSpaceDE w:val="0"/>
        <w:autoSpaceDN w:val="0"/>
        <w:ind w:right="51"/>
        <w:jc w:val="both"/>
        <w:rPr>
          <w:rFonts w:ascii="Montserrat" w:hAnsi="Montserrat" w:cstheme="minorHAnsi"/>
          <w:sz w:val="18"/>
          <w:szCs w:val="18"/>
        </w:rPr>
      </w:pPr>
    </w:p>
    <w:p w14:paraId="79174ADE" w14:textId="77777777" w:rsidR="008760D2" w:rsidRPr="00751145" w:rsidRDefault="008760D2" w:rsidP="008760D2">
      <w:pPr>
        <w:autoSpaceDE w:val="0"/>
        <w:autoSpaceDN w:val="0"/>
        <w:ind w:right="51"/>
        <w:jc w:val="both"/>
        <w:rPr>
          <w:rFonts w:ascii="Montserrat" w:eastAsiaTheme="minorHAnsi" w:hAnsi="Montserrat"/>
          <w:sz w:val="18"/>
          <w:szCs w:val="18"/>
        </w:rPr>
      </w:pPr>
      <w:r w:rsidRPr="00751145">
        <w:rPr>
          <w:rFonts w:ascii="Montserrat" w:hAnsi="Montserrat" w:cstheme="minorHAnsi"/>
          <w:sz w:val="18"/>
          <w:szCs w:val="18"/>
        </w:rPr>
        <w:t xml:space="preserve">Las personas encargadas de gestionar el acceso a la consulta directa de la información son la Lic. Martha Angélica Hernández Nieves, Directora del Área de Especialidad en Responsabilidades; Lic. Rebeca Abigail Mendoza Cortes, Jefa de Departamento de Responsabilidades “A” y el C. Levi Carrillo Paniagua, Enlace Informático, quienes se encargarán de tomar las siguientes medidas, con el objetivo de garantizar y resguardar la información clasificada atendiendo a la naturaleza del documento y del formato en el que obra: </w:t>
      </w:r>
    </w:p>
    <w:p w14:paraId="0DA025E1" w14:textId="77777777" w:rsidR="008760D2" w:rsidRPr="00751145" w:rsidRDefault="008760D2" w:rsidP="008760D2">
      <w:pPr>
        <w:ind w:right="49"/>
        <w:jc w:val="both"/>
        <w:rPr>
          <w:rFonts w:ascii="Montserrat" w:eastAsia="Montserrat" w:hAnsi="Montserrat" w:cs="Montserrat"/>
          <w:color w:val="00000A"/>
          <w:sz w:val="18"/>
          <w:szCs w:val="18"/>
        </w:rPr>
      </w:pPr>
    </w:p>
    <w:p w14:paraId="53D9ECB3" w14:textId="77777777" w:rsidR="008760D2" w:rsidRPr="00751145" w:rsidRDefault="008760D2" w:rsidP="008760D2">
      <w:pPr>
        <w:pStyle w:val="Prrafodelista"/>
        <w:numPr>
          <w:ilvl w:val="0"/>
          <w:numId w:val="22"/>
        </w:numPr>
        <w:ind w:right="51"/>
        <w:jc w:val="both"/>
        <w:rPr>
          <w:rFonts w:ascii="Montserrat" w:eastAsia="Montserrat" w:hAnsi="Montserrat" w:cs="Montserrat"/>
          <w:color w:val="00000A"/>
          <w:sz w:val="18"/>
          <w:szCs w:val="18"/>
        </w:rPr>
      </w:pPr>
      <w:r w:rsidRPr="00751145">
        <w:rPr>
          <w:rFonts w:ascii="Montserrat" w:eastAsia="Montserrat" w:hAnsi="Montserrat" w:cs="Montserrat"/>
          <w:color w:val="00000A"/>
          <w:sz w:val="18"/>
          <w:szCs w:val="18"/>
        </w:rPr>
        <w:t xml:space="preserve">Queda prohibido sustraer, alterar, modificar, divulgar, ocultar o inutilizar total o parcialmente la información que se ponga a disposición en consulta directa. </w:t>
      </w:r>
    </w:p>
    <w:p w14:paraId="6A5A5F33" w14:textId="77777777" w:rsidR="008760D2" w:rsidRPr="00751145" w:rsidRDefault="008760D2" w:rsidP="008760D2">
      <w:pPr>
        <w:pStyle w:val="Prrafodelista"/>
        <w:numPr>
          <w:ilvl w:val="0"/>
          <w:numId w:val="22"/>
        </w:numPr>
        <w:ind w:right="51"/>
        <w:jc w:val="both"/>
        <w:rPr>
          <w:rFonts w:ascii="Montserrat" w:eastAsia="Montserrat" w:hAnsi="Montserrat" w:cs="Montserrat"/>
          <w:color w:val="00000A"/>
          <w:sz w:val="18"/>
          <w:szCs w:val="18"/>
        </w:rPr>
      </w:pPr>
      <w:r w:rsidRPr="00751145">
        <w:rPr>
          <w:rFonts w:ascii="Montserrat" w:eastAsia="Montserrat" w:hAnsi="Montserrat" w:cs="Montserrat"/>
          <w:color w:val="00000A"/>
          <w:sz w:val="18"/>
          <w:szCs w:val="18"/>
        </w:rPr>
        <w:t xml:space="preserve">Para el ingreso a las instalaciones será necesario que se registre y observe en todo momento las reglas de seguridad que se indiquen. </w:t>
      </w:r>
    </w:p>
    <w:p w14:paraId="28030F01" w14:textId="77777777" w:rsidR="008760D2" w:rsidRPr="00751145" w:rsidRDefault="008760D2" w:rsidP="008760D2">
      <w:pPr>
        <w:pStyle w:val="Prrafodelista"/>
        <w:numPr>
          <w:ilvl w:val="0"/>
          <w:numId w:val="22"/>
        </w:numPr>
        <w:ind w:right="51"/>
        <w:jc w:val="both"/>
        <w:rPr>
          <w:rFonts w:ascii="Montserrat" w:eastAsia="Montserrat" w:hAnsi="Montserrat" w:cs="Montserrat"/>
          <w:color w:val="00000A"/>
          <w:sz w:val="18"/>
          <w:szCs w:val="18"/>
        </w:rPr>
      </w:pPr>
      <w:r w:rsidRPr="00751145">
        <w:rPr>
          <w:rFonts w:ascii="Montserrat" w:eastAsia="Montserrat" w:hAnsi="Montserrat" w:cs="Montserrat"/>
          <w:color w:val="00000A"/>
          <w:sz w:val="18"/>
          <w:szCs w:val="18"/>
        </w:rPr>
        <w:t xml:space="preserve">Se designará área para la consulta de la información. </w:t>
      </w:r>
    </w:p>
    <w:p w14:paraId="18636D49" w14:textId="77777777" w:rsidR="008760D2" w:rsidRPr="00751145" w:rsidRDefault="008760D2" w:rsidP="008760D2">
      <w:pPr>
        <w:pStyle w:val="Prrafodelista"/>
        <w:numPr>
          <w:ilvl w:val="0"/>
          <w:numId w:val="22"/>
        </w:numPr>
        <w:ind w:right="51"/>
        <w:jc w:val="both"/>
        <w:rPr>
          <w:rFonts w:ascii="Montserrat" w:eastAsia="Montserrat" w:hAnsi="Montserrat" w:cs="Montserrat"/>
          <w:color w:val="00000A"/>
          <w:sz w:val="18"/>
          <w:szCs w:val="18"/>
        </w:rPr>
      </w:pPr>
      <w:r w:rsidRPr="00751145">
        <w:rPr>
          <w:rFonts w:ascii="Montserrat" w:eastAsia="Montserrat" w:hAnsi="Montserrat" w:cs="Montserrat"/>
          <w:color w:val="00000A"/>
          <w:sz w:val="18"/>
          <w:szCs w:val="18"/>
        </w:rPr>
        <w:t xml:space="preserve">No podrá tomar fotografías, hacer llamadas, tomar notas, asistir con acompañantes y hacer uso de las instalaciones con fines distintos a los establecidos. </w:t>
      </w:r>
    </w:p>
    <w:p w14:paraId="39644DC8" w14:textId="77777777" w:rsidR="008760D2" w:rsidRPr="00751145" w:rsidRDefault="008760D2" w:rsidP="008760D2">
      <w:pPr>
        <w:ind w:right="51"/>
        <w:jc w:val="both"/>
        <w:rPr>
          <w:rFonts w:ascii="Montserrat" w:eastAsia="Montserrat" w:hAnsi="Montserrat" w:cs="Montserrat"/>
          <w:color w:val="00000A"/>
          <w:sz w:val="18"/>
          <w:szCs w:val="18"/>
        </w:rPr>
      </w:pPr>
    </w:p>
    <w:p w14:paraId="5808B757" w14:textId="77777777" w:rsidR="008760D2" w:rsidRPr="00751145" w:rsidRDefault="008760D2" w:rsidP="008760D2">
      <w:pPr>
        <w:autoSpaceDE w:val="0"/>
        <w:autoSpaceDN w:val="0"/>
        <w:ind w:right="51"/>
        <w:jc w:val="both"/>
        <w:rPr>
          <w:rFonts w:ascii="Montserrat" w:hAnsi="Montserrat" w:cstheme="minorHAnsi"/>
          <w:sz w:val="18"/>
          <w:szCs w:val="18"/>
        </w:rPr>
      </w:pPr>
      <w:r w:rsidRPr="00751145">
        <w:rPr>
          <w:rFonts w:ascii="Montserrat" w:hAnsi="Montserrat" w:cstheme="minorHAnsi"/>
          <w:sz w:val="18"/>
          <w:szCs w:val="18"/>
        </w:rPr>
        <w:t xml:space="preserve">Ahora bien, en el supuesto de que el peticionario solicite la entrega en copia simple y/o certificada, tomando en consideración que el cúmulo de </w:t>
      </w:r>
      <w:r w:rsidRPr="004C6F33">
        <w:rPr>
          <w:rFonts w:ascii="Montserrat" w:hAnsi="Montserrat" w:cstheme="minorHAnsi"/>
          <w:sz w:val="18"/>
          <w:szCs w:val="18"/>
        </w:rPr>
        <w:t>información consta de 8,696 fojas, la entrega se realizara</w:t>
      </w:r>
      <w:r w:rsidRPr="00751145">
        <w:rPr>
          <w:rFonts w:ascii="Montserrat" w:hAnsi="Montserrat" w:cstheme="minorHAnsi"/>
          <w:sz w:val="18"/>
          <w:szCs w:val="18"/>
        </w:rPr>
        <w:t xml:space="preserve"> en forma calendarizada de la siguiente manera:</w:t>
      </w:r>
    </w:p>
    <w:p w14:paraId="616E5B98" w14:textId="77777777" w:rsidR="008760D2" w:rsidRPr="00751145" w:rsidRDefault="008760D2" w:rsidP="008760D2">
      <w:pPr>
        <w:ind w:right="49"/>
        <w:jc w:val="both"/>
        <w:rPr>
          <w:rFonts w:ascii="Montserrat" w:hAnsi="Montserrat" w:cstheme="minorHAnsi"/>
          <w:sz w:val="18"/>
          <w:szCs w:val="18"/>
        </w:rPr>
      </w:pPr>
    </w:p>
    <w:tbl>
      <w:tblPr>
        <w:tblStyle w:val="Tablaconcuadrcula"/>
        <w:tblpPr w:leftFromText="141" w:rightFromText="141" w:vertAnchor="text" w:horzAnchor="margin" w:tblpXSpec="center" w:tblpY="114"/>
        <w:tblW w:w="0" w:type="auto"/>
        <w:tblInd w:w="0" w:type="dxa"/>
        <w:tbl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71"/>
        <w:gridCol w:w="1843"/>
        <w:gridCol w:w="3260"/>
      </w:tblGrid>
      <w:tr w:rsidR="008760D2" w:rsidRPr="00521B08" w14:paraId="4ECF4FBF" w14:textId="77777777" w:rsidTr="00357BFC">
        <w:trPr>
          <w:tblHeader/>
        </w:trPr>
        <w:tc>
          <w:tcPr>
            <w:tcW w:w="1271" w:type="dxa"/>
            <w:hideMark/>
          </w:tcPr>
          <w:p w14:paraId="61BCD200" w14:textId="77777777" w:rsidR="008760D2" w:rsidRPr="00521B08" w:rsidRDefault="008760D2" w:rsidP="00357BFC">
            <w:pPr>
              <w:ind w:right="49"/>
              <w:jc w:val="center"/>
              <w:rPr>
                <w:rFonts w:ascii="Montserrat" w:eastAsia="Montserrat" w:hAnsi="Montserrat" w:cs="Montserrat"/>
                <w:i/>
                <w:color w:val="00000A"/>
                <w:sz w:val="18"/>
                <w:szCs w:val="18"/>
              </w:rPr>
            </w:pPr>
            <w:proofErr w:type="spellStart"/>
            <w:r w:rsidRPr="00521B08">
              <w:rPr>
                <w:rFonts w:ascii="Montserrat" w:eastAsia="Montserrat" w:hAnsi="Montserrat" w:cs="Montserrat"/>
                <w:i/>
                <w:color w:val="00000A"/>
                <w:sz w:val="18"/>
                <w:szCs w:val="18"/>
              </w:rPr>
              <w:t>Entregas</w:t>
            </w:r>
            <w:proofErr w:type="spellEnd"/>
          </w:p>
        </w:tc>
        <w:tc>
          <w:tcPr>
            <w:tcW w:w="1843" w:type="dxa"/>
            <w:hideMark/>
          </w:tcPr>
          <w:p w14:paraId="23D1268A" w14:textId="77777777" w:rsidR="008760D2" w:rsidRPr="00521B08" w:rsidRDefault="008760D2" w:rsidP="00357BFC">
            <w:pPr>
              <w:ind w:right="49"/>
              <w:jc w:val="center"/>
              <w:rPr>
                <w:rFonts w:ascii="Montserrat" w:eastAsia="Montserrat" w:hAnsi="Montserrat" w:cs="Montserrat"/>
                <w:i/>
                <w:color w:val="00000A"/>
                <w:sz w:val="18"/>
                <w:szCs w:val="18"/>
              </w:rPr>
            </w:pPr>
            <w:proofErr w:type="spellStart"/>
            <w:r w:rsidRPr="00521B08">
              <w:rPr>
                <w:rFonts w:ascii="Montserrat" w:eastAsia="Montserrat" w:hAnsi="Montserrat" w:cs="Montserrat"/>
                <w:i/>
                <w:color w:val="00000A"/>
                <w:sz w:val="18"/>
                <w:szCs w:val="18"/>
              </w:rPr>
              <w:t>Número</w:t>
            </w:r>
            <w:proofErr w:type="spellEnd"/>
            <w:r w:rsidRPr="00521B08">
              <w:rPr>
                <w:rFonts w:ascii="Montserrat" w:eastAsia="Montserrat" w:hAnsi="Montserrat" w:cs="Montserrat"/>
                <w:i/>
                <w:color w:val="00000A"/>
                <w:sz w:val="18"/>
                <w:szCs w:val="18"/>
              </w:rPr>
              <w:t xml:space="preserve"> de </w:t>
            </w:r>
            <w:proofErr w:type="spellStart"/>
            <w:r w:rsidRPr="00521B08">
              <w:rPr>
                <w:rFonts w:ascii="Montserrat" w:eastAsia="Montserrat" w:hAnsi="Montserrat" w:cs="Montserrat"/>
                <w:i/>
                <w:color w:val="00000A"/>
                <w:sz w:val="18"/>
                <w:szCs w:val="18"/>
              </w:rPr>
              <w:t>hojas</w:t>
            </w:r>
            <w:proofErr w:type="spellEnd"/>
          </w:p>
        </w:tc>
        <w:tc>
          <w:tcPr>
            <w:tcW w:w="3260" w:type="dxa"/>
            <w:hideMark/>
          </w:tcPr>
          <w:p w14:paraId="29C03C20" w14:textId="77777777" w:rsidR="008760D2" w:rsidRPr="00521B08" w:rsidRDefault="008760D2" w:rsidP="00357BFC">
            <w:pPr>
              <w:ind w:right="49"/>
              <w:jc w:val="center"/>
              <w:rPr>
                <w:rFonts w:ascii="Montserrat" w:eastAsia="Montserrat" w:hAnsi="Montserrat" w:cs="Montserrat"/>
                <w:i/>
                <w:color w:val="00000A"/>
                <w:sz w:val="18"/>
                <w:szCs w:val="18"/>
              </w:rPr>
            </w:pPr>
            <w:proofErr w:type="spellStart"/>
            <w:r w:rsidRPr="00521B08">
              <w:rPr>
                <w:rFonts w:ascii="Montserrat" w:eastAsia="Montserrat" w:hAnsi="Montserrat" w:cs="Montserrat"/>
                <w:i/>
                <w:color w:val="00000A"/>
                <w:sz w:val="18"/>
                <w:szCs w:val="18"/>
              </w:rPr>
              <w:t>Fecha</w:t>
            </w:r>
            <w:proofErr w:type="spellEnd"/>
            <w:r w:rsidRPr="00521B08">
              <w:rPr>
                <w:rFonts w:ascii="Montserrat" w:eastAsia="Montserrat" w:hAnsi="Montserrat" w:cs="Montserrat"/>
                <w:i/>
                <w:color w:val="00000A"/>
                <w:sz w:val="18"/>
                <w:szCs w:val="18"/>
              </w:rPr>
              <w:t xml:space="preserve"> </w:t>
            </w:r>
            <w:proofErr w:type="spellStart"/>
            <w:r w:rsidRPr="00521B08">
              <w:rPr>
                <w:rFonts w:ascii="Montserrat" w:eastAsia="Montserrat" w:hAnsi="Montserrat" w:cs="Montserrat"/>
                <w:i/>
                <w:color w:val="00000A"/>
                <w:sz w:val="18"/>
                <w:szCs w:val="18"/>
              </w:rPr>
              <w:t>estimada</w:t>
            </w:r>
            <w:proofErr w:type="spellEnd"/>
          </w:p>
        </w:tc>
      </w:tr>
      <w:tr w:rsidR="008760D2" w:rsidRPr="00521B08" w14:paraId="59FC54CC" w14:textId="77777777" w:rsidTr="00357BFC">
        <w:tc>
          <w:tcPr>
            <w:tcW w:w="1271" w:type="dxa"/>
            <w:hideMark/>
          </w:tcPr>
          <w:p w14:paraId="02332E1A"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w:t>
            </w:r>
          </w:p>
        </w:tc>
        <w:tc>
          <w:tcPr>
            <w:tcW w:w="1843" w:type="dxa"/>
            <w:hideMark/>
          </w:tcPr>
          <w:p w14:paraId="007C5B83"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hideMark/>
          </w:tcPr>
          <w:p w14:paraId="3DCF6FAF"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09 de </w:t>
            </w:r>
            <w:proofErr w:type="spellStart"/>
            <w:r w:rsidRPr="00521B08">
              <w:rPr>
                <w:rFonts w:ascii="Montserrat" w:eastAsia="Montserrat" w:hAnsi="Montserrat" w:cs="Montserrat"/>
                <w:color w:val="00000A"/>
                <w:sz w:val="18"/>
                <w:szCs w:val="18"/>
              </w:rPr>
              <w:t>agosto</w:t>
            </w:r>
            <w:proofErr w:type="spellEnd"/>
            <w:r w:rsidRPr="00521B08">
              <w:rPr>
                <w:rFonts w:ascii="Montserrat" w:eastAsia="Montserrat" w:hAnsi="Montserrat" w:cs="Montserrat"/>
                <w:color w:val="00000A"/>
                <w:sz w:val="18"/>
                <w:szCs w:val="18"/>
              </w:rPr>
              <w:t xml:space="preserve"> de 2024</w:t>
            </w:r>
          </w:p>
        </w:tc>
      </w:tr>
      <w:tr w:rsidR="008760D2" w:rsidRPr="00521B08" w14:paraId="1F8E9201" w14:textId="77777777" w:rsidTr="00357BFC">
        <w:tc>
          <w:tcPr>
            <w:tcW w:w="1271" w:type="dxa"/>
            <w:hideMark/>
          </w:tcPr>
          <w:p w14:paraId="404E071A"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w:t>
            </w:r>
          </w:p>
        </w:tc>
        <w:tc>
          <w:tcPr>
            <w:tcW w:w="1843" w:type="dxa"/>
            <w:hideMark/>
          </w:tcPr>
          <w:p w14:paraId="0C7346FE"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3D7729E2"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16 de </w:t>
            </w:r>
            <w:proofErr w:type="spellStart"/>
            <w:r w:rsidRPr="00521B08">
              <w:rPr>
                <w:rFonts w:ascii="Montserrat" w:eastAsia="Montserrat" w:hAnsi="Montserrat" w:cs="Montserrat"/>
                <w:color w:val="00000A"/>
                <w:sz w:val="18"/>
                <w:szCs w:val="18"/>
              </w:rPr>
              <w:t>agosto</w:t>
            </w:r>
            <w:proofErr w:type="spellEnd"/>
            <w:r w:rsidRPr="00521B08">
              <w:rPr>
                <w:rFonts w:ascii="Montserrat" w:eastAsia="Montserrat" w:hAnsi="Montserrat" w:cs="Montserrat"/>
                <w:color w:val="00000A"/>
                <w:sz w:val="18"/>
                <w:szCs w:val="18"/>
              </w:rPr>
              <w:t xml:space="preserve"> de 2024</w:t>
            </w:r>
          </w:p>
        </w:tc>
      </w:tr>
      <w:tr w:rsidR="008760D2" w:rsidRPr="00521B08" w14:paraId="2BCC9294" w14:textId="77777777" w:rsidTr="00357BFC">
        <w:tc>
          <w:tcPr>
            <w:tcW w:w="1271" w:type="dxa"/>
            <w:hideMark/>
          </w:tcPr>
          <w:p w14:paraId="3B83EE1B"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w:t>
            </w:r>
          </w:p>
        </w:tc>
        <w:tc>
          <w:tcPr>
            <w:tcW w:w="1843" w:type="dxa"/>
            <w:hideMark/>
          </w:tcPr>
          <w:p w14:paraId="4F524F0F"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23AFD6B5"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23 de </w:t>
            </w:r>
            <w:proofErr w:type="spellStart"/>
            <w:r w:rsidRPr="00521B08">
              <w:rPr>
                <w:rFonts w:ascii="Montserrat" w:eastAsia="Montserrat" w:hAnsi="Montserrat" w:cs="Montserrat"/>
                <w:color w:val="00000A"/>
                <w:sz w:val="18"/>
                <w:szCs w:val="18"/>
              </w:rPr>
              <w:t>agosto</w:t>
            </w:r>
            <w:proofErr w:type="spellEnd"/>
            <w:r w:rsidRPr="00521B08">
              <w:rPr>
                <w:rFonts w:ascii="Montserrat" w:eastAsia="Montserrat" w:hAnsi="Montserrat" w:cs="Montserrat"/>
                <w:color w:val="00000A"/>
                <w:sz w:val="18"/>
                <w:szCs w:val="18"/>
              </w:rPr>
              <w:t xml:space="preserve"> de 2024</w:t>
            </w:r>
          </w:p>
        </w:tc>
      </w:tr>
      <w:tr w:rsidR="008760D2" w:rsidRPr="00521B08" w14:paraId="74F4C181" w14:textId="77777777" w:rsidTr="00357BFC">
        <w:tc>
          <w:tcPr>
            <w:tcW w:w="1271" w:type="dxa"/>
            <w:hideMark/>
          </w:tcPr>
          <w:p w14:paraId="622013C7"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4</w:t>
            </w:r>
          </w:p>
        </w:tc>
        <w:tc>
          <w:tcPr>
            <w:tcW w:w="1843" w:type="dxa"/>
            <w:hideMark/>
          </w:tcPr>
          <w:p w14:paraId="03A3953C"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35A0CD67"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30 de </w:t>
            </w:r>
            <w:proofErr w:type="spellStart"/>
            <w:r w:rsidRPr="00521B08">
              <w:rPr>
                <w:rFonts w:ascii="Montserrat" w:eastAsia="Montserrat" w:hAnsi="Montserrat" w:cs="Montserrat"/>
                <w:color w:val="00000A"/>
                <w:sz w:val="18"/>
                <w:szCs w:val="18"/>
              </w:rPr>
              <w:t>agosto</w:t>
            </w:r>
            <w:proofErr w:type="spellEnd"/>
            <w:r w:rsidRPr="00521B08">
              <w:rPr>
                <w:rFonts w:ascii="Montserrat" w:eastAsia="Montserrat" w:hAnsi="Montserrat" w:cs="Montserrat"/>
                <w:color w:val="00000A"/>
                <w:sz w:val="18"/>
                <w:szCs w:val="18"/>
              </w:rPr>
              <w:t xml:space="preserve"> de 2024</w:t>
            </w:r>
          </w:p>
        </w:tc>
      </w:tr>
      <w:tr w:rsidR="008760D2" w:rsidRPr="00521B08" w14:paraId="6D49EAC2" w14:textId="77777777" w:rsidTr="00357BFC">
        <w:tc>
          <w:tcPr>
            <w:tcW w:w="1271" w:type="dxa"/>
          </w:tcPr>
          <w:p w14:paraId="6CB070F0"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lastRenderedPageBreak/>
              <w:t>5</w:t>
            </w:r>
          </w:p>
        </w:tc>
        <w:tc>
          <w:tcPr>
            <w:tcW w:w="1843" w:type="dxa"/>
          </w:tcPr>
          <w:p w14:paraId="47E9A9CA"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6A2374EF"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06 de </w:t>
            </w:r>
            <w:proofErr w:type="spellStart"/>
            <w:r w:rsidRPr="00521B08">
              <w:rPr>
                <w:rFonts w:ascii="Montserrat" w:eastAsia="Montserrat" w:hAnsi="Montserrat" w:cs="Montserrat"/>
                <w:color w:val="00000A"/>
                <w:sz w:val="18"/>
                <w:szCs w:val="18"/>
              </w:rPr>
              <w:t>septiembre</w:t>
            </w:r>
            <w:proofErr w:type="spellEnd"/>
            <w:r w:rsidRPr="00521B08">
              <w:rPr>
                <w:rFonts w:ascii="Montserrat" w:eastAsia="Montserrat" w:hAnsi="Montserrat" w:cs="Montserrat"/>
                <w:color w:val="00000A"/>
                <w:sz w:val="18"/>
                <w:szCs w:val="18"/>
              </w:rPr>
              <w:t xml:space="preserve"> de 2024</w:t>
            </w:r>
          </w:p>
        </w:tc>
      </w:tr>
      <w:tr w:rsidR="008760D2" w:rsidRPr="00521B08" w14:paraId="49DE52C0" w14:textId="77777777" w:rsidTr="00357BFC">
        <w:tc>
          <w:tcPr>
            <w:tcW w:w="1271" w:type="dxa"/>
          </w:tcPr>
          <w:p w14:paraId="47C010EF"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6</w:t>
            </w:r>
          </w:p>
        </w:tc>
        <w:tc>
          <w:tcPr>
            <w:tcW w:w="1843" w:type="dxa"/>
          </w:tcPr>
          <w:p w14:paraId="2E566F6D"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44FD70D4"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13 de </w:t>
            </w:r>
            <w:proofErr w:type="spellStart"/>
            <w:r w:rsidRPr="00521B08">
              <w:rPr>
                <w:rFonts w:ascii="Montserrat" w:eastAsia="Montserrat" w:hAnsi="Montserrat" w:cs="Montserrat"/>
                <w:color w:val="00000A"/>
                <w:sz w:val="18"/>
                <w:szCs w:val="18"/>
              </w:rPr>
              <w:t>septiembre</w:t>
            </w:r>
            <w:proofErr w:type="spellEnd"/>
            <w:r w:rsidRPr="00521B08">
              <w:rPr>
                <w:rFonts w:ascii="Montserrat" w:eastAsia="Montserrat" w:hAnsi="Montserrat" w:cs="Montserrat"/>
                <w:color w:val="00000A"/>
                <w:sz w:val="18"/>
                <w:szCs w:val="18"/>
              </w:rPr>
              <w:t xml:space="preserve"> de 2024</w:t>
            </w:r>
          </w:p>
        </w:tc>
      </w:tr>
      <w:tr w:rsidR="008760D2" w:rsidRPr="00521B08" w14:paraId="0A1B6BA1" w14:textId="77777777" w:rsidTr="00357BFC">
        <w:tc>
          <w:tcPr>
            <w:tcW w:w="1271" w:type="dxa"/>
          </w:tcPr>
          <w:p w14:paraId="7119728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7</w:t>
            </w:r>
          </w:p>
        </w:tc>
        <w:tc>
          <w:tcPr>
            <w:tcW w:w="1843" w:type="dxa"/>
          </w:tcPr>
          <w:p w14:paraId="784AA822"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6321287F"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20 de </w:t>
            </w:r>
            <w:proofErr w:type="spellStart"/>
            <w:r w:rsidRPr="00521B08">
              <w:rPr>
                <w:rFonts w:ascii="Montserrat" w:eastAsia="Montserrat" w:hAnsi="Montserrat" w:cs="Montserrat"/>
                <w:color w:val="00000A"/>
                <w:sz w:val="18"/>
                <w:szCs w:val="18"/>
              </w:rPr>
              <w:t>septiembre</w:t>
            </w:r>
            <w:proofErr w:type="spellEnd"/>
            <w:r w:rsidRPr="00521B08">
              <w:rPr>
                <w:rFonts w:ascii="Montserrat" w:eastAsia="Montserrat" w:hAnsi="Montserrat" w:cs="Montserrat"/>
                <w:color w:val="00000A"/>
                <w:sz w:val="18"/>
                <w:szCs w:val="18"/>
              </w:rPr>
              <w:t xml:space="preserve"> de 2024</w:t>
            </w:r>
          </w:p>
        </w:tc>
      </w:tr>
      <w:tr w:rsidR="008760D2" w:rsidRPr="00521B08" w14:paraId="266BEC12" w14:textId="77777777" w:rsidTr="00357BFC">
        <w:tc>
          <w:tcPr>
            <w:tcW w:w="1271" w:type="dxa"/>
          </w:tcPr>
          <w:p w14:paraId="58FCAAA5"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8</w:t>
            </w:r>
          </w:p>
        </w:tc>
        <w:tc>
          <w:tcPr>
            <w:tcW w:w="1843" w:type="dxa"/>
          </w:tcPr>
          <w:p w14:paraId="702B6DC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4D1E81F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27 de </w:t>
            </w:r>
            <w:proofErr w:type="spellStart"/>
            <w:r w:rsidRPr="00521B08">
              <w:rPr>
                <w:rFonts w:ascii="Montserrat" w:eastAsia="Montserrat" w:hAnsi="Montserrat" w:cs="Montserrat"/>
                <w:color w:val="00000A"/>
                <w:sz w:val="18"/>
                <w:szCs w:val="18"/>
              </w:rPr>
              <w:t>septiembre</w:t>
            </w:r>
            <w:proofErr w:type="spellEnd"/>
            <w:r w:rsidRPr="00521B08">
              <w:rPr>
                <w:rFonts w:ascii="Montserrat" w:eastAsia="Montserrat" w:hAnsi="Montserrat" w:cs="Montserrat"/>
                <w:color w:val="00000A"/>
                <w:sz w:val="18"/>
                <w:szCs w:val="18"/>
              </w:rPr>
              <w:t xml:space="preserve"> de 2024</w:t>
            </w:r>
          </w:p>
        </w:tc>
      </w:tr>
      <w:tr w:rsidR="008760D2" w:rsidRPr="00521B08" w14:paraId="2DDAC8F1" w14:textId="77777777" w:rsidTr="00357BFC">
        <w:tc>
          <w:tcPr>
            <w:tcW w:w="1271" w:type="dxa"/>
          </w:tcPr>
          <w:p w14:paraId="154C2923"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9</w:t>
            </w:r>
          </w:p>
        </w:tc>
        <w:tc>
          <w:tcPr>
            <w:tcW w:w="1843" w:type="dxa"/>
          </w:tcPr>
          <w:p w14:paraId="25D2D8D7"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24D581A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04 de </w:t>
            </w:r>
            <w:proofErr w:type="spellStart"/>
            <w:r w:rsidRPr="00521B08">
              <w:rPr>
                <w:rFonts w:ascii="Montserrat" w:eastAsia="Montserrat" w:hAnsi="Montserrat" w:cs="Montserrat"/>
                <w:color w:val="00000A"/>
                <w:sz w:val="18"/>
                <w:szCs w:val="18"/>
              </w:rPr>
              <w:t>octubre</w:t>
            </w:r>
            <w:proofErr w:type="spellEnd"/>
            <w:r w:rsidRPr="00521B08">
              <w:rPr>
                <w:rFonts w:ascii="Montserrat" w:eastAsia="Montserrat" w:hAnsi="Montserrat" w:cs="Montserrat"/>
                <w:color w:val="00000A"/>
                <w:sz w:val="18"/>
                <w:szCs w:val="18"/>
              </w:rPr>
              <w:t xml:space="preserve"> de 2024</w:t>
            </w:r>
          </w:p>
        </w:tc>
      </w:tr>
      <w:tr w:rsidR="008760D2" w:rsidRPr="00521B08" w14:paraId="187F5F6E" w14:textId="77777777" w:rsidTr="00357BFC">
        <w:tc>
          <w:tcPr>
            <w:tcW w:w="1271" w:type="dxa"/>
          </w:tcPr>
          <w:p w14:paraId="3D5B9C05"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10</w:t>
            </w:r>
          </w:p>
        </w:tc>
        <w:tc>
          <w:tcPr>
            <w:tcW w:w="1843" w:type="dxa"/>
          </w:tcPr>
          <w:p w14:paraId="7E7D36D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24ACE950"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11 de </w:t>
            </w:r>
            <w:proofErr w:type="spellStart"/>
            <w:r w:rsidRPr="00521B08">
              <w:rPr>
                <w:rFonts w:ascii="Montserrat" w:eastAsia="Montserrat" w:hAnsi="Montserrat" w:cs="Montserrat"/>
                <w:color w:val="00000A"/>
                <w:sz w:val="18"/>
                <w:szCs w:val="18"/>
              </w:rPr>
              <w:t>octubre</w:t>
            </w:r>
            <w:proofErr w:type="spellEnd"/>
            <w:r w:rsidRPr="00521B08">
              <w:rPr>
                <w:rFonts w:ascii="Montserrat" w:eastAsia="Montserrat" w:hAnsi="Montserrat" w:cs="Montserrat"/>
                <w:color w:val="00000A"/>
                <w:sz w:val="18"/>
                <w:szCs w:val="18"/>
              </w:rPr>
              <w:t xml:space="preserve"> de 2024</w:t>
            </w:r>
          </w:p>
        </w:tc>
      </w:tr>
      <w:tr w:rsidR="008760D2" w:rsidRPr="00521B08" w14:paraId="2CE2B712" w14:textId="77777777" w:rsidTr="00357BFC">
        <w:tc>
          <w:tcPr>
            <w:tcW w:w="1271" w:type="dxa"/>
          </w:tcPr>
          <w:p w14:paraId="697CCFBB"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11</w:t>
            </w:r>
          </w:p>
        </w:tc>
        <w:tc>
          <w:tcPr>
            <w:tcW w:w="1843" w:type="dxa"/>
          </w:tcPr>
          <w:p w14:paraId="743A31CA"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7795120F"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18 de </w:t>
            </w:r>
            <w:proofErr w:type="spellStart"/>
            <w:r w:rsidRPr="00521B08">
              <w:rPr>
                <w:rFonts w:ascii="Montserrat" w:eastAsia="Montserrat" w:hAnsi="Montserrat" w:cs="Montserrat"/>
                <w:color w:val="00000A"/>
                <w:sz w:val="18"/>
                <w:szCs w:val="18"/>
              </w:rPr>
              <w:t>octubre</w:t>
            </w:r>
            <w:proofErr w:type="spellEnd"/>
            <w:r w:rsidRPr="00521B08">
              <w:rPr>
                <w:rFonts w:ascii="Montserrat" w:eastAsia="Montserrat" w:hAnsi="Montserrat" w:cs="Montserrat"/>
                <w:color w:val="00000A"/>
                <w:sz w:val="18"/>
                <w:szCs w:val="18"/>
              </w:rPr>
              <w:t xml:space="preserve"> de 2024</w:t>
            </w:r>
          </w:p>
        </w:tc>
      </w:tr>
      <w:tr w:rsidR="008760D2" w:rsidRPr="00521B08" w14:paraId="4C78CDBB" w14:textId="77777777" w:rsidTr="00357BFC">
        <w:tc>
          <w:tcPr>
            <w:tcW w:w="1271" w:type="dxa"/>
          </w:tcPr>
          <w:p w14:paraId="1095FD7E"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12</w:t>
            </w:r>
          </w:p>
        </w:tc>
        <w:tc>
          <w:tcPr>
            <w:tcW w:w="1843" w:type="dxa"/>
          </w:tcPr>
          <w:p w14:paraId="652A76FB"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29235B78"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25 de </w:t>
            </w:r>
            <w:proofErr w:type="spellStart"/>
            <w:r w:rsidRPr="00521B08">
              <w:rPr>
                <w:rFonts w:ascii="Montserrat" w:eastAsia="Montserrat" w:hAnsi="Montserrat" w:cs="Montserrat"/>
                <w:color w:val="00000A"/>
                <w:sz w:val="18"/>
                <w:szCs w:val="18"/>
              </w:rPr>
              <w:t>octubre</w:t>
            </w:r>
            <w:proofErr w:type="spellEnd"/>
            <w:r w:rsidRPr="00521B08">
              <w:rPr>
                <w:rFonts w:ascii="Montserrat" w:eastAsia="Montserrat" w:hAnsi="Montserrat" w:cs="Montserrat"/>
                <w:color w:val="00000A"/>
                <w:sz w:val="18"/>
                <w:szCs w:val="18"/>
              </w:rPr>
              <w:t xml:space="preserve"> de 2024</w:t>
            </w:r>
          </w:p>
        </w:tc>
      </w:tr>
      <w:tr w:rsidR="008760D2" w:rsidRPr="00521B08" w14:paraId="07F08D84" w14:textId="77777777" w:rsidTr="00357BFC">
        <w:tc>
          <w:tcPr>
            <w:tcW w:w="1271" w:type="dxa"/>
          </w:tcPr>
          <w:p w14:paraId="51794F2E"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13</w:t>
            </w:r>
          </w:p>
        </w:tc>
        <w:tc>
          <w:tcPr>
            <w:tcW w:w="1843" w:type="dxa"/>
          </w:tcPr>
          <w:p w14:paraId="35DF8628"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5B2A7C54"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31 de </w:t>
            </w:r>
            <w:proofErr w:type="spellStart"/>
            <w:r w:rsidRPr="00521B08">
              <w:rPr>
                <w:rFonts w:ascii="Montserrat" w:eastAsia="Montserrat" w:hAnsi="Montserrat" w:cs="Montserrat"/>
                <w:color w:val="00000A"/>
                <w:sz w:val="18"/>
                <w:szCs w:val="18"/>
              </w:rPr>
              <w:t>octubre</w:t>
            </w:r>
            <w:proofErr w:type="spellEnd"/>
            <w:r w:rsidRPr="00521B08">
              <w:rPr>
                <w:rFonts w:ascii="Montserrat" w:eastAsia="Montserrat" w:hAnsi="Montserrat" w:cs="Montserrat"/>
                <w:color w:val="00000A"/>
                <w:sz w:val="18"/>
                <w:szCs w:val="18"/>
              </w:rPr>
              <w:t xml:space="preserve"> de 2024</w:t>
            </w:r>
          </w:p>
        </w:tc>
      </w:tr>
      <w:tr w:rsidR="008760D2" w:rsidRPr="00521B08" w14:paraId="0C73197F" w14:textId="77777777" w:rsidTr="00357BFC">
        <w:tc>
          <w:tcPr>
            <w:tcW w:w="1271" w:type="dxa"/>
          </w:tcPr>
          <w:p w14:paraId="3271C31E"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14</w:t>
            </w:r>
          </w:p>
        </w:tc>
        <w:tc>
          <w:tcPr>
            <w:tcW w:w="1843" w:type="dxa"/>
          </w:tcPr>
          <w:p w14:paraId="51571849"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154B7FD0"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08 de </w:t>
            </w:r>
            <w:proofErr w:type="spellStart"/>
            <w:r w:rsidRPr="00521B08">
              <w:rPr>
                <w:rFonts w:ascii="Montserrat" w:eastAsia="Montserrat" w:hAnsi="Montserrat" w:cs="Montserrat"/>
                <w:color w:val="00000A"/>
                <w:sz w:val="18"/>
                <w:szCs w:val="18"/>
              </w:rPr>
              <w:t>noviembre</w:t>
            </w:r>
            <w:proofErr w:type="spellEnd"/>
            <w:r w:rsidRPr="00521B08">
              <w:rPr>
                <w:rFonts w:ascii="Montserrat" w:eastAsia="Montserrat" w:hAnsi="Montserrat" w:cs="Montserrat"/>
                <w:color w:val="00000A"/>
                <w:sz w:val="18"/>
                <w:szCs w:val="18"/>
              </w:rPr>
              <w:t xml:space="preserve"> de 2024</w:t>
            </w:r>
          </w:p>
        </w:tc>
      </w:tr>
      <w:tr w:rsidR="008760D2" w:rsidRPr="00521B08" w14:paraId="60F2515B" w14:textId="77777777" w:rsidTr="00357BFC">
        <w:tc>
          <w:tcPr>
            <w:tcW w:w="1271" w:type="dxa"/>
          </w:tcPr>
          <w:p w14:paraId="36A5C2D4"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15</w:t>
            </w:r>
          </w:p>
        </w:tc>
        <w:tc>
          <w:tcPr>
            <w:tcW w:w="1843" w:type="dxa"/>
          </w:tcPr>
          <w:p w14:paraId="10300082"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1C902544"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15 de </w:t>
            </w:r>
            <w:proofErr w:type="spellStart"/>
            <w:r w:rsidRPr="00521B08">
              <w:rPr>
                <w:rFonts w:ascii="Montserrat" w:eastAsia="Montserrat" w:hAnsi="Montserrat" w:cs="Montserrat"/>
                <w:color w:val="00000A"/>
                <w:sz w:val="18"/>
                <w:szCs w:val="18"/>
              </w:rPr>
              <w:t>noviembre</w:t>
            </w:r>
            <w:proofErr w:type="spellEnd"/>
            <w:r w:rsidRPr="00521B08">
              <w:rPr>
                <w:rFonts w:ascii="Montserrat" w:eastAsia="Montserrat" w:hAnsi="Montserrat" w:cs="Montserrat"/>
                <w:color w:val="00000A"/>
                <w:sz w:val="18"/>
                <w:szCs w:val="18"/>
              </w:rPr>
              <w:t xml:space="preserve"> de 2024</w:t>
            </w:r>
          </w:p>
        </w:tc>
      </w:tr>
      <w:tr w:rsidR="008760D2" w:rsidRPr="00521B08" w14:paraId="01267370" w14:textId="77777777" w:rsidTr="00357BFC">
        <w:tc>
          <w:tcPr>
            <w:tcW w:w="1271" w:type="dxa"/>
          </w:tcPr>
          <w:p w14:paraId="4B27FDFA"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16</w:t>
            </w:r>
          </w:p>
        </w:tc>
        <w:tc>
          <w:tcPr>
            <w:tcW w:w="1843" w:type="dxa"/>
          </w:tcPr>
          <w:p w14:paraId="58474B9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422ADB28"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22 de </w:t>
            </w:r>
            <w:proofErr w:type="spellStart"/>
            <w:r w:rsidRPr="00521B08">
              <w:rPr>
                <w:rFonts w:ascii="Montserrat" w:eastAsia="Montserrat" w:hAnsi="Montserrat" w:cs="Montserrat"/>
                <w:color w:val="00000A"/>
                <w:sz w:val="18"/>
                <w:szCs w:val="18"/>
              </w:rPr>
              <w:t>noviembre</w:t>
            </w:r>
            <w:proofErr w:type="spellEnd"/>
            <w:r w:rsidRPr="00521B08">
              <w:rPr>
                <w:rFonts w:ascii="Montserrat" w:eastAsia="Montserrat" w:hAnsi="Montserrat" w:cs="Montserrat"/>
                <w:color w:val="00000A"/>
                <w:sz w:val="18"/>
                <w:szCs w:val="18"/>
              </w:rPr>
              <w:t xml:space="preserve"> de 2024</w:t>
            </w:r>
          </w:p>
        </w:tc>
      </w:tr>
      <w:tr w:rsidR="008760D2" w:rsidRPr="00521B08" w14:paraId="34852B07" w14:textId="77777777" w:rsidTr="00357BFC">
        <w:tc>
          <w:tcPr>
            <w:tcW w:w="1271" w:type="dxa"/>
          </w:tcPr>
          <w:p w14:paraId="3B27445D"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17</w:t>
            </w:r>
          </w:p>
        </w:tc>
        <w:tc>
          <w:tcPr>
            <w:tcW w:w="1843" w:type="dxa"/>
          </w:tcPr>
          <w:p w14:paraId="6C7671DC"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16FAF49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29 de </w:t>
            </w:r>
            <w:proofErr w:type="spellStart"/>
            <w:r w:rsidRPr="00521B08">
              <w:rPr>
                <w:rFonts w:ascii="Montserrat" w:eastAsia="Montserrat" w:hAnsi="Montserrat" w:cs="Montserrat"/>
                <w:color w:val="00000A"/>
                <w:sz w:val="18"/>
                <w:szCs w:val="18"/>
              </w:rPr>
              <w:t>noviembre</w:t>
            </w:r>
            <w:proofErr w:type="spellEnd"/>
            <w:r w:rsidRPr="00521B08">
              <w:rPr>
                <w:rFonts w:ascii="Montserrat" w:eastAsia="Montserrat" w:hAnsi="Montserrat" w:cs="Montserrat"/>
                <w:color w:val="00000A"/>
                <w:sz w:val="18"/>
                <w:szCs w:val="18"/>
              </w:rPr>
              <w:t xml:space="preserve"> de 2024</w:t>
            </w:r>
          </w:p>
        </w:tc>
      </w:tr>
      <w:tr w:rsidR="008760D2" w:rsidRPr="00521B08" w14:paraId="243FFFEB" w14:textId="77777777" w:rsidTr="00357BFC">
        <w:tc>
          <w:tcPr>
            <w:tcW w:w="1271" w:type="dxa"/>
          </w:tcPr>
          <w:p w14:paraId="73D088E7"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18</w:t>
            </w:r>
          </w:p>
        </w:tc>
        <w:tc>
          <w:tcPr>
            <w:tcW w:w="1843" w:type="dxa"/>
          </w:tcPr>
          <w:p w14:paraId="2220EC32"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641211C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06 de </w:t>
            </w:r>
            <w:proofErr w:type="spellStart"/>
            <w:r w:rsidRPr="00521B08">
              <w:rPr>
                <w:rFonts w:ascii="Montserrat" w:eastAsia="Montserrat" w:hAnsi="Montserrat" w:cs="Montserrat"/>
                <w:color w:val="00000A"/>
                <w:sz w:val="18"/>
                <w:szCs w:val="18"/>
              </w:rPr>
              <w:t>diciembre</w:t>
            </w:r>
            <w:proofErr w:type="spellEnd"/>
            <w:r w:rsidRPr="00521B08">
              <w:rPr>
                <w:rFonts w:ascii="Montserrat" w:eastAsia="Montserrat" w:hAnsi="Montserrat" w:cs="Montserrat"/>
                <w:color w:val="00000A"/>
                <w:sz w:val="18"/>
                <w:szCs w:val="18"/>
              </w:rPr>
              <w:t xml:space="preserve"> de 2024</w:t>
            </w:r>
          </w:p>
        </w:tc>
      </w:tr>
      <w:tr w:rsidR="008760D2" w:rsidRPr="00521B08" w14:paraId="267B5EBD" w14:textId="77777777" w:rsidTr="00357BFC">
        <w:tc>
          <w:tcPr>
            <w:tcW w:w="1271" w:type="dxa"/>
          </w:tcPr>
          <w:p w14:paraId="464995F0"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19</w:t>
            </w:r>
          </w:p>
        </w:tc>
        <w:tc>
          <w:tcPr>
            <w:tcW w:w="1843" w:type="dxa"/>
          </w:tcPr>
          <w:p w14:paraId="100A018A"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6AE9CD7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13 de </w:t>
            </w:r>
            <w:proofErr w:type="spellStart"/>
            <w:r w:rsidRPr="00521B08">
              <w:rPr>
                <w:rFonts w:ascii="Montserrat" w:eastAsia="Montserrat" w:hAnsi="Montserrat" w:cs="Montserrat"/>
                <w:color w:val="00000A"/>
                <w:sz w:val="18"/>
                <w:szCs w:val="18"/>
              </w:rPr>
              <w:t>diciembre</w:t>
            </w:r>
            <w:proofErr w:type="spellEnd"/>
            <w:r w:rsidRPr="00521B08">
              <w:rPr>
                <w:rFonts w:ascii="Montserrat" w:eastAsia="Montserrat" w:hAnsi="Montserrat" w:cs="Montserrat"/>
                <w:color w:val="00000A"/>
                <w:sz w:val="18"/>
                <w:szCs w:val="18"/>
              </w:rPr>
              <w:t xml:space="preserve"> de 2024</w:t>
            </w:r>
          </w:p>
        </w:tc>
      </w:tr>
      <w:tr w:rsidR="008760D2" w:rsidRPr="00521B08" w14:paraId="28DBBAE8" w14:textId="77777777" w:rsidTr="00357BFC">
        <w:tc>
          <w:tcPr>
            <w:tcW w:w="1271" w:type="dxa"/>
          </w:tcPr>
          <w:p w14:paraId="65EE47B5"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20</w:t>
            </w:r>
          </w:p>
        </w:tc>
        <w:tc>
          <w:tcPr>
            <w:tcW w:w="1843" w:type="dxa"/>
          </w:tcPr>
          <w:p w14:paraId="0141DCCD"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56C0431E"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20 de </w:t>
            </w:r>
            <w:proofErr w:type="spellStart"/>
            <w:r w:rsidRPr="00521B08">
              <w:rPr>
                <w:rFonts w:ascii="Montserrat" w:eastAsia="Montserrat" w:hAnsi="Montserrat" w:cs="Montserrat"/>
                <w:color w:val="00000A"/>
                <w:sz w:val="18"/>
                <w:szCs w:val="18"/>
              </w:rPr>
              <w:t>diciembre</w:t>
            </w:r>
            <w:proofErr w:type="spellEnd"/>
            <w:r w:rsidRPr="00521B08">
              <w:rPr>
                <w:rFonts w:ascii="Montserrat" w:eastAsia="Montserrat" w:hAnsi="Montserrat" w:cs="Montserrat"/>
                <w:color w:val="00000A"/>
                <w:sz w:val="18"/>
                <w:szCs w:val="18"/>
              </w:rPr>
              <w:t xml:space="preserve"> de 2024</w:t>
            </w:r>
          </w:p>
        </w:tc>
      </w:tr>
      <w:tr w:rsidR="008760D2" w:rsidRPr="00521B08" w14:paraId="41BD1C01" w14:textId="77777777" w:rsidTr="00357BFC">
        <w:tc>
          <w:tcPr>
            <w:tcW w:w="1271" w:type="dxa"/>
          </w:tcPr>
          <w:p w14:paraId="109E0F88"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21</w:t>
            </w:r>
          </w:p>
        </w:tc>
        <w:tc>
          <w:tcPr>
            <w:tcW w:w="1843" w:type="dxa"/>
          </w:tcPr>
          <w:p w14:paraId="1AC67F3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4C0A49C6"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10 de </w:t>
            </w:r>
            <w:proofErr w:type="spellStart"/>
            <w:r w:rsidRPr="00521B08">
              <w:rPr>
                <w:rFonts w:ascii="Montserrat" w:eastAsia="Montserrat" w:hAnsi="Montserrat" w:cs="Montserrat"/>
                <w:color w:val="00000A"/>
                <w:sz w:val="18"/>
                <w:szCs w:val="18"/>
              </w:rPr>
              <w:t>enero</w:t>
            </w:r>
            <w:proofErr w:type="spellEnd"/>
            <w:r w:rsidRPr="00521B08">
              <w:rPr>
                <w:rFonts w:ascii="Montserrat" w:eastAsia="Montserrat" w:hAnsi="Montserrat" w:cs="Montserrat"/>
                <w:color w:val="00000A"/>
                <w:sz w:val="18"/>
                <w:szCs w:val="18"/>
              </w:rPr>
              <w:t xml:space="preserve"> de 2025</w:t>
            </w:r>
          </w:p>
        </w:tc>
      </w:tr>
      <w:tr w:rsidR="008760D2" w:rsidRPr="00521B08" w14:paraId="02A0DB8E" w14:textId="77777777" w:rsidTr="00357BFC">
        <w:tc>
          <w:tcPr>
            <w:tcW w:w="1271" w:type="dxa"/>
          </w:tcPr>
          <w:p w14:paraId="0EE81B7F"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22</w:t>
            </w:r>
          </w:p>
        </w:tc>
        <w:tc>
          <w:tcPr>
            <w:tcW w:w="1843" w:type="dxa"/>
          </w:tcPr>
          <w:p w14:paraId="79739566"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62376815"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17 de </w:t>
            </w:r>
            <w:proofErr w:type="spellStart"/>
            <w:r w:rsidRPr="00521B08">
              <w:rPr>
                <w:rFonts w:ascii="Montserrat" w:eastAsia="Montserrat" w:hAnsi="Montserrat" w:cs="Montserrat"/>
                <w:color w:val="00000A"/>
                <w:sz w:val="18"/>
                <w:szCs w:val="18"/>
              </w:rPr>
              <w:t>enero</w:t>
            </w:r>
            <w:proofErr w:type="spellEnd"/>
            <w:r w:rsidRPr="00521B08">
              <w:rPr>
                <w:rFonts w:ascii="Montserrat" w:eastAsia="Montserrat" w:hAnsi="Montserrat" w:cs="Montserrat"/>
                <w:color w:val="00000A"/>
                <w:sz w:val="18"/>
                <w:szCs w:val="18"/>
              </w:rPr>
              <w:t xml:space="preserve"> de 2025</w:t>
            </w:r>
          </w:p>
        </w:tc>
      </w:tr>
      <w:tr w:rsidR="008760D2" w:rsidRPr="00521B08" w14:paraId="54AC5EDA" w14:textId="77777777" w:rsidTr="00357BFC">
        <w:tc>
          <w:tcPr>
            <w:tcW w:w="1271" w:type="dxa"/>
          </w:tcPr>
          <w:p w14:paraId="7013759B"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23</w:t>
            </w:r>
          </w:p>
        </w:tc>
        <w:tc>
          <w:tcPr>
            <w:tcW w:w="1843" w:type="dxa"/>
          </w:tcPr>
          <w:p w14:paraId="35939CCB"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7AF2EE49"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24 de </w:t>
            </w:r>
            <w:proofErr w:type="spellStart"/>
            <w:r w:rsidRPr="00521B08">
              <w:rPr>
                <w:rFonts w:ascii="Montserrat" w:eastAsia="Montserrat" w:hAnsi="Montserrat" w:cs="Montserrat"/>
                <w:color w:val="00000A"/>
                <w:sz w:val="18"/>
                <w:szCs w:val="18"/>
              </w:rPr>
              <w:t>enero</w:t>
            </w:r>
            <w:proofErr w:type="spellEnd"/>
            <w:r w:rsidRPr="00521B08">
              <w:rPr>
                <w:rFonts w:ascii="Montserrat" w:eastAsia="Montserrat" w:hAnsi="Montserrat" w:cs="Montserrat"/>
                <w:color w:val="00000A"/>
                <w:sz w:val="18"/>
                <w:szCs w:val="18"/>
              </w:rPr>
              <w:t xml:space="preserve"> de 2025</w:t>
            </w:r>
          </w:p>
        </w:tc>
      </w:tr>
      <w:tr w:rsidR="008760D2" w:rsidRPr="00521B08" w14:paraId="78AEA522" w14:textId="77777777" w:rsidTr="00357BFC">
        <w:tc>
          <w:tcPr>
            <w:tcW w:w="1271" w:type="dxa"/>
          </w:tcPr>
          <w:p w14:paraId="73BFC69B"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24</w:t>
            </w:r>
          </w:p>
        </w:tc>
        <w:tc>
          <w:tcPr>
            <w:tcW w:w="1843" w:type="dxa"/>
          </w:tcPr>
          <w:p w14:paraId="1F331A5A"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0686B3DC"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31 de </w:t>
            </w:r>
            <w:proofErr w:type="spellStart"/>
            <w:r w:rsidRPr="00521B08">
              <w:rPr>
                <w:rFonts w:ascii="Montserrat" w:eastAsia="Montserrat" w:hAnsi="Montserrat" w:cs="Montserrat"/>
                <w:color w:val="00000A"/>
                <w:sz w:val="18"/>
                <w:szCs w:val="18"/>
              </w:rPr>
              <w:t>enero</w:t>
            </w:r>
            <w:proofErr w:type="spellEnd"/>
            <w:r w:rsidRPr="00521B08">
              <w:rPr>
                <w:rFonts w:ascii="Montserrat" w:eastAsia="Montserrat" w:hAnsi="Montserrat" w:cs="Montserrat"/>
                <w:color w:val="00000A"/>
                <w:sz w:val="18"/>
                <w:szCs w:val="18"/>
              </w:rPr>
              <w:t xml:space="preserve"> de 2025</w:t>
            </w:r>
          </w:p>
        </w:tc>
      </w:tr>
      <w:tr w:rsidR="008760D2" w:rsidRPr="00521B08" w14:paraId="598C7F8C" w14:textId="77777777" w:rsidTr="00357BFC">
        <w:tc>
          <w:tcPr>
            <w:tcW w:w="1271" w:type="dxa"/>
          </w:tcPr>
          <w:p w14:paraId="5F01FB9E"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25</w:t>
            </w:r>
          </w:p>
        </w:tc>
        <w:tc>
          <w:tcPr>
            <w:tcW w:w="1843" w:type="dxa"/>
          </w:tcPr>
          <w:p w14:paraId="6A1EB663"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3747D393"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07 de </w:t>
            </w:r>
            <w:proofErr w:type="spellStart"/>
            <w:r w:rsidRPr="00521B08">
              <w:rPr>
                <w:rFonts w:ascii="Montserrat" w:eastAsia="Montserrat" w:hAnsi="Montserrat" w:cs="Montserrat"/>
                <w:color w:val="00000A"/>
                <w:sz w:val="18"/>
                <w:szCs w:val="18"/>
              </w:rPr>
              <w:t>febrero</w:t>
            </w:r>
            <w:proofErr w:type="spellEnd"/>
            <w:r w:rsidRPr="00521B08">
              <w:rPr>
                <w:rFonts w:ascii="Montserrat" w:eastAsia="Montserrat" w:hAnsi="Montserrat" w:cs="Montserrat"/>
                <w:color w:val="00000A"/>
                <w:sz w:val="18"/>
                <w:szCs w:val="18"/>
              </w:rPr>
              <w:t xml:space="preserve"> de 2025</w:t>
            </w:r>
          </w:p>
        </w:tc>
      </w:tr>
      <w:tr w:rsidR="008760D2" w:rsidRPr="00521B08" w14:paraId="3CC1C462" w14:textId="77777777" w:rsidTr="00357BFC">
        <w:tc>
          <w:tcPr>
            <w:tcW w:w="1271" w:type="dxa"/>
          </w:tcPr>
          <w:p w14:paraId="7E061332"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26</w:t>
            </w:r>
          </w:p>
        </w:tc>
        <w:tc>
          <w:tcPr>
            <w:tcW w:w="1843" w:type="dxa"/>
          </w:tcPr>
          <w:p w14:paraId="4A1B503C"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14E1FD5E"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14 de </w:t>
            </w:r>
            <w:proofErr w:type="spellStart"/>
            <w:r w:rsidRPr="00521B08">
              <w:rPr>
                <w:rFonts w:ascii="Montserrat" w:eastAsia="Montserrat" w:hAnsi="Montserrat" w:cs="Montserrat"/>
                <w:color w:val="00000A"/>
                <w:sz w:val="18"/>
                <w:szCs w:val="18"/>
              </w:rPr>
              <w:t>febrero</w:t>
            </w:r>
            <w:proofErr w:type="spellEnd"/>
            <w:r w:rsidRPr="00521B08">
              <w:rPr>
                <w:rFonts w:ascii="Montserrat" w:eastAsia="Montserrat" w:hAnsi="Montserrat" w:cs="Montserrat"/>
                <w:color w:val="00000A"/>
                <w:sz w:val="18"/>
                <w:szCs w:val="18"/>
              </w:rPr>
              <w:t xml:space="preserve"> de 2025</w:t>
            </w:r>
          </w:p>
        </w:tc>
      </w:tr>
      <w:tr w:rsidR="008760D2" w:rsidRPr="00521B08" w14:paraId="7042A583" w14:textId="77777777" w:rsidTr="00357BFC">
        <w:tc>
          <w:tcPr>
            <w:tcW w:w="1271" w:type="dxa"/>
          </w:tcPr>
          <w:p w14:paraId="7097B725"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27</w:t>
            </w:r>
          </w:p>
        </w:tc>
        <w:tc>
          <w:tcPr>
            <w:tcW w:w="1843" w:type="dxa"/>
          </w:tcPr>
          <w:p w14:paraId="0759F497"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2108F8EF"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21 de </w:t>
            </w:r>
            <w:proofErr w:type="spellStart"/>
            <w:r w:rsidRPr="00521B08">
              <w:rPr>
                <w:rFonts w:ascii="Montserrat" w:eastAsia="Montserrat" w:hAnsi="Montserrat" w:cs="Montserrat"/>
                <w:color w:val="00000A"/>
                <w:sz w:val="18"/>
                <w:szCs w:val="18"/>
              </w:rPr>
              <w:t>febrero</w:t>
            </w:r>
            <w:proofErr w:type="spellEnd"/>
            <w:r w:rsidRPr="00521B08">
              <w:rPr>
                <w:rFonts w:ascii="Montserrat" w:eastAsia="Montserrat" w:hAnsi="Montserrat" w:cs="Montserrat"/>
                <w:color w:val="00000A"/>
                <w:sz w:val="18"/>
                <w:szCs w:val="18"/>
              </w:rPr>
              <w:t xml:space="preserve"> de 2025</w:t>
            </w:r>
          </w:p>
        </w:tc>
      </w:tr>
      <w:tr w:rsidR="008760D2" w:rsidRPr="00521B08" w14:paraId="1946C8D7" w14:textId="77777777" w:rsidTr="00357BFC">
        <w:tc>
          <w:tcPr>
            <w:tcW w:w="1271" w:type="dxa"/>
          </w:tcPr>
          <w:p w14:paraId="47D497BD"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28</w:t>
            </w:r>
          </w:p>
        </w:tc>
        <w:tc>
          <w:tcPr>
            <w:tcW w:w="1843" w:type="dxa"/>
          </w:tcPr>
          <w:p w14:paraId="41CDFEF5"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300</w:t>
            </w:r>
          </w:p>
        </w:tc>
        <w:tc>
          <w:tcPr>
            <w:tcW w:w="3260" w:type="dxa"/>
          </w:tcPr>
          <w:p w14:paraId="16BAD9EB"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28 de </w:t>
            </w:r>
            <w:proofErr w:type="spellStart"/>
            <w:r w:rsidRPr="00521B08">
              <w:rPr>
                <w:rFonts w:ascii="Montserrat" w:eastAsia="Montserrat" w:hAnsi="Montserrat" w:cs="Montserrat"/>
                <w:color w:val="00000A"/>
                <w:sz w:val="18"/>
                <w:szCs w:val="18"/>
              </w:rPr>
              <w:t>febrero</w:t>
            </w:r>
            <w:proofErr w:type="spellEnd"/>
            <w:r w:rsidRPr="00521B08">
              <w:rPr>
                <w:rFonts w:ascii="Montserrat" w:eastAsia="Montserrat" w:hAnsi="Montserrat" w:cs="Montserrat"/>
                <w:color w:val="00000A"/>
                <w:sz w:val="18"/>
                <w:szCs w:val="18"/>
              </w:rPr>
              <w:t xml:space="preserve"> de 2025</w:t>
            </w:r>
          </w:p>
        </w:tc>
      </w:tr>
      <w:tr w:rsidR="008760D2" w:rsidRPr="00521B08" w14:paraId="154C3224" w14:textId="77777777" w:rsidTr="00357BFC">
        <w:tc>
          <w:tcPr>
            <w:tcW w:w="1271" w:type="dxa"/>
          </w:tcPr>
          <w:p w14:paraId="4B93A9FC"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29</w:t>
            </w:r>
          </w:p>
        </w:tc>
        <w:tc>
          <w:tcPr>
            <w:tcW w:w="1843" w:type="dxa"/>
          </w:tcPr>
          <w:p w14:paraId="7AED0621"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296</w:t>
            </w:r>
          </w:p>
        </w:tc>
        <w:tc>
          <w:tcPr>
            <w:tcW w:w="3260" w:type="dxa"/>
          </w:tcPr>
          <w:p w14:paraId="72111B2B" w14:textId="77777777" w:rsidR="008760D2" w:rsidRPr="00521B08" w:rsidRDefault="008760D2" w:rsidP="00357BFC">
            <w:pPr>
              <w:ind w:right="49"/>
              <w:jc w:val="center"/>
              <w:rPr>
                <w:rFonts w:ascii="Montserrat" w:eastAsia="Montserrat" w:hAnsi="Montserrat" w:cs="Montserrat"/>
                <w:color w:val="00000A"/>
                <w:sz w:val="18"/>
                <w:szCs w:val="18"/>
              </w:rPr>
            </w:pPr>
            <w:r w:rsidRPr="00521B08">
              <w:rPr>
                <w:rFonts w:ascii="Montserrat" w:eastAsia="Montserrat" w:hAnsi="Montserrat" w:cs="Montserrat"/>
                <w:color w:val="00000A"/>
                <w:sz w:val="18"/>
                <w:szCs w:val="18"/>
              </w:rPr>
              <w:t xml:space="preserve">07 de </w:t>
            </w:r>
            <w:proofErr w:type="spellStart"/>
            <w:r w:rsidRPr="00521B08">
              <w:rPr>
                <w:rFonts w:ascii="Montserrat" w:eastAsia="Montserrat" w:hAnsi="Montserrat" w:cs="Montserrat"/>
                <w:color w:val="00000A"/>
                <w:sz w:val="18"/>
                <w:szCs w:val="18"/>
              </w:rPr>
              <w:t>marzo</w:t>
            </w:r>
            <w:proofErr w:type="spellEnd"/>
            <w:r w:rsidRPr="00521B08">
              <w:rPr>
                <w:rFonts w:ascii="Montserrat" w:eastAsia="Montserrat" w:hAnsi="Montserrat" w:cs="Montserrat"/>
                <w:color w:val="00000A"/>
                <w:sz w:val="18"/>
                <w:szCs w:val="18"/>
              </w:rPr>
              <w:t xml:space="preserve"> de 2025</w:t>
            </w:r>
          </w:p>
        </w:tc>
      </w:tr>
    </w:tbl>
    <w:p w14:paraId="272C49C0" w14:textId="77777777" w:rsidR="008760D2" w:rsidRPr="00751145" w:rsidRDefault="008760D2" w:rsidP="008760D2">
      <w:pPr>
        <w:ind w:right="49"/>
        <w:jc w:val="both"/>
        <w:rPr>
          <w:rFonts w:ascii="Montserrat" w:eastAsia="Montserrat" w:hAnsi="Montserrat" w:cs="Montserrat"/>
          <w:b/>
          <w:color w:val="00000A"/>
          <w:sz w:val="18"/>
          <w:szCs w:val="18"/>
        </w:rPr>
      </w:pPr>
    </w:p>
    <w:p w14:paraId="691606D7" w14:textId="77777777" w:rsidR="008760D2" w:rsidRPr="00751145" w:rsidRDefault="008760D2" w:rsidP="008760D2">
      <w:pPr>
        <w:autoSpaceDE w:val="0"/>
        <w:autoSpaceDN w:val="0"/>
        <w:ind w:right="51"/>
        <w:jc w:val="both"/>
        <w:rPr>
          <w:rFonts w:ascii="Montserrat" w:hAnsi="Montserrat" w:cstheme="minorHAnsi"/>
          <w:sz w:val="18"/>
          <w:szCs w:val="18"/>
        </w:rPr>
      </w:pPr>
    </w:p>
    <w:p w14:paraId="0D1159E0" w14:textId="77777777" w:rsidR="008760D2" w:rsidRPr="00751145" w:rsidRDefault="008760D2" w:rsidP="008760D2">
      <w:pPr>
        <w:autoSpaceDE w:val="0"/>
        <w:autoSpaceDN w:val="0"/>
        <w:ind w:right="51"/>
        <w:jc w:val="both"/>
        <w:rPr>
          <w:rFonts w:ascii="Montserrat" w:hAnsi="Montserrat" w:cstheme="minorHAnsi"/>
          <w:sz w:val="18"/>
          <w:szCs w:val="18"/>
        </w:rPr>
      </w:pPr>
    </w:p>
    <w:p w14:paraId="6DB18BD6" w14:textId="77777777" w:rsidR="008760D2" w:rsidRPr="00751145" w:rsidRDefault="008760D2" w:rsidP="008760D2">
      <w:pPr>
        <w:autoSpaceDE w:val="0"/>
        <w:autoSpaceDN w:val="0"/>
        <w:ind w:right="51"/>
        <w:jc w:val="both"/>
        <w:rPr>
          <w:rFonts w:ascii="Montserrat" w:hAnsi="Montserrat" w:cstheme="minorHAnsi"/>
          <w:sz w:val="18"/>
          <w:szCs w:val="18"/>
        </w:rPr>
      </w:pPr>
    </w:p>
    <w:p w14:paraId="4F4E8A0D" w14:textId="77777777" w:rsidR="008760D2" w:rsidRPr="00751145" w:rsidRDefault="008760D2" w:rsidP="008760D2">
      <w:pPr>
        <w:autoSpaceDE w:val="0"/>
        <w:autoSpaceDN w:val="0"/>
        <w:ind w:right="51"/>
        <w:jc w:val="both"/>
        <w:rPr>
          <w:rFonts w:ascii="Montserrat" w:hAnsi="Montserrat" w:cstheme="minorHAnsi"/>
          <w:sz w:val="18"/>
          <w:szCs w:val="18"/>
        </w:rPr>
      </w:pPr>
    </w:p>
    <w:p w14:paraId="1312F190" w14:textId="77777777" w:rsidR="008760D2" w:rsidRPr="00751145" w:rsidRDefault="008760D2" w:rsidP="008760D2">
      <w:pPr>
        <w:autoSpaceDE w:val="0"/>
        <w:autoSpaceDN w:val="0"/>
        <w:ind w:right="51"/>
        <w:jc w:val="both"/>
        <w:rPr>
          <w:rFonts w:ascii="Montserrat" w:hAnsi="Montserrat" w:cstheme="minorHAnsi"/>
          <w:sz w:val="18"/>
          <w:szCs w:val="18"/>
        </w:rPr>
      </w:pPr>
    </w:p>
    <w:p w14:paraId="58C9D6CF" w14:textId="77777777" w:rsidR="008760D2" w:rsidRPr="00751145" w:rsidRDefault="008760D2" w:rsidP="008760D2">
      <w:pPr>
        <w:autoSpaceDE w:val="0"/>
        <w:autoSpaceDN w:val="0"/>
        <w:ind w:right="51"/>
        <w:jc w:val="both"/>
        <w:rPr>
          <w:rFonts w:ascii="Montserrat" w:hAnsi="Montserrat" w:cstheme="minorHAnsi"/>
          <w:sz w:val="18"/>
          <w:szCs w:val="18"/>
        </w:rPr>
      </w:pPr>
    </w:p>
    <w:p w14:paraId="5242B790" w14:textId="77777777" w:rsidR="008760D2" w:rsidRPr="00751145" w:rsidRDefault="008760D2" w:rsidP="008760D2">
      <w:pPr>
        <w:autoSpaceDE w:val="0"/>
        <w:autoSpaceDN w:val="0"/>
        <w:ind w:right="51"/>
        <w:jc w:val="both"/>
        <w:rPr>
          <w:rFonts w:ascii="Montserrat" w:hAnsi="Montserrat" w:cstheme="minorHAnsi"/>
          <w:sz w:val="18"/>
          <w:szCs w:val="18"/>
        </w:rPr>
      </w:pPr>
    </w:p>
    <w:p w14:paraId="6488EC85" w14:textId="77777777" w:rsidR="008760D2" w:rsidRPr="00751145" w:rsidRDefault="008760D2" w:rsidP="008760D2">
      <w:pPr>
        <w:autoSpaceDE w:val="0"/>
        <w:autoSpaceDN w:val="0"/>
        <w:ind w:right="51"/>
        <w:jc w:val="both"/>
        <w:rPr>
          <w:rFonts w:ascii="Montserrat" w:hAnsi="Montserrat" w:cstheme="minorHAnsi"/>
          <w:sz w:val="18"/>
          <w:szCs w:val="18"/>
        </w:rPr>
      </w:pPr>
    </w:p>
    <w:p w14:paraId="73E6A904" w14:textId="77777777" w:rsidR="008760D2" w:rsidRPr="00751145" w:rsidRDefault="008760D2" w:rsidP="008760D2">
      <w:pPr>
        <w:autoSpaceDE w:val="0"/>
        <w:autoSpaceDN w:val="0"/>
        <w:ind w:right="51"/>
        <w:jc w:val="both"/>
        <w:rPr>
          <w:rFonts w:ascii="Montserrat" w:hAnsi="Montserrat" w:cstheme="minorHAnsi"/>
          <w:sz w:val="18"/>
          <w:szCs w:val="18"/>
        </w:rPr>
      </w:pPr>
    </w:p>
    <w:p w14:paraId="72EF0492" w14:textId="77777777" w:rsidR="008760D2" w:rsidRPr="00751145" w:rsidRDefault="008760D2" w:rsidP="008760D2">
      <w:pPr>
        <w:autoSpaceDE w:val="0"/>
        <w:autoSpaceDN w:val="0"/>
        <w:ind w:right="51"/>
        <w:jc w:val="both"/>
        <w:rPr>
          <w:rFonts w:ascii="Montserrat" w:hAnsi="Montserrat" w:cstheme="minorHAnsi"/>
          <w:sz w:val="18"/>
          <w:szCs w:val="18"/>
        </w:rPr>
      </w:pPr>
    </w:p>
    <w:p w14:paraId="568F5AA3" w14:textId="77777777" w:rsidR="008760D2" w:rsidRPr="00751145" w:rsidRDefault="008760D2" w:rsidP="008760D2">
      <w:pPr>
        <w:autoSpaceDE w:val="0"/>
        <w:autoSpaceDN w:val="0"/>
        <w:ind w:right="51"/>
        <w:jc w:val="both"/>
        <w:rPr>
          <w:rFonts w:ascii="Montserrat" w:hAnsi="Montserrat" w:cstheme="minorHAnsi"/>
          <w:sz w:val="18"/>
          <w:szCs w:val="18"/>
        </w:rPr>
      </w:pPr>
    </w:p>
    <w:p w14:paraId="5494F3F5" w14:textId="77777777" w:rsidR="008760D2" w:rsidRPr="00751145" w:rsidRDefault="008760D2" w:rsidP="008760D2">
      <w:pPr>
        <w:autoSpaceDE w:val="0"/>
        <w:autoSpaceDN w:val="0"/>
        <w:ind w:right="51"/>
        <w:jc w:val="both"/>
        <w:rPr>
          <w:rFonts w:ascii="Montserrat" w:hAnsi="Montserrat" w:cstheme="minorHAnsi"/>
          <w:sz w:val="18"/>
          <w:szCs w:val="18"/>
        </w:rPr>
      </w:pPr>
    </w:p>
    <w:p w14:paraId="715FE88D" w14:textId="77777777" w:rsidR="008760D2" w:rsidRPr="00751145" w:rsidRDefault="008760D2" w:rsidP="008760D2">
      <w:pPr>
        <w:autoSpaceDE w:val="0"/>
        <w:autoSpaceDN w:val="0"/>
        <w:ind w:right="51"/>
        <w:jc w:val="both"/>
        <w:rPr>
          <w:rFonts w:ascii="Montserrat" w:hAnsi="Montserrat" w:cstheme="minorHAnsi"/>
          <w:sz w:val="18"/>
          <w:szCs w:val="18"/>
        </w:rPr>
      </w:pPr>
    </w:p>
    <w:p w14:paraId="07694E4E" w14:textId="77777777" w:rsidR="008760D2" w:rsidRPr="00751145" w:rsidRDefault="008760D2" w:rsidP="008760D2">
      <w:pPr>
        <w:autoSpaceDE w:val="0"/>
        <w:autoSpaceDN w:val="0"/>
        <w:ind w:right="51"/>
        <w:jc w:val="both"/>
        <w:rPr>
          <w:rFonts w:ascii="Montserrat" w:hAnsi="Montserrat" w:cstheme="minorHAnsi"/>
          <w:sz w:val="18"/>
          <w:szCs w:val="18"/>
        </w:rPr>
      </w:pPr>
    </w:p>
    <w:p w14:paraId="6DEDBB28" w14:textId="77777777" w:rsidR="008760D2" w:rsidRDefault="008760D2" w:rsidP="008760D2">
      <w:pPr>
        <w:jc w:val="both"/>
        <w:rPr>
          <w:rFonts w:ascii="Montserrat" w:eastAsiaTheme="minorHAnsi" w:hAnsi="Montserrat"/>
          <w:sz w:val="18"/>
          <w:szCs w:val="18"/>
        </w:rPr>
      </w:pPr>
    </w:p>
    <w:p w14:paraId="5431EFE8" w14:textId="77777777" w:rsidR="008760D2" w:rsidRDefault="008760D2" w:rsidP="008760D2">
      <w:pPr>
        <w:jc w:val="both"/>
        <w:rPr>
          <w:rFonts w:ascii="Montserrat" w:eastAsiaTheme="minorHAnsi" w:hAnsi="Montserrat"/>
          <w:sz w:val="18"/>
          <w:szCs w:val="18"/>
        </w:rPr>
      </w:pPr>
    </w:p>
    <w:p w14:paraId="1ACD7339" w14:textId="77777777" w:rsidR="008760D2" w:rsidRDefault="008760D2" w:rsidP="008760D2">
      <w:pPr>
        <w:jc w:val="both"/>
        <w:rPr>
          <w:rFonts w:ascii="Montserrat" w:eastAsiaTheme="minorHAnsi" w:hAnsi="Montserrat"/>
          <w:sz w:val="18"/>
          <w:szCs w:val="18"/>
        </w:rPr>
      </w:pPr>
    </w:p>
    <w:p w14:paraId="56CA0050" w14:textId="77777777" w:rsidR="008760D2" w:rsidRDefault="008760D2" w:rsidP="008760D2">
      <w:pPr>
        <w:jc w:val="both"/>
        <w:rPr>
          <w:rFonts w:ascii="Montserrat" w:eastAsiaTheme="minorHAnsi" w:hAnsi="Montserrat"/>
          <w:sz w:val="18"/>
          <w:szCs w:val="18"/>
        </w:rPr>
      </w:pPr>
    </w:p>
    <w:p w14:paraId="1E7AD628" w14:textId="77777777" w:rsidR="008760D2" w:rsidRDefault="008760D2" w:rsidP="008760D2">
      <w:pPr>
        <w:jc w:val="both"/>
        <w:rPr>
          <w:rFonts w:ascii="Montserrat" w:eastAsiaTheme="minorHAnsi" w:hAnsi="Montserrat"/>
          <w:sz w:val="18"/>
          <w:szCs w:val="18"/>
        </w:rPr>
      </w:pPr>
    </w:p>
    <w:p w14:paraId="69766EE2" w14:textId="77777777" w:rsidR="008760D2" w:rsidRDefault="008760D2" w:rsidP="008760D2">
      <w:pPr>
        <w:jc w:val="both"/>
        <w:rPr>
          <w:rFonts w:ascii="Montserrat" w:eastAsiaTheme="minorHAnsi" w:hAnsi="Montserrat"/>
          <w:sz w:val="18"/>
          <w:szCs w:val="18"/>
        </w:rPr>
      </w:pPr>
    </w:p>
    <w:p w14:paraId="7F88B056" w14:textId="77777777" w:rsidR="008760D2" w:rsidRDefault="008760D2" w:rsidP="008760D2">
      <w:pPr>
        <w:jc w:val="both"/>
        <w:rPr>
          <w:rFonts w:ascii="Montserrat" w:eastAsiaTheme="minorHAnsi" w:hAnsi="Montserrat"/>
          <w:sz w:val="18"/>
          <w:szCs w:val="18"/>
        </w:rPr>
      </w:pPr>
    </w:p>
    <w:p w14:paraId="39E1C416" w14:textId="77777777" w:rsidR="008760D2" w:rsidRDefault="008760D2" w:rsidP="008760D2">
      <w:pPr>
        <w:jc w:val="both"/>
        <w:rPr>
          <w:rFonts w:ascii="Montserrat" w:eastAsiaTheme="minorHAnsi" w:hAnsi="Montserrat"/>
          <w:sz w:val="18"/>
          <w:szCs w:val="18"/>
        </w:rPr>
      </w:pPr>
    </w:p>
    <w:p w14:paraId="252C48C0" w14:textId="77777777" w:rsidR="008760D2" w:rsidRDefault="008760D2" w:rsidP="008760D2">
      <w:pPr>
        <w:jc w:val="both"/>
        <w:rPr>
          <w:rFonts w:ascii="Montserrat" w:eastAsiaTheme="minorHAnsi" w:hAnsi="Montserrat"/>
          <w:sz w:val="18"/>
          <w:szCs w:val="18"/>
        </w:rPr>
      </w:pPr>
    </w:p>
    <w:p w14:paraId="2EEFAF8A" w14:textId="77777777" w:rsidR="008760D2" w:rsidRDefault="008760D2" w:rsidP="008760D2">
      <w:pPr>
        <w:jc w:val="both"/>
        <w:rPr>
          <w:rFonts w:ascii="Montserrat" w:eastAsiaTheme="minorHAnsi" w:hAnsi="Montserrat"/>
          <w:sz w:val="18"/>
          <w:szCs w:val="18"/>
        </w:rPr>
      </w:pPr>
    </w:p>
    <w:p w14:paraId="3C2E070B" w14:textId="77777777" w:rsidR="008760D2" w:rsidRDefault="008760D2" w:rsidP="008760D2">
      <w:pPr>
        <w:jc w:val="both"/>
        <w:rPr>
          <w:rFonts w:ascii="Montserrat" w:eastAsiaTheme="minorHAnsi" w:hAnsi="Montserrat"/>
          <w:sz w:val="18"/>
          <w:szCs w:val="18"/>
        </w:rPr>
      </w:pPr>
    </w:p>
    <w:p w14:paraId="4AA339E5" w14:textId="77777777" w:rsidR="00700926" w:rsidRDefault="00700926" w:rsidP="008760D2">
      <w:pPr>
        <w:jc w:val="both"/>
        <w:rPr>
          <w:rFonts w:ascii="Montserrat" w:eastAsiaTheme="minorHAnsi" w:hAnsi="Montserrat"/>
          <w:sz w:val="18"/>
          <w:szCs w:val="18"/>
        </w:rPr>
      </w:pPr>
    </w:p>
    <w:p w14:paraId="4CD0F687" w14:textId="0D2B2125" w:rsidR="008760D2" w:rsidRPr="00751145" w:rsidRDefault="008760D2" w:rsidP="008760D2">
      <w:pPr>
        <w:jc w:val="both"/>
        <w:rPr>
          <w:rFonts w:ascii="Montserrat" w:eastAsiaTheme="minorHAnsi" w:hAnsi="Montserrat"/>
          <w:sz w:val="18"/>
          <w:szCs w:val="18"/>
        </w:rPr>
      </w:pPr>
      <w:r w:rsidRPr="00751145">
        <w:rPr>
          <w:rFonts w:ascii="Montserrat" w:eastAsiaTheme="minorHAnsi" w:hAnsi="Montserrat"/>
          <w:sz w:val="18"/>
          <w:szCs w:val="18"/>
        </w:rPr>
        <w:t xml:space="preserve">Asimismo, a efecto de elaborar las versiones públicas de la documentación, en términos de lo dispuesto en el artículo 113, fracción I (personas físicas) y/o III (personas morales), de la Ley Federal de Transparencia y Acceso a la Información Pública en relación con el numeral Trigésimo octavo de los Lineamientos generales en materia de clasificación y desclasificación de la información, así como para la elaboración de versiones públicas, se solicita al Comité de Transparencia, confirmar la clasificación de confidencialidad de los siguientes datos por categorías: </w:t>
      </w:r>
    </w:p>
    <w:p w14:paraId="1BF9B452" w14:textId="77777777" w:rsidR="00700926" w:rsidRPr="00751145" w:rsidRDefault="00700926" w:rsidP="008760D2">
      <w:pPr>
        <w:ind w:left="708"/>
        <w:jc w:val="both"/>
        <w:rPr>
          <w:rFonts w:ascii="Montserrat" w:eastAsiaTheme="minorHAnsi" w:hAnsi="Montserrat"/>
          <w:sz w:val="18"/>
          <w:szCs w:val="18"/>
        </w:rPr>
      </w:pPr>
    </w:p>
    <w:p w14:paraId="0215F488" w14:textId="77777777" w:rsidR="008760D2" w:rsidRPr="00751145" w:rsidRDefault="008760D2" w:rsidP="00700926">
      <w:pPr>
        <w:numPr>
          <w:ilvl w:val="0"/>
          <w:numId w:val="23"/>
        </w:numPr>
        <w:spacing w:after="120"/>
        <w:ind w:left="714" w:hanging="357"/>
        <w:jc w:val="both"/>
        <w:rPr>
          <w:rFonts w:ascii="Montserrat" w:eastAsiaTheme="minorHAnsi" w:hAnsi="Montserrat"/>
          <w:sz w:val="18"/>
          <w:szCs w:val="18"/>
        </w:rPr>
      </w:pPr>
      <w:r w:rsidRPr="00751145">
        <w:rPr>
          <w:rFonts w:ascii="Montserrat" w:eastAsiaTheme="minorHAnsi" w:hAnsi="Montserrat"/>
          <w:sz w:val="18"/>
          <w:szCs w:val="18"/>
        </w:rPr>
        <w:t>Datos identificativos: el nombre, alias, 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1F52BAD5" w14:textId="77777777" w:rsidR="008760D2" w:rsidRPr="00751145" w:rsidRDefault="008760D2" w:rsidP="00700926">
      <w:pPr>
        <w:numPr>
          <w:ilvl w:val="0"/>
          <w:numId w:val="23"/>
        </w:numPr>
        <w:spacing w:after="120"/>
        <w:ind w:left="714" w:hanging="357"/>
        <w:jc w:val="both"/>
        <w:rPr>
          <w:rFonts w:ascii="Montserrat" w:eastAsiaTheme="minorHAnsi" w:hAnsi="Montserrat"/>
          <w:sz w:val="18"/>
          <w:szCs w:val="18"/>
        </w:rPr>
      </w:pPr>
      <w:r w:rsidRPr="00751145">
        <w:rPr>
          <w:rFonts w:ascii="Montserrat" w:eastAsiaTheme="minorHAnsi" w:hAnsi="Montserrat"/>
          <w:sz w:val="18"/>
          <w:szCs w:val="18"/>
        </w:rPr>
        <w:t>Datos de origen: origen, etnia, raza, color de piel, color de ojos, color y tipo de cabello, estatura, complexión, y análogos.</w:t>
      </w:r>
    </w:p>
    <w:p w14:paraId="43D6446A" w14:textId="77777777" w:rsidR="008760D2" w:rsidRPr="00751145" w:rsidRDefault="008760D2" w:rsidP="00700926">
      <w:pPr>
        <w:numPr>
          <w:ilvl w:val="0"/>
          <w:numId w:val="23"/>
        </w:numPr>
        <w:spacing w:after="120"/>
        <w:ind w:left="714" w:hanging="357"/>
        <w:jc w:val="both"/>
        <w:rPr>
          <w:rFonts w:ascii="Montserrat" w:eastAsiaTheme="minorHAnsi" w:hAnsi="Montserrat"/>
          <w:sz w:val="18"/>
          <w:szCs w:val="18"/>
        </w:rPr>
      </w:pPr>
      <w:r w:rsidRPr="00751145">
        <w:rPr>
          <w:rFonts w:ascii="Montserrat" w:eastAsiaTheme="minorHAnsi" w:hAnsi="Montserrat"/>
          <w:sz w:val="18"/>
          <w:szCs w:val="18"/>
        </w:rPr>
        <w:t>Datos ideológicos: ideologías, creencias, opinión política, afiliación política, opinión pública, afiliación sindical, religión, convicción filosófica y análogos.</w:t>
      </w:r>
    </w:p>
    <w:p w14:paraId="0E0B687C" w14:textId="77777777" w:rsidR="008760D2" w:rsidRPr="00751145" w:rsidRDefault="008760D2" w:rsidP="00700926">
      <w:pPr>
        <w:numPr>
          <w:ilvl w:val="0"/>
          <w:numId w:val="23"/>
        </w:numPr>
        <w:spacing w:after="120"/>
        <w:ind w:left="714" w:hanging="357"/>
        <w:jc w:val="both"/>
        <w:rPr>
          <w:rFonts w:ascii="Montserrat" w:eastAsiaTheme="minorHAnsi" w:hAnsi="Montserrat"/>
          <w:sz w:val="18"/>
          <w:szCs w:val="18"/>
        </w:rPr>
      </w:pPr>
      <w:r w:rsidRPr="00751145">
        <w:rPr>
          <w:rFonts w:ascii="Montserrat" w:eastAsiaTheme="minorHAnsi" w:hAnsi="Montserrat"/>
          <w:sz w:val="18"/>
          <w:szCs w:val="18"/>
        </w:rPr>
        <w:t>Datos sobre la salud: 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p w14:paraId="66B40595" w14:textId="77777777" w:rsidR="008760D2" w:rsidRPr="00751145" w:rsidRDefault="008760D2" w:rsidP="00700926">
      <w:pPr>
        <w:numPr>
          <w:ilvl w:val="0"/>
          <w:numId w:val="23"/>
        </w:numPr>
        <w:spacing w:after="120"/>
        <w:ind w:left="714" w:hanging="357"/>
        <w:jc w:val="both"/>
        <w:rPr>
          <w:rFonts w:ascii="Montserrat" w:eastAsiaTheme="minorHAnsi" w:hAnsi="Montserrat"/>
          <w:sz w:val="18"/>
          <w:szCs w:val="18"/>
        </w:rPr>
      </w:pPr>
      <w:r w:rsidRPr="00751145">
        <w:rPr>
          <w:rFonts w:ascii="Montserrat" w:eastAsiaTheme="minorHAnsi" w:hAnsi="Montserrat"/>
          <w:sz w:val="18"/>
          <w:szCs w:val="18"/>
        </w:rPr>
        <w:lastRenderedPageBreak/>
        <w:t>Datos laborales: número de seguridad social, documentos de reclutamiento o selección, nombramiento, incidencia, capacitación, actividades extracurriculares, referencias laborales, referencias personales, solicitud de empleo, hoja de servicio, y análogos.</w:t>
      </w:r>
    </w:p>
    <w:p w14:paraId="2347093C" w14:textId="77777777" w:rsidR="008760D2" w:rsidRPr="00751145" w:rsidRDefault="008760D2" w:rsidP="00700926">
      <w:pPr>
        <w:numPr>
          <w:ilvl w:val="0"/>
          <w:numId w:val="23"/>
        </w:numPr>
        <w:spacing w:after="120"/>
        <w:ind w:left="714" w:hanging="357"/>
        <w:jc w:val="both"/>
        <w:rPr>
          <w:rFonts w:ascii="Montserrat" w:eastAsiaTheme="minorHAnsi" w:hAnsi="Montserrat"/>
          <w:sz w:val="18"/>
          <w:szCs w:val="18"/>
        </w:rPr>
      </w:pPr>
      <w:r w:rsidRPr="00751145">
        <w:rPr>
          <w:rFonts w:ascii="Montserrat" w:eastAsiaTheme="minorHAnsi" w:hAnsi="Montserrat"/>
          <w:sz w:val="18"/>
          <w:szCs w:val="18"/>
        </w:rPr>
        <w:t>Datos patrimoniales: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p w14:paraId="773A100B" w14:textId="77777777" w:rsidR="008760D2" w:rsidRPr="00751145" w:rsidRDefault="008760D2" w:rsidP="00700926">
      <w:pPr>
        <w:numPr>
          <w:ilvl w:val="0"/>
          <w:numId w:val="23"/>
        </w:numPr>
        <w:spacing w:after="120"/>
        <w:ind w:left="714" w:hanging="357"/>
        <w:jc w:val="both"/>
        <w:rPr>
          <w:rFonts w:ascii="Montserrat" w:eastAsiaTheme="minorHAnsi" w:hAnsi="Montserrat"/>
          <w:sz w:val="18"/>
          <w:szCs w:val="18"/>
        </w:rPr>
      </w:pPr>
      <w:r w:rsidRPr="00751145">
        <w:rPr>
          <w:rFonts w:ascii="Montserrat" w:eastAsiaTheme="minorHAnsi" w:hAnsi="Montserrat"/>
          <w:sz w:val="18"/>
          <w:szCs w:val="18"/>
        </w:rPr>
        <w:t>Datos sobre situación jurídica o legal: la información relativa a una persona que se encuentre o haya sido sujeta a un procedimiento administrativo seguido en forma de juicio o jurisdiccional en materia laboral, civil, penal, fiscal, administrativa o de cualquier otra rama del derecho, y análogos;</w:t>
      </w:r>
    </w:p>
    <w:p w14:paraId="0986809E" w14:textId="77777777" w:rsidR="008760D2" w:rsidRPr="00751145" w:rsidRDefault="008760D2" w:rsidP="00700926">
      <w:pPr>
        <w:numPr>
          <w:ilvl w:val="0"/>
          <w:numId w:val="23"/>
        </w:numPr>
        <w:spacing w:after="120"/>
        <w:ind w:left="714" w:hanging="357"/>
        <w:jc w:val="both"/>
        <w:rPr>
          <w:rFonts w:ascii="Montserrat" w:eastAsiaTheme="minorHAnsi" w:hAnsi="Montserrat"/>
          <w:sz w:val="18"/>
          <w:szCs w:val="18"/>
        </w:rPr>
      </w:pPr>
      <w:r w:rsidRPr="00751145">
        <w:rPr>
          <w:rFonts w:ascii="Montserrat" w:eastAsiaTheme="minorHAnsi" w:hAnsi="Montserrat"/>
          <w:sz w:val="18"/>
          <w:szCs w:val="18"/>
        </w:rPr>
        <w:t>Datos académicos: trayectoria educativa, avances de créditos, tipos de exámenes, promedio, calificaciones, títulos, cédula profesional, certificados, reconocimientos y análogos.</w:t>
      </w:r>
    </w:p>
    <w:p w14:paraId="0800E260" w14:textId="77777777" w:rsidR="008760D2" w:rsidRPr="00751145" w:rsidRDefault="008760D2" w:rsidP="00700926">
      <w:pPr>
        <w:numPr>
          <w:ilvl w:val="0"/>
          <w:numId w:val="23"/>
        </w:numPr>
        <w:spacing w:after="120"/>
        <w:ind w:left="714" w:hanging="357"/>
        <w:jc w:val="both"/>
        <w:rPr>
          <w:rFonts w:ascii="Montserrat" w:eastAsiaTheme="minorHAnsi" w:hAnsi="Montserrat"/>
          <w:sz w:val="18"/>
          <w:szCs w:val="18"/>
        </w:rPr>
      </w:pPr>
      <w:r w:rsidRPr="00751145">
        <w:rPr>
          <w:rFonts w:ascii="Montserrat" w:eastAsiaTheme="minorHAnsi" w:hAnsi="Montserrat"/>
          <w:sz w:val="18"/>
          <w:szCs w:val="18"/>
        </w:rPr>
        <w:t>Datos de tránsito y movimientos migratorios: información relativa al tránsito de las personas dentro y fuera del país, así como información migratoria, cédula migratoria, visa, pasaporte.</w:t>
      </w:r>
    </w:p>
    <w:p w14:paraId="24F94076" w14:textId="77777777" w:rsidR="008760D2" w:rsidRPr="00751145" w:rsidRDefault="008760D2" w:rsidP="00700926">
      <w:pPr>
        <w:numPr>
          <w:ilvl w:val="0"/>
          <w:numId w:val="23"/>
        </w:numPr>
        <w:spacing w:after="120"/>
        <w:ind w:left="714" w:hanging="357"/>
        <w:jc w:val="both"/>
        <w:rPr>
          <w:rFonts w:ascii="Montserrat" w:eastAsiaTheme="minorHAnsi" w:hAnsi="Montserrat"/>
          <w:sz w:val="18"/>
          <w:szCs w:val="18"/>
        </w:rPr>
      </w:pPr>
      <w:r w:rsidRPr="00751145">
        <w:rPr>
          <w:rFonts w:ascii="Montserrat" w:eastAsiaTheme="minorHAnsi" w:hAnsi="Montserrat"/>
          <w:sz w:val="18"/>
          <w:szCs w:val="18"/>
        </w:rPr>
        <w:t>Datos electrónicos: firma electrónica, dirección y correo electrónico, código QR.</w:t>
      </w:r>
    </w:p>
    <w:p w14:paraId="092AC291" w14:textId="77777777" w:rsidR="008760D2" w:rsidRPr="00751145" w:rsidRDefault="008760D2" w:rsidP="008760D2">
      <w:pPr>
        <w:numPr>
          <w:ilvl w:val="0"/>
          <w:numId w:val="23"/>
        </w:numPr>
        <w:contextualSpacing/>
        <w:jc w:val="both"/>
        <w:rPr>
          <w:rFonts w:ascii="Montserrat" w:eastAsiaTheme="minorHAnsi" w:hAnsi="Montserrat"/>
          <w:sz w:val="18"/>
          <w:szCs w:val="18"/>
        </w:rPr>
      </w:pPr>
      <w:r w:rsidRPr="00751145">
        <w:rPr>
          <w:rFonts w:ascii="Montserrat" w:eastAsiaTheme="minorHAnsi" w:hAnsi="Montserrat"/>
          <w:sz w:val="18"/>
          <w:szCs w:val="18"/>
        </w:rPr>
        <w:t>Datos biométricos: huella dactilar, reconocimiento facial, reconocimiento de iris, reconocimiento de la geometría de la mano, reconocimiento vascular, reconocimiento de escritura, reconocimiento de voz, reconocimiento de escritura de teclado y análogos.</w:t>
      </w:r>
    </w:p>
    <w:p w14:paraId="4876E408" w14:textId="77777777" w:rsidR="008760D2" w:rsidRPr="00751145" w:rsidRDefault="008760D2" w:rsidP="008760D2">
      <w:pPr>
        <w:ind w:left="-2"/>
        <w:jc w:val="both"/>
        <w:rPr>
          <w:rFonts w:ascii="Montserrat" w:eastAsia="Montserrat" w:hAnsi="Montserrat" w:cs="Montserrat"/>
          <w:kern w:val="2"/>
          <w:sz w:val="18"/>
          <w:szCs w:val="18"/>
        </w:rPr>
      </w:pPr>
    </w:p>
    <w:p w14:paraId="1416D8F5" w14:textId="77777777" w:rsidR="008760D2" w:rsidRPr="00751145" w:rsidRDefault="008760D2" w:rsidP="008760D2">
      <w:pPr>
        <w:pBdr>
          <w:top w:val="nil"/>
          <w:left w:val="nil"/>
          <w:bottom w:val="nil"/>
          <w:right w:val="nil"/>
          <w:between w:val="nil"/>
        </w:pBdr>
        <w:jc w:val="both"/>
        <w:rPr>
          <w:rFonts w:ascii="Montserrat" w:eastAsia="Montserrat" w:hAnsi="Montserrat" w:cs="Montserrat"/>
          <w:sz w:val="18"/>
          <w:szCs w:val="18"/>
        </w:rPr>
      </w:pPr>
      <w:r w:rsidRPr="00751145">
        <w:rPr>
          <w:rFonts w:ascii="Montserrat" w:eastAsia="Montserrat" w:hAnsi="Montserrat" w:cs="Montserrat"/>
          <w:color w:val="00000A"/>
          <w:sz w:val="18"/>
          <w:szCs w:val="18"/>
        </w:rPr>
        <w:t xml:space="preserve">En consecuencia, </w:t>
      </w:r>
      <w:r w:rsidRPr="00751145">
        <w:rPr>
          <w:rFonts w:ascii="Montserrat" w:eastAsia="Montserrat" w:hAnsi="Montserrat" w:cs="Montserrat"/>
          <w:sz w:val="18"/>
          <w:szCs w:val="18"/>
        </w:rPr>
        <w:t>se emite la siguiente resolución por unanimidad:</w:t>
      </w:r>
    </w:p>
    <w:p w14:paraId="4B8DDE82" w14:textId="77777777" w:rsidR="008760D2" w:rsidRPr="00751145" w:rsidRDefault="008760D2" w:rsidP="008760D2">
      <w:pPr>
        <w:jc w:val="both"/>
        <w:rPr>
          <w:rFonts w:ascii="Montserrat" w:eastAsia="Montserrat" w:hAnsi="Montserrat" w:cs="Montserrat"/>
          <w:b/>
          <w:sz w:val="18"/>
          <w:szCs w:val="18"/>
        </w:rPr>
      </w:pPr>
    </w:p>
    <w:p w14:paraId="1C9E0136" w14:textId="33D66DFD" w:rsidR="008760D2" w:rsidRPr="00751145" w:rsidRDefault="008760D2" w:rsidP="008760D2">
      <w:pPr>
        <w:ind w:right="49" w:hanging="2"/>
        <w:jc w:val="both"/>
        <w:rPr>
          <w:rFonts w:ascii="Montserrat" w:eastAsia="Montserrat" w:hAnsi="Montserrat" w:cs="Montserrat"/>
          <w:sz w:val="18"/>
          <w:szCs w:val="18"/>
        </w:rPr>
      </w:pPr>
      <w:r w:rsidRPr="00782506">
        <w:rPr>
          <w:rFonts w:ascii="Montserrat" w:eastAsia="Montserrat" w:hAnsi="Montserrat" w:cs="Montserrat"/>
          <w:b/>
          <w:sz w:val="18"/>
          <w:szCs w:val="18"/>
        </w:rPr>
        <w:t>II.</w:t>
      </w:r>
      <w:r>
        <w:rPr>
          <w:rFonts w:ascii="Montserrat" w:eastAsia="Montserrat" w:hAnsi="Montserrat" w:cs="Montserrat"/>
          <w:b/>
          <w:sz w:val="18"/>
          <w:szCs w:val="18"/>
        </w:rPr>
        <w:t>C.3</w:t>
      </w:r>
      <w:r w:rsidRPr="00782506">
        <w:rPr>
          <w:rFonts w:ascii="Montserrat" w:eastAsia="Montserrat" w:hAnsi="Montserrat" w:cs="Montserrat"/>
          <w:b/>
          <w:sz w:val="18"/>
          <w:szCs w:val="18"/>
        </w:rPr>
        <w:t>.</w:t>
      </w:r>
      <w:r>
        <w:rPr>
          <w:rFonts w:ascii="Montserrat" w:eastAsia="Montserrat" w:hAnsi="Montserrat" w:cs="Montserrat"/>
          <w:b/>
          <w:sz w:val="18"/>
          <w:szCs w:val="18"/>
        </w:rPr>
        <w:t>1.</w:t>
      </w:r>
      <w:r w:rsidRPr="00782506">
        <w:rPr>
          <w:rFonts w:ascii="Montserrat" w:eastAsia="Montserrat" w:hAnsi="Montserrat" w:cs="Montserrat"/>
          <w:b/>
          <w:sz w:val="18"/>
          <w:szCs w:val="18"/>
        </w:rPr>
        <w:t xml:space="preserve">ORD.28.24: </w:t>
      </w:r>
      <w:r w:rsidRPr="00751145">
        <w:rPr>
          <w:rFonts w:ascii="Montserrat" w:eastAsia="Montserrat" w:hAnsi="Montserrat" w:cs="Montserrat"/>
          <w:b/>
          <w:sz w:val="18"/>
          <w:szCs w:val="18"/>
        </w:rPr>
        <w:t>CONFIRMAR</w:t>
      </w:r>
      <w:r w:rsidRPr="00751145">
        <w:rPr>
          <w:rFonts w:ascii="Montserrat" w:eastAsia="Montserrat" w:hAnsi="Montserrat" w:cs="Montserrat"/>
          <w:sz w:val="18"/>
          <w:szCs w:val="18"/>
        </w:rPr>
        <w:t xml:space="preserve"> las medidas para permitir la consulta directa invocadas por el </w:t>
      </w:r>
      <w:r w:rsidR="00700926">
        <w:rPr>
          <w:rFonts w:ascii="Montserrat" w:hAnsi="Montserrat"/>
          <w:sz w:val="18"/>
          <w:szCs w:val="18"/>
        </w:rPr>
        <w:t>AER</w:t>
      </w:r>
      <w:r w:rsidRPr="00751145">
        <w:rPr>
          <w:rFonts w:ascii="Montserrat" w:hAnsi="Montserrat"/>
          <w:sz w:val="18"/>
          <w:szCs w:val="18"/>
        </w:rPr>
        <w:t>–Ramo Medio Ambiente y Recursos Naturales</w:t>
      </w:r>
      <w:r w:rsidRPr="00751145">
        <w:rPr>
          <w:rFonts w:ascii="Montserrat" w:eastAsia="Montserrat" w:hAnsi="Montserrat" w:cs="Montserrat"/>
          <w:sz w:val="18"/>
          <w:szCs w:val="18"/>
        </w:rPr>
        <w:t xml:space="preserve"> en términos del Sexagésimo Séptimo, Sexagésimo </w:t>
      </w:r>
      <w:r>
        <w:rPr>
          <w:rFonts w:ascii="Montserrat" w:eastAsia="Montserrat" w:hAnsi="Montserrat" w:cs="Montserrat"/>
          <w:sz w:val="18"/>
          <w:szCs w:val="18"/>
        </w:rPr>
        <w:t>Octavo</w:t>
      </w:r>
      <w:r w:rsidRPr="00751145">
        <w:rPr>
          <w:rFonts w:ascii="Montserrat" w:eastAsia="Montserrat" w:hAnsi="Montserrat" w:cs="Montserrat"/>
          <w:sz w:val="18"/>
          <w:szCs w:val="18"/>
        </w:rPr>
        <w:t>, Septu</w:t>
      </w:r>
      <w:r>
        <w:rPr>
          <w:rFonts w:ascii="Montserrat" w:eastAsia="Montserrat" w:hAnsi="Montserrat" w:cs="Montserrat"/>
          <w:sz w:val="18"/>
          <w:szCs w:val="18"/>
        </w:rPr>
        <w:t xml:space="preserve">agésimo, Septuagésimo Primero, </w:t>
      </w:r>
      <w:r w:rsidRPr="00751145">
        <w:rPr>
          <w:rFonts w:ascii="Montserrat" w:eastAsia="Montserrat" w:hAnsi="Montserrat" w:cs="Montserrat"/>
          <w:sz w:val="18"/>
          <w:szCs w:val="18"/>
        </w:rPr>
        <w:t xml:space="preserve">Septuagésimo Segundo </w:t>
      </w:r>
      <w:r>
        <w:rPr>
          <w:rFonts w:ascii="Montserrat" w:eastAsia="Montserrat" w:hAnsi="Montserrat" w:cs="Montserrat"/>
          <w:sz w:val="18"/>
          <w:szCs w:val="18"/>
        </w:rPr>
        <w:t xml:space="preserve">y Septuagésimo Tercero </w:t>
      </w:r>
      <w:r w:rsidRPr="00751145">
        <w:rPr>
          <w:rFonts w:ascii="Montserrat" w:eastAsia="Montserrat" w:hAnsi="Montserrat" w:cs="Montserrat"/>
          <w:sz w:val="18"/>
          <w:szCs w:val="18"/>
        </w:rPr>
        <w:t>de los Lineamientos generales en materia de clasificación y desclasificación de la información, así como para la elaboración de versiones públicas.</w:t>
      </w:r>
    </w:p>
    <w:p w14:paraId="74A1423D" w14:textId="77777777" w:rsidR="008760D2" w:rsidRPr="00751145" w:rsidRDefault="008760D2" w:rsidP="008760D2">
      <w:pPr>
        <w:ind w:right="49" w:hanging="2"/>
        <w:jc w:val="both"/>
        <w:rPr>
          <w:rFonts w:ascii="Montserrat" w:eastAsia="Montserrat" w:hAnsi="Montserrat" w:cs="Montserrat"/>
          <w:sz w:val="18"/>
          <w:szCs w:val="18"/>
        </w:rPr>
      </w:pPr>
    </w:p>
    <w:p w14:paraId="69772541" w14:textId="4C5277EF" w:rsidR="008760D2" w:rsidRPr="00751145" w:rsidRDefault="008760D2" w:rsidP="008760D2">
      <w:pPr>
        <w:ind w:right="49" w:hanging="2"/>
        <w:jc w:val="both"/>
        <w:rPr>
          <w:rFonts w:ascii="Montserrat" w:hAnsi="Montserrat"/>
          <w:color w:val="000000"/>
          <w:sz w:val="18"/>
          <w:szCs w:val="18"/>
          <w:lang w:eastAsia="es-MX"/>
        </w:rPr>
      </w:pPr>
      <w:r>
        <w:rPr>
          <w:rFonts w:ascii="Montserrat" w:eastAsia="Montserrat" w:hAnsi="Montserrat" w:cs="Montserrat"/>
          <w:b/>
          <w:sz w:val="18"/>
          <w:szCs w:val="18"/>
        </w:rPr>
        <w:t>II.C.3.</w:t>
      </w:r>
      <w:r w:rsidRPr="00782506">
        <w:rPr>
          <w:rFonts w:ascii="Montserrat" w:eastAsia="Montserrat" w:hAnsi="Montserrat" w:cs="Montserrat"/>
          <w:b/>
          <w:sz w:val="18"/>
          <w:szCs w:val="18"/>
        </w:rPr>
        <w:t xml:space="preserve">2.ORD.28.24: </w:t>
      </w:r>
      <w:r w:rsidRPr="00751145">
        <w:rPr>
          <w:rFonts w:ascii="Montserrat" w:hAnsi="Montserrat"/>
          <w:b/>
          <w:color w:val="000000"/>
          <w:sz w:val="18"/>
          <w:szCs w:val="18"/>
          <w:lang w:eastAsia="es-MX"/>
        </w:rPr>
        <w:t>CONFIRMAR</w:t>
      </w:r>
      <w:r w:rsidRPr="00751145">
        <w:rPr>
          <w:rFonts w:ascii="Montserrat" w:hAnsi="Montserrat"/>
          <w:color w:val="000000"/>
          <w:sz w:val="18"/>
          <w:szCs w:val="18"/>
          <w:lang w:eastAsia="es-MX"/>
        </w:rPr>
        <w:t xml:space="preserve"> la clasificación de la información como confidencial invocada por </w:t>
      </w:r>
      <w:r w:rsidRPr="00751145">
        <w:rPr>
          <w:rFonts w:ascii="Montserrat" w:eastAsia="Montserrat" w:hAnsi="Montserrat" w:cs="Montserrat"/>
          <w:sz w:val="18"/>
          <w:szCs w:val="18"/>
        </w:rPr>
        <w:t xml:space="preserve">el </w:t>
      </w:r>
      <w:r w:rsidR="00700926">
        <w:rPr>
          <w:rFonts w:ascii="Montserrat" w:hAnsi="Montserrat"/>
          <w:sz w:val="18"/>
          <w:szCs w:val="18"/>
        </w:rPr>
        <w:t>AER</w:t>
      </w:r>
      <w:r w:rsidRPr="00751145">
        <w:rPr>
          <w:rFonts w:ascii="Montserrat" w:hAnsi="Montserrat"/>
          <w:sz w:val="18"/>
          <w:szCs w:val="18"/>
        </w:rPr>
        <w:t>– Ramo Medio Ambiente y Recursos Naturales</w:t>
      </w:r>
      <w:r w:rsidRPr="00751145">
        <w:rPr>
          <w:rFonts w:ascii="Montserrat" w:hAnsi="Montserrat"/>
          <w:color w:val="000000"/>
          <w:sz w:val="18"/>
          <w:szCs w:val="18"/>
          <w:lang w:eastAsia="es-MX"/>
        </w:rPr>
        <w:t xml:space="preserve"> respecto de los datos contenidos en el expediente </w:t>
      </w:r>
      <w:r w:rsidRPr="00751145">
        <w:rPr>
          <w:rFonts w:ascii="Montserrat" w:eastAsia="Montserrat" w:hAnsi="Montserrat" w:cs="Montserrat"/>
          <w:sz w:val="18"/>
          <w:szCs w:val="18"/>
        </w:rPr>
        <w:t>No. INC-0001/2024,</w:t>
      </w:r>
      <w:r w:rsidRPr="00751145">
        <w:rPr>
          <w:rFonts w:ascii="Montserrat" w:hAnsi="Montserrat"/>
          <w:color w:val="000000"/>
          <w:sz w:val="18"/>
          <w:szCs w:val="18"/>
          <w:lang w:eastAsia="es-MX"/>
        </w:rPr>
        <w:t xml:space="preserve"> con fundament</w:t>
      </w:r>
      <w:r w:rsidR="008F6594">
        <w:rPr>
          <w:rFonts w:ascii="Montserrat" w:hAnsi="Montserrat"/>
          <w:color w:val="000000"/>
          <w:sz w:val="18"/>
          <w:szCs w:val="18"/>
          <w:lang w:eastAsia="es-MX"/>
        </w:rPr>
        <w:t xml:space="preserve">o en el artículo 113, fracción </w:t>
      </w:r>
      <w:proofErr w:type="gramStart"/>
      <w:r w:rsidR="008F6594">
        <w:rPr>
          <w:rFonts w:ascii="Montserrat" w:hAnsi="Montserrat"/>
          <w:color w:val="000000"/>
          <w:sz w:val="18"/>
          <w:szCs w:val="18"/>
          <w:lang w:eastAsia="es-MX"/>
        </w:rPr>
        <w:t>III</w:t>
      </w:r>
      <w:r>
        <w:rPr>
          <w:rFonts w:ascii="Montserrat" w:hAnsi="Montserrat"/>
          <w:color w:val="000000"/>
          <w:sz w:val="18"/>
          <w:szCs w:val="18"/>
          <w:lang w:eastAsia="es-MX"/>
        </w:rPr>
        <w:t xml:space="preserve"> </w:t>
      </w:r>
      <w:r w:rsidRPr="00751145">
        <w:rPr>
          <w:rFonts w:ascii="Montserrat" w:hAnsi="Montserrat"/>
          <w:color w:val="000000"/>
          <w:sz w:val="18"/>
          <w:szCs w:val="18"/>
          <w:lang w:eastAsia="es-MX"/>
        </w:rPr>
        <w:t>,</w:t>
      </w:r>
      <w:proofErr w:type="gramEnd"/>
      <w:r w:rsidRPr="00751145">
        <w:rPr>
          <w:rFonts w:ascii="Montserrat" w:hAnsi="Montserrat"/>
          <w:color w:val="000000"/>
          <w:sz w:val="18"/>
          <w:szCs w:val="18"/>
          <w:lang w:eastAsia="es-MX"/>
        </w:rPr>
        <w:t xml:space="preserve"> de la Ley Federal de Transparencia y Acceso a la Información Pública y, por ende, se autoriza la elaboración de la versión pública.</w:t>
      </w:r>
    </w:p>
    <w:p w14:paraId="1ADD1BA3" w14:textId="77777777" w:rsidR="008760D2" w:rsidRPr="00751145" w:rsidRDefault="008760D2" w:rsidP="008760D2">
      <w:pPr>
        <w:tabs>
          <w:tab w:val="left" w:pos="3090"/>
        </w:tabs>
        <w:jc w:val="both"/>
        <w:rPr>
          <w:rFonts w:ascii="Montserrat" w:eastAsia="Montserrat" w:hAnsi="Montserrat" w:cs="Montserrat"/>
          <w:sz w:val="18"/>
          <w:szCs w:val="18"/>
        </w:rPr>
      </w:pPr>
    </w:p>
    <w:p w14:paraId="2F79FAB5" w14:textId="14694921" w:rsidR="008760D2" w:rsidRPr="00782506" w:rsidRDefault="008760D2" w:rsidP="008760D2">
      <w:pPr>
        <w:ind w:right="49" w:hanging="2"/>
        <w:jc w:val="both"/>
        <w:rPr>
          <w:rFonts w:ascii="Montserrat" w:eastAsia="Montserrat" w:hAnsi="Montserrat" w:cs="Montserrat"/>
          <w:b/>
          <w:sz w:val="18"/>
          <w:szCs w:val="18"/>
        </w:rPr>
      </w:pPr>
      <w:r>
        <w:rPr>
          <w:rFonts w:ascii="Montserrat" w:eastAsia="Montserrat" w:hAnsi="Montserrat" w:cs="Montserrat"/>
          <w:b/>
          <w:sz w:val="18"/>
          <w:szCs w:val="18"/>
        </w:rPr>
        <w:t>II.C.3.3.</w:t>
      </w:r>
      <w:r w:rsidRPr="00782506">
        <w:rPr>
          <w:rFonts w:ascii="Montserrat" w:eastAsia="Montserrat" w:hAnsi="Montserrat" w:cs="Montserrat"/>
          <w:b/>
          <w:sz w:val="18"/>
          <w:szCs w:val="18"/>
        </w:rPr>
        <w:t xml:space="preserve">ORD.28.24: </w:t>
      </w:r>
      <w:r w:rsidRPr="00751145">
        <w:rPr>
          <w:rFonts w:ascii="Montserrat" w:eastAsia="Montserrat" w:hAnsi="Montserrat" w:cs="Montserrat"/>
          <w:b/>
          <w:sz w:val="18"/>
          <w:szCs w:val="18"/>
        </w:rPr>
        <w:t xml:space="preserve">CONFIRMAR </w:t>
      </w:r>
      <w:r w:rsidRPr="00751145">
        <w:rPr>
          <w:rFonts w:ascii="Montserrat" w:eastAsia="Montserrat" w:hAnsi="Montserrat" w:cs="Montserrat"/>
          <w:sz w:val="18"/>
          <w:szCs w:val="18"/>
        </w:rPr>
        <w:t xml:space="preserve">la clasificación de confidencialidad invocada por el </w:t>
      </w:r>
      <w:r w:rsidR="00700926">
        <w:rPr>
          <w:rFonts w:ascii="Montserrat" w:hAnsi="Montserrat"/>
          <w:sz w:val="18"/>
          <w:szCs w:val="18"/>
        </w:rPr>
        <w:t>AER</w:t>
      </w:r>
      <w:r w:rsidRPr="00751145">
        <w:rPr>
          <w:rFonts w:ascii="Montserrat" w:hAnsi="Montserrat"/>
          <w:sz w:val="18"/>
          <w:szCs w:val="18"/>
        </w:rPr>
        <w:t>–Ramo Medio Ambiente y Recursos Naturales</w:t>
      </w:r>
      <w:r w:rsidRPr="00751145">
        <w:rPr>
          <w:rFonts w:ascii="Montserrat" w:eastAsia="Montserrat" w:hAnsi="Montserrat" w:cs="Montserrat"/>
          <w:sz w:val="18"/>
          <w:szCs w:val="18"/>
        </w:rPr>
        <w:t xml:space="preserve">, de los datos contenidos en el Acuerdo de Sobreseimiento con oficio número OER/AER/16/0651/2024 del expediente No. INC-0001/2024, con fundamento en el artículo 113, fracción III, de la Ley Federal de Transparencia y Acceso a la Información Pública, </w:t>
      </w:r>
      <w:r w:rsidRPr="00751145">
        <w:rPr>
          <w:rFonts w:ascii="Montserrat" w:hAnsi="Montserrat"/>
          <w:color w:val="000000"/>
          <w:sz w:val="18"/>
          <w:szCs w:val="18"/>
          <w:lang w:eastAsia="es-MX"/>
        </w:rPr>
        <w:t>y, por ende, se autoriza la elaboración de la versión pública.</w:t>
      </w:r>
    </w:p>
    <w:p w14:paraId="37490BEB" w14:textId="77777777" w:rsidR="00446018" w:rsidRPr="00782506" w:rsidRDefault="00446018" w:rsidP="00656E48">
      <w:pPr>
        <w:ind w:right="38"/>
        <w:jc w:val="center"/>
        <w:rPr>
          <w:rFonts w:ascii="Montserrat" w:eastAsia="Montserrat" w:hAnsi="Montserrat" w:cs="Montserrat"/>
          <w:b/>
          <w:sz w:val="18"/>
          <w:szCs w:val="18"/>
        </w:rPr>
      </w:pPr>
    </w:p>
    <w:p w14:paraId="085AF637" w14:textId="77777777" w:rsidR="00656E48" w:rsidRPr="00782506" w:rsidRDefault="00656E48" w:rsidP="00656E48">
      <w:pPr>
        <w:ind w:right="38"/>
        <w:jc w:val="center"/>
        <w:rPr>
          <w:rFonts w:ascii="Montserrat" w:eastAsia="Montserrat" w:hAnsi="Montserrat" w:cs="Montserrat"/>
          <w:b/>
          <w:sz w:val="18"/>
          <w:szCs w:val="18"/>
        </w:rPr>
      </w:pPr>
      <w:r w:rsidRPr="00782506">
        <w:rPr>
          <w:rFonts w:ascii="Montserrat" w:eastAsia="Montserrat" w:hAnsi="Montserrat" w:cs="Montserrat"/>
          <w:b/>
          <w:sz w:val="18"/>
          <w:szCs w:val="18"/>
        </w:rPr>
        <w:t>TERCER PUNTO DEL ORDEN DEL DÍA</w:t>
      </w:r>
    </w:p>
    <w:p w14:paraId="24A4462B" w14:textId="77777777" w:rsidR="00656E48" w:rsidRPr="00782506" w:rsidRDefault="00656E48" w:rsidP="00656E48">
      <w:pPr>
        <w:ind w:right="38"/>
        <w:jc w:val="center"/>
        <w:rPr>
          <w:rFonts w:ascii="Montserrat" w:eastAsia="Montserrat" w:hAnsi="Montserrat" w:cs="Montserrat"/>
          <w:b/>
          <w:sz w:val="18"/>
          <w:szCs w:val="18"/>
        </w:rPr>
      </w:pPr>
    </w:p>
    <w:p w14:paraId="4D249D36" w14:textId="77777777" w:rsidR="003C342A" w:rsidRPr="00782506" w:rsidRDefault="00656E48" w:rsidP="0030539F">
      <w:pPr>
        <w:jc w:val="both"/>
        <w:rPr>
          <w:rFonts w:ascii="Montserrat" w:eastAsia="Montserrat" w:hAnsi="Montserrat" w:cs="Montserrat"/>
          <w:b/>
          <w:sz w:val="18"/>
          <w:szCs w:val="18"/>
        </w:rPr>
      </w:pPr>
      <w:r w:rsidRPr="00782506">
        <w:rPr>
          <w:rFonts w:ascii="Montserrat" w:eastAsia="Montserrat" w:hAnsi="Montserrat" w:cs="Montserrat"/>
          <w:b/>
          <w:sz w:val="18"/>
          <w:szCs w:val="18"/>
        </w:rPr>
        <w:t>III. Análisis de solicitudes de ejercicio de los derechos de acceso, rectificación, cancelación y oposición (ARCO) de datos personales</w:t>
      </w:r>
    </w:p>
    <w:p w14:paraId="10B0064C" w14:textId="77777777" w:rsidR="000E4C3C" w:rsidRPr="00782506" w:rsidRDefault="000E4C3C" w:rsidP="00656E48">
      <w:pPr>
        <w:ind w:right="38"/>
        <w:jc w:val="center"/>
        <w:rPr>
          <w:rFonts w:ascii="Montserrat" w:eastAsia="Montserrat" w:hAnsi="Montserrat" w:cs="Montserrat"/>
          <w:b/>
          <w:sz w:val="18"/>
          <w:szCs w:val="18"/>
        </w:rPr>
      </w:pPr>
    </w:p>
    <w:p w14:paraId="4BEE57BE" w14:textId="77777777" w:rsidR="00001D64" w:rsidRPr="00782506" w:rsidRDefault="0087656A" w:rsidP="0087656A">
      <w:pPr>
        <w:jc w:val="both"/>
        <w:rPr>
          <w:rFonts w:ascii="Montserrat" w:eastAsia="Montserrat" w:hAnsi="Montserrat" w:cs="Montserrat"/>
          <w:b/>
          <w:sz w:val="18"/>
          <w:szCs w:val="18"/>
        </w:rPr>
      </w:pPr>
      <w:r w:rsidRPr="00782506">
        <w:rPr>
          <w:rFonts w:ascii="Montserrat" w:eastAsia="Montserrat" w:hAnsi="Montserrat" w:cs="Montserrat"/>
          <w:b/>
          <w:sz w:val="18"/>
          <w:szCs w:val="18"/>
        </w:rPr>
        <w:t xml:space="preserve">A.1 </w:t>
      </w:r>
      <w:r w:rsidR="00001D64" w:rsidRPr="00782506">
        <w:rPr>
          <w:rFonts w:ascii="Montserrat" w:eastAsia="Montserrat" w:hAnsi="Montserrat" w:cs="Montserrat"/>
          <w:b/>
          <w:sz w:val="18"/>
          <w:szCs w:val="18"/>
        </w:rPr>
        <w:t>Folio 330026534001841</w:t>
      </w:r>
    </w:p>
    <w:p w14:paraId="11A8EE77" w14:textId="77777777" w:rsidR="00001D64" w:rsidRPr="00782506" w:rsidRDefault="00001D64" w:rsidP="0087656A">
      <w:pPr>
        <w:jc w:val="both"/>
        <w:rPr>
          <w:rFonts w:ascii="Montserrat" w:eastAsia="Montserrat" w:hAnsi="Montserrat" w:cs="Montserrat"/>
          <w:b/>
          <w:sz w:val="18"/>
          <w:szCs w:val="18"/>
        </w:rPr>
      </w:pPr>
    </w:p>
    <w:p w14:paraId="18D107ED" w14:textId="77777777" w:rsidR="00001D64" w:rsidRPr="00782506" w:rsidRDefault="00001D64" w:rsidP="00001D64">
      <w:pPr>
        <w:ind w:right="346"/>
        <w:rPr>
          <w:rFonts w:ascii="Montserrat" w:eastAsia="Montserrat" w:hAnsi="Montserrat" w:cs="Montserrat"/>
          <w:sz w:val="18"/>
          <w:szCs w:val="18"/>
        </w:rPr>
      </w:pPr>
      <w:r w:rsidRPr="00782506">
        <w:rPr>
          <w:rFonts w:ascii="Montserrat" w:eastAsia="Montserrat" w:hAnsi="Montserrat" w:cs="Montserrat"/>
          <w:sz w:val="18"/>
          <w:szCs w:val="18"/>
        </w:rPr>
        <w:t>Un particular requirió:</w:t>
      </w:r>
    </w:p>
    <w:p w14:paraId="2629C785" w14:textId="77777777" w:rsidR="00001D64" w:rsidRPr="00782506" w:rsidRDefault="00001D64" w:rsidP="00001D64">
      <w:pPr>
        <w:ind w:left="283" w:right="346"/>
        <w:rPr>
          <w:rFonts w:ascii="Montserrat" w:eastAsia="Montserrat" w:hAnsi="Montserrat" w:cs="Montserrat"/>
          <w:sz w:val="18"/>
          <w:szCs w:val="18"/>
        </w:rPr>
      </w:pPr>
    </w:p>
    <w:p w14:paraId="2BD80A8A" w14:textId="77777777" w:rsidR="00001D64" w:rsidRPr="004C6F33" w:rsidRDefault="00001D64" w:rsidP="00700926">
      <w:pPr>
        <w:ind w:left="567" w:right="616"/>
        <w:jc w:val="both"/>
        <w:rPr>
          <w:rFonts w:ascii="Montserrat" w:eastAsia="Montserrat" w:hAnsi="Montserrat" w:cs="Montserrat"/>
          <w:i/>
          <w:sz w:val="16"/>
          <w:szCs w:val="18"/>
        </w:rPr>
      </w:pPr>
      <w:r w:rsidRPr="004C6F33">
        <w:rPr>
          <w:rFonts w:ascii="Montserrat" w:eastAsia="Montserrat" w:hAnsi="Montserrat" w:cs="Montserrat"/>
          <w:sz w:val="16"/>
          <w:szCs w:val="18"/>
        </w:rPr>
        <w:lastRenderedPageBreak/>
        <w:t>“</w:t>
      </w:r>
      <w:r w:rsidRPr="004C6F33">
        <w:rPr>
          <w:rFonts w:ascii="Montserrat" w:eastAsia="Montserrat" w:hAnsi="Montserrat" w:cs="Montserrat"/>
          <w:i/>
          <w:sz w:val="16"/>
          <w:szCs w:val="18"/>
        </w:rPr>
        <w:t xml:space="preserve">Se me otorgue el expediente en datos abiertos respecto al expediente administrativo de investigación 11792/2023/PPC/PRS/DE48, del Órgano Interno </w:t>
      </w:r>
      <w:proofErr w:type="spellStart"/>
      <w:r w:rsidRPr="004C6F33">
        <w:rPr>
          <w:rFonts w:ascii="Montserrat" w:eastAsia="Montserrat" w:hAnsi="Montserrat" w:cs="Montserrat"/>
          <w:i/>
          <w:sz w:val="16"/>
          <w:szCs w:val="18"/>
        </w:rPr>
        <w:t>e</w:t>
      </w:r>
      <w:proofErr w:type="spellEnd"/>
      <w:r w:rsidRPr="004C6F33">
        <w:rPr>
          <w:rFonts w:ascii="Montserrat" w:eastAsia="Montserrat" w:hAnsi="Montserrat" w:cs="Montserrat"/>
          <w:i/>
          <w:sz w:val="16"/>
          <w:szCs w:val="18"/>
        </w:rPr>
        <w:t xml:space="preserve"> Control, del Órgano Administrativo Desconcentrado Prevención y Readaptación Social, Área de Quejas, Denuncias e Investigaciones. Lo anterior a efecto de saber sobre que se me investigo, y contar con el antecedente, sobre lo que se me investigo Nombre (…)” (Sic)</w:t>
      </w:r>
    </w:p>
    <w:p w14:paraId="1A192614" w14:textId="77777777" w:rsidR="00001D64" w:rsidRPr="00782506" w:rsidRDefault="00001D64" w:rsidP="00001D64">
      <w:pPr>
        <w:pBdr>
          <w:top w:val="nil"/>
          <w:left w:val="nil"/>
          <w:bottom w:val="nil"/>
          <w:right w:val="nil"/>
          <w:between w:val="nil"/>
        </w:pBdr>
        <w:jc w:val="both"/>
        <w:rPr>
          <w:rFonts w:ascii="Montserrat" w:eastAsia="Montserrat" w:hAnsi="Montserrat" w:cs="Montserrat"/>
          <w:sz w:val="18"/>
          <w:szCs w:val="18"/>
        </w:rPr>
      </w:pPr>
    </w:p>
    <w:p w14:paraId="70F89D00" w14:textId="4B4798C1" w:rsidR="00DF0DBE" w:rsidRPr="00782506" w:rsidRDefault="00DF0DBE" w:rsidP="00DF0DBE">
      <w:pPr>
        <w:pBdr>
          <w:top w:val="nil"/>
          <w:left w:val="nil"/>
          <w:bottom w:val="nil"/>
          <w:right w:val="nil"/>
          <w:between w:val="nil"/>
        </w:pBdr>
        <w:spacing w:after="280"/>
        <w:jc w:val="both"/>
        <w:rPr>
          <w:rFonts w:ascii="Montserrat" w:eastAsia="Montserrat" w:hAnsi="Montserrat" w:cs="Montserrat"/>
          <w:sz w:val="18"/>
          <w:szCs w:val="18"/>
        </w:rPr>
      </w:pPr>
      <w:r w:rsidRPr="00782506">
        <w:rPr>
          <w:rFonts w:ascii="Montserrat" w:eastAsia="Montserrat" w:hAnsi="Montserrat" w:cs="Montserrat"/>
          <w:sz w:val="18"/>
          <w:szCs w:val="18"/>
        </w:rPr>
        <w:t>El</w:t>
      </w:r>
      <w:r w:rsidR="006844C6">
        <w:rPr>
          <w:rFonts w:ascii="Montserrat" w:eastAsia="Montserrat" w:hAnsi="Montserrat" w:cs="Montserrat"/>
          <w:sz w:val="18"/>
          <w:szCs w:val="18"/>
        </w:rPr>
        <w:t xml:space="preserve"> Área de Especialidad</w:t>
      </w:r>
      <w:r w:rsidRPr="00782506">
        <w:rPr>
          <w:rFonts w:ascii="Montserrat" w:eastAsia="Montserrat" w:hAnsi="Montserrat" w:cs="Montserrat"/>
          <w:sz w:val="18"/>
          <w:szCs w:val="18"/>
        </w:rPr>
        <w:t xml:space="preserve"> en Quejas, Denuncias e Investigaciones en el ramo Seguridad y Protección Ciudadana </w:t>
      </w:r>
      <w:r w:rsidR="006844C6">
        <w:rPr>
          <w:rFonts w:ascii="Montserrat" w:eastAsia="Montserrat" w:hAnsi="Montserrat" w:cs="Montserrat"/>
          <w:sz w:val="18"/>
          <w:szCs w:val="18"/>
        </w:rPr>
        <w:t>(A</w:t>
      </w:r>
      <w:r>
        <w:rPr>
          <w:rFonts w:ascii="Montserrat" w:eastAsia="Montserrat" w:hAnsi="Montserrat" w:cs="Montserrat"/>
          <w:sz w:val="18"/>
          <w:szCs w:val="18"/>
        </w:rPr>
        <w:t xml:space="preserve">EQDI-SPC) </w:t>
      </w:r>
      <w:r w:rsidRPr="00782506">
        <w:rPr>
          <w:rFonts w:ascii="Montserrat" w:eastAsia="Montserrat" w:hAnsi="Montserrat" w:cs="Montserrat"/>
          <w:sz w:val="18"/>
          <w:szCs w:val="18"/>
        </w:rPr>
        <w:t>a través de la Coordinación General de Gobierno de Órganos de Control y Vigilancia (CGGOCV) localizó el expediente 11792/2023/PPC/PRS/DE48, en el cual, solicitó confirmar la improcedencia de los siguientes datos por categorías:</w:t>
      </w:r>
    </w:p>
    <w:tbl>
      <w:tblPr>
        <w:tblW w:w="98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4384"/>
        <w:gridCol w:w="3318"/>
      </w:tblGrid>
      <w:tr w:rsidR="00782506" w:rsidRPr="00782506" w14:paraId="0CF31565" w14:textId="77777777" w:rsidTr="00446018">
        <w:trPr>
          <w:jc w:val="center"/>
        </w:trPr>
        <w:tc>
          <w:tcPr>
            <w:tcW w:w="2127"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2F0CD411" w14:textId="77777777" w:rsidR="00001D64" w:rsidRPr="00782506" w:rsidRDefault="00001D64" w:rsidP="00001D64">
            <w:pPr>
              <w:widowControl w:val="0"/>
              <w:jc w:val="center"/>
              <w:rPr>
                <w:rFonts w:ascii="Montserrat" w:eastAsia="Montserrat" w:hAnsi="Montserrat" w:cs="Montserrat"/>
                <w:b/>
                <w:sz w:val="16"/>
                <w:szCs w:val="16"/>
              </w:rPr>
            </w:pPr>
            <w:r w:rsidRPr="00782506">
              <w:rPr>
                <w:rFonts w:ascii="Montserrat" w:eastAsia="Montserrat" w:hAnsi="Montserrat" w:cs="Montserrat"/>
                <w:b/>
                <w:sz w:val="16"/>
                <w:szCs w:val="16"/>
              </w:rPr>
              <w:t>Categoría</w:t>
            </w:r>
          </w:p>
        </w:tc>
        <w:tc>
          <w:tcPr>
            <w:tcW w:w="4384" w:type="dxa"/>
            <w:tcBorders>
              <w:top w:val="single" w:sz="8" w:space="0" w:color="D9D9D9"/>
              <w:left w:val="single" w:sz="8" w:space="0" w:color="D9D9D9"/>
              <w:bottom w:val="single" w:sz="8" w:space="0" w:color="D9D9D9"/>
              <w:right w:val="single" w:sz="8" w:space="0" w:color="D9D9D9"/>
            </w:tcBorders>
            <w:shd w:val="clear" w:color="auto" w:fill="660033"/>
          </w:tcPr>
          <w:p w14:paraId="1A304AEC" w14:textId="77777777" w:rsidR="00001D64" w:rsidRPr="00782506" w:rsidRDefault="00001D64" w:rsidP="00001D64">
            <w:pPr>
              <w:widowControl w:val="0"/>
              <w:jc w:val="center"/>
              <w:rPr>
                <w:rFonts w:ascii="Montserrat" w:eastAsia="Montserrat" w:hAnsi="Montserrat" w:cs="Montserrat"/>
                <w:b/>
                <w:sz w:val="16"/>
                <w:szCs w:val="16"/>
              </w:rPr>
            </w:pPr>
            <w:r w:rsidRPr="00782506">
              <w:rPr>
                <w:rFonts w:ascii="Montserrat" w:eastAsia="Montserrat" w:hAnsi="Montserrat" w:cs="Montserrat"/>
                <w:b/>
                <w:sz w:val="16"/>
                <w:szCs w:val="16"/>
              </w:rPr>
              <w:t>Justificación</w:t>
            </w:r>
          </w:p>
        </w:tc>
        <w:tc>
          <w:tcPr>
            <w:tcW w:w="3318"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49B702CC" w14:textId="77777777" w:rsidR="00001D64" w:rsidRPr="00782506" w:rsidRDefault="00001D64" w:rsidP="00001D64">
            <w:pPr>
              <w:widowControl w:val="0"/>
              <w:jc w:val="center"/>
              <w:rPr>
                <w:rFonts w:ascii="Montserrat" w:eastAsia="Montserrat" w:hAnsi="Montserrat" w:cs="Montserrat"/>
                <w:sz w:val="16"/>
                <w:szCs w:val="16"/>
              </w:rPr>
            </w:pPr>
            <w:r w:rsidRPr="00782506">
              <w:rPr>
                <w:rFonts w:ascii="Montserrat" w:eastAsia="Montserrat" w:hAnsi="Montserrat" w:cs="Montserrat"/>
                <w:b/>
                <w:sz w:val="16"/>
                <w:szCs w:val="16"/>
              </w:rPr>
              <w:t>Fundamento</w:t>
            </w:r>
          </w:p>
        </w:tc>
      </w:tr>
      <w:tr w:rsidR="00782506" w:rsidRPr="00782506" w14:paraId="6836C8A5" w14:textId="77777777" w:rsidTr="00446018">
        <w:trPr>
          <w:jc w:val="center"/>
        </w:trPr>
        <w:tc>
          <w:tcPr>
            <w:tcW w:w="2127" w:type="dxa"/>
            <w:tcBorders>
              <w:top w:val="single" w:sz="8" w:space="0" w:color="D9D9D9"/>
              <w:left w:val="single" w:sz="8" w:space="0" w:color="D9D9D9"/>
              <w:bottom w:val="single" w:sz="8" w:space="0" w:color="D9D9D9"/>
              <w:right w:val="single" w:sz="8" w:space="0" w:color="D9D9D9"/>
            </w:tcBorders>
          </w:tcPr>
          <w:p w14:paraId="64886987" w14:textId="77777777" w:rsidR="00001D64" w:rsidRPr="00782506" w:rsidRDefault="00001D64" w:rsidP="00001D64">
            <w:pPr>
              <w:jc w:val="both"/>
              <w:rPr>
                <w:rFonts w:ascii="Montserrat" w:eastAsia="Montserrat" w:hAnsi="Montserrat" w:cs="Montserrat"/>
                <w:sz w:val="16"/>
                <w:szCs w:val="16"/>
              </w:rPr>
            </w:pPr>
            <w:r w:rsidRPr="00782506">
              <w:rPr>
                <w:rFonts w:ascii="Montserrat" w:eastAsia="Montserrat" w:hAnsi="Montserrat" w:cs="Montserrat"/>
                <w:sz w:val="16"/>
                <w:szCs w:val="16"/>
              </w:rPr>
              <w:t>Datos identificativos</w:t>
            </w:r>
          </w:p>
        </w:tc>
        <w:tc>
          <w:tcPr>
            <w:tcW w:w="4384" w:type="dxa"/>
            <w:tcBorders>
              <w:top w:val="single" w:sz="8" w:space="0" w:color="D9D9D9"/>
              <w:left w:val="single" w:sz="8" w:space="0" w:color="D9D9D9"/>
              <w:bottom w:val="single" w:sz="8" w:space="0" w:color="D9D9D9"/>
              <w:right w:val="single" w:sz="8" w:space="0" w:color="D9D9D9"/>
            </w:tcBorders>
          </w:tcPr>
          <w:p w14:paraId="604555D4" w14:textId="77777777" w:rsidR="00001D64" w:rsidRPr="00782506" w:rsidRDefault="00001D64" w:rsidP="00001D64">
            <w:pPr>
              <w:jc w:val="both"/>
              <w:rPr>
                <w:rFonts w:ascii="Montserrat" w:eastAsia="Montserrat" w:hAnsi="Montserrat" w:cs="Montserrat"/>
                <w:sz w:val="16"/>
                <w:szCs w:val="16"/>
              </w:rPr>
            </w:pPr>
            <w:r w:rsidRPr="00782506">
              <w:rPr>
                <w:rFonts w:ascii="Montserrat" w:eastAsia="Montserrat" w:hAnsi="Montserrat" w:cs="Montserrat"/>
                <w:sz w:val="16"/>
                <w:szCs w:val="16"/>
              </w:rPr>
              <w:t>Se lesionan los derechos de un tercero, como podría ser la divulgación total o parcial y de manera indebida de datos personales, como: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318" w:type="dxa"/>
            <w:tcBorders>
              <w:top w:val="single" w:sz="8" w:space="0" w:color="D9D9D9"/>
              <w:left w:val="single" w:sz="8" w:space="0" w:color="D9D9D9"/>
              <w:bottom w:val="single" w:sz="8" w:space="0" w:color="D9D9D9"/>
              <w:right w:val="single" w:sz="8" w:space="0" w:color="D9D9D9"/>
            </w:tcBorders>
          </w:tcPr>
          <w:p w14:paraId="5EFA9489" w14:textId="77777777" w:rsidR="00001D64" w:rsidRPr="00782506" w:rsidRDefault="00001D64" w:rsidP="00001D64">
            <w:pPr>
              <w:jc w:val="both"/>
              <w:rPr>
                <w:rFonts w:ascii="Montserrat" w:eastAsia="Montserrat" w:hAnsi="Montserrat" w:cs="Montserrat"/>
                <w:sz w:val="16"/>
                <w:szCs w:val="16"/>
              </w:rPr>
            </w:pPr>
            <w:r w:rsidRPr="00782506">
              <w:rPr>
                <w:rFonts w:ascii="Montserrat" w:eastAsia="Montserrat" w:hAnsi="Montserrat" w:cs="Montserrat"/>
                <w:sz w:val="16"/>
                <w:szCs w:val="16"/>
              </w:rPr>
              <w:t>Artículo 55, fracción IV, de la Ley General de Protección de Datos Personales en Posesión de Sujetos Obligados.</w:t>
            </w:r>
          </w:p>
          <w:p w14:paraId="4E212289" w14:textId="77777777" w:rsidR="00001D64" w:rsidRPr="00782506" w:rsidRDefault="00001D64" w:rsidP="00001D64">
            <w:pPr>
              <w:jc w:val="both"/>
              <w:rPr>
                <w:rFonts w:ascii="Montserrat" w:eastAsia="Montserrat" w:hAnsi="Montserrat" w:cs="Montserrat"/>
                <w:sz w:val="16"/>
                <w:szCs w:val="16"/>
              </w:rPr>
            </w:pPr>
          </w:p>
        </w:tc>
      </w:tr>
      <w:tr w:rsidR="00782506" w:rsidRPr="00782506" w14:paraId="5F57AE25" w14:textId="77777777" w:rsidTr="00446018">
        <w:trPr>
          <w:jc w:val="center"/>
        </w:trPr>
        <w:tc>
          <w:tcPr>
            <w:tcW w:w="2127" w:type="dxa"/>
            <w:tcBorders>
              <w:top w:val="single" w:sz="8" w:space="0" w:color="D9D9D9"/>
              <w:left w:val="single" w:sz="8" w:space="0" w:color="D9D9D9"/>
              <w:bottom w:val="single" w:sz="8" w:space="0" w:color="D9D9D9"/>
              <w:right w:val="single" w:sz="8" w:space="0" w:color="D9D9D9"/>
            </w:tcBorders>
          </w:tcPr>
          <w:p w14:paraId="18BC4AD8" w14:textId="77777777" w:rsidR="00001D64" w:rsidRPr="00782506" w:rsidRDefault="00001D64" w:rsidP="00001D64">
            <w:pPr>
              <w:jc w:val="both"/>
              <w:rPr>
                <w:rFonts w:ascii="Montserrat" w:eastAsia="Montserrat" w:hAnsi="Montserrat" w:cs="Montserrat"/>
                <w:sz w:val="16"/>
                <w:szCs w:val="16"/>
              </w:rPr>
            </w:pPr>
            <w:r w:rsidRPr="00782506">
              <w:rPr>
                <w:rFonts w:ascii="Montserrat" w:eastAsia="Montserrat" w:hAnsi="Montserrat" w:cs="Montserrat"/>
                <w:sz w:val="16"/>
                <w:szCs w:val="16"/>
              </w:rPr>
              <w:t>Datos Laborales</w:t>
            </w:r>
          </w:p>
        </w:tc>
        <w:tc>
          <w:tcPr>
            <w:tcW w:w="4384" w:type="dxa"/>
            <w:tcBorders>
              <w:top w:val="single" w:sz="8" w:space="0" w:color="D9D9D9"/>
              <w:left w:val="single" w:sz="8" w:space="0" w:color="D9D9D9"/>
              <w:bottom w:val="single" w:sz="8" w:space="0" w:color="D9D9D9"/>
              <w:right w:val="single" w:sz="8" w:space="0" w:color="D9D9D9"/>
            </w:tcBorders>
          </w:tcPr>
          <w:p w14:paraId="0A8FFF56" w14:textId="77777777" w:rsidR="00001D64" w:rsidRPr="00782506" w:rsidRDefault="00001D64" w:rsidP="00001D64">
            <w:pPr>
              <w:jc w:val="both"/>
              <w:rPr>
                <w:rFonts w:ascii="Montserrat" w:eastAsia="Montserrat" w:hAnsi="Montserrat" w:cs="Montserrat"/>
                <w:sz w:val="16"/>
                <w:szCs w:val="16"/>
              </w:rPr>
            </w:pPr>
            <w:r w:rsidRPr="00782506">
              <w:rPr>
                <w:rFonts w:ascii="Montserrat" w:eastAsia="Montserrat" w:hAnsi="Montserrat" w:cs="Montserrat"/>
                <w:sz w:val="16"/>
                <w:szCs w:val="16"/>
              </w:rPr>
              <w:t>Se lesionan los derechos de un tercero, como podría ser la divulgación total o parcial y de manera indebida de datos personales, como: número de seguridad social, documentos de reclutamiento o selección, nombramiento, incidencia, capacitación, actividades extracurriculares, referencias laborales, referencias personales, solicitud de empleo, hoja de servicio y análogos.</w:t>
            </w:r>
          </w:p>
        </w:tc>
        <w:tc>
          <w:tcPr>
            <w:tcW w:w="3318" w:type="dxa"/>
            <w:tcBorders>
              <w:top w:val="single" w:sz="8" w:space="0" w:color="D9D9D9"/>
              <w:left w:val="single" w:sz="8" w:space="0" w:color="D9D9D9"/>
              <w:bottom w:val="single" w:sz="8" w:space="0" w:color="D9D9D9"/>
              <w:right w:val="single" w:sz="8" w:space="0" w:color="D9D9D9"/>
            </w:tcBorders>
          </w:tcPr>
          <w:p w14:paraId="514348ED" w14:textId="77777777" w:rsidR="00001D64" w:rsidRPr="00782506" w:rsidRDefault="00001D64" w:rsidP="00001D64">
            <w:pPr>
              <w:jc w:val="both"/>
              <w:rPr>
                <w:rFonts w:ascii="Montserrat" w:eastAsia="Montserrat" w:hAnsi="Montserrat" w:cs="Montserrat"/>
                <w:sz w:val="16"/>
                <w:szCs w:val="16"/>
              </w:rPr>
            </w:pPr>
            <w:r w:rsidRPr="00782506">
              <w:rPr>
                <w:rFonts w:ascii="Montserrat" w:eastAsia="Montserrat" w:hAnsi="Montserrat" w:cs="Montserrat"/>
                <w:sz w:val="16"/>
                <w:szCs w:val="16"/>
              </w:rPr>
              <w:t>Artículo 55, fracción IV, de la Ley General de Protección de Datos Personales en Posesión de Sujetos Obligados.</w:t>
            </w:r>
          </w:p>
          <w:p w14:paraId="1D519F44" w14:textId="77777777" w:rsidR="00001D64" w:rsidRPr="00782506" w:rsidRDefault="00001D64" w:rsidP="00001D64">
            <w:pPr>
              <w:jc w:val="both"/>
              <w:rPr>
                <w:rFonts w:ascii="Montserrat" w:eastAsia="Montserrat" w:hAnsi="Montserrat" w:cs="Montserrat"/>
                <w:sz w:val="16"/>
                <w:szCs w:val="16"/>
              </w:rPr>
            </w:pPr>
          </w:p>
        </w:tc>
      </w:tr>
    </w:tbl>
    <w:p w14:paraId="4FAA4BF4" w14:textId="77777777" w:rsidR="00DA5CE9" w:rsidRDefault="00DA5CE9" w:rsidP="00DA5CE9">
      <w:pPr>
        <w:pBdr>
          <w:top w:val="nil"/>
          <w:left w:val="nil"/>
          <w:bottom w:val="nil"/>
          <w:right w:val="nil"/>
          <w:between w:val="nil"/>
        </w:pBdr>
        <w:jc w:val="both"/>
        <w:rPr>
          <w:rFonts w:ascii="Montserrat" w:eastAsia="Montserrat" w:hAnsi="Montserrat" w:cs="Montserrat"/>
          <w:sz w:val="18"/>
          <w:szCs w:val="18"/>
        </w:rPr>
      </w:pPr>
    </w:p>
    <w:p w14:paraId="682EB016" w14:textId="37AF0046" w:rsidR="00DA5CE9" w:rsidRDefault="00001D64" w:rsidP="00DA5CE9">
      <w:pPr>
        <w:pBdr>
          <w:top w:val="nil"/>
          <w:left w:val="nil"/>
          <w:bottom w:val="nil"/>
          <w:right w:val="nil"/>
          <w:between w:val="nil"/>
        </w:pBdr>
        <w:jc w:val="both"/>
        <w:rPr>
          <w:rFonts w:ascii="Montserrat" w:eastAsia="Montserrat" w:hAnsi="Montserrat" w:cs="Montserrat"/>
          <w:sz w:val="18"/>
          <w:szCs w:val="18"/>
        </w:rPr>
      </w:pPr>
      <w:r w:rsidRPr="00782506">
        <w:rPr>
          <w:rFonts w:ascii="Montserrat" w:eastAsia="Montserrat" w:hAnsi="Montserrat" w:cs="Montserrat"/>
          <w:sz w:val="18"/>
          <w:szCs w:val="18"/>
        </w:rPr>
        <w:t>En consecuencia, se emite la siguiente resolución por unanimidad:</w:t>
      </w:r>
    </w:p>
    <w:p w14:paraId="29DB3E30" w14:textId="77777777" w:rsidR="00DA5CE9" w:rsidRDefault="00DA5CE9" w:rsidP="00DA5CE9">
      <w:pPr>
        <w:pBdr>
          <w:top w:val="nil"/>
          <w:left w:val="nil"/>
          <w:bottom w:val="nil"/>
          <w:right w:val="nil"/>
          <w:between w:val="nil"/>
        </w:pBdr>
        <w:jc w:val="both"/>
        <w:rPr>
          <w:rFonts w:ascii="Montserrat" w:eastAsia="Montserrat" w:hAnsi="Montserrat" w:cs="Montserrat"/>
          <w:sz w:val="18"/>
          <w:szCs w:val="18"/>
        </w:rPr>
      </w:pPr>
    </w:p>
    <w:p w14:paraId="5322925B" w14:textId="6EE9CCD6" w:rsidR="00446018" w:rsidRPr="00DA5CE9" w:rsidRDefault="00001D64" w:rsidP="00DA5CE9">
      <w:pPr>
        <w:pBdr>
          <w:top w:val="nil"/>
          <w:left w:val="nil"/>
          <w:bottom w:val="nil"/>
          <w:right w:val="nil"/>
          <w:between w:val="nil"/>
        </w:pBdr>
        <w:jc w:val="both"/>
        <w:rPr>
          <w:rFonts w:ascii="Montserrat" w:eastAsia="Montserrat" w:hAnsi="Montserrat" w:cs="Montserrat"/>
          <w:sz w:val="18"/>
          <w:szCs w:val="18"/>
        </w:rPr>
      </w:pPr>
      <w:r w:rsidRPr="00782506">
        <w:rPr>
          <w:rFonts w:ascii="Montserrat" w:eastAsia="Montserrat" w:hAnsi="Montserrat" w:cs="Montserrat"/>
          <w:b/>
          <w:sz w:val="18"/>
          <w:szCs w:val="18"/>
        </w:rPr>
        <w:t xml:space="preserve">III.A.1.ORD.28.24: </w:t>
      </w:r>
      <w:r w:rsidR="00707E5D" w:rsidRPr="00782506">
        <w:rPr>
          <w:rFonts w:ascii="Montserrat" w:eastAsia="Montserrat" w:hAnsi="Montserrat" w:cs="Montserrat"/>
          <w:b/>
          <w:sz w:val="18"/>
          <w:szCs w:val="18"/>
        </w:rPr>
        <w:t xml:space="preserve">CONFIRMAR </w:t>
      </w:r>
      <w:r w:rsidR="00707E5D" w:rsidRPr="00782506">
        <w:rPr>
          <w:rFonts w:ascii="Montserrat" w:eastAsia="Montserrat" w:hAnsi="Montserrat" w:cs="Montserrat"/>
          <w:sz w:val="18"/>
          <w:szCs w:val="18"/>
        </w:rPr>
        <w:t xml:space="preserve">la improcedencia de acceso a datos personales de terceros invocada por </w:t>
      </w:r>
      <w:proofErr w:type="gramStart"/>
      <w:r w:rsidR="00707E5D" w:rsidRPr="00782506">
        <w:rPr>
          <w:rFonts w:ascii="Montserrat" w:eastAsia="Montserrat" w:hAnsi="Montserrat" w:cs="Montserrat"/>
          <w:sz w:val="18"/>
          <w:szCs w:val="18"/>
        </w:rPr>
        <w:t xml:space="preserve">el  </w:t>
      </w:r>
      <w:r w:rsidR="00EA4215">
        <w:rPr>
          <w:rFonts w:ascii="Montserrat" w:eastAsia="Montserrat" w:hAnsi="Montserrat" w:cs="Montserrat"/>
          <w:sz w:val="18"/>
          <w:szCs w:val="18"/>
        </w:rPr>
        <w:t>(</w:t>
      </w:r>
      <w:proofErr w:type="gramEnd"/>
      <w:r w:rsidR="00EA4215">
        <w:rPr>
          <w:rFonts w:ascii="Montserrat" w:eastAsia="Montserrat" w:hAnsi="Montserrat" w:cs="Montserrat"/>
          <w:sz w:val="18"/>
          <w:szCs w:val="18"/>
        </w:rPr>
        <w:t>A</w:t>
      </w:r>
      <w:r w:rsidR="00707E5D">
        <w:rPr>
          <w:rFonts w:ascii="Montserrat" w:eastAsia="Montserrat" w:hAnsi="Montserrat" w:cs="Montserrat"/>
          <w:sz w:val="18"/>
          <w:szCs w:val="18"/>
        </w:rPr>
        <w:t xml:space="preserve">EQDI-SPC) </w:t>
      </w:r>
      <w:r w:rsidR="00707E5D" w:rsidRPr="00782506">
        <w:rPr>
          <w:rFonts w:ascii="Montserrat" w:eastAsia="Montserrat" w:hAnsi="Montserrat" w:cs="Montserrat"/>
          <w:sz w:val="18"/>
          <w:szCs w:val="18"/>
        </w:rPr>
        <w:t>a través de la CGGOCV, respecto del expediente 11792/2023/PPC/PRS/DE48 en términos de lo dispuesto en el artículo 55, fracción IV, de la Ley General de Protección de Datos Personales en Posesión de Sujeto Obligados en relación con el artículo 99 de los Lineamientos Generales de Protección de Datos Personales para el Sector Público.</w:t>
      </w:r>
    </w:p>
    <w:p w14:paraId="06917CD5" w14:textId="77777777" w:rsidR="00DA5CE9" w:rsidRDefault="00DA5CE9" w:rsidP="0087656A">
      <w:pPr>
        <w:jc w:val="both"/>
        <w:rPr>
          <w:rFonts w:ascii="Montserrat" w:eastAsia="Montserrat" w:hAnsi="Montserrat" w:cs="Montserrat"/>
          <w:b/>
          <w:sz w:val="18"/>
          <w:szCs w:val="18"/>
        </w:rPr>
      </w:pPr>
    </w:p>
    <w:p w14:paraId="70558A91" w14:textId="4E7556D8" w:rsidR="0087656A" w:rsidRPr="00782506" w:rsidRDefault="00001D64" w:rsidP="0087656A">
      <w:pPr>
        <w:jc w:val="both"/>
        <w:rPr>
          <w:rFonts w:ascii="Montserrat" w:eastAsia="Montserrat" w:hAnsi="Montserrat" w:cs="Montserrat"/>
          <w:b/>
          <w:sz w:val="18"/>
          <w:szCs w:val="18"/>
        </w:rPr>
      </w:pPr>
      <w:r w:rsidRPr="00782506">
        <w:rPr>
          <w:rFonts w:ascii="Montserrat" w:eastAsia="Montserrat" w:hAnsi="Montserrat" w:cs="Montserrat"/>
          <w:b/>
          <w:sz w:val="18"/>
          <w:szCs w:val="18"/>
        </w:rPr>
        <w:t xml:space="preserve">A.2 </w:t>
      </w:r>
      <w:r w:rsidR="0087656A" w:rsidRPr="00782506">
        <w:rPr>
          <w:rFonts w:ascii="Montserrat" w:eastAsia="Montserrat" w:hAnsi="Montserrat" w:cs="Montserrat"/>
          <w:b/>
          <w:sz w:val="18"/>
          <w:szCs w:val="18"/>
        </w:rPr>
        <w:t>Folio 330026524001934</w:t>
      </w:r>
    </w:p>
    <w:p w14:paraId="1CB1D0E4" w14:textId="77777777" w:rsidR="0087656A" w:rsidRPr="00782506" w:rsidRDefault="0087656A" w:rsidP="0087656A">
      <w:pPr>
        <w:jc w:val="both"/>
        <w:rPr>
          <w:rFonts w:ascii="Montserrat" w:eastAsia="Montserrat" w:hAnsi="Montserrat" w:cs="Montserrat"/>
          <w:b/>
          <w:sz w:val="18"/>
          <w:szCs w:val="18"/>
        </w:rPr>
      </w:pPr>
    </w:p>
    <w:p w14:paraId="6CA78A2D" w14:textId="77777777" w:rsidR="0087656A" w:rsidRPr="00782506" w:rsidRDefault="0087656A" w:rsidP="0087656A">
      <w:pPr>
        <w:ind w:right="346"/>
        <w:rPr>
          <w:rFonts w:ascii="Montserrat" w:eastAsia="Montserrat" w:hAnsi="Montserrat" w:cs="Montserrat"/>
          <w:sz w:val="18"/>
          <w:szCs w:val="18"/>
        </w:rPr>
      </w:pPr>
      <w:r w:rsidRPr="00782506">
        <w:rPr>
          <w:rFonts w:ascii="Montserrat" w:eastAsia="Montserrat" w:hAnsi="Montserrat" w:cs="Montserrat"/>
          <w:sz w:val="18"/>
          <w:szCs w:val="18"/>
        </w:rPr>
        <w:t>Un particular requirió</w:t>
      </w:r>
    </w:p>
    <w:p w14:paraId="726CC7E5" w14:textId="77777777" w:rsidR="0087656A" w:rsidRPr="00782506" w:rsidRDefault="0087656A" w:rsidP="0087656A">
      <w:pPr>
        <w:ind w:left="283" w:right="346"/>
        <w:rPr>
          <w:rFonts w:ascii="Montserrat" w:eastAsia="Montserrat" w:hAnsi="Montserrat" w:cs="Montserrat"/>
          <w:sz w:val="18"/>
          <w:szCs w:val="18"/>
        </w:rPr>
      </w:pPr>
    </w:p>
    <w:p w14:paraId="523D9D97" w14:textId="77777777" w:rsidR="0087656A" w:rsidRPr="00782506" w:rsidRDefault="0087656A" w:rsidP="00446018">
      <w:pPr>
        <w:ind w:left="567" w:right="567"/>
        <w:jc w:val="both"/>
        <w:rPr>
          <w:rFonts w:ascii="Montserrat" w:eastAsia="Montserrat" w:hAnsi="Montserrat" w:cs="Montserrat"/>
          <w:i/>
          <w:sz w:val="16"/>
          <w:szCs w:val="18"/>
        </w:rPr>
      </w:pPr>
      <w:r w:rsidRPr="00782506">
        <w:rPr>
          <w:rFonts w:ascii="Montserrat" w:eastAsia="Montserrat" w:hAnsi="Montserrat" w:cs="Montserrat"/>
          <w:i/>
          <w:sz w:val="16"/>
          <w:szCs w:val="18"/>
        </w:rPr>
        <w:t>“Se solicita copia simple de todo lo actuado del expediente número 2023/ISSSTENORTE/DE627, que lleva el Órgano Interno de Control en el ISSSTE; perteneciente a la Secretaria de la función Pública. Con domicilio ubicado en Avenida Revolución número 642, San Pedro de los Pinos, Alcaldía Benito Juárez, Ciudad de México, Código Postal 03800, sea enviado a mi correo electrónico citado al rubro de mi escrito.” (Sic)</w:t>
      </w:r>
    </w:p>
    <w:p w14:paraId="20D39E5F" w14:textId="77777777" w:rsidR="0087656A" w:rsidRPr="00782506" w:rsidRDefault="0087656A" w:rsidP="0087656A">
      <w:pPr>
        <w:ind w:right="346"/>
        <w:jc w:val="both"/>
        <w:rPr>
          <w:rFonts w:ascii="Montserrat" w:eastAsia="Montserrat" w:hAnsi="Montserrat" w:cs="Montserrat"/>
          <w:i/>
          <w:sz w:val="16"/>
          <w:szCs w:val="18"/>
        </w:rPr>
      </w:pPr>
    </w:p>
    <w:p w14:paraId="716F674B" w14:textId="77777777" w:rsidR="0087656A" w:rsidRPr="00782506" w:rsidRDefault="0087656A" w:rsidP="00446018">
      <w:pPr>
        <w:jc w:val="both"/>
        <w:rPr>
          <w:rFonts w:ascii="Montserrat" w:eastAsia="Montserrat" w:hAnsi="Montserrat" w:cs="Montserrat"/>
          <w:sz w:val="18"/>
          <w:szCs w:val="18"/>
        </w:rPr>
      </w:pPr>
      <w:r w:rsidRPr="00782506">
        <w:rPr>
          <w:rFonts w:ascii="Montserrat" w:eastAsia="Montserrat" w:hAnsi="Montserrat" w:cs="Montserrat"/>
          <w:sz w:val="18"/>
          <w:szCs w:val="18"/>
        </w:rPr>
        <w:t>El Órgano Interno de Control Específico en el Instituto de Seguridad y Servicios Sociales de los Trabajadores del Estado (OICE-ISSSTE) indicó que de la búsqueda exhaustiva efectuada localizó el expediente 2023/ISSSTENORTE/DE627, en el cual, solicitó confirmar la improcedencia de acceso a los siguientes datos personales:</w:t>
      </w:r>
    </w:p>
    <w:p w14:paraId="59DA9EB5" w14:textId="77777777" w:rsidR="0087656A" w:rsidRPr="00782506" w:rsidRDefault="0087656A" w:rsidP="0087656A">
      <w:pPr>
        <w:ind w:right="346"/>
        <w:contextualSpacing/>
        <w:jc w:val="both"/>
        <w:rPr>
          <w:rFonts w:ascii="Montserrat" w:hAnsi="Montserrat"/>
          <w:b/>
          <w:bCs/>
          <w:i/>
          <w:iCs/>
          <w:sz w:val="18"/>
          <w:szCs w:val="18"/>
        </w:rPr>
      </w:pPr>
    </w:p>
    <w:tbl>
      <w:tblPr>
        <w:tblStyle w:val="Tablaconcuadrcula"/>
        <w:tblW w:w="9979"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4678"/>
        <w:gridCol w:w="3321"/>
      </w:tblGrid>
      <w:tr w:rsidR="00782506" w:rsidRPr="00782506" w14:paraId="2B1D0BD2" w14:textId="77777777" w:rsidTr="002A554E">
        <w:trPr>
          <w:trHeight w:val="454"/>
          <w:tblHeader/>
        </w:trPr>
        <w:tc>
          <w:tcPr>
            <w:tcW w:w="1980" w:type="dxa"/>
            <w:shd w:val="clear" w:color="auto" w:fill="660033"/>
            <w:vAlign w:val="center"/>
          </w:tcPr>
          <w:p w14:paraId="33076656" w14:textId="77777777" w:rsidR="002A554E" w:rsidRPr="00782506" w:rsidRDefault="002A554E" w:rsidP="002A554E">
            <w:pPr>
              <w:ind w:right="346"/>
              <w:contextualSpacing/>
              <w:jc w:val="center"/>
              <w:rPr>
                <w:rFonts w:ascii="Montserrat" w:hAnsi="Montserrat"/>
                <w:b/>
                <w:bCs/>
                <w:i/>
                <w:iCs/>
                <w:sz w:val="18"/>
                <w:szCs w:val="18"/>
              </w:rPr>
            </w:pPr>
            <w:proofErr w:type="spellStart"/>
            <w:r w:rsidRPr="00782506">
              <w:rPr>
                <w:rFonts w:ascii="Montserrat" w:hAnsi="Montserrat"/>
                <w:b/>
                <w:bCs/>
                <w:sz w:val="16"/>
                <w:szCs w:val="16"/>
              </w:rPr>
              <w:t>Categoría</w:t>
            </w:r>
            <w:proofErr w:type="spellEnd"/>
          </w:p>
        </w:tc>
        <w:tc>
          <w:tcPr>
            <w:tcW w:w="4678" w:type="dxa"/>
            <w:shd w:val="clear" w:color="auto" w:fill="660033"/>
            <w:vAlign w:val="center"/>
          </w:tcPr>
          <w:p w14:paraId="3DEDD040" w14:textId="77777777" w:rsidR="002A554E" w:rsidRPr="00782506" w:rsidRDefault="002A554E" w:rsidP="002A554E">
            <w:pPr>
              <w:ind w:right="346"/>
              <w:contextualSpacing/>
              <w:jc w:val="center"/>
              <w:rPr>
                <w:rFonts w:ascii="Montserrat" w:hAnsi="Montserrat"/>
                <w:b/>
                <w:bCs/>
                <w:i/>
                <w:iCs/>
                <w:sz w:val="18"/>
                <w:szCs w:val="18"/>
              </w:rPr>
            </w:pPr>
            <w:proofErr w:type="spellStart"/>
            <w:r w:rsidRPr="00782506">
              <w:rPr>
                <w:rFonts w:ascii="Montserrat" w:hAnsi="Montserrat"/>
                <w:b/>
                <w:bCs/>
                <w:sz w:val="16"/>
                <w:szCs w:val="16"/>
              </w:rPr>
              <w:t>Justificación</w:t>
            </w:r>
            <w:proofErr w:type="spellEnd"/>
          </w:p>
        </w:tc>
        <w:tc>
          <w:tcPr>
            <w:tcW w:w="3321" w:type="dxa"/>
            <w:shd w:val="clear" w:color="auto" w:fill="660033"/>
            <w:vAlign w:val="center"/>
          </w:tcPr>
          <w:p w14:paraId="675B0D60" w14:textId="77777777" w:rsidR="002A554E" w:rsidRPr="00782506" w:rsidRDefault="002A554E" w:rsidP="002A554E">
            <w:pPr>
              <w:ind w:right="346"/>
              <w:contextualSpacing/>
              <w:jc w:val="center"/>
              <w:rPr>
                <w:rFonts w:ascii="Montserrat" w:hAnsi="Montserrat"/>
                <w:b/>
                <w:bCs/>
                <w:i/>
                <w:iCs/>
                <w:sz w:val="18"/>
                <w:szCs w:val="18"/>
              </w:rPr>
            </w:pPr>
            <w:proofErr w:type="spellStart"/>
            <w:r w:rsidRPr="00782506">
              <w:rPr>
                <w:rFonts w:ascii="Montserrat" w:hAnsi="Montserrat"/>
                <w:b/>
                <w:bCs/>
                <w:sz w:val="16"/>
                <w:szCs w:val="16"/>
              </w:rPr>
              <w:t>Fundamento</w:t>
            </w:r>
            <w:proofErr w:type="spellEnd"/>
          </w:p>
        </w:tc>
      </w:tr>
      <w:tr w:rsidR="00782506" w:rsidRPr="00782506" w14:paraId="72D6ECD2" w14:textId="77777777" w:rsidTr="002A554E">
        <w:tc>
          <w:tcPr>
            <w:tcW w:w="1980" w:type="dxa"/>
          </w:tcPr>
          <w:p w14:paraId="145B3901" w14:textId="20604BBF"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bCs/>
                <w:sz w:val="16"/>
                <w:szCs w:val="16"/>
                <w:lang w:val="es-MX"/>
              </w:rPr>
              <w:t>Nombre de la</w:t>
            </w:r>
            <w:r w:rsidR="004D5139">
              <w:rPr>
                <w:rFonts w:ascii="Montserrat" w:hAnsi="Montserrat"/>
                <w:bCs/>
                <w:sz w:val="16"/>
                <w:szCs w:val="16"/>
                <w:lang w:val="es-MX"/>
              </w:rPr>
              <w:t xml:space="preserve"> persona</w:t>
            </w:r>
            <w:r w:rsidRPr="00782506">
              <w:rPr>
                <w:rFonts w:ascii="Montserrat" w:hAnsi="Montserrat"/>
                <w:bCs/>
                <w:sz w:val="16"/>
                <w:szCs w:val="16"/>
                <w:lang w:val="es-MX"/>
              </w:rPr>
              <w:t xml:space="preserve"> servidora pública denunciada</w:t>
            </w:r>
          </w:p>
        </w:tc>
        <w:tc>
          <w:tcPr>
            <w:tcW w:w="4678" w:type="dxa"/>
          </w:tcPr>
          <w:p w14:paraId="0AA69A4E"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sz w:val="16"/>
                <w:szCs w:val="16"/>
                <w:lang w:val="es-MX"/>
              </w:rPr>
              <w:t>El nombre es un atributo de la personalidad, esto es la manifestación del derecho a la identidad y razón que por sí misma permite identificar a una persona física, debe evitarse el del servidor público denunciado, en observancia del principio de presunción de inocencia, máxime si en el caso no se ha determinado su responsabilidad, o bien determinada ésta no ha quedado firme, por lo que su protección resulta necesaria.</w:t>
            </w:r>
          </w:p>
        </w:tc>
        <w:tc>
          <w:tcPr>
            <w:tcW w:w="3321" w:type="dxa"/>
          </w:tcPr>
          <w:p w14:paraId="347A6BFE" w14:textId="76541F7D" w:rsidR="002A554E" w:rsidRPr="00782506" w:rsidRDefault="002A554E" w:rsidP="002A554E">
            <w:pPr>
              <w:jc w:val="both"/>
              <w:rPr>
                <w:rFonts w:ascii="Montserrat" w:hAnsi="Montserrat"/>
                <w:sz w:val="16"/>
                <w:szCs w:val="16"/>
                <w:lang w:val="es-MX"/>
              </w:rPr>
            </w:pPr>
            <w:r w:rsidRPr="00782506">
              <w:rPr>
                <w:rFonts w:ascii="Montserrat" w:hAnsi="Montserrat"/>
                <w:sz w:val="16"/>
                <w:szCs w:val="16"/>
                <w:lang w:val="es-MX"/>
              </w:rPr>
              <w:t>Artículo 5</w:t>
            </w:r>
            <w:r w:rsidR="004D5139">
              <w:rPr>
                <w:rFonts w:ascii="Montserrat" w:hAnsi="Montserrat"/>
                <w:sz w:val="16"/>
                <w:szCs w:val="16"/>
                <w:lang w:val="es-MX"/>
              </w:rPr>
              <w:t>5</w:t>
            </w:r>
            <w:r w:rsidRPr="00782506">
              <w:rPr>
                <w:rFonts w:ascii="Montserrat" w:hAnsi="Montserrat"/>
                <w:sz w:val="16"/>
                <w:szCs w:val="16"/>
                <w:lang w:val="es-MX"/>
              </w:rPr>
              <w:t>, fracción IV, de la Ley General de Protección de Datos Personales en Posesión de Sujetos Obligados (LGPDPPSO).</w:t>
            </w:r>
          </w:p>
          <w:p w14:paraId="578DB7F4" w14:textId="77777777" w:rsidR="002A554E" w:rsidRPr="00782506" w:rsidRDefault="002A554E" w:rsidP="002A554E">
            <w:pPr>
              <w:ind w:right="346"/>
              <w:contextualSpacing/>
              <w:jc w:val="both"/>
              <w:rPr>
                <w:rFonts w:ascii="Montserrat" w:hAnsi="Montserrat"/>
                <w:b/>
                <w:bCs/>
                <w:i/>
                <w:iCs/>
                <w:sz w:val="18"/>
                <w:szCs w:val="18"/>
                <w:lang w:val="es-MX"/>
              </w:rPr>
            </w:pPr>
          </w:p>
        </w:tc>
      </w:tr>
      <w:tr w:rsidR="00782506" w:rsidRPr="00782506" w14:paraId="6A9A1872" w14:textId="77777777" w:rsidTr="002A554E">
        <w:tc>
          <w:tcPr>
            <w:tcW w:w="1980" w:type="dxa"/>
          </w:tcPr>
          <w:p w14:paraId="3A4824AF"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bCs/>
                <w:sz w:val="16"/>
                <w:szCs w:val="16"/>
                <w:lang w:val="es-MX"/>
              </w:rPr>
              <w:t>Cédula Profesional de la servidora pública denunciada</w:t>
            </w:r>
          </w:p>
        </w:tc>
        <w:tc>
          <w:tcPr>
            <w:tcW w:w="4678" w:type="dxa"/>
          </w:tcPr>
          <w:p w14:paraId="7CB412BB"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sz w:val="16"/>
                <w:szCs w:val="16"/>
                <w:lang w:val="es-MX"/>
              </w:rPr>
              <w:t>Documento en el que consta la patente para ejercer una profesión, de la cual se advierten los datos personales Clave Única de Registro de Población, fotografía y firma de su titular, datos que se consideran confidenciales, en tanto que pueden identificar otra información de su titular como fecha de nacimiento, edad, lugar de nacimiento y origen, motivo por el que deben ser protegidos.</w:t>
            </w:r>
          </w:p>
        </w:tc>
        <w:tc>
          <w:tcPr>
            <w:tcW w:w="3321" w:type="dxa"/>
          </w:tcPr>
          <w:p w14:paraId="233F82E0" w14:textId="3FD2D9F3" w:rsidR="002A554E" w:rsidRPr="00782506" w:rsidRDefault="002A554E" w:rsidP="002A554E">
            <w:pPr>
              <w:jc w:val="both"/>
              <w:rPr>
                <w:rFonts w:ascii="Montserrat" w:hAnsi="Montserrat"/>
                <w:sz w:val="16"/>
                <w:szCs w:val="16"/>
                <w:lang w:val="es-MX"/>
              </w:rPr>
            </w:pPr>
            <w:r w:rsidRPr="00782506">
              <w:rPr>
                <w:rFonts w:ascii="Montserrat" w:hAnsi="Montserrat"/>
                <w:sz w:val="16"/>
                <w:szCs w:val="16"/>
                <w:lang w:val="es-MX"/>
              </w:rPr>
              <w:t>Artículo 5</w:t>
            </w:r>
            <w:r w:rsidR="004D5139">
              <w:rPr>
                <w:rFonts w:ascii="Montserrat" w:hAnsi="Montserrat"/>
                <w:sz w:val="16"/>
                <w:szCs w:val="16"/>
                <w:lang w:val="es-MX"/>
              </w:rPr>
              <w:t>5</w:t>
            </w:r>
            <w:r w:rsidRPr="00782506">
              <w:rPr>
                <w:rFonts w:ascii="Montserrat" w:hAnsi="Montserrat"/>
                <w:sz w:val="16"/>
                <w:szCs w:val="16"/>
                <w:lang w:val="es-MX"/>
              </w:rPr>
              <w:t>, fracción IV, de la Ley General de Protección de Datos Personales en Posesión de Sujetos Obligados (LGPDPPSO).</w:t>
            </w:r>
          </w:p>
          <w:p w14:paraId="568C976D" w14:textId="77777777" w:rsidR="002A554E" w:rsidRPr="00782506" w:rsidRDefault="002A554E" w:rsidP="002A554E">
            <w:pPr>
              <w:ind w:right="346"/>
              <w:contextualSpacing/>
              <w:jc w:val="both"/>
              <w:rPr>
                <w:rFonts w:ascii="Montserrat" w:hAnsi="Montserrat"/>
                <w:b/>
                <w:bCs/>
                <w:i/>
                <w:iCs/>
                <w:sz w:val="18"/>
                <w:szCs w:val="18"/>
                <w:lang w:val="es-MX"/>
              </w:rPr>
            </w:pPr>
          </w:p>
        </w:tc>
      </w:tr>
      <w:tr w:rsidR="00782506" w:rsidRPr="00782506" w14:paraId="1874BE33" w14:textId="77777777" w:rsidTr="002A554E">
        <w:tc>
          <w:tcPr>
            <w:tcW w:w="1980" w:type="dxa"/>
          </w:tcPr>
          <w:p w14:paraId="34A8C42D"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bCs/>
                <w:sz w:val="16"/>
                <w:szCs w:val="16"/>
                <w:lang w:val="es-MX"/>
              </w:rPr>
              <w:t>Título de la servidora pública denunciada</w:t>
            </w:r>
          </w:p>
        </w:tc>
        <w:tc>
          <w:tcPr>
            <w:tcW w:w="4678" w:type="dxa"/>
          </w:tcPr>
          <w:p w14:paraId="497AC85D"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sz w:val="16"/>
                <w:szCs w:val="16"/>
                <w:lang w:val="es-MX"/>
              </w:rPr>
              <w:t>Profesión u ocupación: La profesión de una persona física identificada también constituye un dato personal que, incluso, podría reflejar el grado de estudios, preparación académica, preferencias o ideología, cuando éste no reviste el carácter de representante legal de la persona que actúa, es contratante o demandante, se actualiza su clasificación como información confidencial.</w:t>
            </w:r>
          </w:p>
        </w:tc>
        <w:tc>
          <w:tcPr>
            <w:tcW w:w="3321" w:type="dxa"/>
          </w:tcPr>
          <w:p w14:paraId="066585B5" w14:textId="0CCF35BB" w:rsidR="002A554E" w:rsidRPr="00782506" w:rsidRDefault="002A554E" w:rsidP="002A554E">
            <w:pPr>
              <w:jc w:val="both"/>
              <w:rPr>
                <w:rFonts w:ascii="Montserrat" w:hAnsi="Montserrat"/>
                <w:sz w:val="16"/>
                <w:szCs w:val="16"/>
                <w:lang w:val="es-MX"/>
              </w:rPr>
            </w:pPr>
            <w:r w:rsidRPr="00782506">
              <w:rPr>
                <w:rFonts w:ascii="Montserrat" w:hAnsi="Montserrat"/>
                <w:sz w:val="16"/>
                <w:szCs w:val="16"/>
                <w:lang w:val="es-MX"/>
              </w:rPr>
              <w:t>Artículo 5</w:t>
            </w:r>
            <w:r w:rsidR="004D5139">
              <w:rPr>
                <w:rFonts w:ascii="Montserrat" w:hAnsi="Montserrat"/>
                <w:sz w:val="16"/>
                <w:szCs w:val="16"/>
                <w:lang w:val="es-MX"/>
              </w:rPr>
              <w:t>5</w:t>
            </w:r>
            <w:r w:rsidRPr="00782506">
              <w:rPr>
                <w:rFonts w:ascii="Montserrat" w:hAnsi="Montserrat"/>
                <w:sz w:val="16"/>
                <w:szCs w:val="16"/>
                <w:lang w:val="es-MX"/>
              </w:rPr>
              <w:t>, fracción IV, de la Ley General de Protección de Datos Personales en Posesión de Sujetos Obligados (LGPDPPSO).</w:t>
            </w:r>
          </w:p>
          <w:p w14:paraId="7FC73622" w14:textId="77777777" w:rsidR="002A554E" w:rsidRPr="00782506" w:rsidRDefault="002A554E" w:rsidP="002A554E">
            <w:pPr>
              <w:ind w:right="346"/>
              <w:contextualSpacing/>
              <w:jc w:val="both"/>
              <w:rPr>
                <w:rFonts w:ascii="Montserrat" w:hAnsi="Montserrat"/>
                <w:b/>
                <w:bCs/>
                <w:i/>
                <w:iCs/>
                <w:sz w:val="18"/>
                <w:szCs w:val="18"/>
                <w:lang w:val="es-MX"/>
              </w:rPr>
            </w:pPr>
          </w:p>
        </w:tc>
      </w:tr>
      <w:tr w:rsidR="00782506" w:rsidRPr="00782506" w14:paraId="35FD0EC6" w14:textId="77777777" w:rsidTr="002A554E">
        <w:tc>
          <w:tcPr>
            <w:tcW w:w="1980" w:type="dxa"/>
          </w:tcPr>
          <w:p w14:paraId="51B16A24"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bCs/>
                <w:sz w:val="16"/>
                <w:szCs w:val="16"/>
                <w:lang w:val="es-MX"/>
              </w:rPr>
              <w:t>Título Electrónico de la servidora pública denunciada</w:t>
            </w:r>
          </w:p>
        </w:tc>
        <w:tc>
          <w:tcPr>
            <w:tcW w:w="4678" w:type="dxa"/>
          </w:tcPr>
          <w:p w14:paraId="1E41C916" w14:textId="77777777" w:rsidR="002A554E" w:rsidRPr="00782506" w:rsidRDefault="002A554E" w:rsidP="002A554E">
            <w:pPr>
              <w:ind w:left="141" w:right="141"/>
              <w:jc w:val="both"/>
              <w:rPr>
                <w:rFonts w:ascii="Montserrat" w:hAnsi="Montserrat"/>
                <w:sz w:val="16"/>
                <w:szCs w:val="16"/>
                <w:lang w:val="es-MX"/>
              </w:rPr>
            </w:pPr>
            <w:r w:rsidRPr="00782506">
              <w:rPr>
                <w:rFonts w:ascii="Montserrat" w:hAnsi="Montserrat"/>
                <w:sz w:val="16"/>
                <w:szCs w:val="16"/>
                <w:lang w:val="es-MX"/>
              </w:rPr>
              <w:t>Título Electrónico de la servidora pública denunciada</w:t>
            </w:r>
          </w:p>
          <w:p w14:paraId="5CCC1AF2"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sz w:val="16"/>
                <w:szCs w:val="16"/>
                <w:lang w:val="es-MX"/>
              </w:rPr>
              <w:t>Profesión u ocupación: La profesión de una persona física identificada también constituye un dato personal que, incluso, podría reflejar el grado de estudios, preparación académica, preferencias o ideología, cuando éste no reviste el carácter de representante legal de la persona que actúa, es contratante o demandante, se actualiza su clasificación como información confidencial</w:t>
            </w:r>
          </w:p>
        </w:tc>
        <w:tc>
          <w:tcPr>
            <w:tcW w:w="3321" w:type="dxa"/>
          </w:tcPr>
          <w:p w14:paraId="1D329A78" w14:textId="5391618F" w:rsidR="002A554E" w:rsidRPr="00782506" w:rsidRDefault="002A554E" w:rsidP="002A554E">
            <w:pPr>
              <w:jc w:val="both"/>
              <w:rPr>
                <w:rFonts w:ascii="Montserrat" w:hAnsi="Montserrat"/>
                <w:sz w:val="16"/>
                <w:szCs w:val="16"/>
                <w:lang w:val="es-MX"/>
              </w:rPr>
            </w:pPr>
            <w:r w:rsidRPr="00782506">
              <w:rPr>
                <w:rFonts w:ascii="Montserrat" w:hAnsi="Montserrat"/>
                <w:sz w:val="16"/>
                <w:szCs w:val="16"/>
                <w:lang w:val="es-MX"/>
              </w:rPr>
              <w:t>Artículo 5</w:t>
            </w:r>
            <w:r w:rsidR="004D5139">
              <w:rPr>
                <w:rFonts w:ascii="Montserrat" w:hAnsi="Montserrat"/>
                <w:sz w:val="16"/>
                <w:szCs w:val="16"/>
                <w:lang w:val="es-MX"/>
              </w:rPr>
              <w:t>5</w:t>
            </w:r>
            <w:r w:rsidRPr="00782506">
              <w:rPr>
                <w:rFonts w:ascii="Montserrat" w:hAnsi="Montserrat"/>
                <w:sz w:val="16"/>
                <w:szCs w:val="16"/>
                <w:lang w:val="es-MX"/>
              </w:rPr>
              <w:t>, fracción IV, de la Ley General de Protección de Datos Personales en Posesión de Sujetos Obligados (LGPDPPSO).</w:t>
            </w:r>
          </w:p>
          <w:p w14:paraId="395CBE4B" w14:textId="77777777" w:rsidR="002A554E" w:rsidRPr="00782506" w:rsidRDefault="002A554E" w:rsidP="002A554E">
            <w:pPr>
              <w:ind w:right="346"/>
              <w:contextualSpacing/>
              <w:jc w:val="both"/>
              <w:rPr>
                <w:rFonts w:ascii="Montserrat" w:hAnsi="Montserrat"/>
                <w:b/>
                <w:bCs/>
                <w:i/>
                <w:iCs/>
                <w:sz w:val="18"/>
                <w:szCs w:val="18"/>
                <w:lang w:val="es-MX"/>
              </w:rPr>
            </w:pPr>
          </w:p>
        </w:tc>
      </w:tr>
      <w:tr w:rsidR="00782506" w:rsidRPr="00782506" w14:paraId="10B6FF1E" w14:textId="77777777" w:rsidTr="002A554E">
        <w:tc>
          <w:tcPr>
            <w:tcW w:w="1980" w:type="dxa"/>
          </w:tcPr>
          <w:p w14:paraId="482C9F5D"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bCs/>
                <w:sz w:val="16"/>
                <w:szCs w:val="16"/>
                <w:lang w:val="es-MX"/>
              </w:rPr>
              <w:t>Domicilio de la servidora pública denunciada</w:t>
            </w:r>
          </w:p>
        </w:tc>
        <w:tc>
          <w:tcPr>
            <w:tcW w:w="4678" w:type="dxa"/>
          </w:tcPr>
          <w:p w14:paraId="72EAA007"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sz w:val="16"/>
                <w:szCs w:val="16"/>
                <w:lang w:val="es-MX"/>
              </w:rPr>
              <w:t>Atributo de una persona física, que denota el lugar donde reside habitualmente, y en ese sentido, constituye un dato personal, de ahí que debe protegerse.</w:t>
            </w:r>
          </w:p>
        </w:tc>
        <w:tc>
          <w:tcPr>
            <w:tcW w:w="3321" w:type="dxa"/>
          </w:tcPr>
          <w:p w14:paraId="2E0A264E" w14:textId="37054F18" w:rsidR="002A554E" w:rsidRPr="00782506" w:rsidRDefault="002A554E" w:rsidP="002A554E">
            <w:pPr>
              <w:jc w:val="both"/>
              <w:rPr>
                <w:rFonts w:ascii="Montserrat" w:hAnsi="Montserrat"/>
                <w:sz w:val="16"/>
                <w:szCs w:val="16"/>
                <w:lang w:val="es-MX"/>
              </w:rPr>
            </w:pPr>
            <w:r w:rsidRPr="00782506">
              <w:rPr>
                <w:rFonts w:ascii="Montserrat" w:hAnsi="Montserrat"/>
                <w:sz w:val="16"/>
                <w:szCs w:val="16"/>
                <w:lang w:val="es-MX"/>
              </w:rPr>
              <w:t>Artículo 5</w:t>
            </w:r>
            <w:r w:rsidR="004D5139">
              <w:rPr>
                <w:rFonts w:ascii="Montserrat" w:hAnsi="Montserrat"/>
                <w:sz w:val="16"/>
                <w:szCs w:val="16"/>
                <w:lang w:val="es-MX"/>
              </w:rPr>
              <w:t>5</w:t>
            </w:r>
            <w:r w:rsidRPr="00782506">
              <w:rPr>
                <w:rFonts w:ascii="Montserrat" w:hAnsi="Montserrat"/>
                <w:sz w:val="16"/>
                <w:szCs w:val="16"/>
                <w:lang w:val="es-MX"/>
              </w:rPr>
              <w:t>, fracción IV, de la Ley General de Protección de Datos Personales en Posesión de Sujetos Obligados (LGPDPPSO).</w:t>
            </w:r>
          </w:p>
          <w:p w14:paraId="566C3841" w14:textId="77777777" w:rsidR="002A554E" w:rsidRPr="00782506" w:rsidRDefault="002A554E" w:rsidP="002A554E">
            <w:pPr>
              <w:ind w:right="346"/>
              <w:contextualSpacing/>
              <w:jc w:val="both"/>
              <w:rPr>
                <w:rFonts w:ascii="Montserrat" w:hAnsi="Montserrat"/>
                <w:b/>
                <w:bCs/>
                <w:i/>
                <w:iCs/>
                <w:sz w:val="18"/>
                <w:szCs w:val="18"/>
                <w:lang w:val="es-MX"/>
              </w:rPr>
            </w:pPr>
          </w:p>
        </w:tc>
      </w:tr>
      <w:tr w:rsidR="00782506" w:rsidRPr="00782506" w14:paraId="51D54C98" w14:textId="77777777" w:rsidTr="002A554E">
        <w:tc>
          <w:tcPr>
            <w:tcW w:w="1980" w:type="dxa"/>
          </w:tcPr>
          <w:p w14:paraId="5765CBC8"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bCs/>
                <w:sz w:val="16"/>
                <w:szCs w:val="16"/>
                <w:lang w:val="es-MX"/>
              </w:rPr>
              <w:t>Clave única de Registro de Población de la servidora pública denunciada (CURP)</w:t>
            </w:r>
          </w:p>
        </w:tc>
        <w:tc>
          <w:tcPr>
            <w:tcW w:w="4678" w:type="dxa"/>
          </w:tcPr>
          <w:p w14:paraId="7747A619"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sz w:val="16"/>
                <w:szCs w:val="16"/>
                <w:lang w:val="es-MX"/>
              </w:rPr>
              <w:t>Clave alfanumérica de cuyos datos que la integran es posible identificar de su titular la fecha de nacimiento, su nombre sus apellidos y su lugar de nacimiento, esta información distingue a su titular plenamente del resto de los habitantes, por lo que la misma lo identifica o identificaría, en consecuencia se trata de un dato personal que ha de protegerse con fundamento en los artículos 113 fracción I, y segundo Transitorio de la Ley Federal de Transparencia y Acceso a la Información Pública.</w:t>
            </w:r>
          </w:p>
        </w:tc>
        <w:tc>
          <w:tcPr>
            <w:tcW w:w="3321" w:type="dxa"/>
          </w:tcPr>
          <w:p w14:paraId="12BC033F" w14:textId="099B539F" w:rsidR="002A554E" w:rsidRPr="00782506" w:rsidRDefault="002A554E" w:rsidP="004D5139">
            <w:pPr>
              <w:ind w:right="346"/>
              <w:contextualSpacing/>
              <w:jc w:val="both"/>
              <w:rPr>
                <w:rFonts w:ascii="Montserrat" w:hAnsi="Montserrat"/>
                <w:b/>
                <w:bCs/>
                <w:i/>
                <w:iCs/>
                <w:sz w:val="18"/>
                <w:szCs w:val="18"/>
                <w:lang w:val="es-MX"/>
              </w:rPr>
            </w:pPr>
            <w:r w:rsidRPr="00782506">
              <w:rPr>
                <w:rFonts w:ascii="Montserrat" w:hAnsi="Montserrat"/>
                <w:sz w:val="16"/>
                <w:szCs w:val="16"/>
                <w:lang w:val="es-MX"/>
              </w:rPr>
              <w:t>Artículo 5</w:t>
            </w:r>
            <w:r w:rsidR="004D5139">
              <w:rPr>
                <w:rFonts w:ascii="Montserrat" w:hAnsi="Montserrat"/>
                <w:sz w:val="16"/>
                <w:szCs w:val="16"/>
                <w:lang w:val="es-MX"/>
              </w:rPr>
              <w:t>5</w:t>
            </w:r>
            <w:r w:rsidRPr="00782506">
              <w:rPr>
                <w:rFonts w:ascii="Montserrat" w:hAnsi="Montserrat"/>
                <w:sz w:val="16"/>
                <w:szCs w:val="16"/>
                <w:lang w:val="es-MX"/>
              </w:rPr>
              <w:t>, fracción IV, de la Ley General de Protección de Datos Personales en Posesión de Sujetos Obligados (LGPDPPSO).</w:t>
            </w:r>
          </w:p>
        </w:tc>
      </w:tr>
      <w:tr w:rsidR="00782506" w:rsidRPr="00782506" w14:paraId="27B8BC7A" w14:textId="77777777" w:rsidTr="002A554E">
        <w:tc>
          <w:tcPr>
            <w:tcW w:w="1980" w:type="dxa"/>
          </w:tcPr>
          <w:p w14:paraId="7EE852B5"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bCs/>
                <w:sz w:val="16"/>
                <w:szCs w:val="16"/>
                <w:lang w:val="es-MX"/>
              </w:rPr>
              <w:t xml:space="preserve">Registro Federal de Contribuyentes </w:t>
            </w:r>
            <w:r w:rsidRPr="00782506">
              <w:rPr>
                <w:rFonts w:ascii="Montserrat" w:hAnsi="Montserrat"/>
                <w:bCs/>
                <w:sz w:val="16"/>
                <w:szCs w:val="16"/>
                <w:lang w:val="es-MX"/>
              </w:rPr>
              <w:lastRenderedPageBreak/>
              <w:t>de la servidora pública denunciada (RFC)</w:t>
            </w:r>
          </w:p>
        </w:tc>
        <w:tc>
          <w:tcPr>
            <w:tcW w:w="4678" w:type="dxa"/>
          </w:tcPr>
          <w:p w14:paraId="31B9F4BF" w14:textId="77777777" w:rsidR="002A554E" w:rsidRPr="00782506" w:rsidRDefault="002A554E" w:rsidP="002A554E">
            <w:pPr>
              <w:ind w:left="141" w:right="141"/>
              <w:jc w:val="both"/>
              <w:rPr>
                <w:rFonts w:ascii="Montserrat" w:hAnsi="Montserrat"/>
                <w:sz w:val="16"/>
                <w:szCs w:val="16"/>
                <w:lang w:val="es-MX"/>
              </w:rPr>
            </w:pPr>
            <w:r w:rsidRPr="00782506">
              <w:rPr>
                <w:rFonts w:ascii="Montserrat" w:hAnsi="Montserrat"/>
                <w:sz w:val="16"/>
                <w:szCs w:val="16"/>
                <w:lang w:val="es-MX"/>
              </w:rPr>
              <w:lastRenderedPageBreak/>
              <w:t xml:space="preserve">Clave alfanumérica de cuyos datos que la integran es posible identificar del titular de la misma, fecha de nacimiento y la edad de la persona, siendo la </w:t>
            </w:r>
            <w:r w:rsidRPr="00782506">
              <w:rPr>
                <w:rFonts w:ascii="Montserrat" w:hAnsi="Montserrat"/>
                <w:sz w:val="16"/>
                <w:szCs w:val="16"/>
                <w:lang w:val="es-MX"/>
              </w:rPr>
              <w:lastRenderedPageBreak/>
              <w:t>homoclave que la integra única e irrepetible, da ahí que sea un dato personal que debe protegerse</w:t>
            </w:r>
          </w:p>
          <w:p w14:paraId="45EF1B21" w14:textId="77777777" w:rsidR="002A554E" w:rsidRPr="00782506" w:rsidRDefault="002A554E" w:rsidP="002A554E">
            <w:pPr>
              <w:ind w:right="346"/>
              <w:contextualSpacing/>
              <w:jc w:val="both"/>
              <w:rPr>
                <w:rFonts w:ascii="Montserrat" w:hAnsi="Montserrat"/>
                <w:b/>
                <w:bCs/>
                <w:i/>
                <w:iCs/>
                <w:sz w:val="18"/>
                <w:szCs w:val="18"/>
                <w:lang w:val="es-MX"/>
              </w:rPr>
            </w:pPr>
          </w:p>
        </w:tc>
        <w:tc>
          <w:tcPr>
            <w:tcW w:w="3321" w:type="dxa"/>
          </w:tcPr>
          <w:p w14:paraId="00F08F5E" w14:textId="07701327" w:rsidR="002A554E" w:rsidRPr="00782506" w:rsidRDefault="002A554E" w:rsidP="004D5139">
            <w:pPr>
              <w:ind w:right="346"/>
              <w:contextualSpacing/>
              <w:jc w:val="both"/>
              <w:rPr>
                <w:rFonts w:ascii="Montserrat" w:hAnsi="Montserrat"/>
                <w:b/>
                <w:bCs/>
                <w:i/>
                <w:iCs/>
                <w:sz w:val="18"/>
                <w:szCs w:val="18"/>
                <w:lang w:val="es-MX"/>
              </w:rPr>
            </w:pPr>
            <w:r w:rsidRPr="00782506">
              <w:rPr>
                <w:rFonts w:ascii="Montserrat" w:hAnsi="Montserrat"/>
                <w:sz w:val="16"/>
                <w:szCs w:val="16"/>
                <w:lang w:val="es-MX"/>
              </w:rPr>
              <w:lastRenderedPageBreak/>
              <w:t>Artículo 5</w:t>
            </w:r>
            <w:r w:rsidR="004D5139">
              <w:rPr>
                <w:rFonts w:ascii="Montserrat" w:hAnsi="Montserrat"/>
                <w:sz w:val="16"/>
                <w:szCs w:val="16"/>
                <w:lang w:val="es-MX"/>
              </w:rPr>
              <w:t>5</w:t>
            </w:r>
            <w:r w:rsidRPr="00782506">
              <w:rPr>
                <w:rFonts w:ascii="Montserrat" w:hAnsi="Montserrat"/>
                <w:sz w:val="16"/>
                <w:szCs w:val="16"/>
                <w:lang w:val="es-MX"/>
              </w:rPr>
              <w:t xml:space="preserve">, fracción IV, de la Ley General de Protección de Datos </w:t>
            </w:r>
            <w:r w:rsidRPr="00782506">
              <w:rPr>
                <w:rFonts w:ascii="Montserrat" w:hAnsi="Montserrat"/>
                <w:sz w:val="16"/>
                <w:szCs w:val="16"/>
                <w:lang w:val="es-MX"/>
              </w:rPr>
              <w:lastRenderedPageBreak/>
              <w:t>Personales en Posesión de Sujetos Obligados (LGPDPPSO).</w:t>
            </w:r>
          </w:p>
        </w:tc>
      </w:tr>
      <w:tr w:rsidR="00782506" w:rsidRPr="00782506" w14:paraId="5805CC9B" w14:textId="77777777" w:rsidTr="002A554E">
        <w:tc>
          <w:tcPr>
            <w:tcW w:w="1980" w:type="dxa"/>
          </w:tcPr>
          <w:p w14:paraId="7523580E"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bCs/>
                <w:sz w:val="16"/>
                <w:szCs w:val="16"/>
                <w:lang w:val="es-MX"/>
              </w:rPr>
              <w:lastRenderedPageBreak/>
              <w:t>Fotografía de la servidora pública denunciada</w:t>
            </w:r>
          </w:p>
        </w:tc>
        <w:tc>
          <w:tcPr>
            <w:tcW w:w="4678" w:type="dxa"/>
          </w:tcPr>
          <w:p w14:paraId="67F5FE38" w14:textId="77777777" w:rsidR="002A554E" w:rsidRPr="00782506" w:rsidRDefault="002A554E" w:rsidP="002A554E">
            <w:pPr>
              <w:ind w:right="346"/>
              <w:contextualSpacing/>
              <w:jc w:val="both"/>
              <w:rPr>
                <w:rFonts w:ascii="Montserrat" w:hAnsi="Montserrat"/>
                <w:b/>
                <w:bCs/>
                <w:i/>
                <w:iCs/>
                <w:sz w:val="18"/>
                <w:szCs w:val="18"/>
                <w:lang w:val="es-MX"/>
              </w:rPr>
            </w:pPr>
            <w:r w:rsidRPr="00782506">
              <w:rPr>
                <w:rFonts w:ascii="Montserrat" w:hAnsi="Montserrat"/>
                <w:sz w:val="16"/>
                <w:szCs w:val="16"/>
                <w:lang w:val="es-MX"/>
              </w:rPr>
              <w:t>Imagen de una persona, en su caso, de su rostro, cuyo registro fotográfico da cuenta de las características inherentes a su persona, entre otros de su media filiación, o bien, de su rasgos físicos, tipo de cejas, ojos, pómulos, nariz, labios, mentón, cabello, etc., los cuales constituyen datos personales</w:t>
            </w:r>
          </w:p>
        </w:tc>
        <w:tc>
          <w:tcPr>
            <w:tcW w:w="3321" w:type="dxa"/>
          </w:tcPr>
          <w:p w14:paraId="63268694" w14:textId="5C5D688B" w:rsidR="002A554E" w:rsidRPr="00782506" w:rsidRDefault="002A554E" w:rsidP="004D5139">
            <w:pPr>
              <w:ind w:right="346"/>
              <w:contextualSpacing/>
              <w:jc w:val="both"/>
              <w:rPr>
                <w:rFonts w:ascii="Montserrat" w:hAnsi="Montserrat"/>
                <w:b/>
                <w:bCs/>
                <w:i/>
                <w:iCs/>
                <w:sz w:val="18"/>
                <w:szCs w:val="18"/>
                <w:lang w:val="es-MX"/>
              </w:rPr>
            </w:pPr>
            <w:r w:rsidRPr="00782506">
              <w:rPr>
                <w:rFonts w:ascii="Montserrat" w:hAnsi="Montserrat"/>
                <w:sz w:val="16"/>
                <w:szCs w:val="16"/>
                <w:lang w:val="es-MX"/>
              </w:rPr>
              <w:t>Artículo 5</w:t>
            </w:r>
            <w:r w:rsidR="004D5139">
              <w:rPr>
                <w:rFonts w:ascii="Montserrat" w:hAnsi="Montserrat"/>
                <w:sz w:val="16"/>
                <w:szCs w:val="16"/>
                <w:lang w:val="es-MX"/>
              </w:rPr>
              <w:t>5</w:t>
            </w:r>
            <w:r w:rsidRPr="00782506">
              <w:rPr>
                <w:rFonts w:ascii="Montserrat" w:hAnsi="Montserrat"/>
                <w:sz w:val="16"/>
                <w:szCs w:val="16"/>
                <w:lang w:val="es-MX"/>
              </w:rPr>
              <w:t>, fracción IV, de la Ley General de Protección de Datos Personales en Posesión de Sujetos Obligados (LGPDPPSO).</w:t>
            </w:r>
          </w:p>
        </w:tc>
      </w:tr>
    </w:tbl>
    <w:p w14:paraId="285CBCE3" w14:textId="77777777" w:rsidR="00DA5CE9" w:rsidRDefault="00DA5CE9" w:rsidP="00DA5CE9">
      <w:pPr>
        <w:pBdr>
          <w:top w:val="nil"/>
          <w:left w:val="nil"/>
          <w:bottom w:val="nil"/>
          <w:right w:val="nil"/>
          <w:between w:val="nil"/>
        </w:pBdr>
        <w:jc w:val="both"/>
        <w:rPr>
          <w:rFonts w:ascii="Montserrat" w:eastAsia="Montserrat" w:hAnsi="Montserrat" w:cs="Montserrat"/>
          <w:sz w:val="18"/>
          <w:szCs w:val="18"/>
        </w:rPr>
      </w:pPr>
    </w:p>
    <w:p w14:paraId="71874546" w14:textId="74D4F234" w:rsidR="0087656A" w:rsidRPr="00782506" w:rsidRDefault="0087656A" w:rsidP="00DA5CE9">
      <w:pPr>
        <w:pBdr>
          <w:top w:val="nil"/>
          <w:left w:val="nil"/>
          <w:bottom w:val="nil"/>
          <w:right w:val="nil"/>
          <w:between w:val="nil"/>
        </w:pBdr>
        <w:jc w:val="both"/>
        <w:rPr>
          <w:rFonts w:ascii="Montserrat" w:eastAsia="Montserrat" w:hAnsi="Montserrat" w:cs="Montserrat"/>
          <w:sz w:val="18"/>
          <w:szCs w:val="18"/>
        </w:rPr>
      </w:pPr>
      <w:r w:rsidRPr="00782506">
        <w:rPr>
          <w:rFonts w:ascii="Montserrat" w:eastAsia="Montserrat" w:hAnsi="Montserrat" w:cs="Montserrat"/>
          <w:sz w:val="18"/>
          <w:szCs w:val="18"/>
        </w:rPr>
        <w:t>En consecuencia, se emite la siguiente resolución por unanimidad:</w:t>
      </w:r>
    </w:p>
    <w:p w14:paraId="3A10D8F4" w14:textId="77777777" w:rsidR="00DA5CE9" w:rsidRDefault="00DA5CE9" w:rsidP="00A8398B">
      <w:pPr>
        <w:ind w:right="49" w:hanging="2"/>
        <w:jc w:val="both"/>
        <w:rPr>
          <w:rFonts w:ascii="Montserrat" w:eastAsia="Montserrat" w:hAnsi="Montserrat" w:cs="Montserrat"/>
          <w:b/>
          <w:sz w:val="18"/>
          <w:szCs w:val="18"/>
        </w:rPr>
      </w:pPr>
    </w:p>
    <w:p w14:paraId="6D798F01" w14:textId="02455D16" w:rsidR="0087656A" w:rsidRPr="00782506" w:rsidRDefault="00A8398B" w:rsidP="00A8398B">
      <w:pPr>
        <w:ind w:right="49" w:hanging="2"/>
        <w:jc w:val="both"/>
        <w:rPr>
          <w:rFonts w:ascii="Montserrat" w:eastAsia="Montserrat" w:hAnsi="Montserrat" w:cs="Montserrat"/>
          <w:b/>
          <w:sz w:val="18"/>
          <w:szCs w:val="18"/>
        </w:rPr>
      </w:pPr>
      <w:r w:rsidRPr="00782506">
        <w:rPr>
          <w:rFonts w:ascii="Montserrat" w:eastAsia="Montserrat" w:hAnsi="Montserrat" w:cs="Montserrat"/>
          <w:b/>
          <w:sz w:val="18"/>
          <w:szCs w:val="18"/>
        </w:rPr>
        <w:t>III.A.</w:t>
      </w:r>
      <w:r w:rsidR="00001D64" w:rsidRPr="00782506">
        <w:rPr>
          <w:rFonts w:ascii="Montserrat" w:eastAsia="Montserrat" w:hAnsi="Montserrat" w:cs="Montserrat"/>
          <w:b/>
          <w:sz w:val="18"/>
          <w:szCs w:val="18"/>
        </w:rPr>
        <w:t>2</w:t>
      </w:r>
      <w:r w:rsidRPr="00782506">
        <w:rPr>
          <w:rFonts w:ascii="Montserrat" w:eastAsia="Montserrat" w:hAnsi="Montserrat" w:cs="Montserrat"/>
          <w:b/>
          <w:sz w:val="18"/>
          <w:szCs w:val="18"/>
        </w:rPr>
        <w:t xml:space="preserve">.ORD.28.24: </w:t>
      </w:r>
      <w:r w:rsidR="0087656A" w:rsidRPr="00782506">
        <w:rPr>
          <w:rFonts w:ascii="Montserrat" w:eastAsia="Montserrat" w:hAnsi="Montserrat" w:cs="Montserrat"/>
          <w:b/>
          <w:sz w:val="18"/>
          <w:szCs w:val="18"/>
        </w:rPr>
        <w:t xml:space="preserve">CONFIRMAR </w:t>
      </w:r>
      <w:r w:rsidR="0087656A" w:rsidRPr="00782506">
        <w:rPr>
          <w:rFonts w:ascii="Montserrat" w:eastAsia="Montserrat" w:hAnsi="Montserrat" w:cs="Montserrat"/>
          <w:sz w:val="18"/>
          <w:szCs w:val="18"/>
        </w:rPr>
        <w:t>la improcedencia de acceso a datos personales de terceros invocada por el OICE-ISSSTE, respecto del expediente 2023/ISSSTENORTE/DE627en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6B700DE0" w14:textId="77777777" w:rsidR="0087656A" w:rsidRPr="00782506" w:rsidRDefault="0087656A" w:rsidP="002C665B">
      <w:pPr>
        <w:ind w:right="49" w:hanging="2"/>
        <w:jc w:val="both"/>
        <w:rPr>
          <w:rFonts w:ascii="Montserrat" w:eastAsia="Montserrat" w:hAnsi="Montserrat" w:cs="Montserrat"/>
          <w:sz w:val="18"/>
          <w:szCs w:val="18"/>
        </w:rPr>
      </w:pPr>
    </w:p>
    <w:p w14:paraId="513EAF47" w14:textId="77777777" w:rsidR="00BE5C67" w:rsidRPr="00782506" w:rsidRDefault="00BE5C67" w:rsidP="00BE5C67">
      <w:pPr>
        <w:ind w:right="38"/>
        <w:jc w:val="center"/>
        <w:rPr>
          <w:rFonts w:ascii="Montserrat" w:eastAsia="Montserrat" w:hAnsi="Montserrat" w:cs="Montserrat"/>
          <w:sz w:val="18"/>
          <w:szCs w:val="18"/>
        </w:rPr>
      </w:pPr>
      <w:r w:rsidRPr="00782506">
        <w:rPr>
          <w:rFonts w:ascii="Montserrat" w:eastAsia="Montserrat" w:hAnsi="Montserrat" w:cs="Montserrat"/>
          <w:b/>
          <w:sz w:val="18"/>
          <w:szCs w:val="18"/>
        </w:rPr>
        <w:t>CUARTO PUNTO DEL ORDEN DEL DÍA</w:t>
      </w:r>
    </w:p>
    <w:p w14:paraId="6CD70A56" w14:textId="77777777" w:rsidR="00BE5C67" w:rsidRPr="00782506" w:rsidRDefault="00BE5C67" w:rsidP="00BE5C67">
      <w:pPr>
        <w:widowControl w:val="0"/>
        <w:jc w:val="both"/>
        <w:rPr>
          <w:rFonts w:ascii="Montserrat" w:eastAsia="Montserrat" w:hAnsi="Montserrat" w:cs="Montserrat"/>
          <w:sz w:val="18"/>
          <w:szCs w:val="18"/>
        </w:rPr>
      </w:pPr>
    </w:p>
    <w:p w14:paraId="10B47364" w14:textId="77777777" w:rsidR="00BE5C67" w:rsidRPr="00782506" w:rsidRDefault="00BE5C67" w:rsidP="00BE5C67">
      <w:pPr>
        <w:jc w:val="both"/>
        <w:rPr>
          <w:rFonts w:ascii="Montserrat" w:eastAsia="Montserrat" w:hAnsi="Montserrat" w:cs="Montserrat"/>
          <w:b/>
          <w:sz w:val="18"/>
          <w:szCs w:val="18"/>
        </w:rPr>
      </w:pPr>
      <w:r w:rsidRPr="00782506">
        <w:rPr>
          <w:rFonts w:ascii="Montserrat" w:eastAsia="Montserrat" w:hAnsi="Montserrat" w:cs="Montserrat"/>
          <w:b/>
          <w:sz w:val="18"/>
          <w:szCs w:val="18"/>
        </w:rPr>
        <w:t xml:space="preserve">IV. Cumplimiento a recurso de revisión INAI </w:t>
      </w:r>
    </w:p>
    <w:p w14:paraId="75BB7766" w14:textId="77777777" w:rsidR="00BE5C67" w:rsidRPr="00782506" w:rsidRDefault="00BE5C67" w:rsidP="00BE5C67">
      <w:pPr>
        <w:ind w:right="38"/>
        <w:jc w:val="center"/>
        <w:rPr>
          <w:rFonts w:ascii="Montserrat" w:eastAsia="Montserrat" w:hAnsi="Montserrat" w:cs="Montserrat"/>
          <w:b/>
          <w:sz w:val="18"/>
          <w:szCs w:val="18"/>
        </w:rPr>
      </w:pPr>
    </w:p>
    <w:p w14:paraId="33E08D79" w14:textId="77777777" w:rsidR="0031425D" w:rsidRPr="00782506" w:rsidRDefault="00203782" w:rsidP="00203782">
      <w:pPr>
        <w:ind w:right="38"/>
        <w:jc w:val="both"/>
        <w:rPr>
          <w:rFonts w:ascii="Montserrat" w:eastAsia="Montserrat" w:hAnsi="Montserrat" w:cs="Montserrat"/>
          <w:b/>
          <w:iCs/>
          <w:sz w:val="18"/>
          <w:szCs w:val="18"/>
        </w:rPr>
      </w:pPr>
      <w:r w:rsidRPr="00782506">
        <w:rPr>
          <w:rFonts w:ascii="Montserrat" w:eastAsia="Montserrat" w:hAnsi="Montserrat" w:cs="Montserrat"/>
          <w:b/>
          <w:sz w:val="18"/>
          <w:szCs w:val="18"/>
        </w:rPr>
        <w:t xml:space="preserve">A.1 </w:t>
      </w:r>
      <w:r w:rsidR="0031425D" w:rsidRPr="00782506">
        <w:rPr>
          <w:rFonts w:ascii="Montserrat" w:eastAsia="Montserrat" w:hAnsi="Montserrat" w:cs="Montserrat"/>
          <w:b/>
          <w:sz w:val="18"/>
          <w:szCs w:val="18"/>
        </w:rPr>
        <w:t xml:space="preserve">Folio </w:t>
      </w:r>
      <w:r w:rsidR="0031425D" w:rsidRPr="00782506">
        <w:rPr>
          <w:rFonts w:ascii="Montserrat" w:eastAsia="Montserrat" w:hAnsi="Montserrat" w:cs="Montserrat"/>
          <w:b/>
          <w:iCs/>
          <w:sz w:val="18"/>
          <w:szCs w:val="18"/>
        </w:rPr>
        <w:t>330026524000312 RRA 6743/24</w:t>
      </w:r>
    </w:p>
    <w:p w14:paraId="48A039E4" w14:textId="77777777" w:rsidR="0031425D" w:rsidRPr="00782506" w:rsidRDefault="0031425D" w:rsidP="0031425D">
      <w:pPr>
        <w:ind w:right="38"/>
        <w:jc w:val="both"/>
        <w:rPr>
          <w:rFonts w:ascii="Montserrat" w:eastAsia="Montserrat" w:hAnsi="Montserrat" w:cs="Montserrat"/>
          <w:b/>
          <w:iCs/>
          <w:sz w:val="18"/>
          <w:szCs w:val="18"/>
        </w:rPr>
      </w:pPr>
    </w:p>
    <w:p w14:paraId="45D9BEFD" w14:textId="77777777" w:rsidR="0031425D" w:rsidRPr="00782506" w:rsidRDefault="0031425D" w:rsidP="0031425D">
      <w:pPr>
        <w:shd w:val="clear" w:color="auto" w:fill="FFFFFF"/>
        <w:ind w:right="45" w:hanging="2"/>
        <w:jc w:val="both"/>
        <w:rPr>
          <w:rFonts w:ascii="Montserrat" w:eastAsia="Montserrat" w:hAnsi="Montserrat" w:cs="Montserrat"/>
          <w:sz w:val="18"/>
          <w:szCs w:val="18"/>
        </w:rPr>
      </w:pPr>
      <w:r w:rsidRPr="00782506">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4D80BD9C" w14:textId="77777777" w:rsidR="0031425D" w:rsidRPr="00782506" w:rsidRDefault="0031425D" w:rsidP="0031425D">
      <w:pPr>
        <w:shd w:val="clear" w:color="auto" w:fill="FFFFFF"/>
        <w:ind w:right="45" w:hanging="2"/>
        <w:rPr>
          <w:rFonts w:ascii="Montserrat" w:eastAsia="Montserrat" w:hAnsi="Montserrat" w:cs="Montserrat"/>
          <w:sz w:val="17"/>
          <w:szCs w:val="17"/>
        </w:rPr>
      </w:pPr>
    </w:p>
    <w:p w14:paraId="5EF6F15F" w14:textId="77777777" w:rsidR="0031425D" w:rsidRPr="00782506" w:rsidRDefault="0031425D" w:rsidP="00DA5CE9">
      <w:pPr>
        <w:autoSpaceDE w:val="0"/>
        <w:autoSpaceDN w:val="0"/>
        <w:ind w:left="567" w:right="567"/>
        <w:jc w:val="both"/>
        <w:rPr>
          <w:rFonts w:ascii="Montserrat" w:hAnsi="Montserrat"/>
          <w:i/>
          <w:iCs/>
          <w:sz w:val="16"/>
          <w:szCs w:val="16"/>
        </w:rPr>
      </w:pPr>
      <w:r w:rsidRPr="00782506">
        <w:rPr>
          <w:rFonts w:ascii="Montserrat" w:hAnsi="Montserrat"/>
          <w:i/>
          <w:iCs/>
          <w:sz w:val="17"/>
          <w:szCs w:val="17"/>
        </w:rPr>
        <w:t>“</w:t>
      </w:r>
      <w:r w:rsidRPr="00782506">
        <w:rPr>
          <w:rFonts w:ascii="Montserrat" w:hAnsi="Montserrat"/>
          <w:i/>
          <w:iCs/>
          <w:sz w:val="16"/>
          <w:szCs w:val="16"/>
        </w:rPr>
        <w:t>MODIFICAR la respuesta proporcionada por el sujeto obligado y se le instruye para que, a través de su Comité de Transparencia emita acta mediante la cual confirme la clasificación de los datos correspondientes al nombre de personas físicas, correo electrónico, domicilio particular, y aquellos datos que concatenados con otros permiten identificar el nombre de personas y que se encuentran contenidos en la transcripción de la denuncia presentada ante la Unidad de Responsabilidades en Petróleos Mexicanos del sujeto obligado; lo anterior, en términos del artículo 113, fracción I de la Ley Federal de Transparencia y Acceso a la Información Pública.</w:t>
      </w:r>
    </w:p>
    <w:p w14:paraId="4296B256" w14:textId="77777777" w:rsidR="0031425D" w:rsidRPr="00782506" w:rsidRDefault="0031425D" w:rsidP="00DA5CE9">
      <w:pPr>
        <w:autoSpaceDE w:val="0"/>
        <w:autoSpaceDN w:val="0"/>
        <w:ind w:left="567" w:right="567"/>
        <w:jc w:val="both"/>
        <w:rPr>
          <w:rFonts w:ascii="Montserrat" w:hAnsi="Montserrat"/>
          <w:i/>
          <w:iCs/>
          <w:sz w:val="16"/>
          <w:szCs w:val="16"/>
        </w:rPr>
      </w:pPr>
    </w:p>
    <w:p w14:paraId="2A446B81" w14:textId="77777777" w:rsidR="0031425D" w:rsidRPr="00782506" w:rsidRDefault="0031425D" w:rsidP="00DA5CE9">
      <w:pPr>
        <w:autoSpaceDE w:val="0"/>
        <w:autoSpaceDN w:val="0"/>
        <w:ind w:left="567" w:right="567"/>
        <w:jc w:val="both"/>
        <w:rPr>
          <w:rFonts w:ascii="Montserrat" w:hAnsi="Montserrat"/>
          <w:i/>
          <w:iCs/>
          <w:sz w:val="16"/>
          <w:szCs w:val="16"/>
        </w:rPr>
      </w:pPr>
      <w:r w:rsidRPr="00782506">
        <w:rPr>
          <w:rFonts w:ascii="Montserrat" w:hAnsi="Montserrat"/>
          <w:i/>
          <w:iCs/>
          <w:sz w:val="16"/>
          <w:szCs w:val="16"/>
        </w:rPr>
        <w:t xml:space="preserve">El acta respectiva deberá proporcionarla a la persona recurrente. </w:t>
      </w:r>
    </w:p>
    <w:p w14:paraId="1DDCFAAC" w14:textId="77777777" w:rsidR="0031425D" w:rsidRPr="00782506" w:rsidRDefault="0031425D" w:rsidP="00DA5CE9">
      <w:pPr>
        <w:autoSpaceDE w:val="0"/>
        <w:autoSpaceDN w:val="0"/>
        <w:ind w:left="567" w:right="567"/>
        <w:jc w:val="both"/>
        <w:rPr>
          <w:rFonts w:ascii="Montserrat" w:hAnsi="Montserrat"/>
          <w:i/>
          <w:iCs/>
          <w:sz w:val="16"/>
          <w:szCs w:val="16"/>
        </w:rPr>
      </w:pPr>
    </w:p>
    <w:p w14:paraId="418964E9" w14:textId="77777777" w:rsidR="0031425D" w:rsidRPr="00782506" w:rsidRDefault="0031425D" w:rsidP="00DA5CE9">
      <w:pPr>
        <w:autoSpaceDE w:val="0"/>
        <w:autoSpaceDN w:val="0"/>
        <w:ind w:left="567" w:right="567"/>
        <w:jc w:val="both"/>
        <w:rPr>
          <w:rFonts w:ascii="Montserrat" w:hAnsi="Montserrat"/>
          <w:i/>
          <w:iCs/>
          <w:sz w:val="17"/>
          <w:szCs w:val="17"/>
        </w:rPr>
      </w:pPr>
      <w:r w:rsidRPr="00782506">
        <w:rPr>
          <w:rFonts w:ascii="Montserrat" w:hAnsi="Montserrat"/>
          <w:i/>
          <w:iCs/>
          <w:sz w:val="16"/>
          <w:szCs w:val="16"/>
        </w:rPr>
        <w:t xml:space="preserve">De igual forma, en caso de que la parte recurrente acredite la titularidad de los datos que se está instruyendo proteger, la información se le deberá entregar en versión pública en la que estén visibles sus datos personales, y se protejan los datos personales de los que no es titular la </w:t>
      </w:r>
      <w:proofErr w:type="gramStart"/>
      <w:r w:rsidRPr="00782506">
        <w:rPr>
          <w:rFonts w:ascii="Montserrat" w:hAnsi="Montserrat"/>
          <w:i/>
          <w:iCs/>
          <w:sz w:val="16"/>
          <w:szCs w:val="16"/>
        </w:rPr>
        <w:t>persona  recurrente</w:t>
      </w:r>
      <w:proofErr w:type="gramEnd"/>
      <w:r w:rsidRPr="00782506">
        <w:rPr>
          <w:rFonts w:ascii="Montserrat" w:hAnsi="Montserrat"/>
          <w:i/>
          <w:iCs/>
          <w:sz w:val="16"/>
          <w:szCs w:val="16"/>
        </w:rPr>
        <w:t>, en copia certificada de manera gratuita, pues como se refirió, ya realizó el pago correspondiente. Lo anterior, deberá hacerlo del conocimiento de la persona recurrente, a través del medio señalado en el recurso de revisión para efecto de recibir notificaciones.” (Sic)</w:t>
      </w:r>
    </w:p>
    <w:p w14:paraId="4EF122F9" w14:textId="77777777" w:rsidR="0031425D" w:rsidRPr="00782506" w:rsidRDefault="0031425D" w:rsidP="0031425D">
      <w:pPr>
        <w:pStyle w:val="NormalWeb"/>
        <w:spacing w:before="0" w:beforeAutospacing="0" w:after="0" w:afterAutospacing="0"/>
        <w:jc w:val="both"/>
        <w:rPr>
          <w:rFonts w:ascii="Montserrat" w:eastAsia="Montserrat" w:hAnsi="Montserrat" w:cs="Montserrat"/>
          <w:sz w:val="18"/>
          <w:szCs w:val="18"/>
        </w:rPr>
      </w:pPr>
    </w:p>
    <w:p w14:paraId="13D78C9E" w14:textId="77777777" w:rsidR="0031425D" w:rsidRPr="00782506" w:rsidRDefault="0031425D" w:rsidP="0031425D">
      <w:pPr>
        <w:pStyle w:val="NormalWeb"/>
        <w:spacing w:before="0" w:beforeAutospacing="0" w:after="0" w:afterAutospacing="0"/>
        <w:jc w:val="both"/>
        <w:textAlignment w:val="baseline"/>
        <w:rPr>
          <w:rFonts w:ascii="Montserrat" w:eastAsia="Montserrat" w:hAnsi="Montserrat" w:cs="Montserrat"/>
          <w:sz w:val="18"/>
          <w:szCs w:val="18"/>
        </w:rPr>
      </w:pPr>
      <w:r w:rsidRPr="00782506">
        <w:rPr>
          <w:rFonts w:ascii="Montserrat" w:eastAsia="Montserrat" w:hAnsi="Montserrat" w:cs="Montserrat"/>
          <w:sz w:val="18"/>
          <w:szCs w:val="18"/>
        </w:rPr>
        <w:t>La Unidad de Responsabilidades en Petróleos Mexicanos (UR-PEMEX) a efecto de elaborar la versión pública del Acuerdo de conclusión y archivo por falta de elementos, dictado en el expediente 2020/PEMEX/DE161, solicitó al Comité de Transparencia la clasificación de la siguiente información, como confidencial:</w:t>
      </w:r>
    </w:p>
    <w:p w14:paraId="4F3A3AED" w14:textId="77777777" w:rsidR="0031425D" w:rsidRPr="00782506" w:rsidRDefault="0031425D" w:rsidP="0031425D">
      <w:pPr>
        <w:pStyle w:val="NormalWeb"/>
        <w:spacing w:before="0" w:beforeAutospacing="0" w:after="0" w:afterAutospacing="0"/>
        <w:jc w:val="both"/>
        <w:textAlignment w:val="baseline"/>
        <w:rPr>
          <w:rFonts w:ascii="Montserrat" w:eastAsia="Montserrat" w:hAnsi="Montserrat" w:cs="Montserrat"/>
          <w:sz w:val="18"/>
          <w:szCs w:val="18"/>
        </w:rPr>
      </w:pPr>
    </w:p>
    <w:tbl>
      <w:tblPr>
        <w:tblW w:w="99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2263"/>
        <w:gridCol w:w="5829"/>
        <w:gridCol w:w="1852"/>
      </w:tblGrid>
      <w:tr w:rsidR="0031425D" w:rsidRPr="00782506" w14:paraId="1D0841FB" w14:textId="77777777" w:rsidTr="0031425D">
        <w:trPr>
          <w:tblHeader/>
          <w:jc w:val="center"/>
        </w:trPr>
        <w:tc>
          <w:tcPr>
            <w:tcW w:w="2263" w:type="dxa"/>
            <w:shd w:val="clear" w:color="auto" w:fill="660033"/>
            <w:tcMar>
              <w:top w:w="100" w:type="dxa"/>
              <w:left w:w="100" w:type="dxa"/>
              <w:bottom w:w="100" w:type="dxa"/>
              <w:right w:w="100" w:type="dxa"/>
            </w:tcMar>
          </w:tcPr>
          <w:p w14:paraId="07F3726A" w14:textId="77777777" w:rsidR="0031425D" w:rsidRPr="00782506" w:rsidRDefault="0031425D" w:rsidP="0031425D">
            <w:pPr>
              <w:ind w:hanging="2"/>
              <w:jc w:val="center"/>
              <w:rPr>
                <w:rFonts w:ascii="Montserrat" w:eastAsia="Montserrat" w:hAnsi="Montserrat" w:cs="Montserrat"/>
                <w:b/>
                <w:sz w:val="16"/>
                <w:szCs w:val="16"/>
              </w:rPr>
            </w:pPr>
            <w:r w:rsidRPr="00782506">
              <w:rPr>
                <w:rFonts w:ascii="Montserrat" w:eastAsia="Montserrat" w:hAnsi="Montserrat" w:cs="Montserrat"/>
                <w:b/>
                <w:sz w:val="16"/>
                <w:szCs w:val="16"/>
              </w:rPr>
              <w:lastRenderedPageBreak/>
              <w:t>Dato</w:t>
            </w:r>
          </w:p>
        </w:tc>
        <w:tc>
          <w:tcPr>
            <w:tcW w:w="5829" w:type="dxa"/>
            <w:shd w:val="clear" w:color="auto" w:fill="660033"/>
            <w:tcMar>
              <w:top w:w="100" w:type="dxa"/>
              <w:left w:w="100" w:type="dxa"/>
              <w:bottom w:w="100" w:type="dxa"/>
              <w:right w:w="100" w:type="dxa"/>
            </w:tcMar>
          </w:tcPr>
          <w:p w14:paraId="2178F798" w14:textId="77777777" w:rsidR="0031425D" w:rsidRPr="00782506" w:rsidRDefault="0031425D" w:rsidP="0031425D">
            <w:pPr>
              <w:ind w:hanging="2"/>
              <w:jc w:val="center"/>
              <w:rPr>
                <w:rFonts w:ascii="Montserrat" w:eastAsia="Montserrat" w:hAnsi="Montserrat" w:cs="Montserrat"/>
                <w:b/>
                <w:sz w:val="16"/>
                <w:szCs w:val="16"/>
              </w:rPr>
            </w:pPr>
            <w:r w:rsidRPr="00782506">
              <w:rPr>
                <w:rFonts w:ascii="Montserrat" w:eastAsia="Montserrat" w:hAnsi="Montserrat" w:cs="Montserrat"/>
                <w:b/>
                <w:sz w:val="16"/>
                <w:szCs w:val="16"/>
              </w:rPr>
              <w:t>Justificación</w:t>
            </w:r>
          </w:p>
        </w:tc>
        <w:tc>
          <w:tcPr>
            <w:tcW w:w="1852" w:type="dxa"/>
            <w:shd w:val="clear" w:color="auto" w:fill="660033"/>
            <w:tcMar>
              <w:top w:w="100" w:type="dxa"/>
              <w:left w:w="100" w:type="dxa"/>
              <w:bottom w:w="100" w:type="dxa"/>
              <w:right w:w="100" w:type="dxa"/>
            </w:tcMar>
          </w:tcPr>
          <w:p w14:paraId="38BF46B4" w14:textId="77777777" w:rsidR="0031425D" w:rsidRPr="00782506" w:rsidRDefault="0031425D" w:rsidP="0031425D">
            <w:pPr>
              <w:ind w:hanging="2"/>
              <w:jc w:val="center"/>
              <w:rPr>
                <w:rFonts w:ascii="Montserrat" w:eastAsia="Montserrat" w:hAnsi="Montserrat" w:cs="Montserrat"/>
                <w:b/>
                <w:sz w:val="16"/>
                <w:szCs w:val="16"/>
              </w:rPr>
            </w:pPr>
            <w:r w:rsidRPr="00782506">
              <w:rPr>
                <w:rFonts w:ascii="Montserrat" w:eastAsia="Montserrat" w:hAnsi="Montserrat" w:cs="Montserrat"/>
                <w:b/>
                <w:sz w:val="16"/>
                <w:szCs w:val="16"/>
              </w:rPr>
              <w:t>Fundamento</w:t>
            </w:r>
          </w:p>
        </w:tc>
      </w:tr>
      <w:tr w:rsidR="0031425D" w:rsidRPr="00782506" w14:paraId="3578B68F" w14:textId="77777777" w:rsidTr="0031425D">
        <w:trPr>
          <w:jc w:val="center"/>
        </w:trPr>
        <w:tc>
          <w:tcPr>
            <w:tcW w:w="2263" w:type="dxa"/>
            <w:shd w:val="clear" w:color="auto" w:fill="auto"/>
            <w:vAlign w:val="center"/>
          </w:tcPr>
          <w:p w14:paraId="60D804CF" w14:textId="77777777" w:rsidR="0031425D" w:rsidRPr="00782506" w:rsidRDefault="0031425D" w:rsidP="0031425D">
            <w:pPr>
              <w:ind w:hanging="2"/>
              <w:jc w:val="both"/>
              <w:rPr>
                <w:rFonts w:ascii="Montserrat" w:eastAsia="Montserrat" w:hAnsi="Montserrat" w:cs="Montserrat"/>
                <w:sz w:val="16"/>
                <w:szCs w:val="16"/>
              </w:rPr>
            </w:pPr>
            <w:r w:rsidRPr="00782506">
              <w:rPr>
                <w:rFonts w:ascii="Montserrat" w:eastAsia="Montserrat" w:hAnsi="Montserrat" w:cs="Montserrat"/>
                <w:sz w:val="16"/>
                <w:szCs w:val="16"/>
              </w:rPr>
              <w:t>Edad</w:t>
            </w:r>
          </w:p>
        </w:tc>
        <w:tc>
          <w:tcPr>
            <w:tcW w:w="5829" w:type="dxa"/>
            <w:shd w:val="clear" w:color="auto" w:fill="auto"/>
            <w:vAlign w:val="center"/>
          </w:tcPr>
          <w:p w14:paraId="5A3D761A" w14:textId="77777777" w:rsidR="0031425D" w:rsidRPr="00782506" w:rsidRDefault="0031425D" w:rsidP="0031425D">
            <w:pPr>
              <w:ind w:hanging="2"/>
              <w:jc w:val="both"/>
              <w:rPr>
                <w:rFonts w:ascii="Montserrat" w:eastAsia="Montserrat" w:hAnsi="Montserrat" w:cs="Montserrat"/>
                <w:sz w:val="16"/>
                <w:szCs w:val="16"/>
              </w:rPr>
            </w:pPr>
            <w:r w:rsidRPr="00782506">
              <w:rPr>
                <w:rFonts w:ascii="Montserrat" w:eastAsia="Montserrat" w:hAnsi="Montserrat" w:cs="Montserrat"/>
                <w:sz w:val="16"/>
                <w:szCs w:val="16"/>
              </w:rPr>
              <w:t>Se testa, por ser un dato personal de terceros involucrados que puede hacer identificable a las personas.</w:t>
            </w:r>
          </w:p>
        </w:tc>
        <w:tc>
          <w:tcPr>
            <w:tcW w:w="1852" w:type="dxa"/>
            <w:shd w:val="clear" w:color="auto" w:fill="auto"/>
            <w:vAlign w:val="center"/>
          </w:tcPr>
          <w:p w14:paraId="02E8BBC9" w14:textId="77777777" w:rsidR="0031425D" w:rsidRPr="00782506" w:rsidRDefault="0031425D" w:rsidP="0031425D">
            <w:pPr>
              <w:ind w:hanging="2"/>
              <w:jc w:val="both"/>
              <w:rPr>
                <w:rFonts w:ascii="Montserrat" w:eastAsia="Montserrat" w:hAnsi="Montserrat" w:cs="Montserrat"/>
                <w:sz w:val="16"/>
                <w:szCs w:val="16"/>
              </w:rPr>
            </w:pPr>
            <w:r w:rsidRPr="00782506">
              <w:rPr>
                <w:rFonts w:ascii="Montserrat" w:eastAsia="Montserrat" w:hAnsi="Montserrat" w:cs="Montserrat"/>
                <w:sz w:val="16"/>
                <w:szCs w:val="16"/>
              </w:rPr>
              <w:t>Artículo 113, fracción I de la LFTAIP.</w:t>
            </w:r>
          </w:p>
        </w:tc>
      </w:tr>
      <w:tr w:rsidR="0031425D" w:rsidRPr="00782506" w14:paraId="2BE048C2" w14:textId="77777777" w:rsidTr="0031425D">
        <w:trPr>
          <w:trHeight w:val="1063"/>
          <w:jc w:val="center"/>
        </w:trPr>
        <w:tc>
          <w:tcPr>
            <w:tcW w:w="2263" w:type="dxa"/>
            <w:shd w:val="clear" w:color="auto" w:fill="auto"/>
            <w:vAlign w:val="center"/>
          </w:tcPr>
          <w:p w14:paraId="730049B1" w14:textId="77777777" w:rsidR="0031425D" w:rsidRPr="00782506" w:rsidRDefault="0031425D" w:rsidP="0031425D">
            <w:pPr>
              <w:ind w:hanging="2"/>
              <w:jc w:val="both"/>
              <w:rPr>
                <w:rFonts w:ascii="Montserrat" w:eastAsia="Montserrat" w:hAnsi="Montserrat" w:cs="Montserrat"/>
                <w:sz w:val="16"/>
                <w:szCs w:val="16"/>
              </w:rPr>
            </w:pPr>
            <w:r w:rsidRPr="00782506">
              <w:rPr>
                <w:rFonts w:ascii="Montserrat" w:eastAsia="Montserrat" w:hAnsi="Montserrat" w:cs="Montserrat"/>
                <w:sz w:val="16"/>
                <w:szCs w:val="16"/>
              </w:rPr>
              <w:t>Nombre de servidores públicos o terceros involucrados</w:t>
            </w:r>
          </w:p>
        </w:tc>
        <w:tc>
          <w:tcPr>
            <w:tcW w:w="5829" w:type="dxa"/>
            <w:shd w:val="clear" w:color="auto" w:fill="auto"/>
            <w:vAlign w:val="center"/>
          </w:tcPr>
          <w:p w14:paraId="6D17EF8D" w14:textId="77777777" w:rsidR="0031425D" w:rsidRPr="00782506" w:rsidRDefault="0031425D" w:rsidP="0031425D">
            <w:pPr>
              <w:ind w:hanging="2"/>
              <w:jc w:val="both"/>
              <w:rPr>
                <w:rFonts w:ascii="Montserrat" w:eastAsia="Montserrat" w:hAnsi="Montserrat" w:cs="Montserrat"/>
                <w:sz w:val="16"/>
                <w:szCs w:val="16"/>
              </w:rPr>
            </w:pPr>
            <w:r w:rsidRPr="00782506">
              <w:rPr>
                <w:rFonts w:ascii="Montserrat" w:eastAsia="Montserrat" w:hAnsi="Montserrat" w:cs="Montserrat"/>
                <w:sz w:val="16"/>
                <w:szCs w:val="16"/>
              </w:rPr>
              <w:t>Se testa por ser un dato laboral de los denunciados o de los terceros  involucrados que podría hacer identificables a las personas.</w:t>
            </w:r>
          </w:p>
        </w:tc>
        <w:tc>
          <w:tcPr>
            <w:tcW w:w="1852" w:type="dxa"/>
            <w:shd w:val="clear" w:color="auto" w:fill="auto"/>
            <w:vAlign w:val="center"/>
          </w:tcPr>
          <w:p w14:paraId="4A4DF5EC" w14:textId="77777777" w:rsidR="0031425D" w:rsidRPr="00782506" w:rsidRDefault="0031425D" w:rsidP="0031425D">
            <w:pPr>
              <w:ind w:hanging="2"/>
              <w:jc w:val="both"/>
              <w:rPr>
                <w:rFonts w:ascii="Montserrat" w:eastAsia="Montserrat" w:hAnsi="Montserrat" w:cs="Montserrat"/>
                <w:sz w:val="16"/>
                <w:szCs w:val="16"/>
              </w:rPr>
            </w:pPr>
            <w:r w:rsidRPr="00782506">
              <w:rPr>
                <w:rFonts w:ascii="Montserrat" w:eastAsia="Montserrat" w:hAnsi="Montserrat" w:cs="Montserrat"/>
                <w:sz w:val="16"/>
                <w:szCs w:val="16"/>
              </w:rPr>
              <w:t>Artículo 113, fracción I de la LFTAIP.</w:t>
            </w:r>
          </w:p>
        </w:tc>
      </w:tr>
    </w:tbl>
    <w:p w14:paraId="56541524" w14:textId="77777777" w:rsidR="0031425D" w:rsidRPr="00782506" w:rsidRDefault="0031425D" w:rsidP="0031425D">
      <w:pPr>
        <w:pStyle w:val="NormalWeb"/>
        <w:spacing w:before="0" w:beforeAutospacing="0" w:after="0" w:afterAutospacing="0"/>
        <w:jc w:val="both"/>
        <w:textAlignment w:val="baseline"/>
        <w:rPr>
          <w:rFonts w:ascii="Montserrat" w:eastAsia="Montserrat" w:hAnsi="Montserrat" w:cs="Montserrat"/>
          <w:sz w:val="18"/>
          <w:szCs w:val="18"/>
        </w:rPr>
      </w:pPr>
    </w:p>
    <w:p w14:paraId="72BBD7AC" w14:textId="77777777" w:rsidR="0031425D" w:rsidRPr="00782506" w:rsidRDefault="0031425D" w:rsidP="0031425D">
      <w:pPr>
        <w:pStyle w:val="NormalWeb"/>
        <w:spacing w:before="0" w:beforeAutospacing="0" w:after="0" w:afterAutospacing="0"/>
        <w:jc w:val="both"/>
        <w:textAlignment w:val="baseline"/>
        <w:rPr>
          <w:rFonts w:ascii="Montserrat" w:eastAsia="Montserrat" w:hAnsi="Montserrat" w:cs="Montserrat"/>
          <w:sz w:val="18"/>
          <w:szCs w:val="18"/>
        </w:rPr>
      </w:pPr>
      <w:r w:rsidRPr="00782506">
        <w:rPr>
          <w:rFonts w:ascii="Montserrat" w:eastAsia="Montserrat" w:hAnsi="Montserrat" w:cs="Montserrat"/>
          <w:sz w:val="18"/>
          <w:szCs w:val="18"/>
        </w:rPr>
        <w:t>En consecuencia, se emiten las siguientes resoluciones por unanimidad:</w:t>
      </w:r>
    </w:p>
    <w:p w14:paraId="2B4DDA45" w14:textId="77777777" w:rsidR="0031425D" w:rsidRPr="00782506" w:rsidRDefault="0031425D" w:rsidP="0031425D">
      <w:pPr>
        <w:pStyle w:val="NormalWeb"/>
        <w:spacing w:before="0" w:beforeAutospacing="0" w:after="0" w:afterAutospacing="0"/>
        <w:jc w:val="both"/>
        <w:textAlignment w:val="baseline"/>
        <w:rPr>
          <w:rFonts w:ascii="Montserrat" w:eastAsia="Montserrat" w:hAnsi="Montserrat" w:cs="Montserrat"/>
          <w:sz w:val="18"/>
          <w:szCs w:val="18"/>
        </w:rPr>
      </w:pPr>
    </w:p>
    <w:p w14:paraId="64BB5B69" w14:textId="77777777" w:rsidR="0031425D" w:rsidRPr="00782506" w:rsidRDefault="0031425D" w:rsidP="0031425D">
      <w:pPr>
        <w:pStyle w:val="NormalWeb"/>
        <w:spacing w:before="0" w:beforeAutospacing="0" w:after="0" w:afterAutospacing="0"/>
        <w:jc w:val="both"/>
        <w:rPr>
          <w:rFonts w:ascii="Montserrat" w:eastAsia="Montserrat" w:hAnsi="Montserrat" w:cs="Montserrat"/>
          <w:sz w:val="18"/>
          <w:szCs w:val="18"/>
        </w:rPr>
      </w:pPr>
      <w:r w:rsidRPr="00782506">
        <w:rPr>
          <w:rFonts w:ascii="Montserrat" w:eastAsia="Montserrat" w:hAnsi="Montserrat" w:cs="Montserrat"/>
          <w:b/>
          <w:sz w:val="18"/>
          <w:szCs w:val="18"/>
        </w:rPr>
        <w:t xml:space="preserve">IV.A.1.ORD.28.24: CONFIRMAR </w:t>
      </w:r>
      <w:r w:rsidRPr="00782506">
        <w:rPr>
          <w:rFonts w:ascii="Montserrat" w:eastAsia="Montserrat" w:hAnsi="Montserrat" w:cs="Montserrat"/>
          <w:sz w:val="18"/>
          <w:szCs w:val="18"/>
        </w:rPr>
        <w:t>la clasificación de la información como confidencialidad invocada por la UR-PEMEX, contenidos en Acuerdo de conclusión y archivo por falta de elementos, dictado en el expediente 2020/PEMEX/DE161, con fundamento en el artículo 113, fracción I, de la Ley Federal de Transparencia y Acceso a la Información Pública.</w:t>
      </w:r>
    </w:p>
    <w:p w14:paraId="02AEBCE4" w14:textId="77777777" w:rsidR="0031425D" w:rsidRPr="00782506" w:rsidRDefault="0031425D" w:rsidP="00203782">
      <w:pPr>
        <w:ind w:right="38"/>
        <w:jc w:val="both"/>
        <w:rPr>
          <w:rFonts w:ascii="Montserrat" w:eastAsia="Montserrat" w:hAnsi="Montserrat" w:cs="Montserrat"/>
          <w:b/>
          <w:sz w:val="18"/>
          <w:szCs w:val="18"/>
        </w:rPr>
      </w:pPr>
    </w:p>
    <w:p w14:paraId="04911FF8" w14:textId="77777777" w:rsidR="007E7099" w:rsidRPr="00782506" w:rsidRDefault="0031425D" w:rsidP="00203782">
      <w:pPr>
        <w:ind w:right="38"/>
        <w:jc w:val="both"/>
        <w:rPr>
          <w:rFonts w:ascii="Montserrat" w:eastAsia="Montserrat" w:hAnsi="Montserrat" w:cs="Montserrat"/>
          <w:b/>
          <w:sz w:val="18"/>
          <w:szCs w:val="18"/>
        </w:rPr>
      </w:pPr>
      <w:r w:rsidRPr="00782506">
        <w:rPr>
          <w:rFonts w:ascii="Montserrat" w:eastAsia="Montserrat" w:hAnsi="Montserrat" w:cs="Montserrat"/>
          <w:b/>
          <w:sz w:val="18"/>
          <w:szCs w:val="18"/>
        </w:rPr>
        <w:t xml:space="preserve">A.2 </w:t>
      </w:r>
      <w:r w:rsidR="00203782" w:rsidRPr="00782506">
        <w:rPr>
          <w:rFonts w:ascii="Montserrat" w:eastAsia="Montserrat" w:hAnsi="Montserrat" w:cs="Montserrat"/>
          <w:b/>
          <w:sz w:val="18"/>
          <w:szCs w:val="18"/>
        </w:rPr>
        <w:t>Folio</w:t>
      </w:r>
      <w:r w:rsidR="007E7099" w:rsidRPr="00782506">
        <w:rPr>
          <w:rFonts w:ascii="Montserrat" w:eastAsia="Montserrat" w:hAnsi="Montserrat" w:cs="Montserrat"/>
          <w:b/>
          <w:sz w:val="18"/>
          <w:szCs w:val="18"/>
        </w:rPr>
        <w:t>s</w:t>
      </w:r>
      <w:r w:rsidR="00203782" w:rsidRPr="00782506">
        <w:rPr>
          <w:rFonts w:ascii="Montserrat" w:eastAsia="Montserrat" w:hAnsi="Montserrat" w:cs="Montserrat"/>
          <w:b/>
          <w:sz w:val="18"/>
          <w:szCs w:val="18"/>
        </w:rPr>
        <w:t xml:space="preserve"> </w:t>
      </w:r>
      <w:r w:rsidR="007E7099" w:rsidRPr="00782506">
        <w:rPr>
          <w:rFonts w:ascii="Montserrat" w:eastAsia="Montserrat" w:hAnsi="Montserrat" w:cs="Montserrat"/>
          <w:b/>
          <w:iCs/>
          <w:sz w:val="18"/>
          <w:szCs w:val="18"/>
        </w:rPr>
        <w:t>330026524000909, 330026524000917, 330026524000925, 330026524000932</w:t>
      </w:r>
      <w:r w:rsidR="007E7099" w:rsidRPr="00782506">
        <w:rPr>
          <w:rFonts w:ascii="Montserrat" w:eastAsia="Montserrat" w:hAnsi="Montserrat" w:cs="Montserrat"/>
          <w:b/>
          <w:sz w:val="18"/>
          <w:szCs w:val="18"/>
        </w:rPr>
        <w:t xml:space="preserve"> - RRA 7037/24 y acumulados</w:t>
      </w:r>
    </w:p>
    <w:p w14:paraId="4E8415DB" w14:textId="77777777" w:rsidR="007E7099" w:rsidRPr="00782506" w:rsidRDefault="007E7099" w:rsidP="00203782">
      <w:pPr>
        <w:ind w:right="38"/>
        <w:jc w:val="both"/>
        <w:rPr>
          <w:rFonts w:ascii="Montserrat" w:eastAsia="Montserrat" w:hAnsi="Montserrat" w:cs="Montserrat"/>
          <w:b/>
          <w:sz w:val="18"/>
          <w:szCs w:val="18"/>
        </w:rPr>
      </w:pPr>
    </w:p>
    <w:p w14:paraId="3C475C33" w14:textId="77777777" w:rsidR="007E7099" w:rsidRPr="00782506" w:rsidRDefault="007E7099" w:rsidP="007E7099">
      <w:pPr>
        <w:shd w:val="clear" w:color="auto" w:fill="FFFFFF"/>
        <w:ind w:right="45" w:hanging="2"/>
        <w:jc w:val="both"/>
        <w:rPr>
          <w:rFonts w:ascii="Montserrat" w:eastAsia="Montserrat" w:hAnsi="Montserrat" w:cs="Montserrat"/>
          <w:sz w:val="18"/>
          <w:szCs w:val="18"/>
        </w:rPr>
      </w:pPr>
      <w:r w:rsidRPr="00782506">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18A8DF6E" w14:textId="77777777" w:rsidR="007E7099" w:rsidRPr="00782506" w:rsidRDefault="007E7099" w:rsidP="007E7099">
      <w:pPr>
        <w:shd w:val="clear" w:color="auto" w:fill="FFFFFF"/>
        <w:ind w:right="45" w:hanging="2"/>
        <w:rPr>
          <w:rFonts w:ascii="Montserrat" w:eastAsia="Montserrat" w:hAnsi="Montserrat" w:cs="Montserrat"/>
          <w:sz w:val="18"/>
          <w:szCs w:val="18"/>
        </w:rPr>
      </w:pPr>
    </w:p>
    <w:p w14:paraId="21903CB4" w14:textId="77777777" w:rsidR="007E7099" w:rsidRPr="00782506" w:rsidRDefault="007E7099" w:rsidP="004C6F33">
      <w:pPr>
        <w:autoSpaceDE w:val="0"/>
        <w:autoSpaceDN w:val="0"/>
        <w:ind w:leftChars="234" w:left="562" w:rightChars="256" w:right="614" w:firstLine="2"/>
        <w:jc w:val="both"/>
        <w:rPr>
          <w:rFonts w:ascii="Montserrat" w:hAnsi="Montserrat"/>
          <w:i/>
          <w:iCs/>
          <w:sz w:val="16"/>
          <w:szCs w:val="18"/>
        </w:rPr>
      </w:pPr>
      <w:r w:rsidRPr="00782506">
        <w:rPr>
          <w:rFonts w:ascii="Montserrat" w:hAnsi="Montserrat"/>
          <w:i/>
          <w:iCs/>
          <w:sz w:val="16"/>
          <w:szCs w:val="18"/>
        </w:rPr>
        <w:t>“REVOCAR la respuesta proporcionada por la Secretaría de la Función Pública y se instruye a efecto que realice una búsqueda exhaustiva, de los oficios requeridos en las solicitudes, con números de folio: 330026524000909, 330026524000917, 330026524000925, 330026524000932, en la Unidad de Responsabilidades en Petróleos Mexicanos, y haga entrega de estos en la modalidad elegida, esto es en copia certificada, concediendo la gratuidad de las primeras 20 hojas de conformidad con el artículo 145, segundo párrafo, de la Ley Federal de Transparencia. Asimismo, para el caso de que los oficios de interés contengan datos personales deberá testar los mismos y emitir un acta ante su Comité de Transparencia en la que clasifique como confidenciales el nombre, edad, CURP, RFC, correos electrónicos, ficha de Petróleos Mexicanos (número de trabajador) y beneficiarios, de conformidad con el artículo 113, fracción I de la Ley Federal de Transparencia y Acceso a la Información Pública y haga entrega del original a la persona recurrente. Lo anterior, deberá hacerlo del conocimiento de la persona recurrente, a través del medio señalado en el recurso de revisión para efecto de recibir notificaciones.” (Sic)</w:t>
      </w:r>
    </w:p>
    <w:p w14:paraId="357592A5" w14:textId="77777777" w:rsidR="007E7099" w:rsidRPr="00782506" w:rsidRDefault="007E7099" w:rsidP="004C6F33">
      <w:pPr>
        <w:ind w:leftChars="353" w:left="847" w:right="567" w:firstLine="2"/>
        <w:jc w:val="both"/>
        <w:rPr>
          <w:rFonts w:ascii="Montserrat" w:hAnsi="Montserrat"/>
          <w:bCs/>
          <w:i/>
          <w:iCs/>
          <w:sz w:val="18"/>
          <w:szCs w:val="18"/>
        </w:rPr>
      </w:pPr>
    </w:p>
    <w:p w14:paraId="7A8781D4" w14:textId="77777777" w:rsidR="007E7099" w:rsidRPr="00782506" w:rsidRDefault="007E7099" w:rsidP="00782506">
      <w:pPr>
        <w:pStyle w:val="Default"/>
        <w:ind w:hanging="2"/>
        <w:jc w:val="both"/>
        <w:rPr>
          <w:rFonts w:eastAsia="Montserrat"/>
          <w:color w:val="auto"/>
          <w:sz w:val="18"/>
          <w:szCs w:val="18"/>
          <w:lang w:val="es-MX"/>
        </w:rPr>
      </w:pPr>
      <w:r w:rsidRPr="00782506">
        <w:rPr>
          <w:rFonts w:eastAsia="Montserrat"/>
          <w:color w:val="auto"/>
          <w:sz w:val="18"/>
          <w:szCs w:val="18"/>
          <w:lang w:val="es-MX"/>
        </w:rPr>
        <w:t>En cumplimiento a la resolución se turnó a la Unidad de Responsabilidades en Petróleos Mexicanos (UR-PEMEX) quien a</w:t>
      </w:r>
      <w:r w:rsidRPr="00782506">
        <w:rPr>
          <w:rFonts w:eastAsia="Montserrat"/>
          <w:bCs/>
          <w:iCs/>
          <w:color w:val="auto"/>
          <w:sz w:val="18"/>
          <w:szCs w:val="18"/>
          <w:lang w:val="es-MX"/>
        </w:rPr>
        <w:t xml:space="preserve"> efecto de elaborar la versión pública</w:t>
      </w:r>
      <w:r w:rsidRPr="00782506">
        <w:rPr>
          <w:rFonts w:eastAsia="Montserrat"/>
          <w:color w:val="auto"/>
          <w:sz w:val="18"/>
          <w:szCs w:val="18"/>
          <w:lang w:val="es-MX"/>
        </w:rPr>
        <w:t xml:space="preserve"> de los</w:t>
      </w:r>
      <w:r w:rsidR="00782506" w:rsidRPr="00782506">
        <w:rPr>
          <w:rFonts w:eastAsia="Montserrat"/>
          <w:color w:val="auto"/>
          <w:sz w:val="18"/>
          <w:szCs w:val="18"/>
          <w:lang w:val="es-MX"/>
        </w:rPr>
        <w:t xml:space="preserve"> oficios</w:t>
      </w:r>
      <w:r w:rsidRPr="00782506">
        <w:rPr>
          <w:rFonts w:eastAsia="Montserrat"/>
          <w:color w:val="auto"/>
          <w:sz w:val="18"/>
          <w:szCs w:val="18"/>
          <w:lang w:val="es-MX"/>
        </w:rPr>
        <w:t xml:space="preserve"> </w:t>
      </w:r>
      <w:r w:rsidR="00782506" w:rsidRPr="00782506">
        <w:rPr>
          <w:rFonts w:eastAsia="Montserrat"/>
          <w:color w:val="auto"/>
          <w:sz w:val="18"/>
          <w:szCs w:val="18"/>
          <w:lang w:val="es-MX"/>
        </w:rPr>
        <w:t xml:space="preserve">enlistados en </w:t>
      </w:r>
      <w:proofErr w:type="gramStart"/>
      <w:r w:rsidR="00782506" w:rsidRPr="00782506">
        <w:rPr>
          <w:rFonts w:eastAsia="Montserrat"/>
          <w:color w:val="auto"/>
          <w:sz w:val="18"/>
          <w:szCs w:val="18"/>
          <w:lang w:val="es-MX"/>
        </w:rPr>
        <w:t>la solicitudes</w:t>
      </w:r>
      <w:proofErr w:type="gramEnd"/>
      <w:r w:rsidR="00782506" w:rsidRPr="00782506">
        <w:rPr>
          <w:rFonts w:eastAsia="Montserrat"/>
          <w:color w:val="auto"/>
          <w:sz w:val="18"/>
          <w:szCs w:val="18"/>
          <w:lang w:val="es-MX"/>
        </w:rPr>
        <w:t xml:space="preserve"> de información 330026524000909, 330026524000917, 330026524000925, 330026524000932, s</w:t>
      </w:r>
      <w:r w:rsidRPr="00782506">
        <w:rPr>
          <w:rFonts w:eastAsia="Montserrat"/>
          <w:color w:val="auto"/>
          <w:sz w:val="18"/>
          <w:szCs w:val="18"/>
          <w:lang w:val="es-MX"/>
        </w:rPr>
        <w:t>olicitó al Comité de Transparencia la clasificación de la siguiente información:</w:t>
      </w:r>
    </w:p>
    <w:p w14:paraId="3B8CA391" w14:textId="77777777" w:rsidR="007E7099" w:rsidRPr="00782506" w:rsidRDefault="007E7099" w:rsidP="007E7099">
      <w:pPr>
        <w:ind w:hanging="2"/>
        <w:jc w:val="both"/>
        <w:rPr>
          <w:rFonts w:ascii="Montserrat" w:eastAsia="Montserrat" w:hAnsi="Montserrat" w:cs="Montserrat"/>
          <w:kern w:val="2"/>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99"/>
        <w:gridCol w:w="3775"/>
        <w:gridCol w:w="3260"/>
      </w:tblGrid>
      <w:tr w:rsidR="00782506" w:rsidRPr="00782506" w14:paraId="7104BB42" w14:textId="77777777" w:rsidTr="00782506">
        <w:trPr>
          <w:trHeight w:val="454"/>
          <w:tblHeader/>
        </w:trPr>
        <w:tc>
          <w:tcPr>
            <w:tcW w:w="2599" w:type="dxa"/>
            <w:shd w:val="clear" w:color="auto" w:fill="660033"/>
            <w:vAlign w:val="center"/>
          </w:tcPr>
          <w:p w14:paraId="1D6BCDC4" w14:textId="77777777" w:rsidR="007E7099" w:rsidRPr="00782506" w:rsidRDefault="007E7099" w:rsidP="0031425D">
            <w:pPr>
              <w:ind w:hanging="2"/>
              <w:jc w:val="center"/>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Dato</w:t>
            </w:r>
            <w:proofErr w:type="spellEnd"/>
          </w:p>
        </w:tc>
        <w:tc>
          <w:tcPr>
            <w:tcW w:w="3775" w:type="dxa"/>
            <w:shd w:val="clear" w:color="auto" w:fill="660033"/>
            <w:vAlign w:val="center"/>
          </w:tcPr>
          <w:p w14:paraId="4BC194BF" w14:textId="77777777" w:rsidR="007E7099" w:rsidRPr="00782506" w:rsidRDefault="007E7099" w:rsidP="0031425D">
            <w:pPr>
              <w:ind w:hanging="2"/>
              <w:jc w:val="center"/>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Justificación</w:t>
            </w:r>
            <w:proofErr w:type="spellEnd"/>
          </w:p>
        </w:tc>
        <w:tc>
          <w:tcPr>
            <w:tcW w:w="3260" w:type="dxa"/>
            <w:shd w:val="clear" w:color="auto" w:fill="660033"/>
            <w:vAlign w:val="center"/>
          </w:tcPr>
          <w:p w14:paraId="5C74343C" w14:textId="77777777" w:rsidR="007E7099" w:rsidRPr="00782506" w:rsidRDefault="007E7099" w:rsidP="0031425D">
            <w:pPr>
              <w:ind w:hanging="2"/>
              <w:jc w:val="center"/>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Fundamento</w:t>
            </w:r>
            <w:proofErr w:type="spellEnd"/>
          </w:p>
        </w:tc>
      </w:tr>
      <w:tr w:rsidR="00782506" w:rsidRPr="00782506" w14:paraId="27B248D2" w14:textId="77777777" w:rsidTr="00782506">
        <w:trPr>
          <w:trHeight w:val="20"/>
        </w:trPr>
        <w:tc>
          <w:tcPr>
            <w:tcW w:w="2599" w:type="dxa"/>
            <w:shd w:val="clear" w:color="auto" w:fill="auto"/>
            <w:vAlign w:val="center"/>
          </w:tcPr>
          <w:p w14:paraId="5D90CE88" w14:textId="77777777" w:rsidR="007E7099" w:rsidRPr="00782506" w:rsidRDefault="007E7099" w:rsidP="0031425D">
            <w:pPr>
              <w:ind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Nombre</w:t>
            </w:r>
            <w:proofErr w:type="spellEnd"/>
            <w:r w:rsidRPr="00782506">
              <w:rPr>
                <w:rFonts w:ascii="Montserrat" w:eastAsia="Montserrat" w:hAnsi="Montserrat" w:cs="Montserrat"/>
                <w:kern w:val="2"/>
                <w:sz w:val="16"/>
                <w:szCs w:val="16"/>
              </w:rPr>
              <w:t xml:space="preserve"> del </w:t>
            </w:r>
            <w:proofErr w:type="spellStart"/>
            <w:r w:rsidRPr="00782506">
              <w:rPr>
                <w:rFonts w:ascii="Montserrat" w:eastAsia="Montserrat" w:hAnsi="Montserrat" w:cs="Montserrat"/>
                <w:kern w:val="2"/>
                <w:sz w:val="16"/>
                <w:szCs w:val="16"/>
              </w:rPr>
              <w:t>denunciante</w:t>
            </w:r>
            <w:proofErr w:type="spellEnd"/>
          </w:p>
        </w:tc>
        <w:tc>
          <w:tcPr>
            <w:tcW w:w="3775" w:type="dxa"/>
            <w:shd w:val="clear" w:color="auto" w:fill="auto"/>
            <w:vAlign w:val="center"/>
          </w:tcPr>
          <w:p w14:paraId="1750257B"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El nombre es un atributo de la persona, esto es la manifestación del derecho a la identidad y razón que por sí misma permite identificar a una persona física, por lo que debe evitarse el revelar el nombre del denunciante/denunciado para no afecta su intimidad, honor y reputación, toda vez que podría generarse una percepción negativa sobre su persona, por lo que su protección resulta necesaria. </w:t>
            </w:r>
          </w:p>
        </w:tc>
        <w:tc>
          <w:tcPr>
            <w:tcW w:w="3260" w:type="dxa"/>
            <w:shd w:val="clear" w:color="auto" w:fill="auto"/>
            <w:vAlign w:val="center"/>
          </w:tcPr>
          <w:p w14:paraId="78BA8CA3"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7D97A10B" w14:textId="77777777" w:rsidTr="00782506">
        <w:trPr>
          <w:trHeight w:val="20"/>
        </w:trPr>
        <w:tc>
          <w:tcPr>
            <w:tcW w:w="2599" w:type="dxa"/>
            <w:shd w:val="clear" w:color="auto" w:fill="auto"/>
            <w:vAlign w:val="center"/>
          </w:tcPr>
          <w:p w14:paraId="7DA060A6" w14:textId="77777777" w:rsidR="007E7099" w:rsidRPr="00782506" w:rsidRDefault="007E7099" w:rsidP="0031425D">
            <w:pPr>
              <w:ind w:left="-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lastRenderedPageBreak/>
              <w:t>Servidores públicos o terceros y/o beneficiarios y, en su caso, sus secretos bancarios</w:t>
            </w:r>
          </w:p>
        </w:tc>
        <w:tc>
          <w:tcPr>
            <w:tcW w:w="3775" w:type="dxa"/>
            <w:shd w:val="clear" w:color="auto" w:fill="auto"/>
            <w:vAlign w:val="center"/>
          </w:tcPr>
          <w:p w14:paraId="0CA8C1A2"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El nombre es un atributo de la persona, esto es la manifestación del derecho a la identidad y razón que por sí misma permite identificar a una persona física, por lo que debe evitarse el revelar el nombre del denunciante/denunciado para no afecta su intimidad, honor y reputación, toda vez que podría generarse una percepción negativa sobre su persona, por lo que su protección resulta necesaria. </w:t>
            </w:r>
          </w:p>
        </w:tc>
        <w:tc>
          <w:tcPr>
            <w:tcW w:w="3260" w:type="dxa"/>
            <w:shd w:val="clear" w:color="auto" w:fill="auto"/>
            <w:vAlign w:val="center"/>
          </w:tcPr>
          <w:p w14:paraId="41192B1C"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fracciones I y II, de la Ley Federal de Transparencia y Acceso a la Información Pública</w:t>
            </w:r>
          </w:p>
        </w:tc>
      </w:tr>
      <w:tr w:rsidR="00782506" w:rsidRPr="00782506" w14:paraId="558BA6F6" w14:textId="77777777" w:rsidTr="00782506">
        <w:trPr>
          <w:trHeight w:val="20"/>
        </w:trPr>
        <w:tc>
          <w:tcPr>
            <w:tcW w:w="2599" w:type="dxa"/>
            <w:shd w:val="clear" w:color="auto" w:fill="auto"/>
            <w:vAlign w:val="center"/>
          </w:tcPr>
          <w:p w14:paraId="3D0A14F6" w14:textId="77777777" w:rsidR="007E7099" w:rsidRPr="00782506" w:rsidRDefault="007E7099" w:rsidP="0031425D">
            <w:pPr>
              <w:ind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Número de ficha emitida por Petróleos Mexicanos </w:t>
            </w:r>
          </w:p>
        </w:tc>
        <w:tc>
          <w:tcPr>
            <w:tcW w:w="3775" w:type="dxa"/>
            <w:shd w:val="clear" w:color="auto" w:fill="FFFFFF" w:themeFill="background1"/>
            <w:vAlign w:val="center"/>
          </w:tcPr>
          <w:p w14:paraId="46D305D9"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trata de un código de identificador del empleo, con el cual puede tener acceso a diversa información inclusive sus datos personales.  </w:t>
            </w:r>
          </w:p>
        </w:tc>
        <w:tc>
          <w:tcPr>
            <w:tcW w:w="3260" w:type="dxa"/>
            <w:shd w:val="clear" w:color="auto" w:fill="auto"/>
            <w:vAlign w:val="center"/>
          </w:tcPr>
          <w:p w14:paraId="28941F90"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0694365C" w14:textId="77777777" w:rsidTr="00782506">
        <w:trPr>
          <w:trHeight w:val="20"/>
        </w:trPr>
        <w:tc>
          <w:tcPr>
            <w:tcW w:w="2599" w:type="dxa"/>
            <w:shd w:val="clear" w:color="auto" w:fill="auto"/>
            <w:vAlign w:val="center"/>
          </w:tcPr>
          <w:p w14:paraId="6991086D" w14:textId="77777777" w:rsidR="007E7099" w:rsidRPr="00782506" w:rsidRDefault="007E7099" w:rsidP="0031425D">
            <w:pPr>
              <w:ind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Correo</w:t>
            </w:r>
            <w:proofErr w:type="spellEnd"/>
            <w:r w:rsidRPr="00782506">
              <w:rPr>
                <w:rFonts w:ascii="Montserrat" w:eastAsia="Montserrat" w:hAnsi="Montserrat" w:cs="Montserrat"/>
                <w:kern w:val="2"/>
                <w:sz w:val="16"/>
                <w:szCs w:val="16"/>
              </w:rPr>
              <w:t xml:space="preserve"> </w:t>
            </w:r>
            <w:proofErr w:type="spellStart"/>
            <w:r w:rsidRPr="00782506">
              <w:rPr>
                <w:rFonts w:ascii="Montserrat" w:eastAsia="Montserrat" w:hAnsi="Montserrat" w:cs="Montserrat"/>
                <w:kern w:val="2"/>
                <w:sz w:val="16"/>
                <w:szCs w:val="16"/>
              </w:rPr>
              <w:t>electrónico</w:t>
            </w:r>
            <w:proofErr w:type="spellEnd"/>
            <w:r w:rsidRPr="00782506">
              <w:rPr>
                <w:rFonts w:ascii="Montserrat" w:eastAsia="Montserrat" w:hAnsi="Montserrat" w:cs="Montserrat"/>
                <w:kern w:val="2"/>
                <w:sz w:val="16"/>
                <w:szCs w:val="16"/>
              </w:rPr>
              <w:t xml:space="preserve"> </w:t>
            </w:r>
            <w:proofErr w:type="spellStart"/>
            <w:r w:rsidRPr="00782506">
              <w:rPr>
                <w:rFonts w:ascii="Montserrat" w:eastAsia="Montserrat" w:hAnsi="Montserrat" w:cs="Montserrat"/>
                <w:kern w:val="2"/>
                <w:sz w:val="16"/>
                <w:szCs w:val="16"/>
              </w:rPr>
              <w:t>denunciante</w:t>
            </w:r>
            <w:proofErr w:type="spellEnd"/>
            <w:r w:rsidRPr="00782506">
              <w:rPr>
                <w:rFonts w:ascii="Montserrat" w:eastAsia="Montserrat" w:hAnsi="Montserrat" w:cs="Montserrat"/>
                <w:kern w:val="2"/>
                <w:sz w:val="16"/>
                <w:szCs w:val="16"/>
              </w:rPr>
              <w:t>/</w:t>
            </w:r>
            <w:proofErr w:type="spellStart"/>
            <w:r w:rsidRPr="00782506">
              <w:rPr>
                <w:rFonts w:ascii="Montserrat" w:eastAsia="Montserrat" w:hAnsi="Montserrat" w:cs="Montserrat"/>
                <w:kern w:val="2"/>
                <w:sz w:val="16"/>
                <w:szCs w:val="16"/>
              </w:rPr>
              <w:t>denunciado</w:t>
            </w:r>
            <w:proofErr w:type="spellEnd"/>
          </w:p>
        </w:tc>
        <w:tc>
          <w:tcPr>
            <w:tcW w:w="3775" w:type="dxa"/>
            <w:shd w:val="clear" w:color="auto" w:fill="FFFFFF" w:themeFill="background1"/>
            <w:vAlign w:val="center"/>
          </w:tcPr>
          <w:p w14:paraId="7BFD2E5D"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Es una cuenta asignada a una persona, para recibir, almacenar y enviar mensajes que puede hacer identificable a una persona o sus comunicaciones privadas. </w:t>
            </w:r>
          </w:p>
        </w:tc>
        <w:tc>
          <w:tcPr>
            <w:tcW w:w="3260" w:type="dxa"/>
            <w:shd w:val="clear" w:color="auto" w:fill="auto"/>
            <w:vAlign w:val="center"/>
          </w:tcPr>
          <w:p w14:paraId="3AE88DC9"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7695E151" w14:textId="77777777" w:rsidTr="00782506">
        <w:trPr>
          <w:trHeight w:val="20"/>
        </w:trPr>
        <w:tc>
          <w:tcPr>
            <w:tcW w:w="2599" w:type="dxa"/>
            <w:shd w:val="clear" w:color="auto" w:fill="auto"/>
            <w:vAlign w:val="center"/>
          </w:tcPr>
          <w:p w14:paraId="7EF60ED5" w14:textId="77777777" w:rsidR="007E7099" w:rsidRPr="00782506" w:rsidRDefault="007E7099" w:rsidP="0031425D">
            <w:pPr>
              <w:ind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Domicilio</w:t>
            </w:r>
            <w:proofErr w:type="spellEnd"/>
            <w:r w:rsidRPr="00782506">
              <w:rPr>
                <w:rFonts w:ascii="Montserrat" w:eastAsia="Montserrat" w:hAnsi="Montserrat" w:cs="Montserrat"/>
                <w:kern w:val="2"/>
                <w:sz w:val="16"/>
                <w:szCs w:val="16"/>
              </w:rPr>
              <w:t xml:space="preserve"> del </w:t>
            </w:r>
            <w:proofErr w:type="spellStart"/>
            <w:r w:rsidRPr="00782506">
              <w:rPr>
                <w:rFonts w:ascii="Montserrat" w:eastAsia="Montserrat" w:hAnsi="Montserrat" w:cs="Montserrat"/>
                <w:kern w:val="2"/>
                <w:sz w:val="16"/>
                <w:szCs w:val="16"/>
              </w:rPr>
              <w:t>denunciante</w:t>
            </w:r>
            <w:proofErr w:type="spellEnd"/>
            <w:r w:rsidRPr="00782506">
              <w:rPr>
                <w:rFonts w:ascii="Montserrat" w:eastAsia="Montserrat" w:hAnsi="Montserrat" w:cs="Montserrat"/>
                <w:kern w:val="2"/>
                <w:sz w:val="16"/>
                <w:szCs w:val="16"/>
              </w:rPr>
              <w:t>/</w:t>
            </w:r>
            <w:proofErr w:type="spellStart"/>
            <w:r w:rsidRPr="00782506">
              <w:rPr>
                <w:rFonts w:ascii="Montserrat" w:eastAsia="Montserrat" w:hAnsi="Montserrat" w:cs="Montserrat"/>
                <w:kern w:val="2"/>
                <w:sz w:val="16"/>
                <w:szCs w:val="16"/>
              </w:rPr>
              <w:t>denunciado</w:t>
            </w:r>
            <w:proofErr w:type="spellEnd"/>
          </w:p>
        </w:tc>
        <w:tc>
          <w:tcPr>
            <w:tcW w:w="3775" w:type="dxa"/>
            <w:shd w:val="clear" w:color="auto" w:fill="FFFFFF" w:themeFill="background1"/>
            <w:vAlign w:val="center"/>
          </w:tcPr>
          <w:p w14:paraId="40A3F00C"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Se testa por ser un dato personal correspondiente al denunciante/denunciado por lo que podría hacer identificable al mismo</w:t>
            </w:r>
          </w:p>
        </w:tc>
        <w:tc>
          <w:tcPr>
            <w:tcW w:w="3260" w:type="dxa"/>
            <w:shd w:val="clear" w:color="auto" w:fill="auto"/>
            <w:vAlign w:val="center"/>
          </w:tcPr>
          <w:p w14:paraId="6C3CE123"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01412853" w14:textId="77777777" w:rsidTr="00782506">
        <w:trPr>
          <w:trHeight w:val="20"/>
        </w:trPr>
        <w:tc>
          <w:tcPr>
            <w:tcW w:w="2599" w:type="dxa"/>
            <w:shd w:val="clear" w:color="auto" w:fill="auto"/>
            <w:vAlign w:val="center"/>
          </w:tcPr>
          <w:p w14:paraId="6EF1C5F3" w14:textId="77777777" w:rsidR="007E7099" w:rsidRPr="00782506" w:rsidRDefault="007E7099" w:rsidP="0031425D">
            <w:pPr>
              <w:ind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Registro Federal de Contribuyentes denunciante/denunciado</w:t>
            </w:r>
          </w:p>
        </w:tc>
        <w:tc>
          <w:tcPr>
            <w:tcW w:w="3775" w:type="dxa"/>
            <w:shd w:val="clear" w:color="auto" w:fill="FFFFFF" w:themeFill="background1"/>
            <w:vAlign w:val="center"/>
          </w:tcPr>
          <w:p w14:paraId="4C440046"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Clave alfanumérica de cuyos dígitos es posible identificar al titular de la misma fecha de nacimiento y edad de la persona, siendo la homoclave que la integra única e irrepetible, de ahí que sea un dato persona que debe protegerse. </w:t>
            </w:r>
          </w:p>
        </w:tc>
        <w:tc>
          <w:tcPr>
            <w:tcW w:w="3260" w:type="dxa"/>
            <w:shd w:val="clear" w:color="auto" w:fill="auto"/>
            <w:vAlign w:val="center"/>
          </w:tcPr>
          <w:p w14:paraId="67CB6727"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14FFA044" w14:textId="77777777" w:rsidTr="00782506">
        <w:trPr>
          <w:trHeight w:val="20"/>
        </w:trPr>
        <w:tc>
          <w:tcPr>
            <w:tcW w:w="2599" w:type="dxa"/>
            <w:shd w:val="clear" w:color="auto" w:fill="auto"/>
            <w:vAlign w:val="center"/>
          </w:tcPr>
          <w:p w14:paraId="3BB4B3DF" w14:textId="77777777" w:rsidR="007E7099" w:rsidRPr="00782506" w:rsidRDefault="007E7099" w:rsidP="0031425D">
            <w:pPr>
              <w:ind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Clave Única de Registro de Población (CURP)</w:t>
            </w:r>
          </w:p>
        </w:tc>
        <w:tc>
          <w:tcPr>
            <w:tcW w:w="3775" w:type="dxa"/>
            <w:shd w:val="clear" w:color="auto" w:fill="FFFFFF" w:themeFill="background1"/>
            <w:vAlign w:val="center"/>
          </w:tcPr>
          <w:p w14:paraId="1E6542F0"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Clave alfanumérica de cuyos dígitos es posible identificar a su titular dado que contiene fecha de nacimiento, nombre, apellidos, lugar de nacimiento entre otros. Máxime que a través de este dato se distingue a su titular plenamente del resto de los habitantes por lo que la misma lo identifica de manera directa.</w:t>
            </w:r>
          </w:p>
        </w:tc>
        <w:tc>
          <w:tcPr>
            <w:tcW w:w="3260" w:type="dxa"/>
            <w:shd w:val="clear" w:color="auto" w:fill="auto"/>
            <w:vAlign w:val="center"/>
          </w:tcPr>
          <w:p w14:paraId="2DC5B6B9"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20133AD8" w14:textId="77777777" w:rsidTr="00782506">
        <w:trPr>
          <w:trHeight w:val="20"/>
        </w:trPr>
        <w:tc>
          <w:tcPr>
            <w:tcW w:w="2599" w:type="dxa"/>
            <w:shd w:val="clear" w:color="auto" w:fill="auto"/>
            <w:vAlign w:val="center"/>
          </w:tcPr>
          <w:p w14:paraId="2DB40800" w14:textId="77777777" w:rsidR="007E7099" w:rsidRPr="00782506" w:rsidRDefault="007E7099" w:rsidP="0031425D">
            <w:pPr>
              <w:ind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Sexo</w:t>
            </w:r>
            <w:proofErr w:type="spellEnd"/>
            <w:r w:rsidRPr="00782506">
              <w:rPr>
                <w:rFonts w:ascii="Montserrat" w:eastAsia="Montserrat" w:hAnsi="Montserrat" w:cs="Montserrat"/>
                <w:kern w:val="2"/>
                <w:sz w:val="16"/>
                <w:szCs w:val="16"/>
              </w:rPr>
              <w:t>/</w:t>
            </w:r>
            <w:proofErr w:type="spellStart"/>
            <w:r w:rsidRPr="00782506">
              <w:rPr>
                <w:rFonts w:ascii="Montserrat" w:eastAsia="Montserrat" w:hAnsi="Montserrat" w:cs="Montserrat"/>
                <w:kern w:val="2"/>
                <w:sz w:val="16"/>
                <w:szCs w:val="16"/>
              </w:rPr>
              <w:t>Género</w:t>
            </w:r>
            <w:proofErr w:type="spellEnd"/>
          </w:p>
        </w:tc>
        <w:tc>
          <w:tcPr>
            <w:tcW w:w="3775" w:type="dxa"/>
            <w:shd w:val="clear" w:color="auto" w:fill="FFFFFF" w:themeFill="background1"/>
            <w:vAlign w:val="center"/>
          </w:tcPr>
          <w:p w14:paraId="6EA3C3C9"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Permite identificar a una persona física. </w:t>
            </w:r>
          </w:p>
        </w:tc>
        <w:tc>
          <w:tcPr>
            <w:tcW w:w="3260" w:type="dxa"/>
            <w:shd w:val="clear" w:color="auto" w:fill="auto"/>
            <w:vAlign w:val="center"/>
          </w:tcPr>
          <w:p w14:paraId="1B9AE36B"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101E2A43" w14:textId="77777777" w:rsidTr="00782506">
        <w:trPr>
          <w:trHeight w:val="20"/>
        </w:trPr>
        <w:tc>
          <w:tcPr>
            <w:tcW w:w="2599" w:type="dxa"/>
            <w:shd w:val="clear" w:color="auto" w:fill="auto"/>
            <w:vAlign w:val="center"/>
          </w:tcPr>
          <w:p w14:paraId="1CC52213" w14:textId="77777777" w:rsidR="007E7099" w:rsidRPr="00782506" w:rsidRDefault="007E7099" w:rsidP="0031425D">
            <w:pPr>
              <w:ind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Cédula</w:t>
            </w:r>
            <w:proofErr w:type="spellEnd"/>
            <w:r w:rsidRPr="00782506">
              <w:rPr>
                <w:rFonts w:ascii="Montserrat" w:eastAsia="Montserrat" w:hAnsi="Montserrat" w:cs="Montserrat"/>
                <w:kern w:val="2"/>
                <w:sz w:val="16"/>
                <w:szCs w:val="16"/>
              </w:rPr>
              <w:t xml:space="preserve"> </w:t>
            </w:r>
            <w:proofErr w:type="spellStart"/>
            <w:r w:rsidRPr="00782506">
              <w:rPr>
                <w:rFonts w:ascii="Montserrat" w:eastAsia="Montserrat" w:hAnsi="Montserrat" w:cs="Montserrat"/>
                <w:kern w:val="2"/>
                <w:sz w:val="16"/>
                <w:szCs w:val="16"/>
              </w:rPr>
              <w:t>profesional</w:t>
            </w:r>
            <w:proofErr w:type="spellEnd"/>
            <w:r w:rsidRPr="00782506">
              <w:rPr>
                <w:rFonts w:ascii="Montserrat" w:eastAsia="Montserrat" w:hAnsi="Montserrat" w:cs="Montserrat"/>
                <w:kern w:val="2"/>
                <w:sz w:val="16"/>
                <w:szCs w:val="16"/>
              </w:rPr>
              <w:t xml:space="preserve"> </w:t>
            </w:r>
          </w:p>
        </w:tc>
        <w:tc>
          <w:tcPr>
            <w:tcW w:w="3775" w:type="dxa"/>
            <w:shd w:val="clear" w:color="auto" w:fill="FFFFFF" w:themeFill="background1"/>
            <w:vAlign w:val="center"/>
          </w:tcPr>
          <w:p w14:paraId="51B8EFD1"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por ser un dato personal que debe protegerse. </w:t>
            </w:r>
          </w:p>
        </w:tc>
        <w:tc>
          <w:tcPr>
            <w:tcW w:w="3260" w:type="dxa"/>
            <w:shd w:val="clear" w:color="auto" w:fill="auto"/>
            <w:vAlign w:val="center"/>
          </w:tcPr>
          <w:p w14:paraId="3ED5189E"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72AECB0C" w14:textId="77777777" w:rsidTr="00782506">
        <w:trPr>
          <w:trHeight w:val="20"/>
        </w:trPr>
        <w:tc>
          <w:tcPr>
            <w:tcW w:w="2599" w:type="dxa"/>
            <w:shd w:val="clear" w:color="auto" w:fill="auto"/>
            <w:vAlign w:val="center"/>
          </w:tcPr>
          <w:p w14:paraId="7047FD0A" w14:textId="77777777" w:rsidR="007E7099" w:rsidRPr="00782506" w:rsidRDefault="007E7099" w:rsidP="0031425D">
            <w:pPr>
              <w:ind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Folio de contrato de PEMEX</w:t>
            </w:r>
          </w:p>
        </w:tc>
        <w:tc>
          <w:tcPr>
            <w:tcW w:w="3775" w:type="dxa"/>
            <w:shd w:val="clear" w:color="auto" w:fill="FFFFFF" w:themeFill="background1"/>
            <w:vAlign w:val="center"/>
          </w:tcPr>
          <w:p w14:paraId="14C36B63"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por ser un dato laboral de los denunciado y de los terceros involucrados que podría hacerlos identificables. </w:t>
            </w:r>
          </w:p>
        </w:tc>
        <w:tc>
          <w:tcPr>
            <w:tcW w:w="3260" w:type="dxa"/>
            <w:shd w:val="clear" w:color="auto" w:fill="auto"/>
            <w:vAlign w:val="center"/>
          </w:tcPr>
          <w:p w14:paraId="27FB6718"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06B25732" w14:textId="77777777" w:rsidTr="00782506">
        <w:trPr>
          <w:trHeight w:val="20"/>
        </w:trPr>
        <w:tc>
          <w:tcPr>
            <w:tcW w:w="2599" w:type="dxa"/>
            <w:shd w:val="clear" w:color="auto" w:fill="auto"/>
            <w:vAlign w:val="center"/>
          </w:tcPr>
          <w:p w14:paraId="36B08891" w14:textId="77777777" w:rsidR="007E7099" w:rsidRPr="00782506" w:rsidRDefault="007E7099" w:rsidP="0031425D">
            <w:pPr>
              <w:ind w:hanging="2"/>
              <w:rPr>
                <w:rFonts w:ascii="Montserrat" w:eastAsia="Montserrat" w:hAnsi="Montserrat" w:cs="Montserrat"/>
                <w:kern w:val="2"/>
                <w:sz w:val="16"/>
                <w:szCs w:val="16"/>
              </w:rPr>
            </w:pPr>
            <w:r w:rsidRPr="00782506">
              <w:rPr>
                <w:rFonts w:ascii="Montserrat" w:eastAsia="Montserrat" w:hAnsi="Montserrat" w:cs="Montserrat"/>
                <w:kern w:val="2"/>
                <w:sz w:val="16"/>
                <w:szCs w:val="16"/>
              </w:rPr>
              <w:t>Estado civil</w:t>
            </w:r>
          </w:p>
        </w:tc>
        <w:tc>
          <w:tcPr>
            <w:tcW w:w="3775" w:type="dxa"/>
            <w:shd w:val="clear" w:color="auto" w:fill="FFFFFF" w:themeFill="background1"/>
            <w:vAlign w:val="center"/>
          </w:tcPr>
          <w:p w14:paraId="2D73EA3C"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debido a que es considerado un dato personal de los denunciados o terceros interesados que podría hacerlos identificables. </w:t>
            </w:r>
          </w:p>
        </w:tc>
        <w:tc>
          <w:tcPr>
            <w:tcW w:w="3260" w:type="dxa"/>
            <w:shd w:val="clear" w:color="auto" w:fill="auto"/>
            <w:vAlign w:val="center"/>
          </w:tcPr>
          <w:p w14:paraId="52EDC52E"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6A1EE273" w14:textId="77777777" w:rsidTr="00782506">
        <w:trPr>
          <w:trHeight w:val="20"/>
        </w:trPr>
        <w:tc>
          <w:tcPr>
            <w:tcW w:w="2599" w:type="dxa"/>
            <w:shd w:val="clear" w:color="auto" w:fill="auto"/>
            <w:vAlign w:val="center"/>
          </w:tcPr>
          <w:p w14:paraId="02C7D8B5" w14:textId="77777777" w:rsidR="007E7099" w:rsidRPr="00782506" w:rsidRDefault="007E7099" w:rsidP="0031425D">
            <w:pPr>
              <w:ind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Nacionalidad</w:t>
            </w:r>
            <w:proofErr w:type="spellEnd"/>
            <w:r w:rsidRPr="00782506">
              <w:rPr>
                <w:rFonts w:ascii="Montserrat" w:eastAsia="Montserrat" w:hAnsi="Montserrat" w:cs="Montserrat"/>
                <w:kern w:val="2"/>
                <w:sz w:val="16"/>
                <w:szCs w:val="16"/>
              </w:rPr>
              <w:t xml:space="preserve"> </w:t>
            </w:r>
          </w:p>
        </w:tc>
        <w:tc>
          <w:tcPr>
            <w:tcW w:w="3775" w:type="dxa"/>
            <w:shd w:val="clear" w:color="auto" w:fill="FFFFFF" w:themeFill="background1"/>
            <w:vAlign w:val="center"/>
          </w:tcPr>
          <w:p w14:paraId="47D14C6E"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Se testa debido a que es considerado un dato personal de los denunciados o terceros interesados que podría hacerlos identificables.</w:t>
            </w:r>
          </w:p>
        </w:tc>
        <w:tc>
          <w:tcPr>
            <w:tcW w:w="3260" w:type="dxa"/>
            <w:shd w:val="clear" w:color="auto" w:fill="auto"/>
            <w:vAlign w:val="center"/>
          </w:tcPr>
          <w:p w14:paraId="436DE60A"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7A3899C2" w14:textId="77777777" w:rsidTr="00782506">
        <w:trPr>
          <w:trHeight w:val="20"/>
        </w:trPr>
        <w:tc>
          <w:tcPr>
            <w:tcW w:w="2599" w:type="dxa"/>
            <w:shd w:val="clear" w:color="auto" w:fill="auto"/>
            <w:vAlign w:val="center"/>
          </w:tcPr>
          <w:p w14:paraId="3DE2474B" w14:textId="77777777" w:rsidR="007E7099" w:rsidRPr="00782506" w:rsidRDefault="007E7099" w:rsidP="0031425D">
            <w:pPr>
              <w:ind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lastRenderedPageBreak/>
              <w:t>Edad</w:t>
            </w:r>
            <w:proofErr w:type="spellEnd"/>
          </w:p>
        </w:tc>
        <w:tc>
          <w:tcPr>
            <w:tcW w:w="3775" w:type="dxa"/>
            <w:shd w:val="clear" w:color="auto" w:fill="FFFFFF" w:themeFill="background1"/>
            <w:vAlign w:val="center"/>
          </w:tcPr>
          <w:p w14:paraId="2CD5E934"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Se testa debido a que es considerado un dato personal de los denunciados o terceros interesados que podría hacerlos identificables.</w:t>
            </w:r>
          </w:p>
        </w:tc>
        <w:tc>
          <w:tcPr>
            <w:tcW w:w="3260" w:type="dxa"/>
            <w:shd w:val="clear" w:color="auto" w:fill="auto"/>
            <w:vAlign w:val="center"/>
          </w:tcPr>
          <w:p w14:paraId="25604B61"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r w:rsidR="00782506" w:rsidRPr="00782506" w14:paraId="6CCFB4F5" w14:textId="77777777" w:rsidTr="00782506">
        <w:trPr>
          <w:trHeight w:val="20"/>
        </w:trPr>
        <w:tc>
          <w:tcPr>
            <w:tcW w:w="2599" w:type="dxa"/>
            <w:shd w:val="clear" w:color="auto" w:fill="auto"/>
            <w:vAlign w:val="center"/>
          </w:tcPr>
          <w:p w14:paraId="686F994A" w14:textId="77777777" w:rsidR="007E7099" w:rsidRPr="00782506" w:rsidRDefault="007E7099" w:rsidP="0031425D">
            <w:pPr>
              <w:ind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Teléfono</w:t>
            </w:r>
            <w:proofErr w:type="spellEnd"/>
          </w:p>
        </w:tc>
        <w:tc>
          <w:tcPr>
            <w:tcW w:w="3775" w:type="dxa"/>
            <w:shd w:val="clear" w:color="auto" w:fill="FFFFFF" w:themeFill="background1"/>
            <w:vAlign w:val="center"/>
          </w:tcPr>
          <w:p w14:paraId="1C58A8CA" w14:textId="77777777" w:rsidR="007E7099" w:rsidRPr="00782506" w:rsidRDefault="007E7099" w:rsidP="0031425D">
            <w:pPr>
              <w:ind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El número de teléfono se testa por tratarse de un dato número de acceso al servicio de telefonía fijo o celular asignado por empresa o compañía que lo proporciona y que corresponde al uso particular, personal y privado a través de peste se podría identificar a los involucrados. </w:t>
            </w:r>
          </w:p>
        </w:tc>
        <w:tc>
          <w:tcPr>
            <w:tcW w:w="3260" w:type="dxa"/>
            <w:shd w:val="clear" w:color="auto" w:fill="auto"/>
            <w:vAlign w:val="center"/>
          </w:tcPr>
          <w:p w14:paraId="10501F5C" w14:textId="77777777" w:rsidR="007E7099" w:rsidRPr="00782506" w:rsidRDefault="007E7099" w:rsidP="0031425D">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 de la Ley Federal de Transparencia y Acceso a la Información Pública</w:t>
            </w:r>
          </w:p>
        </w:tc>
      </w:tr>
    </w:tbl>
    <w:p w14:paraId="775DFF1B" w14:textId="77777777" w:rsidR="007E7099" w:rsidRPr="00782506" w:rsidRDefault="007E7099" w:rsidP="007E7099">
      <w:pPr>
        <w:ind w:right="51" w:hanging="2"/>
        <w:jc w:val="both"/>
        <w:rPr>
          <w:rFonts w:ascii="Montserrat" w:eastAsia="Montserrat" w:hAnsi="Montserrat" w:cs="Montserrat"/>
          <w:sz w:val="18"/>
          <w:szCs w:val="18"/>
        </w:rPr>
      </w:pPr>
    </w:p>
    <w:p w14:paraId="6C10A26C" w14:textId="77777777" w:rsidR="007E7099" w:rsidRPr="00782506" w:rsidRDefault="007E7099" w:rsidP="007E7099">
      <w:pPr>
        <w:ind w:right="51" w:hanging="2"/>
        <w:jc w:val="both"/>
        <w:rPr>
          <w:rFonts w:ascii="Montserrat" w:eastAsia="Montserrat" w:hAnsi="Montserrat" w:cs="Montserrat"/>
          <w:b/>
          <w:sz w:val="18"/>
          <w:szCs w:val="18"/>
        </w:rPr>
      </w:pPr>
      <w:r w:rsidRPr="00782506">
        <w:rPr>
          <w:rFonts w:ascii="Montserrat" w:eastAsia="Montserrat" w:hAnsi="Montserrat" w:cs="Montserrat"/>
          <w:sz w:val="18"/>
          <w:szCs w:val="18"/>
        </w:rPr>
        <w:t>En consecuencia, se emite la siguiente resolución por unanimidad:</w:t>
      </w:r>
    </w:p>
    <w:p w14:paraId="5533ED90" w14:textId="77777777" w:rsidR="007E7099" w:rsidRPr="00782506" w:rsidRDefault="007E7099" w:rsidP="007E7099">
      <w:pPr>
        <w:ind w:right="51" w:hanging="2"/>
        <w:jc w:val="both"/>
        <w:rPr>
          <w:rFonts w:ascii="Montserrat" w:eastAsia="Montserrat" w:hAnsi="Montserrat" w:cs="Montserrat"/>
          <w:b/>
          <w:sz w:val="18"/>
          <w:szCs w:val="18"/>
        </w:rPr>
      </w:pPr>
    </w:p>
    <w:p w14:paraId="442D8F8B" w14:textId="77777777" w:rsidR="007E7099" w:rsidRPr="00782506" w:rsidRDefault="0031425D" w:rsidP="00A8398B">
      <w:pPr>
        <w:ind w:right="49" w:hanging="2"/>
        <w:jc w:val="both"/>
        <w:rPr>
          <w:rFonts w:ascii="Montserrat" w:eastAsia="Montserrat" w:hAnsi="Montserrat" w:cs="Montserrat"/>
          <w:b/>
          <w:sz w:val="18"/>
          <w:szCs w:val="18"/>
        </w:rPr>
      </w:pPr>
      <w:r w:rsidRPr="00782506">
        <w:rPr>
          <w:rFonts w:ascii="Montserrat" w:eastAsia="Montserrat" w:hAnsi="Montserrat" w:cs="Montserrat"/>
          <w:b/>
          <w:sz w:val="18"/>
          <w:szCs w:val="18"/>
        </w:rPr>
        <w:t>IV.A.2</w:t>
      </w:r>
      <w:r w:rsidR="00A8398B" w:rsidRPr="00782506">
        <w:rPr>
          <w:rFonts w:ascii="Montserrat" w:eastAsia="Montserrat" w:hAnsi="Montserrat" w:cs="Montserrat"/>
          <w:b/>
          <w:sz w:val="18"/>
          <w:szCs w:val="18"/>
        </w:rPr>
        <w:t xml:space="preserve">.ORD.28.24: </w:t>
      </w:r>
      <w:r w:rsidR="007E7099" w:rsidRPr="00782506">
        <w:rPr>
          <w:rFonts w:ascii="Montserrat" w:eastAsia="Montserrat" w:hAnsi="Montserrat" w:cs="Montserrat"/>
          <w:b/>
          <w:sz w:val="18"/>
          <w:szCs w:val="18"/>
        </w:rPr>
        <w:t xml:space="preserve">CONFIRMAR </w:t>
      </w:r>
      <w:r w:rsidR="007E7099" w:rsidRPr="00782506">
        <w:rPr>
          <w:rFonts w:ascii="Montserrat" w:eastAsia="Montserrat" w:hAnsi="Montserrat" w:cs="Montserrat"/>
          <w:sz w:val="18"/>
          <w:szCs w:val="18"/>
        </w:rPr>
        <w:t xml:space="preserve">la clasificación de la información como confidencial invocada por la UR-PEMEX respecto de los oficios que atienden lo requerido en las solicitudes de acceso a la información </w:t>
      </w:r>
      <w:r w:rsidR="007E7099" w:rsidRPr="00782506">
        <w:rPr>
          <w:rFonts w:ascii="Montserrat" w:hAnsi="Montserrat"/>
          <w:noProof/>
          <w:sz w:val="18"/>
          <w:szCs w:val="18"/>
        </w:rPr>
        <w:t xml:space="preserve">330026524000909, 330026524000917, 330026524000925 y  330026524000932 </w:t>
      </w:r>
      <w:r w:rsidR="007E7099" w:rsidRPr="00782506">
        <w:rPr>
          <w:rFonts w:ascii="Montserrat" w:eastAsia="Montserrat" w:hAnsi="Montserrat" w:cs="Montserrat"/>
          <w:sz w:val="18"/>
          <w:szCs w:val="18"/>
        </w:rPr>
        <w:t xml:space="preserve">con fundamento en el artículo 113, fracción I, de la Ley Federal de Transparencia y Acceso a la Información Pública y, por ende, se autoriza elaborar la versión pública.  </w:t>
      </w:r>
    </w:p>
    <w:p w14:paraId="22E8A65B" w14:textId="77777777" w:rsidR="007E7099" w:rsidRPr="00782506" w:rsidRDefault="007E7099" w:rsidP="00203782">
      <w:pPr>
        <w:ind w:right="38"/>
        <w:jc w:val="both"/>
        <w:rPr>
          <w:rFonts w:ascii="Montserrat" w:eastAsia="Montserrat" w:hAnsi="Montserrat" w:cs="Montserrat"/>
          <w:b/>
          <w:sz w:val="18"/>
          <w:szCs w:val="18"/>
        </w:rPr>
      </w:pPr>
    </w:p>
    <w:p w14:paraId="5242C940" w14:textId="77777777" w:rsidR="00945F04" w:rsidRPr="00782506" w:rsidRDefault="0031425D" w:rsidP="00203782">
      <w:pPr>
        <w:ind w:right="38"/>
        <w:jc w:val="both"/>
        <w:rPr>
          <w:rFonts w:ascii="Montserrat" w:eastAsia="Montserrat" w:hAnsi="Montserrat" w:cs="Montserrat"/>
          <w:b/>
          <w:iCs/>
          <w:sz w:val="18"/>
          <w:szCs w:val="18"/>
        </w:rPr>
      </w:pPr>
      <w:r w:rsidRPr="00782506">
        <w:rPr>
          <w:rFonts w:ascii="Montserrat" w:eastAsia="Montserrat" w:hAnsi="Montserrat" w:cs="Montserrat"/>
          <w:b/>
          <w:sz w:val="18"/>
          <w:szCs w:val="18"/>
        </w:rPr>
        <w:t>A.3</w:t>
      </w:r>
      <w:r w:rsidR="00945F04" w:rsidRPr="00782506">
        <w:rPr>
          <w:rFonts w:ascii="Montserrat" w:eastAsia="Montserrat" w:hAnsi="Montserrat" w:cs="Montserrat"/>
          <w:b/>
          <w:sz w:val="18"/>
          <w:szCs w:val="18"/>
        </w:rPr>
        <w:t xml:space="preserve"> </w:t>
      </w:r>
      <w:r w:rsidR="00945F04" w:rsidRPr="00782506">
        <w:rPr>
          <w:rFonts w:ascii="Montserrat" w:eastAsia="Montserrat" w:hAnsi="Montserrat" w:cs="Montserrat"/>
          <w:b/>
          <w:iCs/>
          <w:sz w:val="18"/>
          <w:szCs w:val="18"/>
        </w:rPr>
        <w:t xml:space="preserve">Folio </w:t>
      </w:r>
      <w:proofErr w:type="gramStart"/>
      <w:r w:rsidR="00945F04" w:rsidRPr="00782506">
        <w:rPr>
          <w:rFonts w:ascii="Montserrat" w:eastAsia="Montserrat" w:hAnsi="Montserrat" w:cs="Montserrat"/>
          <w:b/>
          <w:iCs/>
          <w:sz w:val="18"/>
          <w:szCs w:val="18"/>
        </w:rPr>
        <w:t>330026524000915  RRA</w:t>
      </w:r>
      <w:proofErr w:type="gramEnd"/>
      <w:r w:rsidR="00945F04" w:rsidRPr="00782506">
        <w:rPr>
          <w:rFonts w:ascii="Montserrat" w:eastAsia="Montserrat" w:hAnsi="Montserrat" w:cs="Montserrat"/>
          <w:b/>
          <w:iCs/>
          <w:sz w:val="18"/>
          <w:szCs w:val="18"/>
        </w:rPr>
        <w:t xml:space="preserve"> 7039/24</w:t>
      </w:r>
    </w:p>
    <w:p w14:paraId="672F6E12" w14:textId="77777777" w:rsidR="00945F04" w:rsidRPr="00782506" w:rsidRDefault="00945F04" w:rsidP="00203782">
      <w:pPr>
        <w:ind w:right="38"/>
        <w:jc w:val="both"/>
        <w:rPr>
          <w:rFonts w:ascii="Montserrat" w:eastAsia="Montserrat" w:hAnsi="Montserrat" w:cs="Montserrat"/>
          <w:b/>
          <w:iCs/>
          <w:sz w:val="18"/>
          <w:szCs w:val="18"/>
        </w:rPr>
      </w:pPr>
    </w:p>
    <w:p w14:paraId="219E8FDE" w14:textId="77777777" w:rsidR="00945F04" w:rsidRPr="00782506" w:rsidRDefault="00945F04" w:rsidP="00945F04">
      <w:pPr>
        <w:shd w:val="clear" w:color="auto" w:fill="FFFFFF"/>
        <w:ind w:left="2" w:right="45" w:hanging="2"/>
        <w:jc w:val="both"/>
        <w:rPr>
          <w:rFonts w:ascii="Montserrat" w:eastAsia="Montserrat" w:hAnsi="Montserrat" w:cs="Montserrat"/>
          <w:sz w:val="18"/>
          <w:szCs w:val="18"/>
        </w:rPr>
      </w:pPr>
      <w:r w:rsidRPr="00782506">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5B01FDA1" w14:textId="77777777" w:rsidR="00945F04" w:rsidRPr="00782506" w:rsidRDefault="00945F04" w:rsidP="004C6F33">
      <w:pPr>
        <w:shd w:val="clear" w:color="auto" w:fill="FFFFFF"/>
        <w:ind w:left="851" w:right="45"/>
        <w:rPr>
          <w:rFonts w:ascii="Montserrat" w:eastAsia="Montserrat" w:hAnsi="Montserrat" w:cs="Montserrat"/>
          <w:sz w:val="18"/>
          <w:szCs w:val="18"/>
        </w:rPr>
      </w:pPr>
    </w:p>
    <w:p w14:paraId="766BFC5A" w14:textId="77777777" w:rsidR="00945F04" w:rsidRPr="00782506" w:rsidRDefault="00945F04" w:rsidP="004C6F33">
      <w:pPr>
        <w:autoSpaceDE w:val="0"/>
        <w:autoSpaceDN w:val="0"/>
        <w:ind w:leftChars="236" w:left="566" w:rightChars="256" w:right="614"/>
        <w:jc w:val="both"/>
        <w:rPr>
          <w:rFonts w:ascii="Montserrat" w:eastAsia="Times New Roman" w:hAnsi="Montserrat" w:cs="Times New Roman"/>
          <w:i/>
          <w:iCs/>
          <w:sz w:val="16"/>
          <w:szCs w:val="16"/>
        </w:rPr>
      </w:pPr>
      <w:r w:rsidRPr="00782506">
        <w:rPr>
          <w:rFonts w:ascii="Montserrat" w:hAnsi="Montserrat"/>
          <w:i/>
          <w:iCs/>
          <w:sz w:val="16"/>
          <w:szCs w:val="16"/>
        </w:rPr>
        <w:t>“REVOCAR la respuesta del sujeto obligado, a efecto de que: •</w:t>
      </w:r>
    </w:p>
    <w:p w14:paraId="27BCF3FF" w14:textId="77777777" w:rsidR="00945F04" w:rsidRPr="00782506" w:rsidRDefault="00945F04" w:rsidP="004C6F33">
      <w:pPr>
        <w:autoSpaceDE w:val="0"/>
        <w:autoSpaceDN w:val="0"/>
        <w:ind w:leftChars="236" w:left="566" w:rightChars="256" w:right="614"/>
        <w:jc w:val="both"/>
        <w:rPr>
          <w:rFonts w:ascii="Montserrat" w:hAnsi="Montserrat"/>
          <w:i/>
          <w:iCs/>
          <w:sz w:val="16"/>
          <w:szCs w:val="16"/>
        </w:rPr>
      </w:pPr>
    </w:p>
    <w:p w14:paraId="16E93550" w14:textId="77777777" w:rsidR="00945F04" w:rsidRPr="00782506" w:rsidRDefault="00945F04" w:rsidP="004C6F33">
      <w:pPr>
        <w:autoSpaceDE w:val="0"/>
        <w:autoSpaceDN w:val="0"/>
        <w:ind w:leftChars="236" w:left="566" w:rightChars="256" w:right="614"/>
        <w:jc w:val="both"/>
        <w:rPr>
          <w:rFonts w:ascii="Montserrat" w:hAnsi="Montserrat"/>
          <w:i/>
          <w:iCs/>
          <w:sz w:val="16"/>
          <w:szCs w:val="16"/>
        </w:rPr>
      </w:pPr>
      <w:r w:rsidRPr="00782506">
        <w:rPr>
          <w:rFonts w:ascii="Montserrat" w:hAnsi="Montserrat"/>
          <w:i/>
          <w:iCs/>
          <w:sz w:val="16"/>
          <w:szCs w:val="16"/>
        </w:rPr>
        <w:t xml:space="preserve"> Ponga a disposición del particular, los documentos siguientes que obran en el expediente 2020/PEMEX/DE161, en las oficinas del Área de Quejas, Denuncias e Investigaciones de la Unidad de Responsabilidades en Petróleos Mexicanos: </w:t>
      </w:r>
    </w:p>
    <w:p w14:paraId="0BAEEFF8" w14:textId="77777777" w:rsidR="00945F04" w:rsidRPr="00782506" w:rsidRDefault="00945F04" w:rsidP="004C6F33">
      <w:pPr>
        <w:autoSpaceDE w:val="0"/>
        <w:autoSpaceDN w:val="0"/>
        <w:ind w:leftChars="236" w:left="566" w:rightChars="256" w:right="614"/>
        <w:jc w:val="both"/>
        <w:rPr>
          <w:rFonts w:ascii="Montserrat" w:hAnsi="Montserrat"/>
          <w:i/>
          <w:iCs/>
          <w:sz w:val="16"/>
          <w:szCs w:val="16"/>
        </w:rPr>
      </w:pPr>
      <w:r w:rsidRPr="00782506">
        <w:rPr>
          <w:rFonts w:ascii="Montserrat" w:hAnsi="Montserrat"/>
          <w:i/>
          <w:iCs/>
          <w:sz w:val="16"/>
          <w:szCs w:val="16"/>
        </w:rPr>
        <w:t xml:space="preserve">1. Acuerdo de Radicación del 26 de octubre del 2020. 2. Oficio No. URPM-AQDI-3004/2020, del 26 de octubre del 2020.3. Correo electrónico del 30 de noviembre del 2020, de la Lic. </w:t>
      </w:r>
      <w:r w:rsidR="00886C8D" w:rsidRPr="00782506">
        <w:rPr>
          <w:rFonts w:ascii="Montserrat" w:hAnsi="Montserrat"/>
          <w:i/>
          <w:iCs/>
          <w:sz w:val="16"/>
          <w:szCs w:val="16"/>
        </w:rPr>
        <w:t>[…]</w:t>
      </w:r>
      <w:r w:rsidRPr="00782506">
        <w:rPr>
          <w:rFonts w:ascii="Montserrat" w:hAnsi="Montserrat"/>
          <w:i/>
          <w:iCs/>
          <w:sz w:val="16"/>
          <w:szCs w:val="16"/>
        </w:rPr>
        <w:t xml:space="preserve">, de la Unidad de Responsabilidades en Petróleos Mexicanos, dirigido al denunciante, el suscrito […]. </w:t>
      </w:r>
    </w:p>
    <w:p w14:paraId="5138AF85" w14:textId="77777777" w:rsidR="00945F04" w:rsidRPr="00782506" w:rsidRDefault="00945F04" w:rsidP="004C6F33">
      <w:pPr>
        <w:autoSpaceDE w:val="0"/>
        <w:autoSpaceDN w:val="0"/>
        <w:ind w:leftChars="236" w:left="566" w:rightChars="256" w:right="614"/>
        <w:jc w:val="both"/>
        <w:rPr>
          <w:rFonts w:ascii="Montserrat" w:hAnsi="Montserrat"/>
          <w:i/>
          <w:iCs/>
          <w:sz w:val="16"/>
          <w:szCs w:val="16"/>
        </w:rPr>
      </w:pPr>
      <w:r w:rsidRPr="00782506">
        <w:rPr>
          <w:rFonts w:ascii="Montserrat" w:hAnsi="Montserrat"/>
          <w:i/>
          <w:iCs/>
          <w:sz w:val="16"/>
          <w:szCs w:val="16"/>
        </w:rPr>
        <w:t xml:space="preserve">4. Oficio DGDI/DD/310/2854/2020 del 31 de agosto del 2020, emitido por la Dirección General de Denuncias e Investigaciones de la Secretaría de la Función Pública, mediante la cual turna nuestra Denuncia de 231 páginas a la Unidad de Responsabilidades en Petróleos Mexicanos. </w:t>
      </w:r>
    </w:p>
    <w:p w14:paraId="06B26486" w14:textId="77777777" w:rsidR="00945F04" w:rsidRPr="00782506" w:rsidRDefault="00945F04" w:rsidP="004C6F33">
      <w:pPr>
        <w:autoSpaceDE w:val="0"/>
        <w:autoSpaceDN w:val="0"/>
        <w:ind w:leftChars="236" w:left="566" w:rightChars="256" w:right="614"/>
        <w:jc w:val="both"/>
        <w:rPr>
          <w:rFonts w:ascii="Montserrat" w:hAnsi="Montserrat"/>
          <w:i/>
          <w:iCs/>
          <w:sz w:val="16"/>
          <w:szCs w:val="16"/>
        </w:rPr>
      </w:pPr>
      <w:r w:rsidRPr="00782506">
        <w:rPr>
          <w:rFonts w:ascii="Montserrat" w:hAnsi="Montserrat"/>
          <w:i/>
          <w:iCs/>
          <w:sz w:val="16"/>
          <w:szCs w:val="16"/>
        </w:rPr>
        <w:t xml:space="preserve">5. Acuerdo de Tramite del 10 de noviembre del 2020 (Integración de la Denuncia de Hechos del 20 de agosto del 2020, interpuesta ante </w:t>
      </w:r>
      <w:proofErr w:type="gramStart"/>
      <w:r w:rsidRPr="00782506">
        <w:rPr>
          <w:rFonts w:ascii="Montserrat" w:hAnsi="Montserrat"/>
          <w:i/>
          <w:iCs/>
          <w:sz w:val="16"/>
          <w:szCs w:val="16"/>
        </w:rPr>
        <w:t>la</w:t>
      </w:r>
      <w:r w:rsidR="00886C8D" w:rsidRPr="00782506">
        <w:rPr>
          <w:rFonts w:ascii="Montserrat" w:hAnsi="Montserrat"/>
          <w:i/>
          <w:iCs/>
          <w:sz w:val="16"/>
          <w:szCs w:val="16"/>
        </w:rPr>
        <w:t>[</w:t>
      </w:r>
      <w:proofErr w:type="gramEnd"/>
      <w:r w:rsidR="00886C8D" w:rsidRPr="00782506">
        <w:rPr>
          <w:rFonts w:ascii="Montserrat" w:hAnsi="Montserrat"/>
          <w:i/>
          <w:iCs/>
          <w:sz w:val="16"/>
          <w:szCs w:val="16"/>
        </w:rPr>
        <w:t>…]</w:t>
      </w:r>
      <w:r w:rsidRPr="00782506">
        <w:rPr>
          <w:rFonts w:ascii="Montserrat" w:hAnsi="Montserrat"/>
          <w:i/>
          <w:iCs/>
          <w:sz w:val="16"/>
          <w:szCs w:val="16"/>
        </w:rPr>
        <w:t xml:space="preserve">, del suscrito […]. </w:t>
      </w:r>
    </w:p>
    <w:p w14:paraId="04C72F0B" w14:textId="77777777" w:rsidR="00945F04" w:rsidRPr="00782506" w:rsidRDefault="00945F04" w:rsidP="00782506">
      <w:pPr>
        <w:autoSpaceDE w:val="0"/>
        <w:autoSpaceDN w:val="0"/>
        <w:ind w:leftChars="236" w:left="566" w:rightChars="256" w:right="614" w:firstLine="3"/>
        <w:jc w:val="both"/>
        <w:rPr>
          <w:rFonts w:ascii="Montserrat" w:hAnsi="Montserrat"/>
          <w:i/>
          <w:iCs/>
          <w:sz w:val="16"/>
          <w:szCs w:val="16"/>
        </w:rPr>
      </w:pPr>
      <w:r w:rsidRPr="00782506">
        <w:rPr>
          <w:rFonts w:ascii="Montserrat" w:hAnsi="Montserrat"/>
          <w:i/>
          <w:iCs/>
          <w:sz w:val="16"/>
          <w:szCs w:val="16"/>
        </w:rPr>
        <w:t xml:space="preserve">6. Acuerdo de Tramite URPM del 16 de junio del 2021 7. Oficio No. URPM-AQDI-1567/2021, del 16 de junio del 2021, dirigido a la Lic. </w:t>
      </w:r>
      <w:r w:rsidR="00886C8D" w:rsidRPr="00782506">
        <w:rPr>
          <w:rFonts w:ascii="Montserrat" w:hAnsi="Montserrat"/>
          <w:i/>
          <w:iCs/>
          <w:sz w:val="16"/>
          <w:szCs w:val="16"/>
        </w:rPr>
        <w:t>[…]</w:t>
      </w:r>
      <w:r w:rsidRPr="00782506">
        <w:rPr>
          <w:rFonts w:ascii="Montserrat" w:hAnsi="Montserrat"/>
          <w:i/>
          <w:iCs/>
          <w:sz w:val="16"/>
          <w:szCs w:val="16"/>
        </w:rPr>
        <w:t xml:space="preserve">, </w:t>
      </w:r>
      <w:r w:rsidR="00886C8D" w:rsidRPr="00782506">
        <w:rPr>
          <w:rFonts w:ascii="Montserrat" w:hAnsi="Montserrat"/>
          <w:i/>
          <w:iCs/>
          <w:sz w:val="16"/>
          <w:szCs w:val="16"/>
        </w:rPr>
        <w:t>[…]</w:t>
      </w:r>
      <w:r w:rsidRPr="00782506">
        <w:rPr>
          <w:rFonts w:ascii="Montserrat" w:hAnsi="Montserrat"/>
          <w:i/>
          <w:iCs/>
          <w:sz w:val="16"/>
          <w:szCs w:val="16"/>
        </w:rPr>
        <w:t>. 8. Oficio No. URPM-AQDI-1566/2021, del 16 de junio del 2021, emitido por la URPM, dirigido al denunciante […].</w:t>
      </w:r>
      <w:r w:rsidRPr="00782506">
        <w:rPr>
          <w:rFonts w:ascii="Montserrat" w:hAnsi="Montserrat"/>
          <w:i/>
          <w:iCs/>
          <w:sz w:val="16"/>
          <w:szCs w:val="16"/>
        </w:rPr>
        <w:br/>
        <w:t xml:space="preserve">9. Correo electrónico de la </w:t>
      </w:r>
      <w:r w:rsidR="00886C8D" w:rsidRPr="00782506">
        <w:rPr>
          <w:rFonts w:ascii="Montserrat" w:hAnsi="Montserrat"/>
          <w:i/>
          <w:iCs/>
          <w:sz w:val="16"/>
          <w:szCs w:val="16"/>
        </w:rPr>
        <w:t>[…]</w:t>
      </w:r>
      <w:r w:rsidRPr="00782506">
        <w:rPr>
          <w:rFonts w:ascii="Montserrat" w:hAnsi="Montserrat"/>
          <w:i/>
          <w:iCs/>
          <w:sz w:val="16"/>
          <w:szCs w:val="16"/>
        </w:rPr>
        <w:t xml:space="preserve">, de la URPM, del 21 de junio del 2021, dirigido al denunciante, el suscrito […]. 10. Constancia del 6 de julio del 2023 de recibo de correo Electrónico del denunciante […] del 6 de julio del 2021, dando respuesta al Oficio No. URPM-AQDI-1566/2021, del 16 de junio del 2021. </w:t>
      </w:r>
    </w:p>
    <w:p w14:paraId="68645B9C" w14:textId="77777777" w:rsidR="00945F04" w:rsidRPr="00782506" w:rsidRDefault="00945F04" w:rsidP="00782506">
      <w:pPr>
        <w:autoSpaceDE w:val="0"/>
        <w:autoSpaceDN w:val="0"/>
        <w:ind w:leftChars="236" w:left="566" w:rightChars="256" w:right="614" w:firstLine="3"/>
        <w:jc w:val="both"/>
        <w:rPr>
          <w:rFonts w:ascii="Montserrat" w:hAnsi="Montserrat"/>
          <w:i/>
          <w:iCs/>
          <w:sz w:val="16"/>
          <w:szCs w:val="16"/>
        </w:rPr>
      </w:pPr>
    </w:p>
    <w:p w14:paraId="6D1B6CBA" w14:textId="77777777" w:rsidR="00945F04" w:rsidRPr="00782506" w:rsidRDefault="00945F04" w:rsidP="00782506">
      <w:pPr>
        <w:autoSpaceDE w:val="0"/>
        <w:autoSpaceDN w:val="0"/>
        <w:ind w:leftChars="236" w:left="566" w:rightChars="256" w:right="614" w:firstLine="3"/>
        <w:jc w:val="both"/>
        <w:rPr>
          <w:rFonts w:ascii="Montserrat" w:hAnsi="Montserrat"/>
          <w:i/>
          <w:iCs/>
          <w:sz w:val="16"/>
          <w:szCs w:val="16"/>
        </w:rPr>
      </w:pPr>
      <w:r w:rsidRPr="00782506">
        <w:rPr>
          <w:rFonts w:ascii="Montserrat" w:hAnsi="Montserrat"/>
          <w:i/>
          <w:iCs/>
          <w:sz w:val="16"/>
          <w:szCs w:val="16"/>
        </w:rPr>
        <w:t>• Confirme, a través de su Comité de Transparencia la clasificación de los datos correspondientes al nombre de personas físicas, correo electrónico, ficha de Petróleos Mexicanos, Clave Única de Registro de Población (CURP), Registro Federal de Contribuyentes (RFC), y la edad, por actualizar la causal contenida</w:t>
      </w:r>
      <w:r w:rsidRPr="00782506">
        <w:rPr>
          <w:rFonts w:ascii="Montserrat" w:hAnsi="Montserrat"/>
          <w:i/>
          <w:iCs/>
          <w:sz w:val="16"/>
          <w:szCs w:val="16"/>
        </w:rPr>
        <w:br/>
        <w:t xml:space="preserve">en el artículo 113, fracción I de la Ley Federal de Transparencia y Acceso a la Información Pública, y proporcione una copia al particular. </w:t>
      </w:r>
    </w:p>
    <w:p w14:paraId="5026FB7A" w14:textId="77777777" w:rsidR="00945F04" w:rsidRPr="00782506" w:rsidRDefault="00945F04" w:rsidP="00782506">
      <w:pPr>
        <w:autoSpaceDE w:val="0"/>
        <w:autoSpaceDN w:val="0"/>
        <w:ind w:leftChars="236" w:left="566" w:rightChars="256" w:right="614" w:firstLine="3"/>
        <w:jc w:val="both"/>
        <w:rPr>
          <w:rFonts w:ascii="Montserrat" w:hAnsi="Montserrat"/>
          <w:i/>
          <w:iCs/>
          <w:sz w:val="16"/>
          <w:szCs w:val="16"/>
        </w:rPr>
      </w:pPr>
    </w:p>
    <w:p w14:paraId="028A6458" w14:textId="77777777" w:rsidR="00945F04" w:rsidRPr="00782506" w:rsidRDefault="00945F04" w:rsidP="00782506">
      <w:pPr>
        <w:autoSpaceDE w:val="0"/>
        <w:autoSpaceDN w:val="0"/>
        <w:ind w:leftChars="236" w:left="566" w:rightChars="256" w:right="614" w:firstLine="3"/>
        <w:jc w:val="both"/>
        <w:rPr>
          <w:rFonts w:ascii="Montserrat" w:hAnsi="Montserrat"/>
          <w:i/>
          <w:iCs/>
          <w:sz w:val="16"/>
          <w:szCs w:val="16"/>
        </w:rPr>
      </w:pPr>
      <w:r w:rsidRPr="00782506">
        <w:rPr>
          <w:rFonts w:ascii="Montserrat" w:hAnsi="Montserrat"/>
          <w:i/>
          <w:iCs/>
          <w:sz w:val="16"/>
          <w:szCs w:val="16"/>
        </w:rPr>
        <w:t xml:space="preserve">La información localizada deberá ponerse a disposición en copia certificada para lo que deberá tomarse en consideración que, de conformidad con el artículo 145 de la Ley de la materia, tratándose de copias </w:t>
      </w:r>
      <w:r w:rsidRPr="00782506">
        <w:rPr>
          <w:rFonts w:ascii="Montserrat" w:hAnsi="Montserrat"/>
          <w:i/>
          <w:iCs/>
          <w:sz w:val="16"/>
          <w:szCs w:val="16"/>
        </w:rPr>
        <w:lastRenderedPageBreak/>
        <w:t xml:space="preserve">certificadas, las primeras veinte fojas útiles deberán ser entregadas de forma gratuita, e informando la posibilidad del envío de la información por correo certificado con notificación, previo pago del derecho correspondiente. </w:t>
      </w:r>
    </w:p>
    <w:p w14:paraId="12384276" w14:textId="77777777" w:rsidR="00945F04" w:rsidRPr="00782506" w:rsidRDefault="00945F04" w:rsidP="00782506">
      <w:pPr>
        <w:autoSpaceDE w:val="0"/>
        <w:autoSpaceDN w:val="0"/>
        <w:ind w:leftChars="236" w:left="566" w:rightChars="256" w:right="614" w:firstLine="3"/>
        <w:jc w:val="both"/>
        <w:rPr>
          <w:rFonts w:ascii="Montserrat" w:hAnsi="Montserrat"/>
          <w:i/>
          <w:iCs/>
          <w:sz w:val="16"/>
          <w:szCs w:val="16"/>
        </w:rPr>
      </w:pPr>
    </w:p>
    <w:p w14:paraId="135A6F15" w14:textId="77777777" w:rsidR="00945F04" w:rsidRPr="00782506" w:rsidRDefault="00945F04" w:rsidP="00782506">
      <w:pPr>
        <w:autoSpaceDE w:val="0"/>
        <w:autoSpaceDN w:val="0"/>
        <w:ind w:leftChars="236" w:left="566" w:rightChars="256" w:right="614" w:firstLine="3"/>
        <w:jc w:val="both"/>
        <w:rPr>
          <w:rFonts w:ascii="Montserrat" w:hAnsi="Montserrat"/>
          <w:i/>
          <w:iCs/>
          <w:sz w:val="16"/>
          <w:szCs w:val="16"/>
        </w:rPr>
      </w:pPr>
      <w:r w:rsidRPr="00782506">
        <w:rPr>
          <w:rFonts w:ascii="Montserrat" w:hAnsi="Montserrat"/>
          <w:i/>
          <w:iCs/>
          <w:sz w:val="16"/>
          <w:szCs w:val="16"/>
        </w:rPr>
        <w:t>De igual forma, en caso de que la parte recurrente acredite la titularidad de los datos que se está instruyendo proteger, la información se le deberá entregar en forma íntegra.” (Sic)</w:t>
      </w:r>
    </w:p>
    <w:p w14:paraId="0F642451" w14:textId="77777777" w:rsidR="00945F04" w:rsidRPr="00782506" w:rsidRDefault="00945F04" w:rsidP="00945F04">
      <w:pPr>
        <w:ind w:left="2" w:right="567" w:hanging="2"/>
        <w:jc w:val="both"/>
        <w:rPr>
          <w:rFonts w:ascii="Montserrat" w:hAnsi="Montserrat"/>
          <w:bCs/>
          <w:i/>
          <w:iCs/>
          <w:sz w:val="18"/>
          <w:szCs w:val="18"/>
        </w:rPr>
      </w:pPr>
    </w:p>
    <w:p w14:paraId="0FD1E6EF" w14:textId="77777777" w:rsidR="00945F04" w:rsidRPr="00782506" w:rsidRDefault="00945F04" w:rsidP="00782506">
      <w:pPr>
        <w:pStyle w:val="Default"/>
        <w:ind w:hanging="2"/>
        <w:jc w:val="both"/>
        <w:rPr>
          <w:rFonts w:eastAsia="Montserrat"/>
          <w:color w:val="auto"/>
          <w:sz w:val="18"/>
          <w:szCs w:val="18"/>
          <w:lang w:val="es-MX"/>
        </w:rPr>
      </w:pPr>
      <w:r w:rsidRPr="00782506">
        <w:rPr>
          <w:rFonts w:eastAsia="Montserrat"/>
          <w:color w:val="auto"/>
          <w:sz w:val="18"/>
          <w:szCs w:val="18"/>
          <w:lang w:val="es-MX"/>
        </w:rPr>
        <w:t>En cumplimiento a la resolución se turnó a la Unidad de Responsabilidades en Petróleos Mexicanos (UR-PEMEX) quien a</w:t>
      </w:r>
      <w:r w:rsidRPr="00782506">
        <w:rPr>
          <w:rFonts w:eastAsia="Montserrat"/>
          <w:bCs/>
          <w:iCs/>
          <w:color w:val="auto"/>
          <w:sz w:val="18"/>
          <w:szCs w:val="18"/>
          <w:lang w:val="es-MX"/>
        </w:rPr>
        <w:t xml:space="preserve"> efecto de elaborar la versión pública</w:t>
      </w:r>
      <w:r w:rsidR="00782506" w:rsidRPr="00782506">
        <w:rPr>
          <w:rFonts w:eastAsia="Montserrat"/>
          <w:color w:val="auto"/>
          <w:sz w:val="18"/>
          <w:szCs w:val="18"/>
          <w:lang w:val="es-MX"/>
        </w:rPr>
        <w:t xml:space="preserve"> de los </w:t>
      </w:r>
      <w:r w:rsidRPr="00782506">
        <w:rPr>
          <w:rFonts w:eastAsia="Montserrat"/>
          <w:color w:val="auto"/>
          <w:sz w:val="18"/>
          <w:szCs w:val="18"/>
          <w:lang w:val="es-MX"/>
        </w:rPr>
        <w:t>oficios</w:t>
      </w:r>
      <w:r w:rsidR="00782506" w:rsidRPr="00782506">
        <w:rPr>
          <w:rFonts w:eastAsia="Montserrat"/>
          <w:color w:val="auto"/>
          <w:sz w:val="18"/>
          <w:szCs w:val="18"/>
          <w:lang w:val="es-MX"/>
        </w:rPr>
        <w:t xml:space="preserve"> enlistados en la solicitud de información folio </w:t>
      </w:r>
      <w:proofErr w:type="gramStart"/>
      <w:r w:rsidR="00782506" w:rsidRPr="00782506">
        <w:rPr>
          <w:rFonts w:eastAsia="Montserrat"/>
          <w:iCs/>
          <w:color w:val="auto"/>
          <w:sz w:val="18"/>
          <w:szCs w:val="18"/>
          <w:lang w:val="es-MX"/>
        </w:rPr>
        <w:t>330026524000915</w:t>
      </w:r>
      <w:r w:rsidR="00782506" w:rsidRPr="000676C3">
        <w:rPr>
          <w:rFonts w:eastAsia="Montserrat"/>
          <w:iCs/>
          <w:color w:val="auto"/>
          <w:sz w:val="18"/>
          <w:szCs w:val="18"/>
          <w:lang w:val="es-MX"/>
        </w:rPr>
        <w:t>,</w:t>
      </w:r>
      <w:r w:rsidR="00782506" w:rsidRPr="00782506">
        <w:rPr>
          <w:rFonts w:eastAsia="Montserrat"/>
          <w:b/>
          <w:iCs/>
          <w:color w:val="auto"/>
          <w:sz w:val="18"/>
          <w:szCs w:val="18"/>
          <w:lang w:val="es-MX"/>
        </w:rPr>
        <w:t xml:space="preserve"> </w:t>
      </w:r>
      <w:r w:rsidRPr="00782506">
        <w:rPr>
          <w:rFonts w:eastAsia="Montserrat"/>
          <w:color w:val="auto"/>
          <w:sz w:val="18"/>
          <w:szCs w:val="18"/>
          <w:lang w:val="es-MX"/>
        </w:rPr>
        <w:t xml:space="preserve"> </w:t>
      </w:r>
      <w:r w:rsidR="00782506" w:rsidRPr="00782506">
        <w:rPr>
          <w:rFonts w:eastAsia="Montserrat"/>
          <w:color w:val="auto"/>
          <w:sz w:val="18"/>
          <w:szCs w:val="18"/>
          <w:lang w:val="es-MX"/>
        </w:rPr>
        <w:t>s</w:t>
      </w:r>
      <w:r w:rsidRPr="00782506">
        <w:rPr>
          <w:rFonts w:eastAsia="Montserrat"/>
          <w:color w:val="auto"/>
          <w:sz w:val="18"/>
          <w:szCs w:val="18"/>
          <w:lang w:val="es-MX"/>
        </w:rPr>
        <w:t>olicitó</w:t>
      </w:r>
      <w:proofErr w:type="gramEnd"/>
      <w:r w:rsidRPr="00782506">
        <w:rPr>
          <w:rFonts w:eastAsia="Montserrat"/>
          <w:color w:val="auto"/>
          <w:sz w:val="18"/>
          <w:szCs w:val="18"/>
          <w:lang w:val="es-MX"/>
        </w:rPr>
        <w:t xml:space="preserve"> al Comité de Transparencia la clasificación de la siguiente información:</w:t>
      </w:r>
    </w:p>
    <w:p w14:paraId="02951873" w14:textId="77777777" w:rsidR="00945F04" w:rsidRPr="00782506" w:rsidRDefault="00945F04" w:rsidP="00945F04">
      <w:pPr>
        <w:ind w:left="2" w:hanging="2"/>
        <w:jc w:val="both"/>
        <w:rPr>
          <w:rFonts w:ascii="Montserrat" w:eastAsia="Montserrat" w:hAnsi="Montserrat" w:cs="Montserrat"/>
          <w:kern w:val="2"/>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99"/>
        <w:gridCol w:w="3775"/>
        <w:gridCol w:w="3260"/>
      </w:tblGrid>
      <w:tr w:rsidR="00782506" w:rsidRPr="00782506" w14:paraId="017CAF1F" w14:textId="77777777" w:rsidTr="00782506">
        <w:trPr>
          <w:trHeight w:val="454"/>
        </w:trPr>
        <w:tc>
          <w:tcPr>
            <w:tcW w:w="2599" w:type="dxa"/>
            <w:shd w:val="clear" w:color="auto" w:fill="660033"/>
            <w:vAlign w:val="center"/>
            <w:hideMark/>
          </w:tcPr>
          <w:p w14:paraId="2CD79B0B" w14:textId="77777777" w:rsidR="00945F04" w:rsidRPr="00782506" w:rsidRDefault="00945F04">
            <w:pPr>
              <w:ind w:left="2" w:hanging="2"/>
              <w:jc w:val="center"/>
              <w:rPr>
                <w:rFonts w:ascii="Montserrat" w:eastAsia="Montserrat" w:hAnsi="Montserrat" w:cs="Montserrat"/>
                <w:b/>
                <w:kern w:val="2"/>
                <w:sz w:val="16"/>
                <w:szCs w:val="18"/>
              </w:rPr>
            </w:pPr>
            <w:proofErr w:type="spellStart"/>
            <w:r w:rsidRPr="00782506">
              <w:rPr>
                <w:rFonts w:ascii="Montserrat" w:eastAsia="Montserrat" w:hAnsi="Montserrat" w:cs="Montserrat"/>
                <w:b/>
                <w:kern w:val="2"/>
                <w:sz w:val="16"/>
                <w:szCs w:val="18"/>
              </w:rPr>
              <w:t>Dato</w:t>
            </w:r>
            <w:proofErr w:type="spellEnd"/>
          </w:p>
        </w:tc>
        <w:tc>
          <w:tcPr>
            <w:tcW w:w="3775" w:type="dxa"/>
            <w:shd w:val="clear" w:color="auto" w:fill="660033"/>
            <w:vAlign w:val="center"/>
            <w:hideMark/>
          </w:tcPr>
          <w:p w14:paraId="6663AF5E" w14:textId="77777777" w:rsidR="00945F04" w:rsidRPr="00782506" w:rsidRDefault="00945F04">
            <w:pPr>
              <w:ind w:left="2" w:hanging="2"/>
              <w:jc w:val="center"/>
              <w:rPr>
                <w:rFonts w:ascii="Montserrat" w:eastAsia="Montserrat" w:hAnsi="Montserrat" w:cs="Montserrat"/>
                <w:b/>
                <w:kern w:val="2"/>
                <w:sz w:val="16"/>
                <w:szCs w:val="18"/>
              </w:rPr>
            </w:pPr>
            <w:proofErr w:type="spellStart"/>
            <w:r w:rsidRPr="00782506">
              <w:rPr>
                <w:rFonts w:ascii="Montserrat" w:eastAsia="Montserrat" w:hAnsi="Montserrat" w:cs="Montserrat"/>
                <w:b/>
                <w:kern w:val="2"/>
                <w:sz w:val="16"/>
                <w:szCs w:val="18"/>
              </w:rPr>
              <w:t>Justificación</w:t>
            </w:r>
            <w:proofErr w:type="spellEnd"/>
          </w:p>
        </w:tc>
        <w:tc>
          <w:tcPr>
            <w:tcW w:w="3260" w:type="dxa"/>
            <w:shd w:val="clear" w:color="auto" w:fill="660033"/>
            <w:vAlign w:val="center"/>
            <w:hideMark/>
          </w:tcPr>
          <w:p w14:paraId="194B86BD" w14:textId="77777777" w:rsidR="00945F04" w:rsidRPr="00782506" w:rsidRDefault="00945F04">
            <w:pPr>
              <w:ind w:left="2" w:hanging="2"/>
              <w:jc w:val="center"/>
              <w:rPr>
                <w:rFonts w:ascii="Montserrat" w:eastAsia="Montserrat" w:hAnsi="Montserrat" w:cs="Montserrat"/>
                <w:b/>
                <w:kern w:val="2"/>
                <w:sz w:val="16"/>
                <w:szCs w:val="18"/>
              </w:rPr>
            </w:pPr>
            <w:proofErr w:type="spellStart"/>
            <w:r w:rsidRPr="00782506">
              <w:rPr>
                <w:rFonts w:ascii="Montserrat" w:eastAsia="Montserrat" w:hAnsi="Montserrat" w:cs="Montserrat"/>
                <w:b/>
                <w:kern w:val="2"/>
                <w:sz w:val="16"/>
                <w:szCs w:val="18"/>
              </w:rPr>
              <w:t>Fundamento</w:t>
            </w:r>
            <w:proofErr w:type="spellEnd"/>
          </w:p>
        </w:tc>
      </w:tr>
      <w:tr w:rsidR="00782506" w:rsidRPr="00782506" w14:paraId="271E52BD" w14:textId="77777777" w:rsidTr="00782506">
        <w:trPr>
          <w:trHeight w:val="20"/>
        </w:trPr>
        <w:tc>
          <w:tcPr>
            <w:tcW w:w="2599" w:type="dxa"/>
            <w:vAlign w:val="center"/>
            <w:hideMark/>
          </w:tcPr>
          <w:p w14:paraId="2756DD0E" w14:textId="77777777" w:rsidR="00945F04" w:rsidRPr="00782506" w:rsidRDefault="00945F04">
            <w:pPr>
              <w:ind w:left="-2"/>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Servidores públicos o terceros y/o beneficiarios </w:t>
            </w:r>
          </w:p>
        </w:tc>
        <w:tc>
          <w:tcPr>
            <w:tcW w:w="3775" w:type="dxa"/>
            <w:vAlign w:val="center"/>
            <w:hideMark/>
          </w:tcPr>
          <w:p w14:paraId="4A6B1CAE" w14:textId="77777777" w:rsidR="00945F04" w:rsidRPr="00782506" w:rsidRDefault="00945F04">
            <w:pPr>
              <w:ind w:left="2"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El nombre es un atributo de la persona, esto es la manifestación del derecho a la identidad y razón que por sí misma permite identificar a una persona física, por lo que debe evitarse el revelar el nombre del denunciante/denunciado para no afecta su intimidad, honor y reputación, toda vez que podría generarse una percepción negativa sobre su persona, por lo que su protección resulta necesaria. </w:t>
            </w:r>
          </w:p>
        </w:tc>
        <w:tc>
          <w:tcPr>
            <w:tcW w:w="3260" w:type="dxa"/>
            <w:vAlign w:val="center"/>
            <w:hideMark/>
          </w:tcPr>
          <w:p w14:paraId="0A382634" w14:textId="77777777" w:rsidR="00945F04" w:rsidRPr="00782506" w:rsidRDefault="00945F04">
            <w:pPr>
              <w:ind w:left="2"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fracciones I, de la Ley Federal de Transparencia y Acceso a la Información Pública</w:t>
            </w:r>
          </w:p>
        </w:tc>
      </w:tr>
      <w:tr w:rsidR="00782506" w:rsidRPr="00782506" w14:paraId="7EF1FBCD" w14:textId="77777777" w:rsidTr="00782506">
        <w:trPr>
          <w:trHeight w:val="20"/>
        </w:trPr>
        <w:tc>
          <w:tcPr>
            <w:tcW w:w="2599" w:type="dxa"/>
            <w:vAlign w:val="center"/>
            <w:hideMark/>
          </w:tcPr>
          <w:p w14:paraId="5158D8D4" w14:textId="77777777" w:rsidR="00945F04" w:rsidRPr="00782506" w:rsidRDefault="00945F04">
            <w:pPr>
              <w:ind w:left="2" w:hanging="2"/>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Domicilio</w:t>
            </w:r>
            <w:proofErr w:type="spellEnd"/>
            <w:r w:rsidRPr="00782506">
              <w:rPr>
                <w:rFonts w:ascii="Montserrat" w:eastAsia="Montserrat" w:hAnsi="Montserrat" w:cs="Montserrat"/>
                <w:kern w:val="2"/>
                <w:sz w:val="16"/>
                <w:szCs w:val="18"/>
              </w:rPr>
              <w:t xml:space="preserve"> </w:t>
            </w:r>
          </w:p>
        </w:tc>
        <w:tc>
          <w:tcPr>
            <w:tcW w:w="3775" w:type="dxa"/>
            <w:shd w:val="clear" w:color="auto" w:fill="FFFFFF" w:themeFill="background1"/>
            <w:vAlign w:val="center"/>
            <w:hideMark/>
          </w:tcPr>
          <w:p w14:paraId="58831162" w14:textId="77777777" w:rsidR="00945F04" w:rsidRPr="00782506" w:rsidRDefault="00945F04">
            <w:pPr>
              <w:ind w:left="2"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Se testa por ser un dato personal correspondiente al denunciante/denunciado por lo que podría hacer identificable al mismo</w:t>
            </w:r>
          </w:p>
        </w:tc>
        <w:tc>
          <w:tcPr>
            <w:tcW w:w="3260" w:type="dxa"/>
            <w:vAlign w:val="center"/>
            <w:hideMark/>
          </w:tcPr>
          <w:p w14:paraId="373ECAAC" w14:textId="77777777" w:rsidR="00945F04" w:rsidRPr="00782506" w:rsidRDefault="00945F04">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0C54D240" w14:textId="77777777" w:rsidTr="00782506">
        <w:trPr>
          <w:trHeight w:val="20"/>
        </w:trPr>
        <w:tc>
          <w:tcPr>
            <w:tcW w:w="2599" w:type="dxa"/>
            <w:vAlign w:val="center"/>
            <w:hideMark/>
          </w:tcPr>
          <w:p w14:paraId="2455E714" w14:textId="77777777" w:rsidR="00945F04" w:rsidRPr="00782506" w:rsidRDefault="00945F04">
            <w:pPr>
              <w:ind w:left="2" w:hanging="2"/>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Correo</w:t>
            </w:r>
            <w:proofErr w:type="spellEnd"/>
            <w:r w:rsidRPr="00782506">
              <w:rPr>
                <w:rFonts w:ascii="Montserrat" w:eastAsia="Montserrat" w:hAnsi="Montserrat" w:cs="Montserrat"/>
                <w:kern w:val="2"/>
                <w:sz w:val="16"/>
                <w:szCs w:val="18"/>
              </w:rPr>
              <w:t xml:space="preserve"> </w:t>
            </w:r>
            <w:proofErr w:type="spellStart"/>
            <w:r w:rsidRPr="00782506">
              <w:rPr>
                <w:rFonts w:ascii="Montserrat" w:eastAsia="Montserrat" w:hAnsi="Montserrat" w:cs="Montserrat"/>
                <w:kern w:val="2"/>
                <w:sz w:val="16"/>
                <w:szCs w:val="18"/>
              </w:rPr>
              <w:t>electrónico</w:t>
            </w:r>
            <w:proofErr w:type="spellEnd"/>
            <w:r w:rsidRPr="00782506">
              <w:rPr>
                <w:rFonts w:ascii="Montserrat" w:eastAsia="Montserrat" w:hAnsi="Montserrat" w:cs="Montserrat"/>
                <w:kern w:val="2"/>
                <w:sz w:val="16"/>
                <w:szCs w:val="18"/>
              </w:rPr>
              <w:t xml:space="preserve"> </w:t>
            </w:r>
          </w:p>
        </w:tc>
        <w:tc>
          <w:tcPr>
            <w:tcW w:w="3775" w:type="dxa"/>
            <w:shd w:val="clear" w:color="auto" w:fill="FFFFFF" w:themeFill="background1"/>
            <w:vAlign w:val="center"/>
            <w:hideMark/>
          </w:tcPr>
          <w:p w14:paraId="0E8EAAA2" w14:textId="77777777" w:rsidR="00945F04" w:rsidRPr="00782506" w:rsidRDefault="00945F04">
            <w:pPr>
              <w:ind w:left="2"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Es una cuenta asignada a una persona, para recibir, almacenar y enviar mensajes, que pueden hacer identificable a una persona o sus comunicaciones privadas. </w:t>
            </w:r>
          </w:p>
        </w:tc>
        <w:tc>
          <w:tcPr>
            <w:tcW w:w="3260" w:type="dxa"/>
            <w:vAlign w:val="center"/>
            <w:hideMark/>
          </w:tcPr>
          <w:p w14:paraId="1234BD74" w14:textId="77777777" w:rsidR="00945F04" w:rsidRPr="00782506" w:rsidRDefault="00945F04">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bl>
    <w:p w14:paraId="2D12A330" w14:textId="77777777" w:rsidR="00945F04" w:rsidRPr="00782506" w:rsidRDefault="00945F04" w:rsidP="00945F04">
      <w:pPr>
        <w:ind w:left="2" w:right="51" w:hanging="2"/>
        <w:jc w:val="both"/>
        <w:rPr>
          <w:rFonts w:ascii="Montserrat" w:eastAsia="Montserrat" w:hAnsi="Montserrat" w:cs="Montserrat"/>
          <w:position w:val="-1"/>
          <w:sz w:val="18"/>
          <w:szCs w:val="18"/>
          <w:lang w:eastAsia="zh-CN"/>
        </w:rPr>
      </w:pPr>
    </w:p>
    <w:p w14:paraId="3F0B3C48" w14:textId="77777777" w:rsidR="00945F04" w:rsidRPr="00782506" w:rsidRDefault="00945F04" w:rsidP="00945F04">
      <w:pPr>
        <w:ind w:left="2" w:right="51" w:hanging="2"/>
        <w:jc w:val="both"/>
        <w:rPr>
          <w:rFonts w:ascii="Montserrat" w:eastAsia="Montserrat" w:hAnsi="Montserrat" w:cs="Montserrat"/>
          <w:b/>
          <w:sz w:val="18"/>
          <w:szCs w:val="18"/>
        </w:rPr>
      </w:pPr>
      <w:r w:rsidRPr="00782506">
        <w:rPr>
          <w:rFonts w:ascii="Montserrat" w:eastAsia="Montserrat" w:hAnsi="Montserrat" w:cs="Montserrat"/>
          <w:sz w:val="18"/>
          <w:szCs w:val="18"/>
        </w:rPr>
        <w:t>En consecuencia, se emite la siguiente resolución por unanimidad:</w:t>
      </w:r>
    </w:p>
    <w:p w14:paraId="2D1479D0" w14:textId="77777777" w:rsidR="00945F04" w:rsidRPr="00782506" w:rsidRDefault="00945F04" w:rsidP="00945F04">
      <w:pPr>
        <w:ind w:left="2" w:right="51" w:hanging="2"/>
        <w:jc w:val="both"/>
        <w:rPr>
          <w:rFonts w:ascii="Montserrat" w:eastAsia="Montserrat" w:hAnsi="Montserrat" w:cs="Montserrat"/>
          <w:b/>
          <w:sz w:val="18"/>
          <w:szCs w:val="18"/>
        </w:rPr>
      </w:pPr>
    </w:p>
    <w:p w14:paraId="0591EA5F" w14:textId="50BE6A39" w:rsidR="00945F04" w:rsidRPr="00782506" w:rsidRDefault="00A8398B" w:rsidP="00945F04">
      <w:pPr>
        <w:ind w:left="2" w:hanging="2"/>
        <w:jc w:val="both"/>
        <w:rPr>
          <w:rFonts w:ascii="Montserrat" w:eastAsia="Times New Roman" w:hAnsi="Montserrat" w:cs="Times New Roman"/>
          <w:i/>
          <w:sz w:val="18"/>
          <w:szCs w:val="18"/>
        </w:rPr>
      </w:pPr>
      <w:r w:rsidRPr="00782506">
        <w:rPr>
          <w:rFonts w:ascii="Montserrat" w:eastAsia="Montserrat" w:hAnsi="Montserrat" w:cs="Montserrat"/>
          <w:b/>
          <w:sz w:val="18"/>
          <w:szCs w:val="18"/>
        </w:rPr>
        <w:t>IV.A.</w:t>
      </w:r>
      <w:r w:rsidR="0031425D" w:rsidRPr="00782506">
        <w:rPr>
          <w:rFonts w:ascii="Montserrat" w:eastAsia="Montserrat" w:hAnsi="Montserrat" w:cs="Montserrat"/>
          <w:b/>
          <w:sz w:val="18"/>
          <w:szCs w:val="18"/>
        </w:rPr>
        <w:t>3</w:t>
      </w:r>
      <w:r w:rsidRPr="00782506">
        <w:rPr>
          <w:rFonts w:ascii="Montserrat" w:eastAsia="Montserrat" w:hAnsi="Montserrat" w:cs="Montserrat"/>
          <w:b/>
          <w:sz w:val="18"/>
          <w:szCs w:val="18"/>
        </w:rPr>
        <w:t xml:space="preserve">.ORD.28.24: </w:t>
      </w:r>
      <w:r w:rsidR="00945F04" w:rsidRPr="00782506">
        <w:rPr>
          <w:rFonts w:ascii="Montserrat" w:eastAsia="Montserrat" w:hAnsi="Montserrat" w:cs="Montserrat"/>
          <w:b/>
          <w:sz w:val="18"/>
          <w:szCs w:val="18"/>
        </w:rPr>
        <w:t xml:space="preserve">CONFIRMAR </w:t>
      </w:r>
      <w:r w:rsidR="00945F04" w:rsidRPr="00782506">
        <w:rPr>
          <w:rFonts w:ascii="Montserrat" w:eastAsia="Montserrat" w:hAnsi="Montserrat" w:cs="Montserrat"/>
          <w:sz w:val="18"/>
          <w:szCs w:val="18"/>
        </w:rPr>
        <w:t>la clasificación de la información como confidencial invocada por la UR-PEMEX respecto de los oficios que atienden lo requerido en la</w:t>
      </w:r>
      <w:r w:rsidR="004D5139">
        <w:rPr>
          <w:rFonts w:ascii="Montserrat" w:eastAsia="Montserrat" w:hAnsi="Montserrat" w:cs="Montserrat"/>
          <w:sz w:val="18"/>
          <w:szCs w:val="18"/>
        </w:rPr>
        <w:t xml:space="preserve"> solicitud</w:t>
      </w:r>
      <w:r w:rsidR="00945F04" w:rsidRPr="00782506">
        <w:rPr>
          <w:rFonts w:ascii="Montserrat" w:eastAsia="Montserrat" w:hAnsi="Montserrat" w:cs="Montserrat"/>
          <w:sz w:val="18"/>
          <w:szCs w:val="18"/>
        </w:rPr>
        <w:t xml:space="preserve"> de acceso a la información </w:t>
      </w:r>
      <w:r w:rsidR="00945F04" w:rsidRPr="00782506">
        <w:rPr>
          <w:rFonts w:ascii="Montserrat" w:eastAsia="Montserrat" w:hAnsi="Montserrat" w:cs="Montserrat"/>
          <w:iCs/>
          <w:sz w:val="18"/>
          <w:szCs w:val="18"/>
        </w:rPr>
        <w:t xml:space="preserve">330026524000915 </w:t>
      </w:r>
      <w:r w:rsidR="00945F04" w:rsidRPr="00782506">
        <w:rPr>
          <w:rFonts w:ascii="Montserrat" w:eastAsia="Montserrat" w:hAnsi="Montserrat" w:cs="Montserrat"/>
          <w:sz w:val="18"/>
          <w:szCs w:val="18"/>
        </w:rPr>
        <w:t xml:space="preserve">con fundamento en el artículo 113, fracción I, de la Ley Federal de Transparencia y Acceso a la Información Pública y, por ende, se autoriza elaborar la versión pública.  </w:t>
      </w:r>
    </w:p>
    <w:p w14:paraId="49D8EEC4" w14:textId="77777777" w:rsidR="007E7099" w:rsidRPr="00782506" w:rsidRDefault="007E7099" w:rsidP="00203782">
      <w:pPr>
        <w:ind w:right="38"/>
        <w:jc w:val="both"/>
        <w:rPr>
          <w:rFonts w:ascii="Montserrat" w:eastAsia="Montserrat" w:hAnsi="Montserrat" w:cs="Montserrat"/>
          <w:b/>
          <w:sz w:val="18"/>
          <w:szCs w:val="18"/>
        </w:rPr>
      </w:pPr>
    </w:p>
    <w:p w14:paraId="224CAE25" w14:textId="77777777" w:rsidR="007E7099" w:rsidRPr="00782506" w:rsidRDefault="0031425D" w:rsidP="00203782">
      <w:pPr>
        <w:ind w:right="38"/>
        <w:jc w:val="both"/>
        <w:rPr>
          <w:rFonts w:ascii="Montserrat" w:eastAsia="Montserrat" w:hAnsi="Montserrat" w:cs="Montserrat"/>
          <w:b/>
          <w:sz w:val="18"/>
          <w:szCs w:val="18"/>
        </w:rPr>
      </w:pPr>
      <w:r w:rsidRPr="00782506">
        <w:rPr>
          <w:rFonts w:ascii="Montserrat" w:eastAsia="Montserrat" w:hAnsi="Montserrat" w:cs="Montserrat"/>
          <w:b/>
          <w:sz w:val="18"/>
          <w:szCs w:val="18"/>
        </w:rPr>
        <w:t>A.4</w:t>
      </w:r>
      <w:r w:rsidR="007E7099" w:rsidRPr="00782506">
        <w:rPr>
          <w:rFonts w:ascii="Montserrat" w:eastAsia="Montserrat" w:hAnsi="Montserrat" w:cs="Montserrat"/>
          <w:b/>
          <w:sz w:val="18"/>
          <w:szCs w:val="18"/>
        </w:rPr>
        <w:t xml:space="preserve"> Folios </w:t>
      </w:r>
      <w:r w:rsidR="007E7099" w:rsidRPr="00782506">
        <w:rPr>
          <w:rFonts w:ascii="Montserrat" w:eastAsia="Montserrat" w:hAnsi="Montserrat" w:cs="Montserrat"/>
          <w:b/>
          <w:iCs/>
          <w:sz w:val="18"/>
          <w:szCs w:val="18"/>
        </w:rPr>
        <w:t>330026524000916, 330026524000922, 330026524000924, 330026524000988</w:t>
      </w:r>
      <w:r w:rsidR="007E7099" w:rsidRPr="00782506">
        <w:rPr>
          <w:rFonts w:ascii="Montserrat" w:eastAsia="Montserrat" w:hAnsi="Montserrat" w:cs="Montserrat"/>
          <w:b/>
          <w:sz w:val="18"/>
          <w:szCs w:val="18"/>
        </w:rPr>
        <w:t xml:space="preserve"> - RRA 7040/24 y acumulados</w:t>
      </w:r>
    </w:p>
    <w:p w14:paraId="72C18C38" w14:textId="77777777" w:rsidR="007E7099" w:rsidRPr="00782506" w:rsidRDefault="007E7099" w:rsidP="00203782">
      <w:pPr>
        <w:ind w:right="38"/>
        <w:jc w:val="both"/>
        <w:rPr>
          <w:rFonts w:ascii="Montserrat" w:eastAsia="Montserrat" w:hAnsi="Montserrat" w:cs="Montserrat"/>
          <w:b/>
          <w:sz w:val="18"/>
          <w:szCs w:val="18"/>
        </w:rPr>
      </w:pPr>
    </w:p>
    <w:p w14:paraId="062D24D4" w14:textId="77777777" w:rsidR="007E7099" w:rsidRPr="00782506" w:rsidRDefault="007E7099" w:rsidP="007E7099">
      <w:pPr>
        <w:shd w:val="clear" w:color="auto" w:fill="FFFFFF"/>
        <w:ind w:right="45" w:hanging="2"/>
        <w:jc w:val="both"/>
        <w:rPr>
          <w:rFonts w:ascii="Montserrat" w:eastAsia="Montserrat" w:hAnsi="Montserrat" w:cs="Montserrat"/>
          <w:sz w:val="18"/>
          <w:szCs w:val="18"/>
        </w:rPr>
      </w:pPr>
      <w:r w:rsidRPr="00782506">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0CEA7C76" w14:textId="77777777" w:rsidR="007E7099" w:rsidRPr="00782506" w:rsidRDefault="007E7099" w:rsidP="007E7099">
      <w:pPr>
        <w:shd w:val="clear" w:color="auto" w:fill="FFFFFF"/>
        <w:ind w:right="45" w:hanging="2"/>
        <w:rPr>
          <w:rFonts w:ascii="Montserrat" w:eastAsia="Montserrat" w:hAnsi="Montserrat" w:cs="Montserrat"/>
          <w:sz w:val="18"/>
          <w:szCs w:val="18"/>
        </w:rPr>
      </w:pPr>
    </w:p>
    <w:p w14:paraId="1AB56B20" w14:textId="77777777" w:rsidR="007E7099" w:rsidRPr="00782506" w:rsidRDefault="007E7099" w:rsidP="004C6F33">
      <w:pPr>
        <w:autoSpaceDE w:val="0"/>
        <w:autoSpaceDN w:val="0"/>
        <w:ind w:leftChars="354" w:left="850" w:right="616"/>
        <w:jc w:val="both"/>
        <w:rPr>
          <w:rFonts w:ascii="Montserrat" w:hAnsi="Montserrat"/>
          <w:i/>
          <w:iCs/>
          <w:sz w:val="16"/>
          <w:szCs w:val="16"/>
        </w:rPr>
      </w:pPr>
      <w:r w:rsidRPr="00782506">
        <w:rPr>
          <w:rFonts w:ascii="Montserrat" w:hAnsi="Montserrat"/>
          <w:i/>
          <w:iCs/>
          <w:sz w:val="16"/>
          <w:szCs w:val="16"/>
        </w:rPr>
        <w:t xml:space="preserve">“PRIMERO. Se REVOCA la respuesta emitida por el sujeto obligado, de acuerdo con el considerando CUARTO de la presente resolución. </w:t>
      </w:r>
    </w:p>
    <w:p w14:paraId="3CDB5D34" w14:textId="77777777" w:rsidR="007E7099" w:rsidRPr="00782506" w:rsidRDefault="007E7099" w:rsidP="004C6F33">
      <w:pPr>
        <w:autoSpaceDE w:val="0"/>
        <w:autoSpaceDN w:val="0"/>
        <w:ind w:leftChars="354" w:left="850" w:right="616"/>
        <w:jc w:val="both"/>
        <w:rPr>
          <w:rFonts w:ascii="Montserrat" w:hAnsi="Montserrat"/>
          <w:i/>
          <w:iCs/>
          <w:sz w:val="16"/>
          <w:szCs w:val="16"/>
        </w:rPr>
      </w:pPr>
    </w:p>
    <w:p w14:paraId="46935EAB" w14:textId="77777777" w:rsidR="007E7099" w:rsidRPr="00782506" w:rsidRDefault="007E7099" w:rsidP="004C6F33">
      <w:pPr>
        <w:autoSpaceDE w:val="0"/>
        <w:autoSpaceDN w:val="0"/>
        <w:ind w:leftChars="354" w:left="850" w:right="616"/>
        <w:jc w:val="both"/>
        <w:rPr>
          <w:rFonts w:ascii="Montserrat" w:hAnsi="Montserrat"/>
          <w:i/>
          <w:iCs/>
          <w:sz w:val="16"/>
          <w:szCs w:val="16"/>
        </w:rPr>
      </w:pPr>
      <w:r w:rsidRPr="00782506">
        <w:rPr>
          <w:rFonts w:ascii="Montserrat" w:hAnsi="Montserrat"/>
          <w:i/>
          <w:iCs/>
          <w:sz w:val="16"/>
          <w:szCs w:val="16"/>
        </w:rPr>
        <w:t xml:space="preserve">SEGUNDO. Se instruye al sujeto obligado para que cumpla con lo ordenado en la presente resolución, en los siguientes términos: </w:t>
      </w:r>
    </w:p>
    <w:p w14:paraId="1EA3AA9A" w14:textId="77777777" w:rsidR="007E7099" w:rsidRPr="00782506" w:rsidRDefault="007E7099" w:rsidP="004C6F33">
      <w:pPr>
        <w:autoSpaceDE w:val="0"/>
        <w:autoSpaceDN w:val="0"/>
        <w:ind w:leftChars="354" w:left="850" w:right="616"/>
        <w:jc w:val="both"/>
        <w:rPr>
          <w:rFonts w:ascii="Montserrat" w:hAnsi="Montserrat"/>
          <w:i/>
          <w:iCs/>
          <w:sz w:val="16"/>
          <w:szCs w:val="16"/>
        </w:rPr>
      </w:pPr>
    </w:p>
    <w:p w14:paraId="07D49FAE" w14:textId="77777777" w:rsidR="007E7099" w:rsidRPr="00782506" w:rsidRDefault="007E7099" w:rsidP="004C6F33">
      <w:pPr>
        <w:autoSpaceDE w:val="0"/>
        <w:autoSpaceDN w:val="0"/>
        <w:ind w:leftChars="354" w:left="850" w:right="616"/>
        <w:jc w:val="both"/>
        <w:rPr>
          <w:rFonts w:ascii="Montserrat" w:hAnsi="Montserrat"/>
          <w:i/>
          <w:iCs/>
          <w:sz w:val="16"/>
          <w:szCs w:val="16"/>
        </w:rPr>
      </w:pPr>
      <w:r w:rsidRPr="00782506">
        <w:rPr>
          <w:rFonts w:ascii="Montserrat" w:hAnsi="Montserrat"/>
          <w:i/>
          <w:iCs/>
          <w:sz w:val="16"/>
          <w:szCs w:val="16"/>
        </w:rPr>
        <w:t xml:space="preserve">• Dé trámite a la solicitud, turnándola a la totalidad de las unidades administrativas competentes, entre las que no podrá omitir a la Unidad de Responsabilidades en Petróleos Mexicanos (UR-PEMEX), a efecto de que realice una búsqueda exhaustiva, de los oficios requeridos por la persona solicitante, y haga </w:t>
      </w:r>
      <w:r w:rsidRPr="00782506">
        <w:rPr>
          <w:rFonts w:ascii="Montserrat" w:hAnsi="Montserrat"/>
          <w:i/>
          <w:iCs/>
          <w:sz w:val="16"/>
          <w:szCs w:val="16"/>
        </w:rPr>
        <w:lastRenderedPageBreak/>
        <w:t xml:space="preserve">entrega de estos en la modalidad elegida, esto es en copia certificada, concediendo la gratuidad de las primeras 20 hojas de conformidad con el artículo 145, segundo párrafo, de la Ley Federal de Transparencia y Acceso a la Información Pública, en concatenación con el Criterio de interpretación SO/002/2018. </w:t>
      </w:r>
    </w:p>
    <w:p w14:paraId="02FE7F80" w14:textId="77777777" w:rsidR="007E7099" w:rsidRPr="00782506" w:rsidRDefault="007E7099" w:rsidP="004C6F33">
      <w:pPr>
        <w:autoSpaceDE w:val="0"/>
        <w:autoSpaceDN w:val="0"/>
        <w:ind w:leftChars="354" w:left="850" w:right="616"/>
        <w:jc w:val="both"/>
        <w:rPr>
          <w:rFonts w:ascii="Montserrat" w:hAnsi="Montserrat"/>
          <w:i/>
          <w:iCs/>
          <w:sz w:val="16"/>
          <w:szCs w:val="16"/>
        </w:rPr>
      </w:pPr>
    </w:p>
    <w:p w14:paraId="786E0832" w14:textId="77777777" w:rsidR="007E7099" w:rsidRPr="00782506" w:rsidRDefault="007E7099" w:rsidP="004C6F33">
      <w:pPr>
        <w:autoSpaceDE w:val="0"/>
        <w:autoSpaceDN w:val="0"/>
        <w:ind w:leftChars="354" w:left="850" w:right="616"/>
        <w:jc w:val="both"/>
        <w:rPr>
          <w:rFonts w:ascii="Montserrat" w:hAnsi="Montserrat"/>
          <w:i/>
          <w:iCs/>
          <w:sz w:val="16"/>
          <w:szCs w:val="16"/>
        </w:rPr>
      </w:pPr>
      <w:r w:rsidRPr="00782506">
        <w:rPr>
          <w:rFonts w:ascii="Montserrat" w:hAnsi="Montserrat"/>
          <w:i/>
          <w:iCs/>
          <w:sz w:val="16"/>
          <w:szCs w:val="16"/>
        </w:rPr>
        <w:t>Asimismo, para el caso de que los oficios de interés contengan datos personales de terceros, deberá testar los mismos y emitir un acta ante su Comité de Transparencia en la que clasifique como confidencial nombre, edad, CURP, RFC, correos electrónicos, ficha de Petróleos Mexicanos (número de trabajador) y beneficiarios, de conformidad con el artículo 113, fracción I de la Ley Federal de Transparencia y Acceso a la Información Pública y haga entrega del original a la persona recurrente.” (Sic)</w:t>
      </w:r>
    </w:p>
    <w:p w14:paraId="303D56EF" w14:textId="77777777" w:rsidR="007E7099" w:rsidRPr="00782506" w:rsidRDefault="007E7099" w:rsidP="004C6F33">
      <w:pPr>
        <w:ind w:leftChars="354" w:left="850" w:right="567"/>
        <w:jc w:val="both"/>
        <w:rPr>
          <w:rFonts w:ascii="Montserrat" w:hAnsi="Montserrat"/>
          <w:bCs/>
          <w:i/>
          <w:iCs/>
          <w:sz w:val="18"/>
          <w:szCs w:val="18"/>
        </w:rPr>
      </w:pPr>
    </w:p>
    <w:p w14:paraId="3C3CE777" w14:textId="77777777" w:rsidR="007E7099" w:rsidRPr="00782506" w:rsidRDefault="007E7099" w:rsidP="00782506">
      <w:pPr>
        <w:pStyle w:val="Default"/>
        <w:ind w:hanging="2"/>
        <w:jc w:val="both"/>
        <w:rPr>
          <w:rFonts w:eastAsia="Montserrat"/>
          <w:color w:val="auto"/>
          <w:sz w:val="18"/>
          <w:szCs w:val="18"/>
          <w:lang w:val="es-MX"/>
        </w:rPr>
      </w:pPr>
      <w:r w:rsidRPr="00782506">
        <w:rPr>
          <w:rFonts w:eastAsia="Montserrat"/>
          <w:color w:val="auto"/>
          <w:sz w:val="18"/>
          <w:szCs w:val="18"/>
          <w:lang w:val="es-MX"/>
        </w:rPr>
        <w:t>En cumplimiento a la resolución se turnó a la Unidad de Responsabilidades en Petróleos Mexicanos (UR-PEMEX) quien a</w:t>
      </w:r>
      <w:r w:rsidRPr="00782506">
        <w:rPr>
          <w:rFonts w:eastAsia="Montserrat"/>
          <w:bCs/>
          <w:iCs/>
          <w:color w:val="auto"/>
          <w:sz w:val="18"/>
          <w:szCs w:val="18"/>
          <w:lang w:val="es-MX"/>
        </w:rPr>
        <w:t xml:space="preserve"> efecto de elaborar la versión pública</w:t>
      </w:r>
      <w:r w:rsidRPr="00782506">
        <w:rPr>
          <w:rFonts w:eastAsia="Montserrat"/>
          <w:color w:val="auto"/>
          <w:sz w:val="18"/>
          <w:szCs w:val="18"/>
          <w:lang w:val="es-MX"/>
        </w:rPr>
        <w:t xml:space="preserve"> de los siguientes oficios</w:t>
      </w:r>
      <w:r w:rsidR="00782506" w:rsidRPr="00782506">
        <w:rPr>
          <w:rFonts w:eastAsia="Montserrat"/>
          <w:color w:val="auto"/>
          <w:sz w:val="18"/>
          <w:szCs w:val="18"/>
          <w:lang w:val="es-MX"/>
        </w:rPr>
        <w:t xml:space="preserve"> enlistados en las solicitudes de información330026524000916, 330026524000922, 330026524000924, y 330026524000988, s</w:t>
      </w:r>
      <w:r w:rsidRPr="00782506">
        <w:rPr>
          <w:rFonts w:eastAsia="Montserrat"/>
          <w:color w:val="auto"/>
          <w:sz w:val="18"/>
          <w:szCs w:val="18"/>
          <w:lang w:val="es-MX"/>
        </w:rPr>
        <w:t>olicitó al Comité de Transparencia la clasificación de la siguiente información:</w:t>
      </w:r>
    </w:p>
    <w:p w14:paraId="07889581" w14:textId="77777777" w:rsidR="007E7099" w:rsidRPr="00782506" w:rsidRDefault="007E7099" w:rsidP="007E7099">
      <w:pPr>
        <w:ind w:hanging="2"/>
        <w:jc w:val="both"/>
        <w:rPr>
          <w:rFonts w:ascii="Montserrat" w:eastAsia="Montserrat" w:hAnsi="Montserrat" w:cs="Montserrat"/>
          <w:kern w:val="2"/>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99"/>
        <w:gridCol w:w="3775"/>
        <w:gridCol w:w="3260"/>
      </w:tblGrid>
      <w:tr w:rsidR="00782506" w:rsidRPr="00782506" w14:paraId="23C403E3" w14:textId="77777777" w:rsidTr="00782506">
        <w:trPr>
          <w:trHeight w:val="454"/>
          <w:tblHeader/>
        </w:trPr>
        <w:tc>
          <w:tcPr>
            <w:tcW w:w="2599" w:type="dxa"/>
            <w:shd w:val="clear" w:color="auto" w:fill="660033"/>
            <w:vAlign w:val="center"/>
          </w:tcPr>
          <w:p w14:paraId="1DDC1E1A" w14:textId="77777777" w:rsidR="007E7099" w:rsidRPr="00782506" w:rsidRDefault="007E7099" w:rsidP="0031425D">
            <w:pPr>
              <w:ind w:hanging="2"/>
              <w:jc w:val="center"/>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Dato</w:t>
            </w:r>
            <w:proofErr w:type="spellEnd"/>
          </w:p>
        </w:tc>
        <w:tc>
          <w:tcPr>
            <w:tcW w:w="3775" w:type="dxa"/>
            <w:shd w:val="clear" w:color="auto" w:fill="660033"/>
            <w:vAlign w:val="center"/>
          </w:tcPr>
          <w:p w14:paraId="207B93AE" w14:textId="77777777" w:rsidR="007E7099" w:rsidRPr="00782506" w:rsidRDefault="007E7099" w:rsidP="0031425D">
            <w:pPr>
              <w:ind w:hanging="2"/>
              <w:jc w:val="center"/>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Justificación</w:t>
            </w:r>
            <w:proofErr w:type="spellEnd"/>
          </w:p>
        </w:tc>
        <w:tc>
          <w:tcPr>
            <w:tcW w:w="3260" w:type="dxa"/>
            <w:shd w:val="clear" w:color="auto" w:fill="660033"/>
            <w:vAlign w:val="center"/>
          </w:tcPr>
          <w:p w14:paraId="3FDD3195" w14:textId="77777777" w:rsidR="007E7099" w:rsidRPr="00782506" w:rsidRDefault="007E7099" w:rsidP="0031425D">
            <w:pPr>
              <w:ind w:hanging="2"/>
              <w:jc w:val="center"/>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Fundamento</w:t>
            </w:r>
            <w:proofErr w:type="spellEnd"/>
          </w:p>
        </w:tc>
      </w:tr>
      <w:tr w:rsidR="00782506" w:rsidRPr="00782506" w14:paraId="5D121827" w14:textId="77777777" w:rsidTr="00782506">
        <w:trPr>
          <w:trHeight w:val="20"/>
        </w:trPr>
        <w:tc>
          <w:tcPr>
            <w:tcW w:w="2599" w:type="dxa"/>
            <w:shd w:val="clear" w:color="auto" w:fill="auto"/>
            <w:vAlign w:val="center"/>
          </w:tcPr>
          <w:p w14:paraId="31D5DE61" w14:textId="77777777" w:rsidR="007E7099" w:rsidRPr="00782506" w:rsidRDefault="007E7099" w:rsidP="0031425D">
            <w:pPr>
              <w:ind w:hanging="2"/>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Nombre</w:t>
            </w:r>
            <w:proofErr w:type="spellEnd"/>
            <w:r w:rsidRPr="00782506">
              <w:rPr>
                <w:rFonts w:ascii="Montserrat" w:eastAsia="Montserrat" w:hAnsi="Montserrat" w:cs="Montserrat"/>
                <w:kern w:val="2"/>
                <w:sz w:val="16"/>
                <w:szCs w:val="18"/>
              </w:rPr>
              <w:t xml:space="preserve"> del </w:t>
            </w:r>
            <w:proofErr w:type="spellStart"/>
            <w:r w:rsidRPr="00782506">
              <w:rPr>
                <w:rFonts w:ascii="Montserrat" w:eastAsia="Montserrat" w:hAnsi="Montserrat" w:cs="Montserrat"/>
                <w:kern w:val="2"/>
                <w:sz w:val="16"/>
                <w:szCs w:val="18"/>
              </w:rPr>
              <w:t>denunciante</w:t>
            </w:r>
            <w:proofErr w:type="spellEnd"/>
          </w:p>
        </w:tc>
        <w:tc>
          <w:tcPr>
            <w:tcW w:w="3775" w:type="dxa"/>
            <w:shd w:val="clear" w:color="auto" w:fill="auto"/>
            <w:vAlign w:val="center"/>
          </w:tcPr>
          <w:p w14:paraId="74C0EA94"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El nombre es un atributo de la persona, esto es la manifestación del derecho a la identidad y razón que por sí misma permite identificar a una persona física, por lo que debe evitarse el revelar el nombre del denunciante/denunciado para no afecta su intimidad, honor y reputación, toda vez que podría generarse una percepción negativa sobre su persona, por lo que su protección resulta necesaria. </w:t>
            </w:r>
          </w:p>
        </w:tc>
        <w:tc>
          <w:tcPr>
            <w:tcW w:w="3260" w:type="dxa"/>
            <w:shd w:val="clear" w:color="auto" w:fill="auto"/>
            <w:vAlign w:val="center"/>
          </w:tcPr>
          <w:p w14:paraId="27F42A93"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6A1483B4" w14:textId="77777777" w:rsidTr="00782506">
        <w:trPr>
          <w:trHeight w:val="20"/>
        </w:trPr>
        <w:tc>
          <w:tcPr>
            <w:tcW w:w="2599" w:type="dxa"/>
            <w:shd w:val="clear" w:color="auto" w:fill="auto"/>
            <w:vAlign w:val="center"/>
          </w:tcPr>
          <w:p w14:paraId="1A356657" w14:textId="77777777" w:rsidR="007E7099" w:rsidRPr="00782506" w:rsidRDefault="007E7099" w:rsidP="0031425D">
            <w:pPr>
              <w:ind w:left="-2"/>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Servidores públicos o terceros y/o beneficiarios </w:t>
            </w:r>
          </w:p>
        </w:tc>
        <w:tc>
          <w:tcPr>
            <w:tcW w:w="3775" w:type="dxa"/>
            <w:shd w:val="clear" w:color="auto" w:fill="auto"/>
            <w:vAlign w:val="center"/>
          </w:tcPr>
          <w:p w14:paraId="0DA3C6BD"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El nombre es un atributo de la persona, esto es la manifestación del derecho a la identidad y razón que por sí misma permite identificar a una persona física, por lo que debe evitarse el revelar el nombre del denunciante/denunciado para no afecta su intimidad, honor y reputación, toda vez que podría generarse una percepción negativa sobre su persona, por lo que su protección resulta necesaria. </w:t>
            </w:r>
          </w:p>
        </w:tc>
        <w:tc>
          <w:tcPr>
            <w:tcW w:w="3260" w:type="dxa"/>
            <w:shd w:val="clear" w:color="auto" w:fill="auto"/>
            <w:vAlign w:val="center"/>
          </w:tcPr>
          <w:p w14:paraId="5F0BFDCD"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fracciones I, de la Ley Federal de Transparencia y Acceso a la Información Pública</w:t>
            </w:r>
          </w:p>
        </w:tc>
      </w:tr>
      <w:tr w:rsidR="00782506" w:rsidRPr="00782506" w14:paraId="71086456" w14:textId="77777777" w:rsidTr="00782506">
        <w:trPr>
          <w:trHeight w:val="20"/>
        </w:trPr>
        <w:tc>
          <w:tcPr>
            <w:tcW w:w="2599" w:type="dxa"/>
            <w:shd w:val="clear" w:color="auto" w:fill="auto"/>
            <w:vAlign w:val="center"/>
          </w:tcPr>
          <w:p w14:paraId="300D6F40" w14:textId="77777777" w:rsidR="007E7099" w:rsidRPr="00782506" w:rsidRDefault="007E7099" w:rsidP="0031425D">
            <w:pPr>
              <w:ind w:hanging="2"/>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Número de ficha emitida por Petróleos Mexicanos </w:t>
            </w:r>
          </w:p>
        </w:tc>
        <w:tc>
          <w:tcPr>
            <w:tcW w:w="3775" w:type="dxa"/>
            <w:shd w:val="clear" w:color="auto" w:fill="FFFFFF" w:themeFill="background1"/>
            <w:vAlign w:val="center"/>
          </w:tcPr>
          <w:p w14:paraId="0E71C272"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Se trata de un código de identificador del empleo, con el cual puede tener acceso a diversa información inclusive sus datos personales.  </w:t>
            </w:r>
          </w:p>
        </w:tc>
        <w:tc>
          <w:tcPr>
            <w:tcW w:w="3260" w:type="dxa"/>
            <w:shd w:val="clear" w:color="auto" w:fill="auto"/>
            <w:vAlign w:val="center"/>
          </w:tcPr>
          <w:p w14:paraId="3D3D3ADF"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00F92EE1" w14:textId="77777777" w:rsidTr="00782506">
        <w:trPr>
          <w:trHeight w:val="20"/>
        </w:trPr>
        <w:tc>
          <w:tcPr>
            <w:tcW w:w="2599" w:type="dxa"/>
            <w:shd w:val="clear" w:color="auto" w:fill="auto"/>
            <w:vAlign w:val="center"/>
          </w:tcPr>
          <w:p w14:paraId="69FE2396" w14:textId="77777777" w:rsidR="007E7099" w:rsidRPr="00782506" w:rsidRDefault="007E7099" w:rsidP="0031425D">
            <w:pPr>
              <w:ind w:hanging="2"/>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Correo</w:t>
            </w:r>
            <w:proofErr w:type="spellEnd"/>
            <w:r w:rsidRPr="00782506">
              <w:rPr>
                <w:rFonts w:ascii="Montserrat" w:eastAsia="Montserrat" w:hAnsi="Montserrat" w:cs="Montserrat"/>
                <w:kern w:val="2"/>
                <w:sz w:val="16"/>
                <w:szCs w:val="18"/>
              </w:rPr>
              <w:t xml:space="preserve"> </w:t>
            </w:r>
            <w:proofErr w:type="spellStart"/>
            <w:r w:rsidRPr="00782506">
              <w:rPr>
                <w:rFonts w:ascii="Montserrat" w:eastAsia="Montserrat" w:hAnsi="Montserrat" w:cs="Montserrat"/>
                <w:kern w:val="2"/>
                <w:sz w:val="16"/>
                <w:szCs w:val="18"/>
              </w:rPr>
              <w:t>electrónico</w:t>
            </w:r>
            <w:proofErr w:type="spellEnd"/>
            <w:r w:rsidRPr="00782506">
              <w:rPr>
                <w:rFonts w:ascii="Montserrat" w:eastAsia="Montserrat" w:hAnsi="Montserrat" w:cs="Montserrat"/>
                <w:kern w:val="2"/>
                <w:sz w:val="16"/>
                <w:szCs w:val="18"/>
              </w:rPr>
              <w:t xml:space="preserve"> </w:t>
            </w:r>
            <w:proofErr w:type="spellStart"/>
            <w:r w:rsidRPr="00782506">
              <w:rPr>
                <w:rFonts w:ascii="Montserrat" w:eastAsia="Montserrat" w:hAnsi="Montserrat" w:cs="Montserrat"/>
                <w:kern w:val="2"/>
                <w:sz w:val="16"/>
                <w:szCs w:val="18"/>
              </w:rPr>
              <w:t>denunciante</w:t>
            </w:r>
            <w:proofErr w:type="spellEnd"/>
            <w:r w:rsidRPr="00782506">
              <w:rPr>
                <w:rFonts w:ascii="Montserrat" w:eastAsia="Montserrat" w:hAnsi="Montserrat" w:cs="Montserrat"/>
                <w:kern w:val="2"/>
                <w:sz w:val="16"/>
                <w:szCs w:val="18"/>
              </w:rPr>
              <w:t>/</w:t>
            </w:r>
            <w:proofErr w:type="spellStart"/>
            <w:r w:rsidRPr="00782506">
              <w:rPr>
                <w:rFonts w:ascii="Montserrat" w:eastAsia="Montserrat" w:hAnsi="Montserrat" w:cs="Montserrat"/>
                <w:kern w:val="2"/>
                <w:sz w:val="16"/>
                <w:szCs w:val="18"/>
              </w:rPr>
              <w:t>denunciado</w:t>
            </w:r>
            <w:proofErr w:type="spellEnd"/>
          </w:p>
        </w:tc>
        <w:tc>
          <w:tcPr>
            <w:tcW w:w="3775" w:type="dxa"/>
            <w:shd w:val="clear" w:color="auto" w:fill="FFFFFF" w:themeFill="background1"/>
            <w:vAlign w:val="center"/>
          </w:tcPr>
          <w:p w14:paraId="55A82482"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Es una cuenta asignada a una persona, para recibir, almacenar y enviar mensajes que puede hacer identificable a una persona o sus comunicaciones privadas. </w:t>
            </w:r>
          </w:p>
        </w:tc>
        <w:tc>
          <w:tcPr>
            <w:tcW w:w="3260" w:type="dxa"/>
            <w:shd w:val="clear" w:color="auto" w:fill="auto"/>
            <w:vAlign w:val="center"/>
          </w:tcPr>
          <w:p w14:paraId="2E8D6219"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3E93F379" w14:textId="77777777" w:rsidTr="00782506">
        <w:trPr>
          <w:trHeight w:val="20"/>
        </w:trPr>
        <w:tc>
          <w:tcPr>
            <w:tcW w:w="2599" w:type="dxa"/>
            <w:shd w:val="clear" w:color="auto" w:fill="auto"/>
            <w:vAlign w:val="center"/>
          </w:tcPr>
          <w:p w14:paraId="72882063" w14:textId="77777777" w:rsidR="007E7099" w:rsidRPr="00782506" w:rsidRDefault="007E7099" w:rsidP="0031425D">
            <w:pPr>
              <w:ind w:hanging="2"/>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Domicilio</w:t>
            </w:r>
            <w:proofErr w:type="spellEnd"/>
            <w:r w:rsidRPr="00782506">
              <w:rPr>
                <w:rFonts w:ascii="Montserrat" w:eastAsia="Montserrat" w:hAnsi="Montserrat" w:cs="Montserrat"/>
                <w:kern w:val="2"/>
                <w:sz w:val="16"/>
                <w:szCs w:val="18"/>
              </w:rPr>
              <w:t xml:space="preserve"> del </w:t>
            </w:r>
            <w:proofErr w:type="spellStart"/>
            <w:r w:rsidRPr="00782506">
              <w:rPr>
                <w:rFonts w:ascii="Montserrat" w:eastAsia="Montserrat" w:hAnsi="Montserrat" w:cs="Montserrat"/>
                <w:kern w:val="2"/>
                <w:sz w:val="16"/>
                <w:szCs w:val="18"/>
              </w:rPr>
              <w:t>denunciante</w:t>
            </w:r>
            <w:proofErr w:type="spellEnd"/>
            <w:r w:rsidRPr="00782506">
              <w:rPr>
                <w:rFonts w:ascii="Montserrat" w:eastAsia="Montserrat" w:hAnsi="Montserrat" w:cs="Montserrat"/>
                <w:kern w:val="2"/>
                <w:sz w:val="16"/>
                <w:szCs w:val="18"/>
              </w:rPr>
              <w:t>/</w:t>
            </w:r>
            <w:proofErr w:type="spellStart"/>
            <w:r w:rsidRPr="00782506">
              <w:rPr>
                <w:rFonts w:ascii="Montserrat" w:eastAsia="Montserrat" w:hAnsi="Montserrat" w:cs="Montserrat"/>
                <w:kern w:val="2"/>
                <w:sz w:val="16"/>
                <w:szCs w:val="18"/>
              </w:rPr>
              <w:t>denunciado</w:t>
            </w:r>
            <w:proofErr w:type="spellEnd"/>
          </w:p>
        </w:tc>
        <w:tc>
          <w:tcPr>
            <w:tcW w:w="3775" w:type="dxa"/>
            <w:shd w:val="clear" w:color="auto" w:fill="FFFFFF" w:themeFill="background1"/>
            <w:vAlign w:val="center"/>
          </w:tcPr>
          <w:p w14:paraId="6B4F6E13"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Se testa por ser un dato personal correspondiente al denunciante/denunciado por lo que podría hacer identificable al mismo</w:t>
            </w:r>
          </w:p>
        </w:tc>
        <w:tc>
          <w:tcPr>
            <w:tcW w:w="3260" w:type="dxa"/>
            <w:shd w:val="clear" w:color="auto" w:fill="auto"/>
            <w:vAlign w:val="center"/>
          </w:tcPr>
          <w:p w14:paraId="613EBADF"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4EB9CBA1" w14:textId="77777777" w:rsidTr="00782506">
        <w:trPr>
          <w:trHeight w:val="20"/>
        </w:trPr>
        <w:tc>
          <w:tcPr>
            <w:tcW w:w="2599" w:type="dxa"/>
            <w:shd w:val="clear" w:color="auto" w:fill="auto"/>
            <w:vAlign w:val="center"/>
          </w:tcPr>
          <w:p w14:paraId="4CF04977" w14:textId="77777777" w:rsidR="007E7099" w:rsidRPr="00782506" w:rsidRDefault="007E7099" w:rsidP="0031425D">
            <w:pPr>
              <w:ind w:hanging="2"/>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Registro Federal de Contribuyentes denunciante/denunciado</w:t>
            </w:r>
          </w:p>
        </w:tc>
        <w:tc>
          <w:tcPr>
            <w:tcW w:w="3775" w:type="dxa"/>
            <w:shd w:val="clear" w:color="auto" w:fill="FFFFFF" w:themeFill="background1"/>
            <w:vAlign w:val="center"/>
          </w:tcPr>
          <w:p w14:paraId="393F3246"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Clave alfanumérica de cuyos dígitos es posible identificar al titular de la misma fecha de nacimiento y edad de la persona, siendo la homoclave que la integra única e irrepetible, de ahí que sea un dato persona que debe protegerse. </w:t>
            </w:r>
          </w:p>
        </w:tc>
        <w:tc>
          <w:tcPr>
            <w:tcW w:w="3260" w:type="dxa"/>
            <w:shd w:val="clear" w:color="auto" w:fill="auto"/>
            <w:vAlign w:val="center"/>
          </w:tcPr>
          <w:p w14:paraId="48786B51"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78B5BA4B" w14:textId="77777777" w:rsidTr="00782506">
        <w:trPr>
          <w:trHeight w:val="20"/>
        </w:trPr>
        <w:tc>
          <w:tcPr>
            <w:tcW w:w="2599" w:type="dxa"/>
            <w:shd w:val="clear" w:color="auto" w:fill="auto"/>
            <w:vAlign w:val="center"/>
          </w:tcPr>
          <w:p w14:paraId="48C5CB16" w14:textId="77777777" w:rsidR="007E7099" w:rsidRPr="00782506" w:rsidRDefault="007E7099" w:rsidP="0031425D">
            <w:pPr>
              <w:ind w:hanging="2"/>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lastRenderedPageBreak/>
              <w:t>Clave Única de Registro de Población (CURP)</w:t>
            </w:r>
          </w:p>
        </w:tc>
        <w:tc>
          <w:tcPr>
            <w:tcW w:w="3775" w:type="dxa"/>
            <w:shd w:val="clear" w:color="auto" w:fill="FFFFFF" w:themeFill="background1"/>
            <w:vAlign w:val="center"/>
          </w:tcPr>
          <w:p w14:paraId="670CDE89"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Clave alfanumérica de cuyos dígitos es posible identificar a su titular dado que contiene fecha de nacimiento, nombre, apellidos, lugar de nacimiento entre otros. Máxime que a través de este dato se distingue a su titular plenamente del resto de los habitantes por lo que la misma lo identifica de manera directa.</w:t>
            </w:r>
          </w:p>
        </w:tc>
        <w:tc>
          <w:tcPr>
            <w:tcW w:w="3260" w:type="dxa"/>
            <w:shd w:val="clear" w:color="auto" w:fill="auto"/>
            <w:vAlign w:val="center"/>
          </w:tcPr>
          <w:p w14:paraId="73C21BE9"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6371FE09" w14:textId="77777777" w:rsidTr="00782506">
        <w:trPr>
          <w:trHeight w:val="20"/>
        </w:trPr>
        <w:tc>
          <w:tcPr>
            <w:tcW w:w="2599" w:type="dxa"/>
            <w:shd w:val="clear" w:color="auto" w:fill="auto"/>
            <w:vAlign w:val="center"/>
          </w:tcPr>
          <w:p w14:paraId="6EB8CACD" w14:textId="77777777" w:rsidR="007E7099" w:rsidRPr="00782506" w:rsidRDefault="007E7099" w:rsidP="0031425D">
            <w:pPr>
              <w:ind w:hanging="2"/>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Sexo</w:t>
            </w:r>
            <w:proofErr w:type="spellEnd"/>
            <w:r w:rsidRPr="00782506">
              <w:rPr>
                <w:rFonts w:ascii="Montserrat" w:eastAsia="Montserrat" w:hAnsi="Montserrat" w:cs="Montserrat"/>
                <w:kern w:val="2"/>
                <w:sz w:val="16"/>
                <w:szCs w:val="18"/>
              </w:rPr>
              <w:t>/</w:t>
            </w:r>
            <w:proofErr w:type="spellStart"/>
            <w:r w:rsidRPr="00782506">
              <w:rPr>
                <w:rFonts w:ascii="Montserrat" w:eastAsia="Montserrat" w:hAnsi="Montserrat" w:cs="Montserrat"/>
                <w:kern w:val="2"/>
                <w:sz w:val="16"/>
                <w:szCs w:val="18"/>
              </w:rPr>
              <w:t>Género</w:t>
            </w:r>
            <w:proofErr w:type="spellEnd"/>
          </w:p>
        </w:tc>
        <w:tc>
          <w:tcPr>
            <w:tcW w:w="3775" w:type="dxa"/>
            <w:shd w:val="clear" w:color="auto" w:fill="FFFFFF" w:themeFill="background1"/>
            <w:vAlign w:val="center"/>
          </w:tcPr>
          <w:p w14:paraId="4249088B"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Permite identificar a una persona física. </w:t>
            </w:r>
          </w:p>
        </w:tc>
        <w:tc>
          <w:tcPr>
            <w:tcW w:w="3260" w:type="dxa"/>
            <w:shd w:val="clear" w:color="auto" w:fill="auto"/>
            <w:vAlign w:val="center"/>
          </w:tcPr>
          <w:p w14:paraId="06D98FE5"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314CD0AB" w14:textId="77777777" w:rsidTr="00782506">
        <w:trPr>
          <w:trHeight w:val="20"/>
        </w:trPr>
        <w:tc>
          <w:tcPr>
            <w:tcW w:w="2599" w:type="dxa"/>
            <w:shd w:val="clear" w:color="auto" w:fill="auto"/>
            <w:vAlign w:val="center"/>
          </w:tcPr>
          <w:p w14:paraId="272B81CD" w14:textId="77777777" w:rsidR="007E7099" w:rsidRPr="00782506" w:rsidRDefault="007E7099" w:rsidP="0031425D">
            <w:pPr>
              <w:ind w:hanging="2"/>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Cédula</w:t>
            </w:r>
            <w:proofErr w:type="spellEnd"/>
            <w:r w:rsidRPr="00782506">
              <w:rPr>
                <w:rFonts w:ascii="Montserrat" w:eastAsia="Montserrat" w:hAnsi="Montserrat" w:cs="Montserrat"/>
                <w:kern w:val="2"/>
                <w:sz w:val="16"/>
                <w:szCs w:val="18"/>
              </w:rPr>
              <w:t xml:space="preserve"> </w:t>
            </w:r>
            <w:proofErr w:type="spellStart"/>
            <w:r w:rsidRPr="00782506">
              <w:rPr>
                <w:rFonts w:ascii="Montserrat" w:eastAsia="Montserrat" w:hAnsi="Montserrat" w:cs="Montserrat"/>
                <w:kern w:val="2"/>
                <w:sz w:val="16"/>
                <w:szCs w:val="18"/>
              </w:rPr>
              <w:t>profesional</w:t>
            </w:r>
            <w:proofErr w:type="spellEnd"/>
            <w:r w:rsidRPr="00782506">
              <w:rPr>
                <w:rFonts w:ascii="Montserrat" w:eastAsia="Montserrat" w:hAnsi="Montserrat" w:cs="Montserrat"/>
                <w:kern w:val="2"/>
                <w:sz w:val="16"/>
                <w:szCs w:val="18"/>
              </w:rPr>
              <w:t xml:space="preserve"> </w:t>
            </w:r>
          </w:p>
        </w:tc>
        <w:tc>
          <w:tcPr>
            <w:tcW w:w="3775" w:type="dxa"/>
            <w:shd w:val="clear" w:color="auto" w:fill="FFFFFF" w:themeFill="background1"/>
            <w:vAlign w:val="center"/>
          </w:tcPr>
          <w:p w14:paraId="4B1F69D7"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Se testa por ser un dato personal que debe protegerse. </w:t>
            </w:r>
          </w:p>
        </w:tc>
        <w:tc>
          <w:tcPr>
            <w:tcW w:w="3260" w:type="dxa"/>
            <w:shd w:val="clear" w:color="auto" w:fill="auto"/>
            <w:vAlign w:val="center"/>
          </w:tcPr>
          <w:p w14:paraId="0F2C4B2E"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0800DB87" w14:textId="77777777" w:rsidTr="00782506">
        <w:trPr>
          <w:trHeight w:val="20"/>
        </w:trPr>
        <w:tc>
          <w:tcPr>
            <w:tcW w:w="2599" w:type="dxa"/>
            <w:shd w:val="clear" w:color="auto" w:fill="auto"/>
            <w:vAlign w:val="center"/>
          </w:tcPr>
          <w:p w14:paraId="6AEE095C" w14:textId="77777777" w:rsidR="007E7099" w:rsidRPr="00782506" w:rsidRDefault="007E7099" w:rsidP="0031425D">
            <w:pPr>
              <w:ind w:hanging="2"/>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Folio de contrato de PEMEX</w:t>
            </w:r>
          </w:p>
        </w:tc>
        <w:tc>
          <w:tcPr>
            <w:tcW w:w="3775" w:type="dxa"/>
            <w:shd w:val="clear" w:color="auto" w:fill="FFFFFF" w:themeFill="background1"/>
            <w:vAlign w:val="center"/>
          </w:tcPr>
          <w:p w14:paraId="48E9F513"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Se testa por ser un dato laboral de los denunciado y de los terceros involucrados que podría hacerlos identificables. </w:t>
            </w:r>
          </w:p>
        </w:tc>
        <w:tc>
          <w:tcPr>
            <w:tcW w:w="3260" w:type="dxa"/>
            <w:shd w:val="clear" w:color="auto" w:fill="auto"/>
            <w:vAlign w:val="center"/>
          </w:tcPr>
          <w:p w14:paraId="526BAE0C"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2DD90704" w14:textId="77777777" w:rsidTr="00782506">
        <w:trPr>
          <w:trHeight w:val="20"/>
        </w:trPr>
        <w:tc>
          <w:tcPr>
            <w:tcW w:w="2599" w:type="dxa"/>
            <w:shd w:val="clear" w:color="auto" w:fill="auto"/>
            <w:vAlign w:val="center"/>
          </w:tcPr>
          <w:p w14:paraId="23F2835D" w14:textId="77777777" w:rsidR="007E7099" w:rsidRPr="00782506" w:rsidRDefault="007E7099" w:rsidP="0031425D">
            <w:pPr>
              <w:ind w:hanging="2"/>
              <w:rPr>
                <w:rFonts w:ascii="Montserrat" w:eastAsia="Montserrat" w:hAnsi="Montserrat" w:cs="Montserrat"/>
                <w:kern w:val="2"/>
                <w:sz w:val="16"/>
                <w:szCs w:val="18"/>
              </w:rPr>
            </w:pPr>
            <w:r w:rsidRPr="00782506">
              <w:rPr>
                <w:rFonts w:ascii="Montserrat" w:eastAsia="Montserrat" w:hAnsi="Montserrat" w:cs="Montserrat"/>
                <w:kern w:val="2"/>
                <w:sz w:val="16"/>
                <w:szCs w:val="18"/>
              </w:rPr>
              <w:t>Estado civil</w:t>
            </w:r>
          </w:p>
        </w:tc>
        <w:tc>
          <w:tcPr>
            <w:tcW w:w="3775" w:type="dxa"/>
            <w:shd w:val="clear" w:color="auto" w:fill="FFFFFF" w:themeFill="background1"/>
            <w:vAlign w:val="center"/>
          </w:tcPr>
          <w:p w14:paraId="29A65EE7"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Se testa debido a que es considerado un dato personal de los denunciados o terceros interesados que podría hacerlos identificables. </w:t>
            </w:r>
          </w:p>
        </w:tc>
        <w:tc>
          <w:tcPr>
            <w:tcW w:w="3260" w:type="dxa"/>
            <w:shd w:val="clear" w:color="auto" w:fill="auto"/>
            <w:vAlign w:val="center"/>
          </w:tcPr>
          <w:p w14:paraId="6E938EC5"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16759478" w14:textId="77777777" w:rsidTr="00782506">
        <w:trPr>
          <w:trHeight w:val="20"/>
        </w:trPr>
        <w:tc>
          <w:tcPr>
            <w:tcW w:w="2599" w:type="dxa"/>
            <w:shd w:val="clear" w:color="auto" w:fill="auto"/>
            <w:vAlign w:val="center"/>
          </w:tcPr>
          <w:p w14:paraId="79EEEA35" w14:textId="77777777" w:rsidR="007E7099" w:rsidRPr="00782506" w:rsidRDefault="007E7099" w:rsidP="0031425D">
            <w:pPr>
              <w:ind w:hanging="2"/>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Nacionalidad</w:t>
            </w:r>
            <w:proofErr w:type="spellEnd"/>
            <w:r w:rsidRPr="00782506">
              <w:rPr>
                <w:rFonts w:ascii="Montserrat" w:eastAsia="Montserrat" w:hAnsi="Montserrat" w:cs="Montserrat"/>
                <w:kern w:val="2"/>
                <w:sz w:val="16"/>
                <w:szCs w:val="18"/>
              </w:rPr>
              <w:t xml:space="preserve"> </w:t>
            </w:r>
          </w:p>
        </w:tc>
        <w:tc>
          <w:tcPr>
            <w:tcW w:w="3775" w:type="dxa"/>
            <w:shd w:val="clear" w:color="auto" w:fill="FFFFFF" w:themeFill="background1"/>
            <w:vAlign w:val="center"/>
          </w:tcPr>
          <w:p w14:paraId="5D9BF793"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Se testa debido a que es considerado un dato personal de los denunciados o terceros interesados que podría hacerlos identificables.</w:t>
            </w:r>
          </w:p>
        </w:tc>
        <w:tc>
          <w:tcPr>
            <w:tcW w:w="3260" w:type="dxa"/>
            <w:shd w:val="clear" w:color="auto" w:fill="auto"/>
            <w:vAlign w:val="center"/>
          </w:tcPr>
          <w:p w14:paraId="4375BA36"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3FE7ACFB" w14:textId="77777777" w:rsidTr="00782506">
        <w:trPr>
          <w:trHeight w:val="20"/>
        </w:trPr>
        <w:tc>
          <w:tcPr>
            <w:tcW w:w="2599" w:type="dxa"/>
            <w:shd w:val="clear" w:color="auto" w:fill="auto"/>
            <w:vAlign w:val="center"/>
          </w:tcPr>
          <w:p w14:paraId="37CD73D2" w14:textId="77777777" w:rsidR="007E7099" w:rsidRPr="00782506" w:rsidRDefault="007E7099" w:rsidP="0031425D">
            <w:pPr>
              <w:ind w:hanging="2"/>
              <w:rPr>
                <w:rFonts w:ascii="Montserrat" w:eastAsia="Montserrat" w:hAnsi="Montserrat" w:cs="Montserrat"/>
                <w:kern w:val="2"/>
                <w:sz w:val="16"/>
                <w:szCs w:val="18"/>
              </w:rPr>
            </w:pPr>
            <w:proofErr w:type="spellStart"/>
            <w:r w:rsidRPr="00782506">
              <w:rPr>
                <w:rFonts w:ascii="Montserrat" w:eastAsia="Montserrat" w:hAnsi="Montserrat" w:cs="Montserrat"/>
                <w:kern w:val="2"/>
                <w:sz w:val="16"/>
                <w:szCs w:val="18"/>
              </w:rPr>
              <w:t>Edad</w:t>
            </w:r>
            <w:proofErr w:type="spellEnd"/>
          </w:p>
        </w:tc>
        <w:tc>
          <w:tcPr>
            <w:tcW w:w="3775" w:type="dxa"/>
            <w:shd w:val="clear" w:color="auto" w:fill="FFFFFF" w:themeFill="background1"/>
            <w:vAlign w:val="center"/>
          </w:tcPr>
          <w:p w14:paraId="5FE109EB"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Se testa debido a que es considerado un dato personal de los denunciados o terceros interesados que podría hacerlos identificables.</w:t>
            </w:r>
          </w:p>
        </w:tc>
        <w:tc>
          <w:tcPr>
            <w:tcW w:w="3260" w:type="dxa"/>
            <w:shd w:val="clear" w:color="auto" w:fill="auto"/>
            <w:vAlign w:val="center"/>
          </w:tcPr>
          <w:p w14:paraId="574652EA"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2DE9ED1E" w14:textId="77777777" w:rsidTr="00782506">
        <w:trPr>
          <w:trHeight w:val="20"/>
        </w:trPr>
        <w:tc>
          <w:tcPr>
            <w:tcW w:w="2599" w:type="dxa"/>
            <w:shd w:val="clear" w:color="auto" w:fill="auto"/>
            <w:vAlign w:val="center"/>
          </w:tcPr>
          <w:p w14:paraId="35E3E816" w14:textId="77777777" w:rsidR="007E7099" w:rsidRPr="00782506" w:rsidRDefault="007E7099" w:rsidP="0031425D">
            <w:pPr>
              <w:ind w:hanging="2"/>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Número telefónico fijo, número de celular y/o número de extensión</w:t>
            </w:r>
          </w:p>
        </w:tc>
        <w:tc>
          <w:tcPr>
            <w:tcW w:w="3775" w:type="dxa"/>
            <w:shd w:val="clear" w:color="auto" w:fill="FFFFFF" w:themeFill="background1"/>
            <w:vAlign w:val="center"/>
          </w:tcPr>
          <w:p w14:paraId="034B51BD"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El número de teléfono se testa por tratarse de un dato número de acceso al servicio de telefonía fijo o celular asignado por empresa o compañía que lo proporciona y que corresponde al uso particular, personal y privado a través de peste se podría identificar a los involucrados. </w:t>
            </w:r>
          </w:p>
        </w:tc>
        <w:tc>
          <w:tcPr>
            <w:tcW w:w="3260" w:type="dxa"/>
            <w:shd w:val="clear" w:color="auto" w:fill="auto"/>
            <w:vAlign w:val="center"/>
          </w:tcPr>
          <w:p w14:paraId="7B8B668B"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r w:rsidR="00782506" w:rsidRPr="00782506" w14:paraId="3F81ED95" w14:textId="77777777" w:rsidTr="00782506">
        <w:trPr>
          <w:trHeight w:val="20"/>
        </w:trPr>
        <w:tc>
          <w:tcPr>
            <w:tcW w:w="2599" w:type="dxa"/>
            <w:shd w:val="clear" w:color="auto" w:fill="auto"/>
            <w:vAlign w:val="center"/>
          </w:tcPr>
          <w:p w14:paraId="023A63CE" w14:textId="77777777" w:rsidR="007E7099" w:rsidRPr="00782506" w:rsidRDefault="007E7099" w:rsidP="0031425D">
            <w:pPr>
              <w:ind w:hanging="2"/>
              <w:rPr>
                <w:rFonts w:ascii="Montserrat" w:eastAsia="Montserrat" w:hAnsi="Montserrat" w:cs="Montserrat"/>
                <w:kern w:val="2"/>
                <w:sz w:val="16"/>
                <w:szCs w:val="18"/>
              </w:rPr>
            </w:pPr>
            <w:r w:rsidRPr="00782506">
              <w:rPr>
                <w:rFonts w:ascii="Montserrat" w:eastAsia="Montserrat" w:hAnsi="Montserrat" w:cs="Montserrat"/>
                <w:kern w:val="2"/>
                <w:sz w:val="16"/>
                <w:szCs w:val="18"/>
              </w:rPr>
              <w:t xml:space="preserve">Firma </w:t>
            </w:r>
          </w:p>
        </w:tc>
        <w:tc>
          <w:tcPr>
            <w:tcW w:w="3775" w:type="dxa"/>
            <w:shd w:val="clear" w:color="auto" w:fill="FFFFFF" w:themeFill="background1"/>
            <w:vAlign w:val="center"/>
          </w:tcPr>
          <w:p w14:paraId="15138964" w14:textId="77777777" w:rsidR="007E7099" w:rsidRPr="00782506" w:rsidRDefault="007E7099" w:rsidP="0031425D">
            <w:pPr>
              <w:ind w:hanging="2"/>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 xml:space="preserve">Se testa debido a que la firma es afirmación de individualidad, pero sobre todo de voluntariedad. En el primer aspecto significa que ha sido la persona firmante y no otra quien ha suscrito el documento. En el segundo que se acepta lo que allí se manifestó. </w:t>
            </w:r>
          </w:p>
        </w:tc>
        <w:tc>
          <w:tcPr>
            <w:tcW w:w="3260" w:type="dxa"/>
            <w:shd w:val="clear" w:color="auto" w:fill="auto"/>
            <w:vAlign w:val="center"/>
          </w:tcPr>
          <w:p w14:paraId="298A739C" w14:textId="77777777" w:rsidR="007E7099" w:rsidRPr="00782506" w:rsidRDefault="007E7099" w:rsidP="0031425D">
            <w:pPr>
              <w:jc w:val="both"/>
              <w:rPr>
                <w:rFonts w:ascii="Montserrat" w:eastAsia="Montserrat" w:hAnsi="Montserrat" w:cs="Montserrat"/>
                <w:kern w:val="2"/>
                <w:sz w:val="16"/>
                <w:szCs w:val="18"/>
                <w:lang w:val="es-MX"/>
              </w:rPr>
            </w:pPr>
            <w:r w:rsidRPr="00782506">
              <w:rPr>
                <w:rFonts w:ascii="Montserrat" w:eastAsia="Montserrat" w:hAnsi="Montserrat" w:cs="Montserrat"/>
                <w:kern w:val="2"/>
                <w:sz w:val="16"/>
                <w:szCs w:val="18"/>
                <w:lang w:val="es-MX"/>
              </w:rPr>
              <w:t>Artículo 113, fracción I, de la Ley Federal de Transparencia y Acceso a la Información Pública</w:t>
            </w:r>
          </w:p>
        </w:tc>
      </w:tr>
    </w:tbl>
    <w:p w14:paraId="768432A9" w14:textId="77777777" w:rsidR="007E7099" w:rsidRPr="00782506" w:rsidRDefault="007E7099" w:rsidP="007E7099">
      <w:pPr>
        <w:ind w:right="51" w:hanging="2"/>
        <w:jc w:val="both"/>
        <w:rPr>
          <w:rFonts w:ascii="Montserrat" w:eastAsia="Montserrat" w:hAnsi="Montserrat" w:cs="Montserrat"/>
          <w:sz w:val="18"/>
          <w:szCs w:val="18"/>
        </w:rPr>
      </w:pPr>
    </w:p>
    <w:p w14:paraId="48986CD0" w14:textId="77777777" w:rsidR="007E7099" w:rsidRPr="00782506" w:rsidRDefault="007E7099" w:rsidP="007E7099">
      <w:pPr>
        <w:ind w:right="51" w:hanging="2"/>
        <w:jc w:val="both"/>
        <w:rPr>
          <w:rFonts w:ascii="Montserrat" w:eastAsia="Montserrat" w:hAnsi="Montserrat" w:cs="Montserrat"/>
          <w:b/>
          <w:sz w:val="18"/>
          <w:szCs w:val="18"/>
        </w:rPr>
      </w:pPr>
      <w:r w:rsidRPr="00782506">
        <w:rPr>
          <w:rFonts w:ascii="Montserrat" w:eastAsia="Montserrat" w:hAnsi="Montserrat" w:cs="Montserrat"/>
          <w:sz w:val="18"/>
          <w:szCs w:val="18"/>
        </w:rPr>
        <w:t>En consecuencia, se emite la siguiente resolución por unanimidad:</w:t>
      </w:r>
    </w:p>
    <w:p w14:paraId="1A93454D" w14:textId="77777777" w:rsidR="007E7099" w:rsidRPr="00782506" w:rsidRDefault="007E7099" w:rsidP="007E7099">
      <w:pPr>
        <w:ind w:right="51" w:hanging="2"/>
        <w:jc w:val="both"/>
        <w:rPr>
          <w:rFonts w:ascii="Montserrat" w:eastAsia="Montserrat" w:hAnsi="Montserrat" w:cs="Montserrat"/>
          <w:b/>
          <w:sz w:val="18"/>
          <w:szCs w:val="18"/>
        </w:rPr>
      </w:pPr>
    </w:p>
    <w:p w14:paraId="1ED6575E" w14:textId="77777777" w:rsidR="007E7099" w:rsidRPr="00782506" w:rsidRDefault="00A8398B" w:rsidP="00F90B94">
      <w:pPr>
        <w:ind w:hanging="2"/>
        <w:jc w:val="both"/>
        <w:rPr>
          <w:rFonts w:ascii="Montserrat" w:eastAsia="Montserrat" w:hAnsi="Montserrat" w:cs="Montserrat"/>
          <w:b/>
          <w:sz w:val="18"/>
          <w:szCs w:val="18"/>
        </w:rPr>
      </w:pPr>
      <w:r w:rsidRPr="00782506">
        <w:rPr>
          <w:rFonts w:ascii="Montserrat" w:eastAsia="Montserrat" w:hAnsi="Montserrat" w:cs="Montserrat"/>
          <w:b/>
          <w:sz w:val="18"/>
          <w:szCs w:val="18"/>
        </w:rPr>
        <w:t>IV.A.</w:t>
      </w:r>
      <w:r w:rsidR="0031425D" w:rsidRPr="00782506">
        <w:rPr>
          <w:rFonts w:ascii="Montserrat" w:eastAsia="Montserrat" w:hAnsi="Montserrat" w:cs="Montserrat"/>
          <w:b/>
          <w:sz w:val="18"/>
          <w:szCs w:val="18"/>
        </w:rPr>
        <w:t>4</w:t>
      </w:r>
      <w:r w:rsidRPr="00782506">
        <w:rPr>
          <w:rFonts w:ascii="Montserrat" w:eastAsia="Montserrat" w:hAnsi="Montserrat" w:cs="Montserrat"/>
          <w:b/>
          <w:sz w:val="18"/>
          <w:szCs w:val="18"/>
        </w:rPr>
        <w:t xml:space="preserve">.ORD.28.24: </w:t>
      </w:r>
      <w:r w:rsidR="007E7099" w:rsidRPr="00782506">
        <w:rPr>
          <w:rFonts w:ascii="Montserrat" w:eastAsia="Montserrat" w:hAnsi="Montserrat" w:cs="Montserrat"/>
          <w:b/>
          <w:sz w:val="18"/>
          <w:szCs w:val="18"/>
        </w:rPr>
        <w:t xml:space="preserve">CONFIRMAR </w:t>
      </w:r>
      <w:r w:rsidR="007E7099" w:rsidRPr="00782506">
        <w:rPr>
          <w:rFonts w:ascii="Montserrat" w:eastAsia="Montserrat" w:hAnsi="Montserrat" w:cs="Montserrat"/>
          <w:sz w:val="18"/>
          <w:szCs w:val="18"/>
        </w:rPr>
        <w:t xml:space="preserve">la clasificación de la información como confidencial invocada por la UR-PEMEX respecto de los oficios que atienden lo requerido en las solicitudes de acceso a la información </w:t>
      </w:r>
      <w:r w:rsidR="007E7099" w:rsidRPr="00782506">
        <w:rPr>
          <w:rFonts w:ascii="Montserrat" w:hAnsi="Montserrat"/>
          <w:iCs/>
          <w:noProof/>
          <w:sz w:val="18"/>
          <w:szCs w:val="18"/>
        </w:rPr>
        <w:t>330026524000916, 330026524000922, 330026524000924 y 330026524000988</w:t>
      </w:r>
      <w:r w:rsidR="007E7099" w:rsidRPr="00782506">
        <w:rPr>
          <w:rFonts w:ascii="Montserrat" w:hAnsi="Montserrat"/>
          <w:noProof/>
          <w:sz w:val="18"/>
          <w:szCs w:val="18"/>
        </w:rPr>
        <w:t xml:space="preserve"> </w:t>
      </w:r>
      <w:r w:rsidR="007E7099" w:rsidRPr="00782506">
        <w:rPr>
          <w:rFonts w:ascii="Montserrat" w:eastAsia="Montserrat" w:hAnsi="Montserrat" w:cs="Montserrat"/>
          <w:sz w:val="18"/>
          <w:szCs w:val="18"/>
        </w:rPr>
        <w:t xml:space="preserve">con fundamento en el artículo 113, fracción I, de la Ley Federal de Transparencia y Acceso a la Información Pública y, por ende, se autoriza elaborar la versión pública.  </w:t>
      </w:r>
    </w:p>
    <w:p w14:paraId="1FE27410" w14:textId="36FDACDF" w:rsidR="00782506" w:rsidRDefault="00782506" w:rsidP="00203782">
      <w:pPr>
        <w:ind w:right="38"/>
        <w:jc w:val="both"/>
        <w:rPr>
          <w:rFonts w:ascii="Montserrat" w:eastAsia="Montserrat" w:hAnsi="Montserrat" w:cs="Montserrat"/>
          <w:b/>
          <w:sz w:val="18"/>
          <w:szCs w:val="18"/>
        </w:rPr>
      </w:pPr>
    </w:p>
    <w:p w14:paraId="3CDDC9EB" w14:textId="77777777" w:rsidR="00DA5CE9" w:rsidRPr="00782506" w:rsidRDefault="00DA5CE9" w:rsidP="00203782">
      <w:pPr>
        <w:ind w:right="38"/>
        <w:jc w:val="both"/>
        <w:rPr>
          <w:rFonts w:ascii="Montserrat" w:eastAsia="Montserrat" w:hAnsi="Montserrat" w:cs="Montserrat"/>
          <w:b/>
          <w:sz w:val="18"/>
          <w:szCs w:val="18"/>
        </w:rPr>
      </w:pPr>
    </w:p>
    <w:p w14:paraId="4D8B4528" w14:textId="77777777" w:rsidR="007E7099" w:rsidRPr="00782506" w:rsidRDefault="0031425D" w:rsidP="00203782">
      <w:pPr>
        <w:ind w:right="38"/>
        <w:jc w:val="both"/>
        <w:rPr>
          <w:rFonts w:ascii="Montserrat" w:eastAsia="Montserrat" w:hAnsi="Montserrat" w:cs="Montserrat"/>
          <w:b/>
          <w:sz w:val="18"/>
          <w:szCs w:val="18"/>
        </w:rPr>
      </w:pPr>
      <w:r w:rsidRPr="00782506">
        <w:rPr>
          <w:rFonts w:ascii="Montserrat" w:eastAsia="Montserrat" w:hAnsi="Montserrat" w:cs="Montserrat"/>
          <w:b/>
          <w:sz w:val="18"/>
          <w:szCs w:val="18"/>
        </w:rPr>
        <w:lastRenderedPageBreak/>
        <w:t>A.5</w:t>
      </w:r>
      <w:r w:rsidR="00A8398B" w:rsidRPr="00782506">
        <w:rPr>
          <w:rFonts w:ascii="Montserrat" w:eastAsia="Montserrat" w:hAnsi="Montserrat" w:cs="Montserrat"/>
          <w:b/>
          <w:sz w:val="18"/>
          <w:szCs w:val="18"/>
        </w:rPr>
        <w:t xml:space="preserve"> Folio 330026524000982  </w:t>
      </w:r>
      <w:r w:rsidR="007E7099" w:rsidRPr="00782506">
        <w:rPr>
          <w:rFonts w:ascii="Montserrat" w:eastAsia="Montserrat" w:hAnsi="Montserrat" w:cs="Montserrat"/>
          <w:b/>
          <w:sz w:val="18"/>
          <w:szCs w:val="18"/>
        </w:rPr>
        <w:t xml:space="preserve"> RRA 7050/24</w:t>
      </w:r>
    </w:p>
    <w:p w14:paraId="72E8E3F9" w14:textId="77777777" w:rsidR="007E7099" w:rsidRPr="00782506" w:rsidRDefault="007E7099" w:rsidP="00203782">
      <w:pPr>
        <w:ind w:right="38"/>
        <w:jc w:val="both"/>
        <w:rPr>
          <w:rFonts w:ascii="Montserrat" w:eastAsia="Montserrat" w:hAnsi="Montserrat" w:cs="Montserrat"/>
          <w:b/>
          <w:sz w:val="18"/>
          <w:szCs w:val="18"/>
        </w:rPr>
      </w:pPr>
    </w:p>
    <w:p w14:paraId="6B7EBC7E" w14:textId="77777777" w:rsidR="007E7099" w:rsidRPr="00782506" w:rsidRDefault="007E7099" w:rsidP="007E7099">
      <w:pPr>
        <w:shd w:val="clear" w:color="auto" w:fill="FFFFFF"/>
        <w:ind w:left="2" w:right="45" w:hanging="2"/>
        <w:jc w:val="both"/>
        <w:rPr>
          <w:rFonts w:ascii="Montserrat" w:eastAsia="Montserrat" w:hAnsi="Montserrat" w:cs="Montserrat"/>
          <w:sz w:val="18"/>
          <w:szCs w:val="18"/>
        </w:rPr>
      </w:pPr>
      <w:r w:rsidRPr="00782506">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7812237C" w14:textId="77777777" w:rsidR="007E7099" w:rsidRPr="00782506" w:rsidRDefault="007E7099" w:rsidP="007E7099">
      <w:pPr>
        <w:shd w:val="clear" w:color="auto" w:fill="FFFFFF"/>
        <w:ind w:leftChars="100" w:left="242" w:rightChars="100" w:right="240" w:hanging="2"/>
        <w:rPr>
          <w:rFonts w:ascii="Montserrat" w:eastAsia="Montserrat" w:hAnsi="Montserrat" w:cs="Montserrat"/>
          <w:sz w:val="16"/>
          <w:szCs w:val="18"/>
        </w:rPr>
      </w:pPr>
    </w:p>
    <w:p w14:paraId="6AE833AC" w14:textId="77777777" w:rsidR="007E7099" w:rsidRPr="00782506" w:rsidRDefault="007E7099" w:rsidP="00DA5CE9">
      <w:pPr>
        <w:ind w:left="567" w:right="567"/>
        <w:jc w:val="both"/>
        <w:rPr>
          <w:rFonts w:ascii="Montserrat" w:eastAsia="Times New Roman" w:hAnsi="Montserrat" w:cs="Times New Roman"/>
          <w:i/>
          <w:iCs/>
          <w:sz w:val="16"/>
          <w:szCs w:val="18"/>
        </w:rPr>
      </w:pPr>
      <w:r w:rsidRPr="00782506">
        <w:rPr>
          <w:rFonts w:ascii="Montserrat" w:hAnsi="Montserrat"/>
          <w:i/>
          <w:iCs/>
          <w:sz w:val="16"/>
          <w:szCs w:val="18"/>
        </w:rPr>
        <w:t xml:space="preserve">“REVOCAR la respuesta de la Secretaría de la Función Pública, e instruirle a efecto de que: </w:t>
      </w:r>
    </w:p>
    <w:p w14:paraId="69132F6A" w14:textId="77777777" w:rsidR="007E7099" w:rsidRPr="00782506" w:rsidRDefault="007E7099" w:rsidP="00DA5CE9">
      <w:pPr>
        <w:ind w:left="567" w:right="567"/>
        <w:jc w:val="both"/>
        <w:rPr>
          <w:rFonts w:ascii="Montserrat" w:hAnsi="Montserrat"/>
          <w:i/>
          <w:iCs/>
          <w:sz w:val="16"/>
          <w:szCs w:val="18"/>
        </w:rPr>
      </w:pPr>
    </w:p>
    <w:p w14:paraId="200EDEEF" w14:textId="77777777" w:rsidR="007E7099" w:rsidRPr="00782506" w:rsidRDefault="007E7099" w:rsidP="00DA5CE9">
      <w:pPr>
        <w:ind w:left="567" w:right="567"/>
        <w:jc w:val="both"/>
        <w:rPr>
          <w:rFonts w:ascii="Montserrat" w:hAnsi="Montserrat"/>
          <w:i/>
          <w:iCs/>
          <w:sz w:val="16"/>
          <w:szCs w:val="18"/>
        </w:rPr>
      </w:pPr>
      <w:r w:rsidRPr="00782506">
        <w:rPr>
          <w:rFonts w:ascii="Segoe UI Symbol" w:hAnsi="Segoe UI Symbol" w:cs="Segoe UI Symbol"/>
          <w:i/>
          <w:iCs/>
          <w:sz w:val="16"/>
          <w:szCs w:val="18"/>
        </w:rPr>
        <w:t>➢</w:t>
      </w:r>
      <w:r w:rsidRPr="00782506">
        <w:rPr>
          <w:rFonts w:ascii="Montserrat" w:hAnsi="Montserrat"/>
          <w:i/>
          <w:iCs/>
          <w:sz w:val="16"/>
          <w:szCs w:val="18"/>
        </w:rPr>
        <w:t xml:space="preserve"> Ponga a disposición del particular la versión pública del expediente 2020/PEMEX/DE161, en las oficinas del Área de Quejas, Denuncias e Investigaciones de la Unidad de Responsabilidades en Petróleos Mexicanos. </w:t>
      </w:r>
    </w:p>
    <w:p w14:paraId="758B401A" w14:textId="77777777" w:rsidR="007E7099" w:rsidRPr="00782506" w:rsidRDefault="007E7099" w:rsidP="00DA5CE9">
      <w:pPr>
        <w:ind w:left="567" w:right="567"/>
        <w:jc w:val="both"/>
        <w:rPr>
          <w:rFonts w:ascii="Montserrat" w:hAnsi="Montserrat"/>
          <w:i/>
          <w:iCs/>
          <w:sz w:val="16"/>
          <w:szCs w:val="18"/>
        </w:rPr>
      </w:pPr>
    </w:p>
    <w:p w14:paraId="7A271802" w14:textId="77777777" w:rsidR="007E7099" w:rsidRPr="00782506" w:rsidRDefault="007E7099" w:rsidP="00DA5CE9">
      <w:pPr>
        <w:ind w:left="567" w:right="567"/>
        <w:jc w:val="both"/>
        <w:rPr>
          <w:rFonts w:ascii="Montserrat" w:hAnsi="Montserrat"/>
          <w:i/>
          <w:iCs/>
          <w:sz w:val="16"/>
          <w:szCs w:val="18"/>
        </w:rPr>
      </w:pPr>
      <w:r w:rsidRPr="00782506">
        <w:rPr>
          <w:rFonts w:ascii="Segoe UI Symbol" w:hAnsi="Segoe UI Symbol" w:cs="Segoe UI Symbol"/>
          <w:i/>
          <w:iCs/>
          <w:sz w:val="16"/>
          <w:szCs w:val="18"/>
        </w:rPr>
        <w:t>➢</w:t>
      </w:r>
      <w:r w:rsidRPr="00782506">
        <w:rPr>
          <w:rFonts w:ascii="Montserrat" w:hAnsi="Montserrat"/>
          <w:i/>
          <w:iCs/>
          <w:sz w:val="16"/>
          <w:szCs w:val="18"/>
        </w:rPr>
        <w:t xml:space="preserve"> Confirme, a través de su Comité de Transparencia la clasificación de los datos correspondientes al nombre de personas físicas, correo electrónico, ficha de Petróleos Mexicanos, Clave Única de Registro de Población (CURP), Registro Federal de Contribuyentes (RFC), y la edad, por actualizar la causal contenida en el artículo 113, fracción I de la Ley Federal de Transparencia y Acceso a la Información Pública, y proporcione una copia al particular.</w:t>
      </w:r>
    </w:p>
    <w:p w14:paraId="48D0FA97" w14:textId="77777777" w:rsidR="007E7099" w:rsidRPr="00782506" w:rsidRDefault="007E7099" w:rsidP="00DA5CE9">
      <w:pPr>
        <w:ind w:left="567" w:right="567"/>
        <w:jc w:val="both"/>
        <w:rPr>
          <w:rFonts w:ascii="Montserrat" w:hAnsi="Montserrat"/>
          <w:i/>
          <w:iCs/>
          <w:sz w:val="16"/>
          <w:szCs w:val="18"/>
        </w:rPr>
      </w:pPr>
      <w:r w:rsidRPr="00782506">
        <w:rPr>
          <w:rFonts w:ascii="Montserrat" w:hAnsi="Montserrat"/>
          <w:i/>
          <w:iCs/>
          <w:sz w:val="16"/>
          <w:szCs w:val="18"/>
        </w:rPr>
        <w:br/>
        <w:t>La información localizada deberá ponerse a disposición en copia certificada para lo que deberá tomarse en consideración que, de conformidad con el artículo 145 de la Ley de la materia, tratándose de copias certificadas, las primeras veinte fojas útiles deberán ser entregadas de forma gratuita, e informando la posibilidad del envío de la información por correo certificado con notificación, previo pago del derecho correspondiente.</w:t>
      </w:r>
    </w:p>
    <w:p w14:paraId="142A420F" w14:textId="77777777" w:rsidR="007E7099" w:rsidRPr="00782506" w:rsidRDefault="007E7099" w:rsidP="00DA5CE9">
      <w:pPr>
        <w:ind w:left="567" w:right="567"/>
        <w:jc w:val="both"/>
        <w:rPr>
          <w:rFonts w:ascii="Montserrat" w:hAnsi="Montserrat"/>
          <w:i/>
          <w:iCs/>
          <w:sz w:val="16"/>
          <w:szCs w:val="18"/>
        </w:rPr>
      </w:pPr>
    </w:p>
    <w:p w14:paraId="3434ECB4" w14:textId="77777777" w:rsidR="007E7099" w:rsidRPr="00782506" w:rsidRDefault="007E7099" w:rsidP="00DA5CE9">
      <w:pPr>
        <w:ind w:left="567" w:right="567"/>
        <w:jc w:val="both"/>
        <w:rPr>
          <w:rFonts w:ascii="Montserrat" w:hAnsi="Montserrat"/>
          <w:i/>
          <w:iCs/>
          <w:sz w:val="16"/>
          <w:szCs w:val="18"/>
        </w:rPr>
      </w:pPr>
      <w:r w:rsidRPr="00782506">
        <w:rPr>
          <w:rFonts w:ascii="Montserrat" w:hAnsi="Montserrat"/>
          <w:i/>
          <w:iCs/>
          <w:sz w:val="16"/>
          <w:szCs w:val="18"/>
        </w:rPr>
        <w:t>Ahora bien, en caso de que la persona recurrente acredite su personalidad, dado que indicó que era parte en el expediente 2020/PEMEX/DE161, el sujeto obligado deberá proporcionar los documentos dejando visible los datos personales cuya titularidad le pertenezca a dicha persona.” (Sic)</w:t>
      </w:r>
    </w:p>
    <w:p w14:paraId="6D697228" w14:textId="77777777" w:rsidR="007E7099" w:rsidRPr="00782506" w:rsidRDefault="007E7099" w:rsidP="007E7099">
      <w:pPr>
        <w:ind w:left="2" w:right="567" w:hanging="2"/>
        <w:jc w:val="both"/>
        <w:rPr>
          <w:rFonts w:ascii="Montserrat" w:hAnsi="Montserrat"/>
          <w:bCs/>
          <w:i/>
          <w:iCs/>
          <w:sz w:val="18"/>
          <w:szCs w:val="18"/>
        </w:rPr>
      </w:pPr>
    </w:p>
    <w:p w14:paraId="014D4E4A" w14:textId="77777777" w:rsidR="007E7099" w:rsidRPr="00782506" w:rsidRDefault="007E7099" w:rsidP="007E7099">
      <w:pPr>
        <w:pStyle w:val="Default"/>
        <w:ind w:hanging="2"/>
        <w:jc w:val="both"/>
        <w:rPr>
          <w:rFonts w:eastAsia="Montserrat"/>
          <w:color w:val="auto"/>
          <w:sz w:val="18"/>
          <w:szCs w:val="18"/>
          <w:lang w:val="es-MX"/>
        </w:rPr>
      </w:pPr>
      <w:r w:rsidRPr="00782506">
        <w:rPr>
          <w:rFonts w:eastAsia="Montserrat"/>
          <w:color w:val="auto"/>
          <w:sz w:val="18"/>
          <w:szCs w:val="18"/>
          <w:lang w:val="es-MX"/>
        </w:rPr>
        <w:t>En cumplimiento a la resolución se turnó a la Unidad de Responsabilidades en Petróleos Mexicanos (UR-PEMEX) quien a</w:t>
      </w:r>
      <w:r w:rsidRPr="00782506">
        <w:rPr>
          <w:rFonts w:eastAsia="Montserrat"/>
          <w:bCs/>
          <w:iCs/>
          <w:color w:val="auto"/>
          <w:sz w:val="18"/>
          <w:szCs w:val="18"/>
          <w:lang w:val="es-MX"/>
        </w:rPr>
        <w:t xml:space="preserve"> efecto de elaborar la versión pública</w:t>
      </w:r>
      <w:r w:rsidRPr="00782506">
        <w:rPr>
          <w:rFonts w:eastAsia="Montserrat"/>
          <w:color w:val="auto"/>
          <w:sz w:val="18"/>
          <w:szCs w:val="18"/>
          <w:lang w:val="es-MX"/>
        </w:rPr>
        <w:t xml:space="preserve"> del expediente 2020/PEMEX/DE161 (1,327), así como 1 CD (1,022), solicitó al Comité de Transparencia la clasificación de la siguiente información:</w:t>
      </w:r>
    </w:p>
    <w:p w14:paraId="0DC113C6" w14:textId="77777777" w:rsidR="007E7099" w:rsidRPr="00782506" w:rsidRDefault="007E7099" w:rsidP="007E7099">
      <w:pPr>
        <w:ind w:left="2" w:hanging="2"/>
        <w:jc w:val="both"/>
        <w:rPr>
          <w:rFonts w:ascii="Montserrat" w:eastAsia="Montserrat" w:hAnsi="Montserrat" w:cs="Montserrat"/>
          <w:kern w:val="2"/>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5245"/>
        <w:gridCol w:w="2409"/>
      </w:tblGrid>
      <w:tr w:rsidR="00782506" w:rsidRPr="00782506" w14:paraId="2E3155F8" w14:textId="77777777" w:rsidTr="00782506">
        <w:trPr>
          <w:trHeight w:val="454"/>
          <w:tblHeader/>
        </w:trPr>
        <w:tc>
          <w:tcPr>
            <w:tcW w:w="1980" w:type="dxa"/>
            <w:shd w:val="clear" w:color="auto" w:fill="660033"/>
            <w:vAlign w:val="center"/>
            <w:hideMark/>
          </w:tcPr>
          <w:p w14:paraId="432050D2" w14:textId="77777777" w:rsidR="007E7099" w:rsidRPr="00782506" w:rsidRDefault="007E7099">
            <w:pPr>
              <w:ind w:left="2" w:hanging="2"/>
              <w:jc w:val="center"/>
              <w:rPr>
                <w:rFonts w:ascii="Montserrat" w:eastAsia="Montserrat" w:hAnsi="Montserrat" w:cs="Montserrat"/>
                <w:b/>
                <w:kern w:val="2"/>
                <w:sz w:val="16"/>
                <w:szCs w:val="16"/>
              </w:rPr>
            </w:pPr>
            <w:proofErr w:type="spellStart"/>
            <w:r w:rsidRPr="00782506">
              <w:rPr>
                <w:rFonts w:ascii="Montserrat" w:eastAsia="Montserrat" w:hAnsi="Montserrat" w:cs="Montserrat"/>
                <w:b/>
                <w:kern w:val="2"/>
                <w:sz w:val="16"/>
                <w:szCs w:val="16"/>
              </w:rPr>
              <w:t>Dato</w:t>
            </w:r>
            <w:proofErr w:type="spellEnd"/>
          </w:p>
        </w:tc>
        <w:tc>
          <w:tcPr>
            <w:tcW w:w="5245" w:type="dxa"/>
            <w:shd w:val="clear" w:color="auto" w:fill="660033"/>
            <w:vAlign w:val="center"/>
            <w:hideMark/>
          </w:tcPr>
          <w:p w14:paraId="49C96EFA" w14:textId="77777777" w:rsidR="007E7099" w:rsidRPr="00782506" w:rsidRDefault="007E7099">
            <w:pPr>
              <w:ind w:left="2" w:hanging="2"/>
              <w:jc w:val="center"/>
              <w:rPr>
                <w:rFonts w:ascii="Montserrat" w:eastAsia="Montserrat" w:hAnsi="Montserrat" w:cs="Montserrat"/>
                <w:b/>
                <w:kern w:val="2"/>
                <w:sz w:val="16"/>
                <w:szCs w:val="16"/>
              </w:rPr>
            </w:pPr>
            <w:proofErr w:type="spellStart"/>
            <w:r w:rsidRPr="00782506">
              <w:rPr>
                <w:rFonts w:ascii="Montserrat" w:eastAsia="Montserrat" w:hAnsi="Montserrat" w:cs="Montserrat"/>
                <w:b/>
                <w:kern w:val="2"/>
                <w:sz w:val="16"/>
                <w:szCs w:val="16"/>
              </w:rPr>
              <w:t>Justificación</w:t>
            </w:r>
            <w:proofErr w:type="spellEnd"/>
          </w:p>
        </w:tc>
        <w:tc>
          <w:tcPr>
            <w:tcW w:w="2409" w:type="dxa"/>
            <w:shd w:val="clear" w:color="auto" w:fill="660033"/>
            <w:vAlign w:val="center"/>
            <w:hideMark/>
          </w:tcPr>
          <w:p w14:paraId="4FB35784" w14:textId="77777777" w:rsidR="007E7099" w:rsidRPr="00782506" w:rsidRDefault="007E7099">
            <w:pPr>
              <w:ind w:left="2" w:hanging="2"/>
              <w:jc w:val="center"/>
              <w:rPr>
                <w:rFonts w:ascii="Montserrat" w:eastAsia="Montserrat" w:hAnsi="Montserrat" w:cs="Montserrat"/>
                <w:b/>
                <w:kern w:val="2"/>
                <w:sz w:val="16"/>
                <w:szCs w:val="16"/>
              </w:rPr>
            </w:pPr>
            <w:proofErr w:type="spellStart"/>
            <w:r w:rsidRPr="00782506">
              <w:rPr>
                <w:rFonts w:ascii="Montserrat" w:eastAsia="Montserrat" w:hAnsi="Montserrat" w:cs="Montserrat"/>
                <w:b/>
                <w:kern w:val="2"/>
                <w:sz w:val="16"/>
                <w:szCs w:val="16"/>
              </w:rPr>
              <w:t>Fundamento</w:t>
            </w:r>
            <w:proofErr w:type="spellEnd"/>
          </w:p>
        </w:tc>
      </w:tr>
      <w:tr w:rsidR="00782506" w:rsidRPr="00782506" w14:paraId="5FF74969" w14:textId="77777777" w:rsidTr="00782506">
        <w:trPr>
          <w:trHeight w:val="85"/>
        </w:trPr>
        <w:tc>
          <w:tcPr>
            <w:tcW w:w="1980" w:type="dxa"/>
            <w:vAlign w:val="center"/>
            <w:hideMark/>
          </w:tcPr>
          <w:p w14:paraId="35BBDDF7" w14:textId="77777777" w:rsidR="007E7099" w:rsidRPr="00782506" w:rsidRDefault="007E7099">
            <w:pPr>
              <w:ind w:left="2"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Nombre</w:t>
            </w:r>
            <w:proofErr w:type="spellEnd"/>
            <w:r w:rsidRPr="00782506">
              <w:rPr>
                <w:rFonts w:ascii="Montserrat" w:eastAsia="Montserrat" w:hAnsi="Montserrat" w:cs="Montserrat"/>
                <w:kern w:val="2"/>
                <w:sz w:val="16"/>
                <w:szCs w:val="16"/>
              </w:rPr>
              <w:t xml:space="preserve"> del </w:t>
            </w:r>
            <w:proofErr w:type="spellStart"/>
            <w:r w:rsidRPr="00782506">
              <w:rPr>
                <w:rFonts w:ascii="Montserrat" w:eastAsia="Montserrat" w:hAnsi="Montserrat" w:cs="Montserrat"/>
                <w:kern w:val="2"/>
                <w:sz w:val="16"/>
                <w:szCs w:val="16"/>
              </w:rPr>
              <w:t>denunciante</w:t>
            </w:r>
            <w:proofErr w:type="spellEnd"/>
          </w:p>
        </w:tc>
        <w:tc>
          <w:tcPr>
            <w:tcW w:w="5245" w:type="dxa"/>
            <w:vAlign w:val="center"/>
            <w:hideMark/>
          </w:tcPr>
          <w:p w14:paraId="033F2287"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El nombre es un atributo de la persona, esto es la manifestación del derecho a la identidad y razón que por sí misma permite identificar a una persona física, por lo que debe evitarse el revelar el nombre del denunciante para no afecta su intimidad, honor y reputación, toda vez que podría generarse una percepción negativa sobre su persona, por lo que su protección resulta necesaria. </w:t>
            </w:r>
          </w:p>
        </w:tc>
        <w:tc>
          <w:tcPr>
            <w:tcW w:w="2409" w:type="dxa"/>
            <w:vAlign w:val="center"/>
            <w:hideMark/>
          </w:tcPr>
          <w:p w14:paraId="281C47B2"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2C52126A" w14:textId="77777777" w:rsidTr="00782506">
        <w:trPr>
          <w:trHeight w:val="85"/>
        </w:trPr>
        <w:tc>
          <w:tcPr>
            <w:tcW w:w="1980" w:type="dxa"/>
            <w:vAlign w:val="center"/>
            <w:hideMark/>
          </w:tcPr>
          <w:p w14:paraId="2CC83882" w14:textId="77777777" w:rsidR="007E7099" w:rsidRPr="00782506" w:rsidRDefault="007E7099">
            <w:pPr>
              <w:ind w:left="2"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Correo</w:t>
            </w:r>
            <w:proofErr w:type="spellEnd"/>
            <w:r w:rsidRPr="00782506">
              <w:rPr>
                <w:rFonts w:ascii="Montserrat" w:eastAsia="Montserrat" w:hAnsi="Montserrat" w:cs="Montserrat"/>
                <w:kern w:val="2"/>
                <w:sz w:val="16"/>
                <w:szCs w:val="16"/>
              </w:rPr>
              <w:t xml:space="preserve"> </w:t>
            </w:r>
            <w:proofErr w:type="spellStart"/>
            <w:r w:rsidRPr="00782506">
              <w:rPr>
                <w:rFonts w:ascii="Montserrat" w:eastAsia="Montserrat" w:hAnsi="Montserrat" w:cs="Montserrat"/>
                <w:kern w:val="2"/>
                <w:sz w:val="16"/>
                <w:szCs w:val="16"/>
              </w:rPr>
              <w:t>electrónico</w:t>
            </w:r>
            <w:proofErr w:type="spellEnd"/>
          </w:p>
        </w:tc>
        <w:tc>
          <w:tcPr>
            <w:tcW w:w="5245" w:type="dxa"/>
            <w:vAlign w:val="center"/>
            <w:hideMark/>
          </w:tcPr>
          <w:p w14:paraId="182C9444"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Es una cuenta asignada a una persona, para recibir, almacenar y enviar mensajes, que puede hacer identificable a una persona o sus comunicaciones privadas. </w:t>
            </w:r>
          </w:p>
        </w:tc>
        <w:tc>
          <w:tcPr>
            <w:tcW w:w="2409" w:type="dxa"/>
            <w:hideMark/>
          </w:tcPr>
          <w:p w14:paraId="0140C1A9"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46055A10" w14:textId="77777777" w:rsidTr="00782506">
        <w:trPr>
          <w:trHeight w:val="85"/>
        </w:trPr>
        <w:tc>
          <w:tcPr>
            <w:tcW w:w="1980" w:type="dxa"/>
            <w:vAlign w:val="center"/>
            <w:hideMark/>
          </w:tcPr>
          <w:p w14:paraId="639931D1" w14:textId="77777777" w:rsidR="007E7099" w:rsidRPr="00782506" w:rsidRDefault="007E7099">
            <w:pPr>
              <w:ind w:left="2"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Edad</w:t>
            </w:r>
            <w:proofErr w:type="spellEnd"/>
            <w:r w:rsidRPr="00782506">
              <w:rPr>
                <w:rFonts w:ascii="Montserrat" w:eastAsia="Montserrat" w:hAnsi="Montserrat" w:cs="Montserrat"/>
                <w:kern w:val="2"/>
                <w:sz w:val="16"/>
                <w:szCs w:val="16"/>
              </w:rPr>
              <w:t xml:space="preserve"> </w:t>
            </w:r>
          </w:p>
        </w:tc>
        <w:tc>
          <w:tcPr>
            <w:tcW w:w="5245" w:type="dxa"/>
            <w:vAlign w:val="center"/>
            <w:hideMark/>
          </w:tcPr>
          <w:p w14:paraId="071904F2"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por ser un dato personal del denunciante y terceros involucrados que puede hacer identificable a las personas. </w:t>
            </w:r>
          </w:p>
        </w:tc>
        <w:tc>
          <w:tcPr>
            <w:tcW w:w="2409" w:type="dxa"/>
            <w:hideMark/>
          </w:tcPr>
          <w:p w14:paraId="65DF63D2"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11AF6B09" w14:textId="77777777" w:rsidTr="00782506">
        <w:trPr>
          <w:trHeight w:val="85"/>
        </w:trPr>
        <w:tc>
          <w:tcPr>
            <w:tcW w:w="1980" w:type="dxa"/>
            <w:vAlign w:val="center"/>
            <w:hideMark/>
          </w:tcPr>
          <w:p w14:paraId="565CEB6E" w14:textId="77777777" w:rsidR="007E7099" w:rsidRPr="00782506" w:rsidRDefault="007E7099">
            <w:pPr>
              <w:ind w:left="2"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Denominación o razón social de persona moral </w:t>
            </w:r>
          </w:p>
        </w:tc>
        <w:tc>
          <w:tcPr>
            <w:tcW w:w="5245" w:type="dxa"/>
            <w:vAlign w:val="center"/>
            <w:hideMark/>
          </w:tcPr>
          <w:p w14:paraId="45C0D013"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porque la denominación o razón social puede ser aquella información concerniente a una persona física identificada o identificable. </w:t>
            </w:r>
          </w:p>
        </w:tc>
        <w:tc>
          <w:tcPr>
            <w:tcW w:w="2409" w:type="dxa"/>
            <w:vAlign w:val="center"/>
            <w:hideMark/>
          </w:tcPr>
          <w:p w14:paraId="10FB3F13"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Artículo 113, fracción III, de la ley Federal de Transparencia y Acceso a la Información Pública</w:t>
            </w:r>
          </w:p>
        </w:tc>
      </w:tr>
      <w:tr w:rsidR="00782506" w:rsidRPr="00782506" w14:paraId="5A8D787C" w14:textId="77777777" w:rsidTr="00782506">
        <w:trPr>
          <w:trHeight w:val="85"/>
        </w:trPr>
        <w:tc>
          <w:tcPr>
            <w:tcW w:w="1980" w:type="dxa"/>
            <w:vAlign w:val="center"/>
            <w:hideMark/>
          </w:tcPr>
          <w:p w14:paraId="11A9F56A" w14:textId="77777777" w:rsidR="007E7099" w:rsidRPr="00782506" w:rsidRDefault="007E7099">
            <w:pPr>
              <w:ind w:left="2"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Servidores públicos y/o terceros involucrados</w:t>
            </w:r>
          </w:p>
        </w:tc>
        <w:tc>
          <w:tcPr>
            <w:tcW w:w="5245" w:type="dxa"/>
            <w:vAlign w:val="center"/>
            <w:hideMark/>
          </w:tcPr>
          <w:p w14:paraId="40389F60"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El nombre de una empresa, así como la información de la misma y sus estrategias comerciales, son atributos propios de una persona moral, esto es la manifestación del derecho a la identidad y razón que por sí misma permite identificar a una </w:t>
            </w:r>
            <w:r w:rsidRPr="00782506">
              <w:rPr>
                <w:rFonts w:ascii="Montserrat" w:eastAsia="Montserrat" w:hAnsi="Montserrat" w:cs="Montserrat"/>
                <w:kern w:val="2"/>
                <w:sz w:val="16"/>
                <w:szCs w:val="16"/>
                <w:lang w:val="es-MX"/>
              </w:rPr>
              <w:lastRenderedPageBreak/>
              <w:t xml:space="preserve">empresa, por lo que debe evitarse el revelar su nombre, cuando ésta haya sido señalada dentro de un procedimiento de verificación, ya que no se cuenta con la certeza de su probable participación en algún hecho, por lo que para no afectar su honor o reputación comercial se deben proteger sus datos, toda vez que de hacerlo podría generarse una percepción negativa sobre la misma. </w:t>
            </w:r>
          </w:p>
        </w:tc>
        <w:tc>
          <w:tcPr>
            <w:tcW w:w="2409" w:type="dxa"/>
            <w:vAlign w:val="center"/>
            <w:hideMark/>
          </w:tcPr>
          <w:p w14:paraId="574704BC"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lastRenderedPageBreak/>
              <w:t>Artículo 113, fracción I, de la Ley Federal de Transparencia y Acceso a la Información Pública</w:t>
            </w:r>
          </w:p>
        </w:tc>
      </w:tr>
      <w:tr w:rsidR="00782506" w:rsidRPr="00782506" w14:paraId="0606A68B" w14:textId="77777777" w:rsidTr="00782506">
        <w:trPr>
          <w:trHeight w:val="85"/>
        </w:trPr>
        <w:tc>
          <w:tcPr>
            <w:tcW w:w="1980" w:type="dxa"/>
            <w:vAlign w:val="center"/>
            <w:hideMark/>
          </w:tcPr>
          <w:p w14:paraId="0054253C" w14:textId="77777777" w:rsidR="007E7099" w:rsidRPr="00782506" w:rsidRDefault="007E7099">
            <w:pPr>
              <w:ind w:left="2"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Domicilio</w:t>
            </w:r>
            <w:proofErr w:type="spellEnd"/>
            <w:r w:rsidRPr="00782506">
              <w:rPr>
                <w:rFonts w:ascii="Montserrat" w:eastAsia="Montserrat" w:hAnsi="Montserrat" w:cs="Montserrat"/>
                <w:kern w:val="2"/>
                <w:sz w:val="16"/>
                <w:szCs w:val="16"/>
              </w:rPr>
              <w:t xml:space="preserve"> </w:t>
            </w:r>
          </w:p>
        </w:tc>
        <w:tc>
          <w:tcPr>
            <w:tcW w:w="5245" w:type="dxa"/>
            <w:vAlign w:val="center"/>
            <w:hideMark/>
          </w:tcPr>
          <w:p w14:paraId="37252FC3"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Es una cuenta asignada a una persona, para recibir, almacenar y enviar mensajes que puede hacer identificable a una persona o sus comunicaciones privadas. </w:t>
            </w:r>
          </w:p>
        </w:tc>
        <w:tc>
          <w:tcPr>
            <w:tcW w:w="2409" w:type="dxa"/>
            <w:hideMark/>
          </w:tcPr>
          <w:p w14:paraId="28A611D3"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53E2E3E1" w14:textId="77777777" w:rsidTr="00782506">
        <w:trPr>
          <w:trHeight w:val="85"/>
        </w:trPr>
        <w:tc>
          <w:tcPr>
            <w:tcW w:w="1980" w:type="dxa"/>
            <w:shd w:val="clear" w:color="auto" w:fill="FFFFFF" w:themeFill="background1"/>
            <w:vAlign w:val="center"/>
            <w:hideMark/>
          </w:tcPr>
          <w:p w14:paraId="482FE2A2" w14:textId="77777777" w:rsidR="007E7099" w:rsidRPr="00782506" w:rsidRDefault="007E7099">
            <w:pPr>
              <w:ind w:left="2" w:hanging="2"/>
              <w:rPr>
                <w:rFonts w:ascii="Montserrat" w:eastAsia="Montserrat" w:hAnsi="Montserrat" w:cs="Montserrat"/>
                <w:kern w:val="2"/>
                <w:sz w:val="16"/>
                <w:szCs w:val="16"/>
              </w:rPr>
            </w:pPr>
            <w:r w:rsidRPr="00782506">
              <w:rPr>
                <w:rFonts w:ascii="Montserrat" w:eastAsia="Montserrat" w:hAnsi="Montserrat" w:cs="Montserrat"/>
                <w:kern w:val="2"/>
                <w:sz w:val="16"/>
                <w:szCs w:val="16"/>
              </w:rPr>
              <w:t xml:space="preserve">Firma </w:t>
            </w:r>
          </w:p>
        </w:tc>
        <w:tc>
          <w:tcPr>
            <w:tcW w:w="5245" w:type="dxa"/>
            <w:shd w:val="clear" w:color="auto" w:fill="FFFFFF" w:themeFill="background1"/>
            <w:vAlign w:val="center"/>
            <w:hideMark/>
          </w:tcPr>
          <w:p w14:paraId="70164D45"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debido a que la firma es afirmación de individualidad, pero sobre todo de voluntariedad. En el primer aspecto, significa que ha sido la persona firmante y no otra quien ha suscrito el documento. En el segundo que se acepta lo que allí se manifiesta. </w:t>
            </w:r>
          </w:p>
        </w:tc>
        <w:tc>
          <w:tcPr>
            <w:tcW w:w="2409" w:type="dxa"/>
            <w:shd w:val="clear" w:color="auto" w:fill="FFFFFF" w:themeFill="background1"/>
            <w:hideMark/>
          </w:tcPr>
          <w:p w14:paraId="229F49E7"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00FF6894" w14:textId="77777777" w:rsidTr="00782506">
        <w:trPr>
          <w:trHeight w:val="85"/>
        </w:trPr>
        <w:tc>
          <w:tcPr>
            <w:tcW w:w="1980" w:type="dxa"/>
            <w:vAlign w:val="center"/>
            <w:hideMark/>
          </w:tcPr>
          <w:p w14:paraId="424D1B16" w14:textId="77777777" w:rsidR="007E7099" w:rsidRPr="00782506" w:rsidRDefault="007E7099">
            <w:pPr>
              <w:ind w:left="2"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Nacionalidad</w:t>
            </w:r>
            <w:proofErr w:type="spellEnd"/>
            <w:r w:rsidRPr="00782506">
              <w:rPr>
                <w:rFonts w:ascii="Montserrat" w:eastAsia="Montserrat" w:hAnsi="Montserrat" w:cs="Montserrat"/>
                <w:kern w:val="2"/>
                <w:sz w:val="16"/>
                <w:szCs w:val="16"/>
              </w:rPr>
              <w:t xml:space="preserve"> </w:t>
            </w:r>
          </w:p>
        </w:tc>
        <w:tc>
          <w:tcPr>
            <w:tcW w:w="5245" w:type="dxa"/>
            <w:vAlign w:val="center"/>
            <w:hideMark/>
          </w:tcPr>
          <w:p w14:paraId="2314E77F"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Se testa debido a que es considerado un dato personal de los denunciados o terceros interesados que podría hacer identificable a las personas.</w:t>
            </w:r>
          </w:p>
        </w:tc>
        <w:tc>
          <w:tcPr>
            <w:tcW w:w="2409" w:type="dxa"/>
            <w:hideMark/>
          </w:tcPr>
          <w:p w14:paraId="7401B811"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7F0B81F7" w14:textId="77777777" w:rsidTr="00782506">
        <w:trPr>
          <w:trHeight w:val="85"/>
        </w:trPr>
        <w:tc>
          <w:tcPr>
            <w:tcW w:w="1980" w:type="dxa"/>
            <w:vAlign w:val="center"/>
            <w:hideMark/>
          </w:tcPr>
          <w:p w14:paraId="615BA7BE" w14:textId="77777777" w:rsidR="007E7099" w:rsidRPr="00782506" w:rsidRDefault="007E7099">
            <w:pPr>
              <w:ind w:left="2"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Número de ficha emitida por Petróleos Mexicanos </w:t>
            </w:r>
          </w:p>
        </w:tc>
        <w:tc>
          <w:tcPr>
            <w:tcW w:w="5245" w:type="dxa"/>
            <w:shd w:val="clear" w:color="auto" w:fill="FFFFFF" w:themeFill="background1"/>
            <w:vAlign w:val="center"/>
            <w:hideMark/>
          </w:tcPr>
          <w:p w14:paraId="143F03C9"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trata de un código de identificador del empleo, con el cual puede tener acceso a diversa información inclusive sus datos personales.  </w:t>
            </w:r>
          </w:p>
        </w:tc>
        <w:tc>
          <w:tcPr>
            <w:tcW w:w="2409" w:type="dxa"/>
            <w:hideMark/>
          </w:tcPr>
          <w:p w14:paraId="5080FA34"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14968B97" w14:textId="77777777" w:rsidTr="00782506">
        <w:trPr>
          <w:trHeight w:val="85"/>
        </w:trPr>
        <w:tc>
          <w:tcPr>
            <w:tcW w:w="1980" w:type="dxa"/>
            <w:vAlign w:val="center"/>
            <w:hideMark/>
          </w:tcPr>
          <w:p w14:paraId="7785E234" w14:textId="77777777" w:rsidR="007E7099" w:rsidRPr="00782506" w:rsidRDefault="007E7099">
            <w:pPr>
              <w:ind w:left="2"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Fecha</w:t>
            </w:r>
            <w:proofErr w:type="spellEnd"/>
            <w:r w:rsidRPr="00782506">
              <w:rPr>
                <w:rFonts w:ascii="Montserrat" w:eastAsia="Montserrat" w:hAnsi="Montserrat" w:cs="Montserrat"/>
                <w:kern w:val="2"/>
                <w:sz w:val="16"/>
                <w:szCs w:val="16"/>
              </w:rPr>
              <w:t xml:space="preserve"> de </w:t>
            </w:r>
            <w:proofErr w:type="spellStart"/>
            <w:r w:rsidRPr="00782506">
              <w:rPr>
                <w:rFonts w:ascii="Montserrat" w:eastAsia="Montserrat" w:hAnsi="Montserrat" w:cs="Montserrat"/>
                <w:kern w:val="2"/>
                <w:sz w:val="16"/>
                <w:szCs w:val="16"/>
              </w:rPr>
              <w:t>nacimiento</w:t>
            </w:r>
            <w:proofErr w:type="spellEnd"/>
            <w:r w:rsidRPr="00782506">
              <w:rPr>
                <w:rFonts w:ascii="Montserrat" w:eastAsia="Montserrat" w:hAnsi="Montserrat" w:cs="Montserrat"/>
                <w:kern w:val="2"/>
                <w:sz w:val="16"/>
                <w:szCs w:val="16"/>
              </w:rPr>
              <w:t xml:space="preserve"> </w:t>
            </w:r>
          </w:p>
        </w:tc>
        <w:tc>
          <w:tcPr>
            <w:tcW w:w="5245" w:type="dxa"/>
            <w:shd w:val="clear" w:color="auto" w:fill="FFFFFF" w:themeFill="background1"/>
            <w:vAlign w:val="center"/>
            <w:hideMark/>
          </w:tcPr>
          <w:p w14:paraId="6643E04C"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por ser un dato laboral de los denunciados y de los terceros involucrados, que podría hacer identificable a las personas. </w:t>
            </w:r>
          </w:p>
        </w:tc>
        <w:tc>
          <w:tcPr>
            <w:tcW w:w="2409" w:type="dxa"/>
            <w:hideMark/>
          </w:tcPr>
          <w:p w14:paraId="5500A3BE"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7B46209B" w14:textId="77777777" w:rsidTr="00782506">
        <w:trPr>
          <w:trHeight w:val="85"/>
        </w:trPr>
        <w:tc>
          <w:tcPr>
            <w:tcW w:w="1980" w:type="dxa"/>
            <w:vAlign w:val="center"/>
            <w:hideMark/>
          </w:tcPr>
          <w:p w14:paraId="6E75D1FB" w14:textId="77777777" w:rsidR="007E7099" w:rsidRPr="00782506" w:rsidRDefault="007E7099">
            <w:pPr>
              <w:ind w:left="2" w:hanging="2"/>
              <w:rPr>
                <w:rFonts w:ascii="Montserrat" w:eastAsia="Montserrat" w:hAnsi="Montserrat" w:cs="Montserrat"/>
                <w:kern w:val="2"/>
                <w:sz w:val="16"/>
                <w:szCs w:val="16"/>
              </w:rPr>
            </w:pPr>
            <w:r w:rsidRPr="00782506">
              <w:rPr>
                <w:rFonts w:ascii="Montserrat" w:eastAsia="Montserrat" w:hAnsi="Montserrat" w:cs="Montserrat"/>
                <w:kern w:val="2"/>
                <w:sz w:val="16"/>
                <w:szCs w:val="16"/>
              </w:rPr>
              <w:t xml:space="preserve">Lugar de </w:t>
            </w:r>
            <w:proofErr w:type="spellStart"/>
            <w:r w:rsidRPr="00782506">
              <w:rPr>
                <w:rFonts w:ascii="Montserrat" w:eastAsia="Montserrat" w:hAnsi="Montserrat" w:cs="Montserrat"/>
                <w:kern w:val="2"/>
                <w:sz w:val="16"/>
                <w:szCs w:val="16"/>
              </w:rPr>
              <w:t>pago</w:t>
            </w:r>
            <w:proofErr w:type="spellEnd"/>
            <w:r w:rsidRPr="00782506">
              <w:rPr>
                <w:rFonts w:ascii="Montserrat" w:eastAsia="Montserrat" w:hAnsi="Montserrat" w:cs="Montserrat"/>
                <w:kern w:val="2"/>
                <w:sz w:val="16"/>
                <w:szCs w:val="16"/>
              </w:rPr>
              <w:t xml:space="preserve"> </w:t>
            </w:r>
          </w:p>
        </w:tc>
        <w:tc>
          <w:tcPr>
            <w:tcW w:w="5245" w:type="dxa"/>
            <w:shd w:val="clear" w:color="auto" w:fill="FFFFFF" w:themeFill="background1"/>
            <w:vAlign w:val="center"/>
            <w:hideMark/>
          </w:tcPr>
          <w:p w14:paraId="390577E1"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debido a que el lugar de pago contiene información confidencial de las personas físicas o morales. </w:t>
            </w:r>
          </w:p>
        </w:tc>
        <w:tc>
          <w:tcPr>
            <w:tcW w:w="2409" w:type="dxa"/>
            <w:hideMark/>
          </w:tcPr>
          <w:p w14:paraId="21D4C995"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347DFFA8" w14:textId="77777777" w:rsidTr="00782506">
        <w:trPr>
          <w:trHeight w:val="85"/>
        </w:trPr>
        <w:tc>
          <w:tcPr>
            <w:tcW w:w="1980" w:type="dxa"/>
            <w:vAlign w:val="center"/>
            <w:hideMark/>
          </w:tcPr>
          <w:p w14:paraId="4C5DE573" w14:textId="77777777" w:rsidR="007E7099" w:rsidRPr="00782506" w:rsidRDefault="007E7099">
            <w:pPr>
              <w:ind w:left="2"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Clave única de registro de población (CURP)</w:t>
            </w:r>
          </w:p>
        </w:tc>
        <w:tc>
          <w:tcPr>
            <w:tcW w:w="5245" w:type="dxa"/>
            <w:shd w:val="clear" w:color="auto" w:fill="FFFFFF" w:themeFill="background1"/>
            <w:vAlign w:val="center"/>
            <w:hideMark/>
          </w:tcPr>
          <w:p w14:paraId="49385274"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Clave alfanumérica de cuyos datos que la integran es podría identificar a su titular, dado que contiene la fecha de nacimiento, su nombre, sus apellidos y su lugar de nacimiento, esa información distingue a su titular plenamente del resto de los habitantes, por lo que la misma lo identifica o identificaría, en consecuencia, se trata de un dato personal que ha de protegerse. </w:t>
            </w:r>
          </w:p>
        </w:tc>
        <w:tc>
          <w:tcPr>
            <w:tcW w:w="2409" w:type="dxa"/>
            <w:hideMark/>
          </w:tcPr>
          <w:p w14:paraId="10C018A4"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1A96E615" w14:textId="77777777" w:rsidTr="00782506">
        <w:trPr>
          <w:trHeight w:val="85"/>
        </w:trPr>
        <w:tc>
          <w:tcPr>
            <w:tcW w:w="1980" w:type="dxa"/>
            <w:vAlign w:val="center"/>
            <w:hideMark/>
          </w:tcPr>
          <w:p w14:paraId="60C58CB9" w14:textId="77777777" w:rsidR="007E7099" w:rsidRPr="00782506" w:rsidRDefault="007E7099">
            <w:pPr>
              <w:ind w:left="2"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Registro Federal de Contribuyentes (RFC)</w:t>
            </w:r>
          </w:p>
        </w:tc>
        <w:tc>
          <w:tcPr>
            <w:tcW w:w="5245" w:type="dxa"/>
            <w:shd w:val="clear" w:color="auto" w:fill="FFFFFF" w:themeFill="background1"/>
            <w:vAlign w:val="center"/>
            <w:hideMark/>
          </w:tcPr>
          <w:p w14:paraId="15B473FF"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Clave alfanumérica de cuyos datos que la integran es podría identificar a su titular, dado que contiene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2409" w:type="dxa"/>
            <w:hideMark/>
          </w:tcPr>
          <w:p w14:paraId="46D2A87F"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61412A9C" w14:textId="77777777" w:rsidTr="00782506">
        <w:trPr>
          <w:trHeight w:val="85"/>
        </w:trPr>
        <w:tc>
          <w:tcPr>
            <w:tcW w:w="1980" w:type="dxa"/>
            <w:vAlign w:val="center"/>
            <w:hideMark/>
          </w:tcPr>
          <w:p w14:paraId="2A057438" w14:textId="77777777" w:rsidR="007E7099" w:rsidRPr="00782506" w:rsidRDefault="007E7099">
            <w:pPr>
              <w:ind w:left="2"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Teléfono</w:t>
            </w:r>
            <w:proofErr w:type="spellEnd"/>
          </w:p>
        </w:tc>
        <w:tc>
          <w:tcPr>
            <w:tcW w:w="5245" w:type="dxa"/>
            <w:shd w:val="clear" w:color="auto" w:fill="FFFFFF" w:themeFill="background1"/>
            <w:vAlign w:val="center"/>
            <w:hideMark/>
          </w:tcPr>
          <w:p w14:paraId="2E4851DA"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El número telefónico se testa por tratarse de un dato número de acceso al servicio de telefonía fija o celular asignado por empresa o compañía que lo proporciona y que corresponde al uso particular, personal y privado, el nombre del denunciado se testa en observancia al principio de presunción de inocencia.</w:t>
            </w:r>
          </w:p>
        </w:tc>
        <w:tc>
          <w:tcPr>
            <w:tcW w:w="2409" w:type="dxa"/>
            <w:hideMark/>
          </w:tcPr>
          <w:p w14:paraId="2778D2F1"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276A2D2A" w14:textId="77777777" w:rsidTr="00782506">
        <w:trPr>
          <w:trHeight w:val="85"/>
        </w:trPr>
        <w:tc>
          <w:tcPr>
            <w:tcW w:w="1980" w:type="dxa"/>
            <w:vAlign w:val="center"/>
            <w:hideMark/>
          </w:tcPr>
          <w:p w14:paraId="1C0C9251" w14:textId="77777777" w:rsidR="007E7099" w:rsidRPr="00782506" w:rsidRDefault="007E7099">
            <w:pPr>
              <w:ind w:left="2"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Sexo</w:t>
            </w:r>
            <w:proofErr w:type="spellEnd"/>
            <w:r w:rsidRPr="00782506">
              <w:rPr>
                <w:rFonts w:ascii="Montserrat" w:eastAsia="Montserrat" w:hAnsi="Montserrat" w:cs="Montserrat"/>
                <w:kern w:val="2"/>
                <w:sz w:val="16"/>
                <w:szCs w:val="16"/>
              </w:rPr>
              <w:t xml:space="preserve"> / </w:t>
            </w:r>
            <w:proofErr w:type="spellStart"/>
            <w:r w:rsidRPr="00782506">
              <w:rPr>
                <w:rFonts w:ascii="Montserrat" w:eastAsia="Montserrat" w:hAnsi="Montserrat" w:cs="Montserrat"/>
                <w:kern w:val="2"/>
                <w:sz w:val="16"/>
                <w:szCs w:val="16"/>
              </w:rPr>
              <w:t>Género</w:t>
            </w:r>
            <w:proofErr w:type="spellEnd"/>
            <w:r w:rsidRPr="00782506">
              <w:rPr>
                <w:rFonts w:ascii="Montserrat" w:eastAsia="Montserrat" w:hAnsi="Montserrat" w:cs="Montserrat"/>
                <w:kern w:val="2"/>
                <w:sz w:val="16"/>
                <w:szCs w:val="16"/>
              </w:rPr>
              <w:t xml:space="preserve"> </w:t>
            </w:r>
          </w:p>
        </w:tc>
        <w:tc>
          <w:tcPr>
            <w:tcW w:w="5245" w:type="dxa"/>
            <w:shd w:val="clear" w:color="auto" w:fill="FFFFFF" w:themeFill="background1"/>
            <w:vAlign w:val="center"/>
            <w:hideMark/>
          </w:tcPr>
          <w:p w14:paraId="2955F9A1"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Permite identificar a una persona. </w:t>
            </w:r>
          </w:p>
        </w:tc>
        <w:tc>
          <w:tcPr>
            <w:tcW w:w="2409" w:type="dxa"/>
            <w:hideMark/>
          </w:tcPr>
          <w:p w14:paraId="625664E9"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w:t>
            </w:r>
            <w:r w:rsidRPr="00782506">
              <w:rPr>
                <w:rFonts w:ascii="Montserrat" w:eastAsia="Montserrat" w:hAnsi="Montserrat" w:cs="Montserrat"/>
                <w:kern w:val="2"/>
                <w:sz w:val="16"/>
                <w:szCs w:val="16"/>
                <w:lang w:val="es-MX"/>
              </w:rPr>
              <w:lastRenderedPageBreak/>
              <w:t xml:space="preserve">Transparencia y Acceso a la Información Pública </w:t>
            </w:r>
          </w:p>
        </w:tc>
      </w:tr>
      <w:tr w:rsidR="00782506" w:rsidRPr="00782506" w14:paraId="10B461C7" w14:textId="77777777" w:rsidTr="00782506">
        <w:trPr>
          <w:trHeight w:val="85"/>
        </w:trPr>
        <w:tc>
          <w:tcPr>
            <w:tcW w:w="1980" w:type="dxa"/>
            <w:vAlign w:val="center"/>
            <w:hideMark/>
          </w:tcPr>
          <w:p w14:paraId="2F537B07" w14:textId="77777777" w:rsidR="007E7099" w:rsidRPr="00782506" w:rsidRDefault="007E7099">
            <w:pPr>
              <w:ind w:left="2"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lastRenderedPageBreak/>
              <w:t xml:space="preserve">Sistema de Información Operativa de Pemex </w:t>
            </w:r>
          </w:p>
        </w:tc>
        <w:tc>
          <w:tcPr>
            <w:tcW w:w="5245" w:type="dxa"/>
            <w:shd w:val="clear" w:color="auto" w:fill="FFFFFF" w:themeFill="background1"/>
            <w:vAlign w:val="center"/>
            <w:hideMark/>
          </w:tcPr>
          <w:p w14:paraId="30A37C0F"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debido a que es una plataforma en donde se encuentran datos identificables de los trabajadores de Petróleos Mexicanos como lo son el nombre, foto, firma, ficha, domicilio, CURP, entre otros. </w:t>
            </w:r>
          </w:p>
        </w:tc>
        <w:tc>
          <w:tcPr>
            <w:tcW w:w="2409" w:type="dxa"/>
            <w:hideMark/>
          </w:tcPr>
          <w:p w14:paraId="0ADB0DFD"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07B36A8F" w14:textId="77777777" w:rsidTr="00782506">
        <w:trPr>
          <w:trHeight w:val="85"/>
        </w:trPr>
        <w:tc>
          <w:tcPr>
            <w:tcW w:w="1980" w:type="dxa"/>
            <w:vAlign w:val="center"/>
            <w:hideMark/>
          </w:tcPr>
          <w:p w14:paraId="7317D1FA" w14:textId="77777777" w:rsidR="007E7099" w:rsidRPr="00782506" w:rsidRDefault="007E7099">
            <w:pPr>
              <w:ind w:left="2"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Huella</w:t>
            </w:r>
            <w:proofErr w:type="spellEnd"/>
            <w:r w:rsidRPr="00782506">
              <w:rPr>
                <w:rFonts w:ascii="Montserrat" w:eastAsia="Montserrat" w:hAnsi="Montserrat" w:cs="Montserrat"/>
                <w:kern w:val="2"/>
                <w:sz w:val="16"/>
                <w:szCs w:val="16"/>
              </w:rPr>
              <w:t xml:space="preserve"> digital </w:t>
            </w:r>
          </w:p>
        </w:tc>
        <w:tc>
          <w:tcPr>
            <w:tcW w:w="5245" w:type="dxa"/>
            <w:shd w:val="clear" w:color="auto" w:fill="FFFFFF" w:themeFill="background1"/>
            <w:vAlign w:val="center"/>
            <w:hideMark/>
          </w:tcPr>
          <w:p w14:paraId="73DF56FB"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en relación de que la huella digital es una identificación biométrica que es capaz de determinar la identidad de una persona. </w:t>
            </w:r>
          </w:p>
        </w:tc>
        <w:tc>
          <w:tcPr>
            <w:tcW w:w="2409" w:type="dxa"/>
            <w:hideMark/>
          </w:tcPr>
          <w:p w14:paraId="5A18E26E"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63F32C3B" w14:textId="77777777" w:rsidTr="00782506">
        <w:trPr>
          <w:trHeight w:val="85"/>
        </w:trPr>
        <w:tc>
          <w:tcPr>
            <w:tcW w:w="1980" w:type="dxa"/>
            <w:vAlign w:val="center"/>
            <w:hideMark/>
          </w:tcPr>
          <w:p w14:paraId="090BA633" w14:textId="77777777" w:rsidR="007E7099" w:rsidRPr="00782506" w:rsidRDefault="007E7099">
            <w:pPr>
              <w:ind w:left="2"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Folio y clave de atención ciudadana de tercero </w:t>
            </w:r>
          </w:p>
        </w:tc>
        <w:tc>
          <w:tcPr>
            <w:tcW w:w="5245" w:type="dxa"/>
            <w:shd w:val="clear" w:color="auto" w:fill="FFFFFF" w:themeFill="background1"/>
            <w:vAlign w:val="center"/>
            <w:hideMark/>
          </w:tcPr>
          <w:p w14:paraId="1EF3B97D"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por ser un dato que puede identificar a una persona física </w:t>
            </w:r>
          </w:p>
        </w:tc>
        <w:tc>
          <w:tcPr>
            <w:tcW w:w="2409" w:type="dxa"/>
            <w:hideMark/>
          </w:tcPr>
          <w:p w14:paraId="071FA46A"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34174D80" w14:textId="77777777" w:rsidTr="00782506">
        <w:trPr>
          <w:trHeight w:val="85"/>
        </w:trPr>
        <w:tc>
          <w:tcPr>
            <w:tcW w:w="1980" w:type="dxa"/>
            <w:vAlign w:val="center"/>
            <w:hideMark/>
          </w:tcPr>
          <w:p w14:paraId="02F4B658" w14:textId="77777777" w:rsidR="007E7099" w:rsidRPr="00782506" w:rsidRDefault="007E7099">
            <w:pPr>
              <w:ind w:left="2" w:hanging="2"/>
              <w:rPr>
                <w:rFonts w:ascii="Montserrat" w:eastAsia="Montserrat" w:hAnsi="Montserrat" w:cs="Montserrat"/>
                <w:kern w:val="2"/>
                <w:sz w:val="16"/>
                <w:szCs w:val="16"/>
              </w:rPr>
            </w:pPr>
            <w:r w:rsidRPr="00782506">
              <w:rPr>
                <w:rFonts w:ascii="Montserrat" w:eastAsia="Montserrat" w:hAnsi="Montserrat" w:cs="Montserrat"/>
                <w:kern w:val="2"/>
                <w:sz w:val="16"/>
                <w:szCs w:val="16"/>
              </w:rPr>
              <w:t xml:space="preserve">Folio INE </w:t>
            </w:r>
          </w:p>
        </w:tc>
        <w:tc>
          <w:tcPr>
            <w:tcW w:w="5245" w:type="dxa"/>
            <w:shd w:val="clear" w:color="auto" w:fill="FFFFFF" w:themeFill="background1"/>
            <w:vAlign w:val="center"/>
            <w:hideMark/>
          </w:tcPr>
          <w:p w14:paraId="0103F875"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por ser un dato identificable que alude a la credencial expedida por el Instituto Nacional Electoral </w:t>
            </w:r>
          </w:p>
        </w:tc>
        <w:tc>
          <w:tcPr>
            <w:tcW w:w="2409" w:type="dxa"/>
            <w:hideMark/>
          </w:tcPr>
          <w:p w14:paraId="105F539C"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4D454173" w14:textId="77777777" w:rsidTr="00782506">
        <w:trPr>
          <w:trHeight w:val="85"/>
        </w:trPr>
        <w:tc>
          <w:tcPr>
            <w:tcW w:w="1980" w:type="dxa"/>
            <w:vAlign w:val="center"/>
            <w:hideMark/>
          </w:tcPr>
          <w:p w14:paraId="7D04F94D" w14:textId="77777777" w:rsidR="007E7099" w:rsidRPr="00782506" w:rsidRDefault="007E7099">
            <w:pPr>
              <w:ind w:left="2" w:hanging="2"/>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Credencial expedida por el INE</w:t>
            </w:r>
          </w:p>
        </w:tc>
        <w:tc>
          <w:tcPr>
            <w:tcW w:w="5245" w:type="dxa"/>
            <w:shd w:val="clear" w:color="auto" w:fill="FFFFFF" w:themeFill="background1"/>
            <w:vAlign w:val="center"/>
          </w:tcPr>
          <w:p w14:paraId="42DCEE2B"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en razón de que contiene información que, en su conjunto configura el concepto de dato persona, al estar referida a personas físicas identificadas, entre otras, nombre domicilio sexo edad u año de registro firma autógrafa, huella digital, fotografía, sección, clave de registro y CURP por lo que son datos personales que deben ser protegidos. </w:t>
            </w:r>
          </w:p>
          <w:p w14:paraId="30A9B061" w14:textId="77777777" w:rsidR="007E7099" w:rsidRPr="00782506" w:rsidRDefault="007E7099">
            <w:pPr>
              <w:ind w:left="2" w:hanging="2"/>
              <w:jc w:val="both"/>
              <w:rPr>
                <w:rFonts w:ascii="Montserrat" w:eastAsia="Montserrat" w:hAnsi="Montserrat" w:cs="Montserrat"/>
                <w:kern w:val="2"/>
                <w:sz w:val="16"/>
                <w:szCs w:val="16"/>
                <w:lang w:val="es-MX"/>
              </w:rPr>
            </w:pPr>
          </w:p>
        </w:tc>
        <w:tc>
          <w:tcPr>
            <w:tcW w:w="2409" w:type="dxa"/>
            <w:hideMark/>
          </w:tcPr>
          <w:p w14:paraId="78E03B06"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48B5F9C1" w14:textId="77777777" w:rsidTr="00782506">
        <w:trPr>
          <w:trHeight w:val="85"/>
        </w:trPr>
        <w:tc>
          <w:tcPr>
            <w:tcW w:w="1980" w:type="dxa"/>
            <w:vAlign w:val="center"/>
            <w:hideMark/>
          </w:tcPr>
          <w:p w14:paraId="74ECC4BF" w14:textId="77777777" w:rsidR="007E7099" w:rsidRPr="00782506" w:rsidRDefault="007E7099">
            <w:pPr>
              <w:ind w:left="2" w:hanging="2"/>
              <w:rPr>
                <w:rFonts w:ascii="Montserrat" w:eastAsia="Montserrat" w:hAnsi="Montserrat" w:cs="Montserrat"/>
                <w:kern w:val="2"/>
                <w:sz w:val="16"/>
                <w:szCs w:val="16"/>
              </w:rPr>
            </w:pPr>
            <w:proofErr w:type="spellStart"/>
            <w:r w:rsidRPr="00782506">
              <w:rPr>
                <w:rFonts w:ascii="Montserrat" w:eastAsia="Montserrat" w:hAnsi="Montserrat" w:cs="Montserrat"/>
                <w:kern w:val="2"/>
                <w:sz w:val="16"/>
                <w:szCs w:val="16"/>
              </w:rPr>
              <w:t>Cédula</w:t>
            </w:r>
            <w:proofErr w:type="spellEnd"/>
            <w:r w:rsidRPr="00782506">
              <w:rPr>
                <w:rFonts w:ascii="Montserrat" w:eastAsia="Montserrat" w:hAnsi="Montserrat" w:cs="Montserrat"/>
                <w:kern w:val="2"/>
                <w:sz w:val="16"/>
                <w:szCs w:val="16"/>
              </w:rPr>
              <w:t xml:space="preserve"> </w:t>
            </w:r>
            <w:proofErr w:type="spellStart"/>
            <w:r w:rsidRPr="00782506">
              <w:rPr>
                <w:rFonts w:ascii="Montserrat" w:eastAsia="Montserrat" w:hAnsi="Montserrat" w:cs="Montserrat"/>
                <w:kern w:val="2"/>
                <w:sz w:val="16"/>
                <w:szCs w:val="16"/>
              </w:rPr>
              <w:t>profesional</w:t>
            </w:r>
            <w:proofErr w:type="spellEnd"/>
            <w:r w:rsidRPr="00782506">
              <w:rPr>
                <w:rFonts w:ascii="Montserrat" w:eastAsia="Montserrat" w:hAnsi="Montserrat" w:cs="Montserrat"/>
                <w:kern w:val="2"/>
                <w:sz w:val="16"/>
                <w:szCs w:val="16"/>
              </w:rPr>
              <w:t xml:space="preserve"> </w:t>
            </w:r>
          </w:p>
        </w:tc>
        <w:tc>
          <w:tcPr>
            <w:tcW w:w="5245" w:type="dxa"/>
            <w:shd w:val="clear" w:color="auto" w:fill="FFFFFF" w:themeFill="background1"/>
            <w:vAlign w:val="center"/>
            <w:hideMark/>
          </w:tcPr>
          <w:p w14:paraId="3A44C9C6"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por ser un dato persona que debe protegerse. </w:t>
            </w:r>
          </w:p>
        </w:tc>
        <w:tc>
          <w:tcPr>
            <w:tcW w:w="2409" w:type="dxa"/>
            <w:hideMark/>
          </w:tcPr>
          <w:p w14:paraId="7BFD8A77"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14E3AE2B" w14:textId="77777777" w:rsidTr="00782506">
        <w:trPr>
          <w:trHeight w:val="85"/>
        </w:trPr>
        <w:tc>
          <w:tcPr>
            <w:tcW w:w="1980" w:type="dxa"/>
            <w:vAlign w:val="center"/>
            <w:hideMark/>
          </w:tcPr>
          <w:p w14:paraId="083B4B24" w14:textId="77777777" w:rsidR="007E7099" w:rsidRPr="00782506" w:rsidRDefault="007E7099">
            <w:pPr>
              <w:ind w:left="2" w:hanging="2"/>
              <w:rPr>
                <w:rFonts w:ascii="Montserrat" w:eastAsia="Montserrat" w:hAnsi="Montserrat" w:cs="Montserrat"/>
                <w:kern w:val="2"/>
                <w:sz w:val="16"/>
                <w:szCs w:val="16"/>
              </w:rPr>
            </w:pPr>
            <w:r w:rsidRPr="00782506">
              <w:rPr>
                <w:rFonts w:ascii="Montserrat" w:eastAsia="Montserrat" w:hAnsi="Montserrat" w:cs="Montserrat"/>
                <w:kern w:val="2"/>
                <w:sz w:val="16"/>
                <w:szCs w:val="16"/>
              </w:rPr>
              <w:t xml:space="preserve">Folio de </w:t>
            </w:r>
            <w:proofErr w:type="spellStart"/>
            <w:r w:rsidRPr="00782506">
              <w:rPr>
                <w:rFonts w:ascii="Montserrat" w:eastAsia="Montserrat" w:hAnsi="Montserrat" w:cs="Montserrat"/>
                <w:kern w:val="2"/>
                <w:sz w:val="16"/>
                <w:szCs w:val="16"/>
              </w:rPr>
              <w:t>contrato</w:t>
            </w:r>
            <w:proofErr w:type="spellEnd"/>
            <w:r w:rsidRPr="00782506">
              <w:rPr>
                <w:rFonts w:ascii="Montserrat" w:eastAsia="Montserrat" w:hAnsi="Montserrat" w:cs="Montserrat"/>
                <w:kern w:val="2"/>
                <w:sz w:val="16"/>
                <w:szCs w:val="16"/>
              </w:rPr>
              <w:t xml:space="preserve"> PEMEX </w:t>
            </w:r>
          </w:p>
        </w:tc>
        <w:tc>
          <w:tcPr>
            <w:tcW w:w="5245" w:type="dxa"/>
            <w:shd w:val="clear" w:color="auto" w:fill="FFFFFF" w:themeFill="background1"/>
            <w:vAlign w:val="center"/>
            <w:hideMark/>
          </w:tcPr>
          <w:p w14:paraId="65BE5860"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Se testa por ser un dato laboral de los denunciados y de los terceros involucrados que podrían hacer identificables a las personas</w:t>
            </w:r>
          </w:p>
        </w:tc>
        <w:tc>
          <w:tcPr>
            <w:tcW w:w="2409" w:type="dxa"/>
            <w:hideMark/>
          </w:tcPr>
          <w:p w14:paraId="525152D6"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r w:rsidR="00782506" w:rsidRPr="00782506" w14:paraId="313CF68E" w14:textId="77777777" w:rsidTr="00782506">
        <w:trPr>
          <w:trHeight w:val="85"/>
        </w:trPr>
        <w:tc>
          <w:tcPr>
            <w:tcW w:w="1980" w:type="dxa"/>
            <w:vAlign w:val="center"/>
            <w:hideMark/>
          </w:tcPr>
          <w:p w14:paraId="7D9D539A" w14:textId="77777777" w:rsidR="007E7099" w:rsidRPr="00782506" w:rsidRDefault="007E7099">
            <w:pPr>
              <w:ind w:left="2" w:hanging="2"/>
              <w:rPr>
                <w:rFonts w:ascii="Montserrat" w:eastAsia="Montserrat" w:hAnsi="Montserrat" w:cs="Montserrat"/>
                <w:kern w:val="2"/>
                <w:sz w:val="16"/>
                <w:szCs w:val="16"/>
              </w:rPr>
            </w:pPr>
            <w:r w:rsidRPr="00782506">
              <w:rPr>
                <w:rFonts w:ascii="Montserrat" w:eastAsia="Montserrat" w:hAnsi="Montserrat" w:cs="Montserrat"/>
                <w:kern w:val="2"/>
                <w:sz w:val="16"/>
                <w:szCs w:val="16"/>
              </w:rPr>
              <w:t xml:space="preserve">Estado civil </w:t>
            </w:r>
          </w:p>
        </w:tc>
        <w:tc>
          <w:tcPr>
            <w:tcW w:w="5245" w:type="dxa"/>
            <w:shd w:val="clear" w:color="auto" w:fill="FFFFFF" w:themeFill="background1"/>
            <w:vAlign w:val="center"/>
            <w:hideMark/>
          </w:tcPr>
          <w:p w14:paraId="179D2CB0" w14:textId="77777777" w:rsidR="007E7099" w:rsidRPr="00782506" w:rsidRDefault="007E7099">
            <w:pPr>
              <w:ind w:left="2" w:hanging="2"/>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Se testa al considerarse un dato persona de los denunciados o terceros interesados que podían identificar a las personas. </w:t>
            </w:r>
          </w:p>
        </w:tc>
        <w:tc>
          <w:tcPr>
            <w:tcW w:w="2409" w:type="dxa"/>
            <w:hideMark/>
          </w:tcPr>
          <w:p w14:paraId="03C82B97" w14:textId="77777777" w:rsidR="007E7099" w:rsidRPr="00782506" w:rsidRDefault="007E7099">
            <w:pPr>
              <w:jc w:val="both"/>
              <w:rPr>
                <w:rFonts w:ascii="Montserrat" w:eastAsia="Montserrat" w:hAnsi="Montserrat" w:cs="Montserrat"/>
                <w:kern w:val="2"/>
                <w:sz w:val="16"/>
                <w:szCs w:val="16"/>
                <w:lang w:val="es-MX"/>
              </w:rPr>
            </w:pPr>
            <w:r w:rsidRPr="00782506">
              <w:rPr>
                <w:rFonts w:ascii="Montserrat" w:eastAsia="Montserrat" w:hAnsi="Montserrat" w:cs="Montserrat"/>
                <w:kern w:val="2"/>
                <w:sz w:val="16"/>
                <w:szCs w:val="16"/>
                <w:lang w:val="es-MX"/>
              </w:rPr>
              <w:t xml:space="preserve">Artículo 113, fracción I, de la Ley Federal de Transparencia y Acceso a la Información Pública </w:t>
            </w:r>
          </w:p>
        </w:tc>
      </w:tr>
    </w:tbl>
    <w:p w14:paraId="0ACB6FFE" w14:textId="77777777" w:rsidR="007E7099" w:rsidRPr="00782506" w:rsidRDefault="007E7099" w:rsidP="007E7099">
      <w:pPr>
        <w:ind w:left="2" w:right="51" w:hanging="2"/>
        <w:jc w:val="both"/>
        <w:rPr>
          <w:rFonts w:ascii="Montserrat" w:eastAsia="Montserrat" w:hAnsi="Montserrat" w:cs="Montserrat"/>
          <w:position w:val="-1"/>
          <w:sz w:val="18"/>
          <w:szCs w:val="18"/>
          <w:lang w:eastAsia="zh-CN"/>
        </w:rPr>
      </w:pPr>
    </w:p>
    <w:p w14:paraId="399424E9" w14:textId="77777777" w:rsidR="007E7099" w:rsidRPr="00782506" w:rsidRDefault="007E7099" w:rsidP="007E7099">
      <w:pPr>
        <w:ind w:left="2" w:right="51" w:hanging="2"/>
        <w:jc w:val="both"/>
        <w:rPr>
          <w:rFonts w:ascii="Montserrat" w:eastAsia="Montserrat" w:hAnsi="Montserrat" w:cs="Montserrat"/>
          <w:b/>
          <w:sz w:val="18"/>
          <w:szCs w:val="18"/>
        </w:rPr>
      </w:pPr>
      <w:r w:rsidRPr="00782506">
        <w:rPr>
          <w:rFonts w:ascii="Montserrat" w:eastAsia="Montserrat" w:hAnsi="Montserrat" w:cs="Montserrat"/>
          <w:sz w:val="18"/>
          <w:szCs w:val="18"/>
        </w:rPr>
        <w:t>En consecuencia, se emite la siguiente resolución por unanimidad:</w:t>
      </w:r>
    </w:p>
    <w:p w14:paraId="0358DCFC" w14:textId="77777777" w:rsidR="007E7099" w:rsidRPr="00782506" w:rsidRDefault="007E7099" w:rsidP="007E7099">
      <w:pPr>
        <w:ind w:left="2" w:right="51" w:hanging="2"/>
        <w:jc w:val="both"/>
        <w:rPr>
          <w:rFonts w:ascii="Montserrat" w:eastAsia="Montserrat" w:hAnsi="Montserrat" w:cs="Montserrat"/>
          <w:b/>
          <w:sz w:val="18"/>
          <w:szCs w:val="18"/>
        </w:rPr>
      </w:pPr>
    </w:p>
    <w:p w14:paraId="032256F7" w14:textId="77777777" w:rsidR="00782506" w:rsidRDefault="00A8398B" w:rsidP="000A672D">
      <w:pPr>
        <w:ind w:left="2" w:hanging="2"/>
        <w:jc w:val="both"/>
        <w:rPr>
          <w:rFonts w:ascii="Montserrat" w:eastAsia="Montserrat" w:hAnsi="Montserrat" w:cs="Montserrat"/>
          <w:b/>
          <w:sz w:val="18"/>
          <w:szCs w:val="18"/>
        </w:rPr>
      </w:pPr>
      <w:r w:rsidRPr="00782506">
        <w:rPr>
          <w:rFonts w:ascii="Montserrat" w:eastAsia="Montserrat" w:hAnsi="Montserrat" w:cs="Montserrat"/>
          <w:b/>
          <w:sz w:val="18"/>
          <w:szCs w:val="18"/>
        </w:rPr>
        <w:t>IV.A.</w:t>
      </w:r>
      <w:r w:rsidR="0031425D" w:rsidRPr="00782506">
        <w:rPr>
          <w:rFonts w:ascii="Montserrat" w:eastAsia="Montserrat" w:hAnsi="Montserrat" w:cs="Montserrat"/>
          <w:b/>
          <w:sz w:val="18"/>
          <w:szCs w:val="18"/>
        </w:rPr>
        <w:t>5</w:t>
      </w:r>
      <w:r w:rsidRPr="00782506">
        <w:rPr>
          <w:rFonts w:ascii="Montserrat" w:eastAsia="Montserrat" w:hAnsi="Montserrat" w:cs="Montserrat"/>
          <w:b/>
          <w:sz w:val="18"/>
          <w:szCs w:val="18"/>
        </w:rPr>
        <w:t xml:space="preserve">.ORD.28.24: </w:t>
      </w:r>
      <w:r w:rsidR="007E7099" w:rsidRPr="00782506">
        <w:rPr>
          <w:rFonts w:ascii="Montserrat" w:eastAsia="Montserrat" w:hAnsi="Montserrat" w:cs="Montserrat"/>
          <w:b/>
          <w:sz w:val="18"/>
          <w:szCs w:val="18"/>
        </w:rPr>
        <w:t xml:space="preserve">CONFIRMAR </w:t>
      </w:r>
      <w:r w:rsidR="007E7099" w:rsidRPr="00782506">
        <w:rPr>
          <w:rFonts w:ascii="Montserrat" w:eastAsia="Montserrat" w:hAnsi="Montserrat" w:cs="Montserrat"/>
          <w:sz w:val="18"/>
          <w:szCs w:val="18"/>
        </w:rPr>
        <w:t>la clasificación de la información como confidencial invocada por la UR-PEMEX respecto del expediente 2020/PEMEX/DE161 (1,327), así como 1 CD (1,022)</w:t>
      </w:r>
      <w:r w:rsidR="007E7099" w:rsidRPr="00782506">
        <w:rPr>
          <w:rFonts w:ascii="Montserrat" w:eastAsia="Montserrat" w:hAnsi="Montserrat" w:cs="Montserrat"/>
          <w:kern w:val="2"/>
          <w:sz w:val="18"/>
          <w:szCs w:val="18"/>
        </w:rPr>
        <w:t>,</w:t>
      </w:r>
      <w:r w:rsidR="007E7099" w:rsidRPr="00782506">
        <w:rPr>
          <w:rFonts w:ascii="Montserrat" w:eastAsia="Montserrat" w:hAnsi="Montserrat" w:cs="Montserrat"/>
          <w:sz w:val="18"/>
          <w:szCs w:val="18"/>
        </w:rPr>
        <w:t xml:space="preserve"> con fundamento en el artículo 113, fracciones I, II y III, de la Ley Federal de Transparencia y Acceso a la Información Pública y, por ende, se autoriza elaborar la versión pública.  </w:t>
      </w:r>
    </w:p>
    <w:p w14:paraId="576EE3AC" w14:textId="77777777" w:rsidR="00782506" w:rsidRPr="00782506" w:rsidRDefault="00782506" w:rsidP="00203782">
      <w:pPr>
        <w:ind w:right="38"/>
        <w:jc w:val="both"/>
        <w:rPr>
          <w:rFonts w:ascii="Montserrat" w:eastAsia="Montserrat" w:hAnsi="Montserrat" w:cs="Montserrat"/>
          <w:b/>
          <w:sz w:val="18"/>
          <w:szCs w:val="18"/>
        </w:rPr>
      </w:pPr>
    </w:p>
    <w:p w14:paraId="54212230" w14:textId="413EFC78" w:rsidR="007E7099" w:rsidRPr="00782506" w:rsidRDefault="00A8398B" w:rsidP="00203782">
      <w:pPr>
        <w:ind w:right="38"/>
        <w:jc w:val="both"/>
        <w:rPr>
          <w:rFonts w:ascii="Montserrat" w:eastAsia="Montserrat" w:hAnsi="Montserrat" w:cs="Montserrat"/>
          <w:b/>
          <w:sz w:val="18"/>
          <w:szCs w:val="18"/>
        </w:rPr>
      </w:pPr>
      <w:r w:rsidRPr="00782506">
        <w:rPr>
          <w:rFonts w:ascii="Montserrat" w:eastAsia="Montserrat" w:hAnsi="Montserrat" w:cs="Montserrat"/>
          <w:b/>
          <w:sz w:val="18"/>
          <w:szCs w:val="18"/>
        </w:rPr>
        <w:t>A.</w:t>
      </w:r>
      <w:r w:rsidR="0031425D" w:rsidRPr="00782506">
        <w:rPr>
          <w:rFonts w:ascii="Montserrat" w:eastAsia="Montserrat" w:hAnsi="Montserrat" w:cs="Montserrat"/>
          <w:b/>
          <w:sz w:val="18"/>
          <w:szCs w:val="18"/>
        </w:rPr>
        <w:t>6</w:t>
      </w:r>
      <w:r w:rsidR="007E7099" w:rsidRPr="00782506">
        <w:rPr>
          <w:rFonts w:ascii="Montserrat" w:eastAsia="Montserrat" w:hAnsi="Montserrat" w:cs="Montserrat"/>
          <w:b/>
          <w:sz w:val="18"/>
          <w:szCs w:val="18"/>
        </w:rPr>
        <w:t xml:space="preserve"> Folio </w:t>
      </w:r>
      <w:r w:rsidR="00CA3BF9" w:rsidRPr="00782506">
        <w:rPr>
          <w:rFonts w:ascii="Montserrat" w:eastAsia="Montserrat" w:hAnsi="Montserrat" w:cs="Montserrat"/>
          <w:b/>
          <w:sz w:val="18"/>
          <w:szCs w:val="18"/>
        </w:rPr>
        <w:t xml:space="preserve">330026524001019   </w:t>
      </w:r>
      <w:r w:rsidR="007E7099" w:rsidRPr="00782506">
        <w:rPr>
          <w:rFonts w:ascii="Montserrat" w:eastAsia="Montserrat" w:hAnsi="Montserrat" w:cs="Montserrat"/>
          <w:b/>
          <w:sz w:val="18"/>
          <w:szCs w:val="18"/>
        </w:rPr>
        <w:t xml:space="preserve">   RRA 7205/24</w:t>
      </w:r>
    </w:p>
    <w:p w14:paraId="16298114" w14:textId="77777777" w:rsidR="007E7099" w:rsidRPr="00782506" w:rsidRDefault="007E7099" w:rsidP="00203782">
      <w:pPr>
        <w:ind w:right="38"/>
        <w:jc w:val="both"/>
        <w:rPr>
          <w:rFonts w:ascii="Montserrat" w:eastAsia="Montserrat" w:hAnsi="Montserrat" w:cs="Montserrat"/>
          <w:b/>
          <w:sz w:val="18"/>
          <w:szCs w:val="18"/>
        </w:rPr>
      </w:pPr>
    </w:p>
    <w:p w14:paraId="5149967C" w14:textId="77777777" w:rsidR="00ED7097" w:rsidRPr="00782506" w:rsidRDefault="00ED7097" w:rsidP="00ED7097">
      <w:pPr>
        <w:shd w:val="clear" w:color="auto" w:fill="FFFFFF"/>
        <w:ind w:right="45" w:hanging="2"/>
        <w:jc w:val="both"/>
        <w:rPr>
          <w:rFonts w:ascii="Montserrat" w:eastAsia="Montserrat" w:hAnsi="Montserrat" w:cs="Montserrat"/>
          <w:sz w:val="18"/>
          <w:szCs w:val="18"/>
        </w:rPr>
      </w:pPr>
      <w:r w:rsidRPr="00782506">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0F1EF20F" w14:textId="77777777" w:rsidR="00ED7097" w:rsidRPr="00782506" w:rsidRDefault="00ED7097" w:rsidP="00ED7097">
      <w:pPr>
        <w:shd w:val="clear" w:color="auto" w:fill="FFFFFF"/>
        <w:ind w:right="45" w:hanging="2"/>
        <w:rPr>
          <w:rFonts w:ascii="Montserrat" w:eastAsia="Montserrat" w:hAnsi="Montserrat" w:cs="Montserrat"/>
          <w:sz w:val="17"/>
          <w:szCs w:val="17"/>
        </w:rPr>
      </w:pPr>
    </w:p>
    <w:p w14:paraId="3138E937" w14:textId="77777777" w:rsidR="00ED7097" w:rsidRPr="00782506" w:rsidRDefault="00ED7097" w:rsidP="00DA5CE9">
      <w:pPr>
        <w:autoSpaceDE w:val="0"/>
        <w:autoSpaceDN w:val="0"/>
        <w:ind w:left="567" w:right="567"/>
        <w:jc w:val="both"/>
        <w:rPr>
          <w:rFonts w:ascii="Montserrat" w:hAnsi="Montserrat"/>
          <w:i/>
          <w:iCs/>
          <w:sz w:val="17"/>
          <w:szCs w:val="17"/>
        </w:rPr>
      </w:pPr>
      <w:r w:rsidRPr="00782506">
        <w:rPr>
          <w:rFonts w:ascii="Montserrat" w:hAnsi="Montserrat"/>
          <w:i/>
          <w:iCs/>
          <w:sz w:val="17"/>
          <w:szCs w:val="17"/>
        </w:rPr>
        <w:t>“modificar la respuesta del sujeto obligado, y se le instruye a efecto de que proporcione a la persona recurrente la información que dé cuenta de lo siguiente:</w:t>
      </w:r>
    </w:p>
    <w:p w14:paraId="6F57AC8F" w14:textId="77777777" w:rsidR="00ED7097" w:rsidRPr="00782506" w:rsidRDefault="00ED7097" w:rsidP="00DA5CE9">
      <w:pPr>
        <w:autoSpaceDE w:val="0"/>
        <w:autoSpaceDN w:val="0"/>
        <w:ind w:left="567" w:right="567"/>
        <w:jc w:val="both"/>
        <w:rPr>
          <w:rFonts w:ascii="Montserrat" w:hAnsi="Montserrat"/>
          <w:i/>
          <w:iCs/>
          <w:sz w:val="17"/>
          <w:szCs w:val="17"/>
        </w:rPr>
      </w:pPr>
      <w:r w:rsidRPr="00782506">
        <w:rPr>
          <w:rFonts w:ascii="Montserrat" w:hAnsi="Montserrat"/>
          <w:i/>
          <w:iCs/>
          <w:sz w:val="17"/>
          <w:szCs w:val="17"/>
        </w:rPr>
        <w:lastRenderedPageBreak/>
        <w:t xml:space="preserve">1. Nomenclatura de expedientes derivado de denuncias recibidas, artículo 62 de los Lineamientos. </w:t>
      </w:r>
    </w:p>
    <w:p w14:paraId="1183D207" w14:textId="77777777" w:rsidR="00ED7097" w:rsidRPr="00782506" w:rsidRDefault="00ED7097" w:rsidP="00DA5CE9">
      <w:pPr>
        <w:autoSpaceDE w:val="0"/>
        <w:autoSpaceDN w:val="0"/>
        <w:ind w:left="567" w:right="567"/>
        <w:jc w:val="both"/>
        <w:rPr>
          <w:rFonts w:ascii="Montserrat" w:hAnsi="Montserrat"/>
          <w:i/>
          <w:iCs/>
          <w:sz w:val="17"/>
          <w:szCs w:val="17"/>
        </w:rPr>
      </w:pPr>
      <w:r w:rsidRPr="00782506">
        <w:rPr>
          <w:rFonts w:ascii="Montserrat" w:hAnsi="Montserrat"/>
          <w:i/>
          <w:iCs/>
          <w:sz w:val="17"/>
          <w:szCs w:val="17"/>
        </w:rPr>
        <w:t>2. De la información anterior, fecha en que se registró la denuncia en el sistema cada</w:t>
      </w:r>
      <w:r w:rsidRPr="00782506">
        <w:rPr>
          <w:rFonts w:ascii="Montserrat" w:hAnsi="Montserrat"/>
          <w:i/>
          <w:iCs/>
          <w:sz w:val="17"/>
          <w:szCs w:val="17"/>
        </w:rPr>
        <w:br/>
        <w:t>denuncia admitida y la captura de pantalla en donde se observe el registro.</w:t>
      </w:r>
      <w:r w:rsidRPr="00782506">
        <w:rPr>
          <w:rFonts w:ascii="Montserrat" w:hAnsi="Montserrat"/>
          <w:i/>
          <w:iCs/>
          <w:sz w:val="17"/>
          <w:szCs w:val="17"/>
        </w:rPr>
        <w:br/>
        <w:t xml:space="preserve">3. Estatus que guarda cada expediente al 04 de abril de 2024. </w:t>
      </w:r>
    </w:p>
    <w:p w14:paraId="091D1590" w14:textId="77777777" w:rsidR="00ED7097" w:rsidRPr="00782506" w:rsidRDefault="00ED7097" w:rsidP="00DA5CE9">
      <w:pPr>
        <w:autoSpaceDE w:val="0"/>
        <w:autoSpaceDN w:val="0"/>
        <w:ind w:left="567" w:right="567"/>
        <w:jc w:val="both"/>
        <w:rPr>
          <w:rFonts w:ascii="Montserrat" w:hAnsi="Montserrat"/>
          <w:i/>
          <w:iCs/>
          <w:sz w:val="17"/>
          <w:szCs w:val="17"/>
        </w:rPr>
      </w:pPr>
    </w:p>
    <w:p w14:paraId="3BD0DF93" w14:textId="77777777" w:rsidR="00ED7097" w:rsidRPr="00782506" w:rsidRDefault="00ED7097" w:rsidP="00DA5CE9">
      <w:pPr>
        <w:autoSpaceDE w:val="0"/>
        <w:autoSpaceDN w:val="0"/>
        <w:ind w:left="567" w:right="567"/>
        <w:jc w:val="both"/>
        <w:rPr>
          <w:rFonts w:ascii="Montserrat" w:hAnsi="Montserrat"/>
          <w:i/>
          <w:iCs/>
          <w:sz w:val="17"/>
          <w:szCs w:val="17"/>
        </w:rPr>
      </w:pPr>
      <w:r w:rsidRPr="00782506">
        <w:rPr>
          <w:rFonts w:ascii="Montserrat" w:hAnsi="Montserrat"/>
          <w:i/>
          <w:iCs/>
          <w:sz w:val="17"/>
          <w:szCs w:val="17"/>
        </w:rPr>
        <w:t>En el caso de la captura de pantalla en donde se observe el registro, deberá clasificar el nombre y puesto de denunciantes y denunciadas de no existir sanciones firmes - sean graves o no graves-, a través de su Comité de Transparencia, deberá clasificar cualquier pronunciamiento respecto de la existencia o inexistencia de denuncias, que habiendo resolución no se haya impuesto una sanción, o en su caso, ésta no sea firme, de conformidad con el artículo 113, fracción I de la Ley Federal, debiendo entregar la respectiva acta fundada y motivada del Comité de Transparencia a la persona recurrente en el medio señalado para recibir notificaciones. Salvo que se trate de casos donde sí se ha emitido una determinación con sanción que ya esté firme. Ahora bien, toda vez que la modalidad elegida por la persona recurrente fue en cualquier otro medio incluido los electrónicos; el sujeto obligado deberá entregar la referida información, mediante dicha modalidad.” (Sic)</w:t>
      </w:r>
    </w:p>
    <w:p w14:paraId="571DCEF6" w14:textId="77777777" w:rsidR="00ED7097" w:rsidRPr="00782506" w:rsidRDefault="00ED7097" w:rsidP="00ED7097">
      <w:pPr>
        <w:ind w:right="567" w:hanging="2"/>
        <w:jc w:val="both"/>
        <w:rPr>
          <w:rFonts w:ascii="Montserrat" w:hAnsi="Montserrat"/>
          <w:bCs/>
          <w:i/>
          <w:iCs/>
          <w:sz w:val="18"/>
          <w:szCs w:val="18"/>
        </w:rPr>
      </w:pPr>
    </w:p>
    <w:p w14:paraId="2D9994ED" w14:textId="77777777" w:rsidR="00ED7097" w:rsidRPr="00782506" w:rsidRDefault="00ED7097" w:rsidP="00ED7097">
      <w:pPr>
        <w:pStyle w:val="Default"/>
        <w:ind w:hanging="2"/>
        <w:jc w:val="both"/>
        <w:rPr>
          <w:rFonts w:eastAsia="Montserrat"/>
          <w:color w:val="auto"/>
          <w:sz w:val="18"/>
          <w:szCs w:val="18"/>
          <w:lang w:val="es-MX"/>
        </w:rPr>
      </w:pPr>
      <w:r w:rsidRPr="00782506">
        <w:rPr>
          <w:rFonts w:eastAsia="Montserrat"/>
          <w:color w:val="auto"/>
          <w:sz w:val="18"/>
          <w:szCs w:val="18"/>
          <w:lang w:val="es-MX"/>
        </w:rPr>
        <w:t xml:space="preserve">En cumplimiento a la resolución se turnó a la Unidad de Administración y Finanzas (UAF) y a la Unidad de Control y Mejora de la Gestión Pública (UCMAPF). </w:t>
      </w:r>
    </w:p>
    <w:p w14:paraId="77F30E9A" w14:textId="77777777" w:rsidR="00ED7097" w:rsidRPr="00782506" w:rsidRDefault="00ED7097" w:rsidP="00ED7097">
      <w:pPr>
        <w:pStyle w:val="Default"/>
        <w:ind w:hanging="2"/>
        <w:jc w:val="both"/>
        <w:rPr>
          <w:rFonts w:eastAsia="Montserrat"/>
          <w:color w:val="auto"/>
          <w:sz w:val="18"/>
          <w:szCs w:val="18"/>
          <w:lang w:val="es-MX"/>
        </w:rPr>
      </w:pPr>
    </w:p>
    <w:p w14:paraId="4284273A" w14:textId="3A5228F4" w:rsidR="00ED7097" w:rsidRPr="00782506" w:rsidRDefault="00ED7097" w:rsidP="00ED7097">
      <w:pPr>
        <w:pStyle w:val="Default"/>
        <w:ind w:hanging="2"/>
        <w:jc w:val="both"/>
        <w:rPr>
          <w:rFonts w:eastAsia="Montserrat"/>
          <w:color w:val="auto"/>
          <w:sz w:val="18"/>
          <w:szCs w:val="18"/>
          <w:lang w:val="es-MX"/>
        </w:rPr>
      </w:pPr>
      <w:r w:rsidRPr="00782506">
        <w:rPr>
          <w:rFonts w:eastAsia="Montserrat"/>
          <w:color w:val="auto"/>
          <w:sz w:val="18"/>
          <w:szCs w:val="18"/>
          <w:lang w:val="es-MX"/>
        </w:rPr>
        <w:t>A efecto de elaborar las versiones públicas de las capturas de pantalla de las denuncias registradas en el Sistema de Seguimiento, Evaluación y Coordinación de las actividades de los Comités de Ética (SSECCOE) la UAF s</w:t>
      </w:r>
      <w:r w:rsidR="002A29E5">
        <w:rPr>
          <w:rFonts w:eastAsia="Montserrat"/>
          <w:color w:val="auto"/>
          <w:sz w:val="18"/>
          <w:szCs w:val="18"/>
          <w:lang w:val="es-MX"/>
        </w:rPr>
        <w:t>olicitó</w:t>
      </w:r>
      <w:r w:rsidRPr="00782506">
        <w:rPr>
          <w:rFonts w:eastAsia="Montserrat"/>
          <w:color w:val="auto"/>
          <w:sz w:val="18"/>
          <w:szCs w:val="18"/>
          <w:lang w:val="es-MX"/>
        </w:rPr>
        <w:t xml:space="preserve"> al Comité de Transparencia la clasificación de confidencialidad de la siguiente información: </w:t>
      </w:r>
    </w:p>
    <w:p w14:paraId="62E1AA85" w14:textId="77777777" w:rsidR="00ED7097" w:rsidRPr="00782506" w:rsidRDefault="00ED7097" w:rsidP="00ED7097">
      <w:pPr>
        <w:pStyle w:val="Default"/>
        <w:ind w:hanging="2"/>
        <w:jc w:val="both"/>
        <w:rPr>
          <w:rFonts w:eastAsia="Montserrat"/>
          <w:color w:val="auto"/>
          <w:sz w:val="18"/>
          <w:szCs w:val="18"/>
          <w:lang w:val="es-MX"/>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5"/>
        <w:gridCol w:w="5103"/>
        <w:gridCol w:w="2127"/>
      </w:tblGrid>
      <w:tr w:rsidR="00ED7097" w:rsidRPr="00782506" w14:paraId="44EAB0D5" w14:textId="77777777" w:rsidTr="00700926">
        <w:trPr>
          <w:trHeight w:val="454"/>
          <w:tblHeader/>
        </w:trPr>
        <w:tc>
          <w:tcPr>
            <w:tcW w:w="2405" w:type="dxa"/>
            <w:shd w:val="clear" w:color="auto" w:fill="660033"/>
            <w:vAlign w:val="center"/>
          </w:tcPr>
          <w:p w14:paraId="065790FA" w14:textId="77777777" w:rsidR="00ED7097" w:rsidRPr="00782506" w:rsidRDefault="00ED7097" w:rsidP="00ED7097">
            <w:pPr>
              <w:pStyle w:val="Default"/>
              <w:jc w:val="center"/>
              <w:rPr>
                <w:rFonts w:eastAsia="Montserrat"/>
                <w:b/>
                <w:color w:val="auto"/>
                <w:sz w:val="16"/>
                <w:szCs w:val="16"/>
              </w:rPr>
            </w:pPr>
            <w:proofErr w:type="spellStart"/>
            <w:r w:rsidRPr="00782506">
              <w:rPr>
                <w:rFonts w:eastAsia="Montserrat"/>
                <w:b/>
                <w:color w:val="auto"/>
                <w:sz w:val="16"/>
                <w:szCs w:val="16"/>
              </w:rPr>
              <w:t>Dato</w:t>
            </w:r>
            <w:proofErr w:type="spellEnd"/>
          </w:p>
        </w:tc>
        <w:tc>
          <w:tcPr>
            <w:tcW w:w="5103" w:type="dxa"/>
            <w:shd w:val="clear" w:color="auto" w:fill="660033"/>
            <w:vAlign w:val="center"/>
          </w:tcPr>
          <w:p w14:paraId="6861866F" w14:textId="77777777" w:rsidR="00ED7097" w:rsidRPr="00782506" w:rsidRDefault="00ED7097" w:rsidP="00ED7097">
            <w:pPr>
              <w:pStyle w:val="Default"/>
              <w:jc w:val="center"/>
              <w:rPr>
                <w:rFonts w:eastAsia="Montserrat"/>
                <w:b/>
                <w:color w:val="auto"/>
                <w:sz w:val="16"/>
                <w:szCs w:val="16"/>
              </w:rPr>
            </w:pPr>
            <w:proofErr w:type="spellStart"/>
            <w:r w:rsidRPr="00782506">
              <w:rPr>
                <w:rFonts w:eastAsia="Montserrat"/>
                <w:b/>
                <w:color w:val="auto"/>
                <w:sz w:val="16"/>
                <w:szCs w:val="16"/>
              </w:rPr>
              <w:t>Justificación</w:t>
            </w:r>
            <w:proofErr w:type="spellEnd"/>
          </w:p>
        </w:tc>
        <w:tc>
          <w:tcPr>
            <w:tcW w:w="2127" w:type="dxa"/>
            <w:shd w:val="clear" w:color="auto" w:fill="660033"/>
            <w:vAlign w:val="center"/>
          </w:tcPr>
          <w:p w14:paraId="006F3256" w14:textId="77777777" w:rsidR="00ED7097" w:rsidRPr="00782506" w:rsidRDefault="00ED7097" w:rsidP="00ED7097">
            <w:pPr>
              <w:pStyle w:val="Default"/>
              <w:jc w:val="center"/>
              <w:rPr>
                <w:rFonts w:eastAsia="Montserrat"/>
                <w:b/>
                <w:color w:val="auto"/>
                <w:sz w:val="16"/>
                <w:szCs w:val="16"/>
              </w:rPr>
            </w:pPr>
            <w:proofErr w:type="spellStart"/>
            <w:r w:rsidRPr="00782506">
              <w:rPr>
                <w:rFonts w:eastAsia="Montserrat"/>
                <w:b/>
                <w:color w:val="auto"/>
                <w:sz w:val="16"/>
                <w:szCs w:val="16"/>
              </w:rPr>
              <w:t>Fundamento</w:t>
            </w:r>
            <w:proofErr w:type="spellEnd"/>
          </w:p>
        </w:tc>
      </w:tr>
      <w:tr w:rsidR="00ED7097" w:rsidRPr="00782506" w14:paraId="72779167" w14:textId="77777777" w:rsidTr="00ED7097">
        <w:tc>
          <w:tcPr>
            <w:tcW w:w="2405" w:type="dxa"/>
          </w:tcPr>
          <w:p w14:paraId="7A8EBFEE" w14:textId="77777777" w:rsidR="00ED7097" w:rsidRPr="00782506" w:rsidRDefault="00ED7097" w:rsidP="00ED7097">
            <w:pPr>
              <w:pStyle w:val="Default"/>
              <w:jc w:val="both"/>
              <w:rPr>
                <w:rFonts w:eastAsia="Montserrat"/>
                <w:color w:val="auto"/>
                <w:sz w:val="16"/>
                <w:szCs w:val="16"/>
                <w:lang w:val="es-MX"/>
              </w:rPr>
            </w:pPr>
            <w:r w:rsidRPr="00782506">
              <w:rPr>
                <w:rFonts w:eastAsia="Montserrat"/>
                <w:color w:val="auto"/>
                <w:sz w:val="16"/>
                <w:szCs w:val="16"/>
                <w:lang w:val="es-MX"/>
              </w:rPr>
              <w:t>Datos sobre la existencia o inexistencia de vistas al Órgano interno de Control</w:t>
            </w:r>
          </w:p>
        </w:tc>
        <w:tc>
          <w:tcPr>
            <w:tcW w:w="5103" w:type="dxa"/>
          </w:tcPr>
          <w:p w14:paraId="51660FFC" w14:textId="77777777" w:rsidR="00ED7097" w:rsidRPr="00782506" w:rsidRDefault="00ED7097" w:rsidP="00ED7097">
            <w:pPr>
              <w:pStyle w:val="Default"/>
              <w:jc w:val="both"/>
              <w:rPr>
                <w:rFonts w:eastAsia="Montserrat"/>
                <w:color w:val="auto"/>
                <w:sz w:val="16"/>
                <w:szCs w:val="16"/>
                <w:lang w:val="es-MX"/>
              </w:rPr>
            </w:pPr>
            <w:r w:rsidRPr="00782506">
              <w:rPr>
                <w:rFonts w:eastAsia="Montserrat"/>
                <w:color w:val="auto"/>
                <w:sz w:val="16"/>
                <w:szCs w:val="16"/>
                <w:lang w:val="es-MX"/>
              </w:rPr>
              <w:t xml:space="preserve">Se testaron los datos sobre la existencia o inexistencia de vistas al OIC, toda vez que se trata de denuncias que deberán ser desahogadas por éste último. Se recalca que el Comité de Ética de la SFP no cuenta con atribuciones para conocer si las autoridades en materia de responsabilidad administrativa han emitido sanciones no graves o graves derivadas de las denuncias que se le hayan hecho de conocimiento. </w:t>
            </w:r>
          </w:p>
          <w:p w14:paraId="53802092" w14:textId="77777777" w:rsidR="00ED7097" w:rsidRPr="00782506" w:rsidRDefault="00ED7097" w:rsidP="00ED7097">
            <w:pPr>
              <w:pStyle w:val="Default"/>
              <w:jc w:val="both"/>
              <w:rPr>
                <w:rFonts w:eastAsia="Montserrat"/>
                <w:color w:val="auto"/>
                <w:sz w:val="16"/>
                <w:szCs w:val="16"/>
                <w:lang w:val="es-MX"/>
              </w:rPr>
            </w:pPr>
          </w:p>
          <w:p w14:paraId="756E5BB3" w14:textId="77777777" w:rsidR="00ED7097" w:rsidRPr="00782506" w:rsidRDefault="00ED7097" w:rsidP="00ED7097">
            <w:pPr>
              <w:pStyle w:val="Default"/>
              <w:jc w:val="both"/>
              <w:rPr>
                <w:rFonts w:eastAsia="Montserrat"/>
                <w:color w:val="auto"/>
                <w:sz w:val="16"/>
                <w:szCs w:val="16"/>
                <w:lang w:val="es-MX"/>
              </w:rPr>
            </w:pPr>
            <w:r w:rsidRPr="00782506">
              <w:rPr>
                <w:rFonts w:eastAsia="Montserrat"/>
                <w:color w:val="auto"/>
                <w:sz w:val="16"/>
                <w:szCs w:val="16"/>
                <w:lang w:val="es-MX"/>
              </w:rPr>
              <w:t xml:space="preserve">Revelar información con respecto a la sola existencia o inexistencia de denuncias presentadas en las que se haga referencia a conductas atribuibles, en las que se atribuya por parte de quien denuncia cualquiera cualquier falta de responsabilidad administrativa que se conozca si se ha emitido resolución firme por parte del tribunal competente, sería susceptible de afectar la vida privada en todos los aspectos de la persona y por ende podría afectarle arbitrariamente. </w:t>
            </w:r>
          </w:p>
        </w:tc>
        <w:tc>
          <w:tcPr>
            <w:tcW w:w="2127" w:type="dxa"/>
          </w:tcPr>
          <w:p w14:paraId="25C0D9FD" w14:textId="77777777" w:rsidR="00ED7097" w:rsidRPr="00782506" w:rsidRDefault="00ED7097" w:rsidP="00ED7097">
            <w:pPr>
              <w:pStyle w:val="Default"/>
              <w:jc w:val="both"/>
              <w:rPr>
                <w:rFonts w:eastAsia="Montserrat"/>
                <w:color w:val="auto"/>
                <w:sz w:val="16"/>
                <w:szCs w:val="16"/>
                <w:lang w:val="es-MX"/>
              </w:rPr>
            </w:pPr>
            <w:r w:rsidRPr="00782506">
              <w:rPr>
                <w:rFonts w:eastAsia="Montserrat"/>
                <w:color w:val="auto"/>
                <w:sz w:val="16"/>
                <w:szCs w:val="16"/>
                <w:lang w:val="es-MX"/>
              </w:rPr>
              <w:t>Artículo 113, fracción I, de la Ley Federal de Transparencia y Acceso a la Información Pública.</w:t>
            </w:r>
          </w:p>
        </w:tc>
      </w:tr>
      <w:tr w:rsidR="00ED7097" w:rsidRPr="00782506" w14:paraId="20DDB129" w14:textId="77777777" w:rsidTr="00ED7097">
        <w:tc>
          <w:tcPr>
            <w:tcW w:w="2405" w:type="dxa"/>
          </w:tcPr>
          <w:p w14:paraId="70121C18" w14:textId="77777777" w:rsidR="00ED7097" w:rsidRPr="00782506" w:rsidRDefault="00ED7097" w:rsidP="00ED7097">
            <w:pPr>
              <w:pStyle w:val="Default"/>
              <w:jc w:val="both"/>
              <w:rPr>
                <w:rFonts w:eastAsia="Montserrat"/>
                <w:color w:val="auto"/>
                <w:sz w:val="16"/>
                <w:szCs w:val="16"/>
                <w:lang w:val="es-MX"/>
              </w:rPr>
            </w:pPr>
            <w:r w:rsidRPr="00782506">
              <w:rPr>
                <w:rFonts w:eastAsia="Montserrat"/>
                <w:color w:val="auto"/>
                <w:sz w:val="16"/>
                <w:szCs w:val="16"/>
                <w:lang w:val="es-MX"/>
              </w:rPr>
              <w:t>Datos sobre principios o reglas de integridad vulneradas</w:t>
            </w:r>
          </w:p>
        </w:tc>
        <w:tc>
          <w:tcPr>
            <w:tcW w:w="5103" w:type="dxa"/>
          </w:tcPr>
          <w:p w14:paraId="01CCB258" w14:textId="77777777" w:rsidR="00ED7097" w:rsidRPr="00782506" w:rsidRDefault="00ED7097" w:rsidP="00ED7097">
            <w:pPr>
              <w:pStyle w:val="Default"/>
              <w:jc w:val="both"/>
              <w:rPr>
                <w:rFonts w:eastAsia="Montserrat"/>
                <w:color w:val="auto"/>
                <w:sz w:val="16"/>
                <w:szCs w:val="16"/>
                <w:lang w:val="es-MX"/>
              </w:rPr>
            </w:pPr>
            <w:r w:rsidRPr="00782506">
              <w:rPr>
                <w:rFonts w:eastAsia="Montserrat"/>
                <w:color w:val="auto"/>
                <w:sz w:val="16"/>
                <w:szCs w:val="16"/>
                <w:lang w:val="es-MX"/>
              </w:rPr>
              <w:t xml:space="preserve">El Comité de Ética de la SFP no cuenta con atribuciones para emitir sanciones, por lo que en ningún caso pueden publicarse los principios o reglas de integridad presuntamente vulneradas, ya que no concluyen con la emisión de una sanción firme y el que exista un procedimiento presuntamente vulnerado, no implica que se determine que haya ocurrido y que éste concluya con una responsabilidad administrativa grave, de la cual el Comité no estaría facultado para emitir o conocer. </w:t>
            </w:r>
          </w:p>
        </w:tc>
        <w:tc>
          <w:tcPr>
            <w:tcW w:w="2127" w:type="dxa"/>
          </w:tcPr>
          <w:p w14:paraId="24E2838E" w14:textId="77777777" w:rsidR="00ED7097" w:rsidRPr="00782506" w:rsidRDefault="00ED7097" w:rsidP="00ED7097">
            <w:pPr>
              <w:pStyle w:val="Default"/>
              <w:jc w:val="both"/>
              <w:rPr>
                <w:rFonts w:eastAsia="Montserrat"/>
                <w:color w:val="auto"/>
                <w:sz w:val="16"/>
                <w:szCs w:val="16"/>
                <w:lang w:val="es-MX"/>
              </w:rPr>
            </w:pPr>
            <w:r w:rsidRPr="00782506">
              <w:rPr>
                <w:rFonts w:eastAsia="Montserrat"/>
                <w:color w:val="auto"/>
                <w:sz w:val="16"/>
                <w:szCs w:val="16"/>
                <w:lang w:val="es-MX"/>
              </w:rPr>
              <w:t>Artículo 113, fracción I, de la Ley Federal de Transparencia y Acceso a la Información Pública.</w:t>
            </w:r>
          </w:p>
        </w:tc>
      </w:tr>
      <w:tr w:rsidR="00ED7097" w:rsidRPr="00782506" w14:paraId="18412E04" w14:textId="77777777" w:rsidTr="00ED7097">
        <w:tc>
          <w:tcPr>
            <w:tcW w:w="2405" w:type="dxa"/>
          </w:tcPr>
          <w:p w14:paraId="73E242D0" w14:textId="77777777" w:rsidR="00ED7097" w:rsidRPr="00782506" w:rsidRDefault="00ED7097" w:rsidP="00ED7097">
            <w:pPr>
              <w:pStyle w:val="Default"/>
              <w:jc w:val="both"/>
              <w:rPr>
                <w:rFonts w:eastAsia="Montserrat"/>
                <w:color w:val="auto"/>
                <w:sz w:val="16"/>
                <w:szCs w:val="16"/>
                <w:lang w:val="es-MX"/>
              </w:rPr>
            </w:pPr>
            <w:r w:rsidRPr="00782506">
              <w:rPr>
                <w:rFonts w:eastAsia="Montserrat"/>
                <w:color w:val="auto"/>
                <w:sz w:val="16"/>
                <w:szCs w:val="16"/>
                <w:lang w:val="es-MX"/>
              </w:rPr>
              <w:t xml:space="preserve">Datos sobre denuncias impugnadas por vía judicial </w:t>
            </w:r>
          </w:p>
        </w:tc>
        <w:tc>
          <w:tcPr>
            <w:tcW w:w="5103" w:type="dxa"/>
          </w:tcPr>
          <w:p w14:paraId="4A2A2C5C" w14:textId="77777777" w:rsidR="00ED7097" w:rsidRPr="00782506" w:rsidRDefault="00ED7097" w:rsidP="00ED7097">
            <w:pPr>
              <w:pStyle w:val="Default"/>
              <w:jc w:val="both"/>
              <w:rPr>
                <w:rFonts w:eastAsia="Montserrat"/>
                <w:color w:val="auto"/>
                <w:sz w:val="16"/>
                <w:szCs w:val="16"/>
                <w:lang w:val="es-MX"/>
              </w:rPr>
            </w:pPr>
            <w:r w:rsidRPr="00782506">
              <w:rPr>
                <w:rFonts w:eastAsia="Montserrat"/>
                <w:color w:val="auto"/>
                <w:sz w:val="16"/>
                <w:szCs w:val="16"/>
                <w:lang w:val="es-MX"/>
              </w:rPr>
              <w:t xml:space="preserve">Se testó la información de tres denuncias que fueron impugnadas por vía judicial, mismas de las que debido a la suspensión otorgada por la autoridad dicha información no </w:t>
            </w:r>
            <w:r w:rsidRPr="00782506">
              <w:rPr>
                <w:rFonts w:eastAsia="Montserrat"/>
                <w:color w:val="auto"/>
                <w:sz w:val="16"/>
                <w:szCs w:val="16"/>
                <w:lang w:val="es-MX"/>
              </w:rPr>
              <w:lastRenderedPageBreak/>
              <w:t xml:space="preserve">puede brindarse hasta que se dicte resolución firme por el juez competente. </w:t>
            </w:r>
          </w:p>
        </w:tc>
        <w:tc>
          <w:tcPr>
            <w:tcW w:w="2127" w:type="dxa"/>
          </w:tcPr>
          <w:p w14:paraId="4EF49692" w14:textId="77777777" w:rsidR="00ED7097" w:rsidRPr="00782506" w:rsidRDefault="00ED7097" w:rsidP="00ED7097">
            <w:pPr>
              <w:pStyle w:val="Default"/>
              <w:jc w:val="both"/>
              <w:rPr>
                <w:rFonts w:eastAsia="Montserrat"/>
                <w:color w:val="auto"/>
                <w:sz w:val="16"/>
                <w:szCs w:val="16"/>
                <w:lang w:val="es-MX"/>
              </w:rPr>
            </w:pPr>
            <w:r w:rsidRPr="00782506">
              <w:rPr>
                <w:rFonts w:eastAsia="Montserrat"/>
                <w:color w:val="auto"/>
                <w:sz w:val="16"/>
                <w:szCs w:val="16"/>
                <w:lang w:val="es-MX"/>
              </w:rPr>
              <w:lastRenderedPageBreak/>
              <w:t xml:space="preserve">Artículo 113, fracción I, de la Ley Federal de Transparencia y Acceso </w:t>
            </w:r>
            <w:r w:rsidRPr="00782506">
              <w:rPr>
                <w:rFonts w:eastAsia="Montserrat"/>
                <w:color w:val="auto"/>
                <w:sz w:val="16"/>
                <w:szCs w:val="16"/>
                <w:lang w:val="es-MX"/>
              </w:rPr>
              <w:lastRenderedPageBreak/>
              <w:t>a la Información Pública.</w:t>
            </w:r>
          </w:p>
        </w:tc>
      </w:tr>
    </w:tbl>
    <w:p w14:paraId="178F142A" w14:textId="77777777" w:rsidR="00ED7097" w:rsidRPr="00782506" w:rsidRDefault="00ED7097" w:rsidP="00ED7097">
      <w:pPr>
        <w:pStyle w:val="Default"/>
        <w:ind w:hanging="2"/>
        <w:jc w:val="both"/>
        <w:rPr>
          <w:rFonts w:eastAsia="Montserrat"/>
          <w:color w:val="auto"/>
          <w:sz w:val="18"/>
          <w:szCs w:val="18"/>
          <w:lang w:val="es-MX"/>
        </w:rPr>
      </w:pPr>
    </w:p>
    <w:p w14:paraId="67055863" w14:textId="77777777" w:rsidR="00ED7097" w:rsidRPr="00782506" w:rsidRDefault="00ED7097" w:rsidP="00ED7097">
      <w:pPr>
        <w:ind w:right="51" w:hanging="2"/>
        <w:jc w:val="both"/>
        <w:rPr>
          <w:rFonts w:ascii="Montserrat" w:eastAsia="Montserrat" w:hAnsi="Montserrat" w:cs="Montserrat"/>
          <w:b/>
          <w:sz w:val="18"/>
          <w:szCs w:val="18"/>
        </w:rPr>
      </w:pPr>
      <w:r w:rsidRPr="00782506">
        <w:rPr>
          <w:rFonts w:ascii="Montserrat" w:eastAsia="Montserrat" w:hAnsi="Montserrat" w:cs="Montserrat"/>
          <w:sz w:val="18"/>
          <w:szCs w:val="18"/>
        </w:rPr>
        <w:t>En consecuencia, se emite la siguiente resolución por unanimidad:</w:t>
      </w:r>
    </w:p>
    <w:p w14:paraId="531CB298" w14:textId="77777777" w:rsidR="000A672D" w:rsidRDefault="000A672D" w:rsidP="00ED7097">
      <w:pPr>
        <w:ind w:right="38"/>
        <w:jc w:val="both"/>
        <w:rPr>
          <w:rFonts w:ascii="Montserrat" w:eastAsia="Montserrat" w:hAnsi="Montserrat" w:cs="Montserrat"/>
          <w:b/>
          <w:sz w:val="18"/>
          <w:szCs w:val="18"/>
        </w:rPr>
      </w:pPr>
    </w:p>
    <w:p w14:paraId="0EFC48E3" w14:textId="77777777" w:rsidR="00ED7097" w:rsidRPr="00782506" w:rsidRDefault="000A672D" w:rsidP="00ED7097">
      <w:pPr>
        <w:ind w:right="38"/>
        <w:jc w:val="both"/>
        <w:rPr>
          <w:rFonts w:ascii="Montserrat" w:eastAsia="Montserrat" w:hAnsi="Montserrat" w:cs="Montserrat"/>
          <w:b/>
          <w:sz w:val="18"/>
          <w:szCs w:val="18"/>
        </w:rPr>
      </w:pPr>
      <w:r w:rsidRPr="00782506">
        <w:rPr>
          <w:rFonts w:ascii="Montserrat" w:eastAsia="Montserrat" w:hAnsi="Montserrat" w:cs="Montserrat"/>
          <w:b/>
          <w:sz w:val="18"/>
          <w:szCs w:val="18"/>
        </w:rPr>
        <w:t>IV.A.</w:t>
      </w:r>
      <w:r>
        <w:rPr>
          <w:rFonts w:ascii="Montserrat" w:eastAsia="Montserrat" w:hAnsi="Montserrat" w:cs="Montserrat"/>
          <w:b/>
          <w:sz w:val="18"/>
          <w:szCs w:val="18"/>
        </w:rPr>
        <w:t>6</w:t>
      </w:r>
      <w:r w:rsidRPr="00782506">
        <w:rPr>
          <w:rFonts w:ascii="Montserrat" w:eastAsia="Montserrat" w:hAnsi="Montserrat" w:cs="Montserrat"/>
          <w:b/>
          <w:sz w:val="18"/>
          <w:szCs w:val="18"/>
        </w:rPr>
        <w:t xml:space="preserve">.ORD.28.24: </w:t>
      </w:r>
      <w:r w:rsidR="00ED7097" w:rsidRPr="00782506">
        <w:rPr>
          <w:rFonts w:ascii="Montserrat" w:eastAsia="Montserrat" w:hAnsi="Montserrat" w:cs="Montserrat"/>
          <w:b/>
          <w:sz w:val="18"/>
          <w:szCs w:val="18"/>
        </w:rPr>
        <w:t xml:space="preserve">CONFIRMAR </w:t>
      </w:r>
      <w:r w:rsidR="00ED7097" w:rsidRPr="00782506">
        <w:rPr>
          <w:rFonts w:ascii="Montserrat" w:eastAsia="Montserrat" w:hAnsi="Montserrat" w:cs="Montserrat"/>
          <w:sz w:val="18"/>
          <w:szCs w:val="18"/>
        </w:rPr>
        <w:t xml:space="preserve">la clasificación de la información como confidencial invocada por la UAF respecto de las denuncias registradas en el Sistema de Seguimiento, Evaluación y Coordinación de las actividades de los Comités de Ética (SSECCOE) con fundamento en el artículo 113, fracción I, de la Ley Federal de Transparencia y Acceso a la Información Pública y, por ende, se autoriza elaborar la versión pública.  </w:t>
      </w:r>
    </w:p>
    <w:p w14:paraId="7F84F3DE" w14:textId="77777777" w:rsidR="00203782" w:rsidRPr="00782506" w:rsidRDefault="00203782" w:rsidP="0000104C">
      <w:pPr>
        <w:ind w:left="2" w:right="51" w:hanging="2"/>
        <w:jc w:val="both"/>
        <w:rPr>
          <w:rFonts w:ascii="Montserrat" w:eastAsia="Montserrat" w:hAnsi="Montserrat" w:cs="Montserrat"/>
          <w:b/>
          <w:sz w:val="18"/>
          <w:szCs w:val="18"/>
        </w:rPr>
      </w:pPr>
    </w:p>
    <w:p w14:paraId="2A8C8FD3" w14:textId="77777777" w:rsidR="004C1504" w:rsidRPr="00782506" w:rsidRDefault="00BE5C67" w:rsidP="004C1504">
      <w:pPr>
        <w:ind w:right="38"/>
        <w:jc w:val="center"/>
        <w:rPr>
          <w:rFonts w:ascii="Montserrat" w:eastAsia="Montserrat" w:hAnsi="Montserrat" w:cs="Montserrat"/>
          <w:sz w:val="18"/>
          <w:szCs w:val="18"/>
        </w:rPr>
      </w:pPr>
      <w:r w:rsidRPr="00782506">
        <w:rPr>
          <w:rFonts w:ascii="Montserrat" w:eastAsia="Montserrat" w:hAnsi="Montserrat" w:cs="Montserrat"/>
          <w:b/>
          <w:sz w:val="18"/>
          <w:szCs w:val="18"/>
        </w:rPr>
        <w:t>QUIN</w:t>
      </w:r>
      <w:r w:rsidR="004C1504" w:rsidRPr="00782506">
        <w:rPr>
          <w:rFonts w:ascii="Montserrat" w:eastAsia="Montserrat" w:hAnsi="Montserrat" w:cs="Montserrat"/>
          <w:b/>
          <w:sz w:val="18"/>
          <w:szCs w:val="18"/>
        </w:rPr>
        <w:t>TO PUNTO DEL ORDEN DEL DÍA</w:t>
      </w:r>
    </w:p>
    <w:p w14:paraId="6D765503" w14:textId="77777777" w:rsidR="004C1504" w:rsidRPr="00782506" w:rsidRDefault="004C1504" w:rsidP="004C1504">
      <w:pPr>
        <w:widowControl w:val="0"/>
        <w:jc w:val="both"/>
        <w:rPr>
          <w:rFonts w:ascii="Montserrat" w:eastAsia="Montserrat" w:hAnsi="Montserrat" w:cs="Montserrat"/>
          <w:sz w:val="18"/>
          <w:szCs w:val="18"/>
        </w:rPr>
      </w:pPr>
    </w:p>
    <w:p w14:paraId="6FA8393E" w14:textId="77777777" w:rsidR="00656E48" w:rsidRPr="00782506" w:rsidRDefault="00656E48" w:rsidP="00656E48">
      <w:pPr>
        <w:jc w:val="both"/>
        <w:rPr>
          <w:rFonts w:ascii="Montserrat" w:eastAsia="Montserrat" w:hAnsi="Montserrat" w:cs="Montserrat"/>
          <w:b/>
          <w:sz w:val="18"/>
          <w:szCs w:val="18"/>
        </w:rPr>
      </w:pPr>
      <w:r w:rsidRPr="00782506">
        <w:rPr>
          <w:rFonts w:ascii="Montserrat" w:eastAsia="Montserrat" w:hAnsi="Montserrat" w:cs="Montserrat"/>
          <w:b/>
          <w:sz w:val="18"/>
          <w:szCs w:val="18"/>
        </w:rPr>
        <w:t>V.  Solicitudes de acceso a la información en las que se analizará la ampliación de plazo para dar respuesta</w:t>
      </w:r>
    </w:p>
    <w:p w14:paraId="23A8E1C2" w14:textId="77777777" w:rsidR="00656E48" w:rsidRPr="00782506" w:rsidRDefault="00656E48" w:rsidP="00656E48">
      <w:pPr>
        <w:pBdr>
          <w:top w:val="nil"/>
          <w:left w:val="nil"/>
          <w:bottom w:val="nil"/>
          <w:right w:val="nil"/>
          <w:between w:val="nil"/>
        </w:pBdr>
        <w:spacing w:before="240"/>
        <w:jc w:val="both"/>
        <w:rPr>
          <w:rFonts w:ascii="Montserrat" w:eastAsia="Montserrat" w:hAnsi="Montserrat" w:cs="Montserrat"/>
          <w:sz w:val="18"/>
          <w:szCs w:val="18"/>
        </w:rPr>
      </w:pPr>
      <w:r w:rsidRPr="00782506">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20E9880D" w14:textId="77777777" w:rsidR="00C7178C" w:rsidRPr="00782506" w:rsidRDefault="00C7178C" w:rsidP="00C7178C">
      <w:pPr>
        <w:ind w:left="720"/>
        <w:jc w:val="both"/>
        <w:rPr>
          <w:rFonts w:ascii="Montserrat" w:eastAsia="Montserrat" w:hAnsi="Montserrat" w:cs="Montserrat"/>
          <w:b/>
          <w:sz w:val="18"/>
          <w:szCs w:val="18"/>
        </w:rPr>
      </w:pPr>
    </w:p>
    <w:p w14:paraId="3A151385" w14:textId="77777777" w:rsidR="00ED7097" w:rsidRPr="00782506" w:rsidRDefault="00C7178C"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w:t>
      </w:r>
      <w:r w:rsidR="00ED7097" w:rsidRPr="00782506">
        <w:rPr>
          <w:rFonts w:ascii="Montserrat" w:eastAsia="Montserrat" w:hAnsi="Montserrat" w:cs="Montserrat"/>
          <w:sz w:val="18"/>
          <w:szCs w:val="18"/>
        </w:rPr>
        <w:t>Folio 330026524001889</w:t>
      </w:r>
    </w:p>
    <w:p w14:paraId="559AA304" w14:textId="106095D3" w:rsidR="00ED7097"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330026524001904</w:t>
      </w:r>
    </w:p>
    <w:p w14:paraId="64608555" w14:textId="5D76F3BE" w:rsidR="007F1AE4" w:rsidRDefault="007F1AE4" w:rsidP="00ED7097">
      <w:pPr>
        <w:widowControl w:val="0"/>
        <w:numPr>
          <w:ilvl w:val="0"/>
          <w:numId w:val="2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330026524001943</w:t>
      </w:r>
    </w:p>
    <w:p w14:paraId="7582721F" w14:textId="72F6FCE6" w:rsidR="007F1AE4" w:rsidRPr="00782506" w:rsidRDefault="007F1AE4" w:rsidP="00ED7097">
      <w:pPr>
        <w:widowControl w:val="0"/>
        <w:numPr>
          <w:ilvl w:val="0"/>
          <w:numId w:val="2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330026524001944</w:t>
      </w:r>
    </w:p>
    <w:p w14:paraId="286CB828"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330026524001950</w:t>
      </w:r>
    </w:p>
    <w:p w14:paraId="6DE198FD"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330026524001951</w:t>
      </w:r>
    </w:p>
    <w:p w14:paraId="02B7268A"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330026524001952</w:t>
      </w:r>
    </w:p>
    <w:p w14:paraId="474E1CBA"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330026524001955</w:t>
      </w:r>
    </w:p>
    <w:p w14:paraId="1AB0E5F0" w14:textId="77777777" w:rsidR="00ED7097" w:rsidRPr="00782506" w:rsidRDefault="00ED7097" w:rsidP="00ED7097">
      <w:pPr>
        <w:widowControl w:val="0"/>
        <w:numPr>
          <w:ilvl w:val="0"/>
          <w:numId w:val="21"/>
        </w:numPr>
        <w:ind w:left="2880" w:hanging="328"/>
        <w:jc w:val="both"/>
        <w:rPr>
          <w:rFonts w:ascii="Montserrat" w:eastAsia="Montserrat" w:hAnsi="Montserrat" w:cs="Montserrat"/>
          <w:sz w:val="18"/>
          <w:szCs w:val="18"/>
        </w:rPr>
      </w:pPr>
      <w:r w:rsidRPr="00782506">
        <w:rPr>
          <w:rFonts w:ascii="Montserrat" w:eastAsia="Montserrat" w:hAnsi="Montserrat" w:cs="Montserrat"/>
          <w:sz w:val="18"/>
          <w:szCs w:val="18"/>
        </w:rPr>
        <w:t>Folio 330026524001958</w:t>
      </w:r>
    </w:p>
    <w:p w14:paraId="0F71F4EB" w14:textId="77777777" w:rsidR="00ED7097" w:rsidRPr="00782506" w:rsidRDefault="00ED7097" w:rsidP="00ED7097">
      <w:pPr>
        <w:widowControl w:val="0"/>
        <w:numPr>
          <w:ilvl w:val="0"/>
          <w:numId w:val="21"/>
        </w:numPr>
        <w:ind w:left="2880" w:hanging="328"/>
        <w:jc w:val="both"/>
        <w:rPr>
          <w:rFonts w:ascii="Montserrat" w:eastAsia="Montserrat" w:hAnsi="Montserrat" w:cs="Montserrat"/>
          <w:sz w:val="18"/>
          <w:szCs w:val="18"/>
        </w:rPr>
      </w:pPr>
      <w:r w:rsidRPr="00782506">
        <w:rPr>
          <w:rFonts w:ascii="Montserrat" w:eastAsia="Montserrat" w:hAnsi="Montserrat" w:cs="Montserrat"/>
          <w:sz w:val="18"/>
          <w:szCs w:val="18"/>
        </w:rPr>
        <w:t>Folio 330026524001959.</w:t>
      </w:r>
    </w:p>
    <w:p w14:paraId="21CD8ED9"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330026524001962</w:t>
      </w:r>
    </w:p>
    <w:p w14:paraId="65EDEC80"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330026524001967</w:t>
      </w:r>
    </w:p>
    <w:p w14:paraId="7396EA40"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330026524001968</w:t>
      </w:r>
    </w:p>
    <w:p w14:paraId="7FA58DD6" w14:textId="6B7D25A3" w:rsidR="00ED7097" w:rsidRPr="00782506" w:rsidRDefault="007F1AE4" w:rsidP="00ED7097">
      <w:pPr>
        <w:widowControl w:val="0"/>
        <w:numPr>
          <w:ilvl w:val="0"/>
          <w:numId w:val="2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330026524001977</w:t>
      </w:r>
    </w:p>
    <w:p w14:paraId="0D3F3CDD" w14:textId="3AC62C9D" w:rsidR="00ED7097" w:rsidRDefault="007F1AE4" w:rsidP="00ED7097">
      <w:pPr>
        <w:widowControl w:val="0"/>
        <w:numPr>
          <w:ilvl w:val="0"/>
          <w:numId w:val="2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330026524001979</w:t>
      </w:r>
    </w:p>
    <w:p w14:paraId="5FAA4BF0" w14:textId="7D6CFFB2" w:rsidR="007F1AE4" w:rsidRPr="00782506" w:rsidRDefault="007F1AE4" w:rsidP="00ED7097">
      <w:pPr>
        <w:widowControl w:val="0"/>
        <w:numPr>
          <w:ilvl w:val="0"/>
          <w:numId w:val="2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330026524001980</w:t>
      </w:r>
    </w:p>
    <w:p w14:paraId="4E0E8FF9"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330026524001988</w:t>
      </w:r>
    </w:p>
    <w:p w14:paraId="1FB62B4F"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330026524001989</w:t>
      </w:r>
    </w:p>
    <w:p w14:paraId="2AA84619"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330026524001990</w:t>
      </w:r>
    </w:p>
    <w:p w14:paraId="1496031A" w14:textId="77777777" w:rsidR="00ED7097" w:rsidRPr="00782506"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330026524001991</w:t>
      </w:r>
    </w:p>
    <w:p w14:paraId="5A01C400" w14:textId="3D624193" w:rsidR="00ED7097" w:rsidRDefault="00ED7097" w:rsidP="00ED7097">
      <w:pPr>
        <w:widowControl w:val="0"/>
        <w:numPr>
          <w:ilvl w:val="0"/>
          <w:numId w:val="21"/>
        </w:numPr>
        <w:jc w:val="both"/>
        <w:rPr>
          <w:rFonts w:ascii="Montserrat" w:eastAsia="Montserrat" w:hAnsi="Montserrat" w:cs="Montserrat"/>
          <w:sz w:val="18"/>
          <w:szCs w:val="18"/>
        </w:rPr>
      </w:pPr>
      <w:r w:rsidRPr="00782506">
        <w:rPr>
          <w:rFonts w:ascii="Montserrat" w:eastAsia="Montserrat" w:hAnsi="Montserrat" w:cs="Montserrat"/>
          <w:sz w:val="18"/>
          <w:szCs w:val="18"/>
        </w:rPr>
        <w:t xml:space="preserve"> Folio 330026524002006</w:t>
      </w:r>
    </w:p>
    <w:p w14:paraId="7D7A6A75" w14:textId="5EC03DA8" w:rsidR="007F1AE4" w:rsidRPr="00782506" w:rsidRDefault="007F1AE4" w:rsidP="00ED7097">
      <w:pPr>
        <w:widowControl w:val="0"/>
        <w:numPr>
          <w:ilvl w:val="0"/>
          <w:numId w:val="2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330026524002053</w:t>
      </w:r>
    </w:p>
    <w:p w14:paraId="10C91FC0" w14:textId="77777777" w:rsidR="00C7178C" w:rsidRPr="00782506" w:rsidRDefault="00C7178C" w:rsidP="00ED7097">
      <w:pPr>
        <w:widowControl w:val="0"/>
        <w:ind w:left="2835"/>
        <w:jc w:val="both"/>
        <w:rPr>
          <w:rFonts w:ascii="Montserrat" w:eastAsia="Montserrat" w:hAnsi="Montserrat" w:cs="Montserrat"/>
          <w:sz w:val="18"/>
          <w:szCs w:val="18"/>
        </w:rPr>
      </w:pPr>
    </w:p>
    <w:p w14:paraId="0ED3C3DF" w14:textId="77777777" w:rsidR="00656E48" w:rsidRPr="00782506" w:rsidRDefault="00656E48" w:rsidP="00656E48">
      <w:pPr>
        <w:jc w:val="both"/>
        <w:rPr>
          <w:rFonts w:ascii="Montserrat" w:eastAsia="Montserrat" w:hAnsi="Montserrat" w:cs="Montserrat"/>
          <w:sz w:val="18"/>
          <w:szCs w:val="18"/>
        </w:rPr>
      </w:pPr>
      <w:r w:rsidRPr="00782506">
        <w:rPr>
          <w:rFonts w:ascii="Montserrat" w:eastAsia="Montserrat" w:hAnsi="Montserrat" w:cs="Montserrat"/>
          <w:sz w:val="18"/>
          <w:szCs w:val="18"/>
        </w:rPr>
        <w:t>En consecuencia, se emite la siguiente resolución por unanimidad:</w:t>
      </w:r>
    </w:p>
    <w:p w14:paraId="6D0E018C" w14:textId="77777777" w:rsidR="00656E48" w:rsidRPr="00782506" w:rsidRDefault="00656E48" w:rsidP="00656E48">
      <w:pPr>
        <w:jc w:val="both"/>
        <w:rPr>
          <w:rFonts w:ascii="Montserrat" w:eastAsia="Montserrat" w:hAnsi="Montserrat" w:cs="Montserrat"/>
          <w:sz w:val="18"/>
          <w:szCs w:val="18"/>
        </w:rPr>
      </w:pPr>
    </w:p>
    <w:p w14:paraId="4D5E5943" w14:textId="77777777" w:rsidR="00782506" w:rsidRDefault="00786205" w:rsidP="000A672D">
      <w:pPr>
        <w:jc w:val="both"/>
        <w:rPr>
          <w:rFonts w:ascii="Montserrat" w:eastAsia="Montserrat" w:hAnsi="Montserrat" w:cs="Montserrat"/>
          <w:b/>
          <w:sz w:val="18"/>
          <w:szCs w:val="18"/>
        </w:rPr>
      </w:pPr>
      <w:r w:rsidRPr="00782506">
        <w:rPr>
          <w:rFonts w:ascii="Montserrat" w:eastAsia="Montserrat" w:hAnsi="Montserrat" w:cs="Montserrat"/>
          <w:b/>
          <w:sz w:val="18"/>
          <w:szCs w:val="18"/>
        </w:rPr>
        <w:t>V.ORD.2</w:t>
      </w:r>
      <w:r w:rsidR="001A40B2" w:rsidRPr="00782506">
        <w:rPr>
          <w:rFonts w:ascii="Montserrat" w:eastAsia="Montserrat" w:hAnsi="Montserrat" w:cs="Montserrat"/>
          <w:b/>
          <w:sz w:val="18"/>
          <w:szCs w:val="18"/>
        </w:rPr>
        <w:t>8</w:t>
      </w:r>
      <w:r w:rsidR="00656E48" w:rsidRPr="00782506">
        <w:rPr>
          <w:rFonts w:ascii="Montserrat" w:eastAsia="Montserrat" w:hAnsi="Montserrat" w:cs="Montserrat"/>
          <w:b/>
          <w:sz w:val="18"/>
          <w:szCs w:val="18"/>
        </w:rPr>
        <w:t>.24: CONFIRMAR</w:t>
      </w:r>
      <w:r w:rsidR="00656E48" w:rsidRPr="00782506">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37932D7E" w14:textId="77777777" w:rsidR="00782506" w:rsidRDefault="00782506" w:rsidP="00672547">
      <w:pPr>
        <w:ind w:right="38"/>
        <w:jc w:val="center"/>
        <w:rPr>
          <w:rFonts w:ascii="Montserrat" w:eastAsia="Montserrat" w:hAnsi="Montserrat" w:cs="Montserrat"/>
          <w:b/>
          <w:sz w:val="18"/>
          <w:szCs w:val="18"/>
        </w:rPr>
      </w:pPr>
    </w:p>
    <w:p w14:paraId="7488DB52" w14:textId="77777777" w:rsidR="00DA5CE9" w:rsidRDefault="00DA5CE9" w:rsidP="000A672D">
      <w:pPr>
        <w:ind w:right="38"/>
        <w:jc w:val="center"/>
        <w:rPr>
          <w:rFonts w:ascii="Montserrat" w:eastAsia="Montserrat" w:hAnsi="Montserrat" w:cs="Montserrat"/>
          <w:b/>
          <w:sz w:val="18"/>
          <w:szCs w:val="18"/>
        </w:rPr>
      </w:pPr>
    </w:p>
    <w:p w14:paraId="7B92D739" w14:textId="77777777" w:rsidR="00DA5CE9" w:rsidRDefault="00DA5CE9" w:rsidP="000A672D">
      <w:pPr>
        <w:ind w:right="38"/>
        <w:jc w:val="center"/>
        <w:rPr>
          <w:rFonts w:ascii="Montserrat" w:eastAsia="Montserrat" w:hAnsi="Montserrat" w:cs="Montserrat"/>
          <w:b/>
          <w:sz w:val="18"/>
          <w:szCs w:val="18"/>
        </w:rPr>
      </w:pPr>
    </w:p>
    <w:p w14:paraId="2E247B88" w14:textId="77777777" w:rsidR="00DA5CE9" w:rsidRDefault="00DA5CE9" w:rsidP="000A672D">
      <w:pPr>
        <w:ind w:right="38"/>
        <w:jc w:val="center"/>
        <w:rPr>
          <w:rFonts w:ascii="Montserrat" w:eastAsia="Montserrat" w:hAnsi="Montserrat" w:cs="Montserrat"/>
          <w:b/>
          <w:sz w:val="18"/>
          <w:szCs w:val="18"/>
        </w:rPr>
      </w:pPr>
    </w:p>
    <w:p w14:paraId="75624391" w14:textId="77777777" w:rsidR="00DA5CE9" w:rsidRDefault="00DA5CE9" w:rsidP="000A672D">
      <w:pPr>
        <w:ind w:right="38"/>
        <w:jc w:val="center"/>
        <w:rPr>
          <w:rFonts w:ascii="Montserrat" w:eastAsia="Montserrat" w:hAnsi="Montserrat" w:cs="Montserrat"/>
          <w:b/>
          <w:sz w:val="18"/>
          <w:szCs w:val="18"/>
        </w:rPr>
      </w:pPr>
    </w:p>
    <w:p w14:paraId="2444FF8F" w14:textId="0F817B42" w:rsidR="000A672D" w:rsidRDefault="00D83E23" w:rsidP="000A672D">
      <w:pPr>
        <w:ind w:right="38"/>
        <w:jc w:val="center"/>
        <w:rPr>
          <w:rFonts w:ascii="Montserrat" w:eastAsia="Montserrat" w:hAnsi="Montserrat" w:cs="Montserrat"/>
          <w:b/>
          <w:sz w:val="18"/>
          <w:szCs w:val="18"/>
        </w:rPr>
      </w:pPr>
      <w:r w:rsidRPr="00782506">
        <w:rPr>
          <w:rFonts w:ascii="Montserrat" w:eastAsia="Montserrat" w:hAnsi="Montserrat" w:cs="Montserrat"/>
          <w:b/>
          <w:sz w:val="18"/>
          <w:szCs w:val="18"/>
        </w:rPr>
        <w:lastRenderedPageBreak/>
        <w:t>SEX</w:t>
      </w:r>
      <w:r w:rsidR="003E60B2" w:rsidRPr="00782506">
        <w:rPr>
          <w:rFonts w:ascii="Montserrat" w:eastAsia="Montserrat" w:hAnsi="Montserrat" w:cs="Montserrat"/>
          <w:b/>
          <w:sz w:val="18"/>
          <w:szCs w:val="18"/>
        </w:rPr>
        <w:t xml:space="preserve">TO </w:t>
      </w:r>
      <w:r w:rsidR="00782506">
        <w:rPr>
          <w:rFonts w:ascii="Montserrat" w:eastAsia="Montserrat" w:hAnsi="Montserrat" w:cs="Montserrat"/>
          <w:b/>
          <w:sz w:val="18"/>
          <w:szCs w:val="18"/>
        </w:rPr>
        <w:t>PUNTO DEL ORDEN DEL DÍA</w:t>
      </w:r>
    </w:p>
    <w:p w14:paraId="060CE10D" w14:textId="77777777" w:rsidR="000A672D" w:rsidRDefault="000A672D" w:rsidP="000A672D">
      <w:pPr>
        <w:ind w:right="38"/>
        <w:jc w:val="center"/>
        <w:rPr>
          <w:rFonts w:ascii="Montserrat" w:eastAsia="Montserrat" w:hAnsi="Montserrat" w:cs="Montserrat"/>
          <w:b/>
          <w:sz w:val="18"/>
          <w:szCs w:val="18"/>
        </w:rPr>
      </w:pPr>
    </w:p>
    <w:p w14:paraId="372269DE" w14:textId="71859F90" w:rsidR="000A672D" w:rsidRDefault="000A672D" w:rsidP="000A672D">
      <w:pPr>
        <w:ind w:right="38"/>
        <w:jc w:val="both"/>
        <w:rPr>
          <w:rFonts w:ascii="Montserrat" w:eastAsia="Montserrat" w:hAnsi="Montserrat" w:cs="Montserrat"/>
          <w:b/>
          <w:sz w:val="18"/>
          <w:szCs w:val="18"/>
        </w:rPr>
      </w:pPr>
      <w:r>
        <w:rPr>
          <w:rFonts w:ascii="Montserrat" w:eastAsia="Montserrat" w:hAnsi="Montserrat" w:cs="Montserrat"/>
          <w:b/>
          <w:sz w:val="18"/>
          <w:szCs w:val="18"/>
        </w:rPr>
        <w:t xml:space="preserve">VI. </w:t>
      </w:r>
      <w:r w:rsidR="004C6F33">
        <w:rPr>
          <w:rFonts w:ascii="Montserrat" w:eastAsia="Montserrat" w:hAnsi="Montserrat" w:cs="Montserrat"/>
          <w:b/>
          <w:color w:val="00000A"/>
          <w:sz w:val="18"/>
          <w:szCs w:val="18"/>
        </w:rPr>
        <w:t>Versió</w:t>
      </w:r>
      <w:r>
        <w:rPr>
          <w:rFonts w:ascii="Montserrat" w:eastAsia="Montserrat" w:hAnsi="Montserrat" w:cs="Montserrat"/>
          <w:b/>
          <w:color w:val="00000A"/>
          <w:sz w:val="18"/>
          <w:szCs w:val="18"/>
        </w:rPr>
        <w:t>n pública para dar cumplimiento a las obligaciones de transparencia previstas en la Ley General de Transparencia y Acceso a la Información Pública</w:t>
      </w:r>
    </w:p>
    <w:p w14:paraId="3E4441B1" w14:textId="77777777" w:rsidR="000A672D" w:rsidRDefault="000A672D" w:rsidP="000A672D">
      <w:pPr>
        <w:ind w:right="38"/>
        <w:jc w:val="both"/>
        <w:rPr>
          <w:rFonts w:ascii="Montserrat" w:eastAsia="Montserrat" w:hAnsi="Montserrat" w:cs="Montserrat"/>
          <w:b/>
          <w:sz w:val="18"/>
          <w:szCs w:val="18"/>
        </w:rPr>
      </w:pPr>
    </w:p>
    <w:p w14:paraId="5B98E72F" w14:textId="340D776F" w:rsidR="000A672D" w:rsidRDefault="000A672D" w:rsidP="000A672D">
      <w:pPr>
        <w:ind w:right="38"/>
        <w:jc w:val="both"/>
        <w:rPr>
          <w:rFonts w:ascii="Montserrat" w:eastAsia="Montserrat" w:hAnsi="Montserrat" w:cs="Montserrat"/>
          <w:b/>
          <w:sz w:val="18"/>
          <w:szCs w:val="18"/>
        </w:rPr>
      </w:pPr>
      <w:r>
        <w:rPr>
          <w:rFonts w:ascii="Montserrat" w:eastAsia="Montserrat" w:hAnsi="Montserrat" w:cs="Montserrat"/>
          <w:b/>
          <w:sz w:val="18"/>
          <w:szCs w:val="18"/>
        </w:rPr>
        <w:t xml:space="preserve">A.  Artículo 70, </w:t>
      </w:r>
      <w:r w:rsidR="00176C69">
        <w:rPr>
          <w:rFonts w:ascii="Montserrat" w:eastAsia="Montserrat" w:hAnsi="Montserrat" w:cs="Montserrat"/>
          <w:b/>
          <w:sz w:val="18"/>
          <w:szCs w:val="18"/>
        </w:rPr>
        <w:t>f</w:t>
      </w:r>
      <w:r>
        <w:rPr>
          <w:rFonts w:ascii="Montserrat" w:eastAsia="Montserrat" w:hAnsi="Montserrat" w:cs="Montserrat"/>
          <w:b/>
          <w:sz w:val="18"/>
          <w:szCs w:val="18"/>
        </w:rPr>
        <w:t>racción XIV de la LGTAIP</w:t>
      </w:r>
    </w:p>
    <w:p w14:paraId="13E9E5A5" w14:textId="77777777" w:rsidR="000A672D" w:rsidRDefault="000A672D" w:rsidP="000A672D">
      <w:pPr>
        <w:keepLines/>
        <w:ind w:left="720"/>
        <w:jc w:val="both"/>
        <w:rPr>
          <w:rFonts w:ascii="Montserrat" w:eastAsia="Montserrat" w:hAnsi="Montserrat" w:cs="Montserrat"/>
          <w:b/>
          <w:sz w:val="18"/>
          <w:szCs w:val="18"/>
        </w:rPr>
      </w:pPr>
    </w:p>
    <w:p w14:paraId="0F1BB02E" w14:textId="172870CF" w:rsidR="000A672D" w:rsidRDefault="000A672D" w:rsidP="000A672D">
      <w:pPr>
        <w:widowControl w:val="0"/>
        <w:jc w:val="both"/>
        <w:rPr>
          <w:rFonts w:ascii="Montserrat" w:eastAsia="Montserrat" w:hAnsi="Montserrat" w:cs="Montserrat"/>
          <w:b/>
          <w:color w:val="000000"/>
          <w:sz w:val="18"/>
          <w:szCs w:val="18"/>
        </w:rPr>
      </w:pPr>
      <w:r>
        <w:rPr>
          <w:rFonts w:ascii="Montserrat" w:eastAsia="Montserrat" w:hAnsi="Montserrat" w:cs="Montserrat"/>
          <w:sz w:val="18"/>
          <w:szCs w:val="18"/>
        </w:rPr>
        <w:tab/>
      </w:r>
      <w:r w:rsidRPr="000A672D">
        <w:rPr>
          <w:rFonts w:ascii="Montserrat" w:eastAsia="Montserrat" w:hAnsi="Montserrat" w:cs="Montserrat"/>
          <w:b/>
          <w:sz w:val="18"/>
          <w:szCs w:val="18"/>
        </w:rPr>
        <w:t xml:space="preserve">A.1 </w:t>
      </w:r>
      <w:r w:rsidR="002A29E5">
        <w:rPr>
          <w:rFonts w:ascii="Montserrat" w:eastAsia="Montserrat" w:hAnsi="Montserrat" w:cs="Montserrat"/>
          <w:b/>
          <w:color w:val="000000"/>
          <w:sz w:val="18"/>
          <w:szCs w:val="18"/>
        </w:rPr>
        <w:t>Dirección General de Recursos Humanos</w:t>
      </w:r>
      <w:r w:rsidRPr="000A672D">
        <w:rPr>
          <w:rFonts w:ascii="Montserrat" w:eastAsia="Montserrat" w:hAnsi="Montserrat" w:cs="Montserrat"/>
          <w:b/>
          <w:color w:val="000000"/>
          <w:sz w:val="18"/>
          <w:szCs w:val="18"/>
        </w:rPr>
        <w:t xml:space="preserve"> (</w:t>
      </w:r>
      <w:r w:rsidR="002A29E5">
        <w:rPr>
          <w:rFonts w:ascii="Montserrat" w:eastAsia="Montserrat" w:hAnsi="Montserrat" w:cs="Montserrat"/>
          <w:b/>
          <w:color w:val="000000"/>
          <w:sz w:val="18"/>
          <w:szCs w:val="18"/>
        </w:rPr>
        <w:t>DGRH</w:t>
      </w:r>
      <w:r w:rsidRPr="000A672D">
        <w:rPr>
          <w:rFonts w:ascii="Montserrat" w:eastAsia="Montserrat" w:hAnsi="Montserrat" w:cs="Montserrat"/>
          <w:b/>
          <w:color w:val="000000"/>
          <w:sz w:val="18"/>
          <w:szCs w:val="18"/>
        </w:rPr>
        <w:t>) VP 0054/2024</w:t>
      </w:r>
    </w:p>
    <w:p w14:paraId="344281E5" w14:textId="77777777" w:rsidR="000A672D" w:rsidRDefault="000A672D" w:rsidP="000A672D">
      <w:pPr>
        <w:widowControl w:val="0"/>
        <w:jc w:val="both"/>
        <w:rPr>
          <w:rFonts w:ascii="Montserrat" w:eastAsia="Montserrat" w:hAnsi="Montserrat" w:cs="Montserrat"/>
          <w:b/>
          <w:color w:val="000000"/>
          <w:sz w:val="18"/>
          <w:szCs w:val="18"/>
        </w:rPr>
      </w:pPr>
    </w:p>
    <w:p w14:paraId="767DF5F8" w14:textId="77777777" w:rsidR="000A672D" w:rsidRPr="004C6F33" w:rsidRDefault="000A672D" w:rsidP="000A672D">
      <w:pPr>
        <w:jc w:val="both"/>
        <w:rPr>
          <w:rFonts w:ascii="Montserrat" w:eastAsia="Montserrat" w:hAnsi="Montserrat" w:cs="Montserrat"/>
          <w:color w:val="000000"/>
          <w:sz w:val="18"/>
          <w:szCs w:val="18"/>
        </w:rPr>
      </w:pPr>
      <w:r w:rsidRPr="004C6F33">
        <w:rPr>
          <w:rFonts w:ascii="Montserrat" w:eastAsia="Montserrat" w:hAnsi="Montserrat" w:cs="Montserrat"/>
          <w:color w:val="000000"/>
          <w:sz w:val="18"/>
          <w:szCs w:val="18"/>
        </w:rPr>
        <w:t xml:space="preserve">La Dirección de Ingreso y Control de Plazas (DICP) adscrita a la Dirección General de Recursos Humanos, para dar cumplimiento a la obligación de transparencia prevista en el artículo 70, fracción XIV, de la Ley General de Transparencia y Acceso a la Información Pública, somete a consideración del Comité de Transparencia la versión pública de cuatro actas de determinación de ganador de concurso con los siguientes números: 105056, </w:t>
      </w:r>
      <w:r w:rsidRPr="004C6F33">
        <w:rPr>
          <w:rFonts w:ascii="Montserrat" w:hAnsi="Montserrat" w:cs="Arial"/>
          <w:sz w:val="18"/>
          <w:szCs w:val="18"/>
        </w:rPr>
        <w:t xml:space="preserve">105061, 105349 y 105510 </w:t>
      </w:r>
      <w:r w:rsidRPr="004C6F33">
        <w:rPr>
          <w:rFonts w:ascii="Montserrat" w:eastAsia="Montserrat" w:hAnsi="Montserrat" w:cs="Montserrat"/>
          <w:color w:val="000000"/>
          <w:sz w:val="18"/>
          <w:szCs w:val="18"/>
        </w:rPr>
        <w:t xml:space="preserve">como se desglosa a continuación. </w:t>
      </w:r>
      <w:bookmarkStart w:id="0" w:name="bookmark=id.30j0zll" w:colFirst="0" w:colLast="0"/>
      <w:bookmarkEnd w:id="0"/>
    </w:p>
    <w:p w14:paraId="59522BBF" w14:textId="77777777" w:rsidR="004C6F33" w:rsidRPr="00933AE1" w:rsidRDefault="004C6F33" w:rsidP="000A672D">
      <w:pPr>
        <w:jc w:val="both"/>
        <w:rPr>
          <w:rFonts w:ascii="Montserrat" w:eastAsia="Montserrat" w:hAnsi="Montserrat" w:cs="Montserrat"/>
          <w:color w:val="000000"/>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47"/>
        <w:gridCol w:w="5023"/>
        <w:gridCol w:w="2592"/>
      </w:tblGrid>
      <w:tr w:rsidR="000A672D" w:rsidRPr="0088048D" w14:paraId="76669829" w14:textId="77777777" w:rsidTr="00ED29DE">
        <w:trPr>
          <w:trHeight w:val="374"/>
          <w:tblHeader/>
        </w:trPr>
        <w:tc>
          <w:tcPr>
            <w:tcW w:w="1178" w:type="pct"/>
            <w:shd w:val="clear" w:color="auto" w:fill="660033"/>
            <w:vAlign w:val="center"/>
          </w:tcPr>
          <w:p w14:paraId="40651395" w14:textId="77777777" w:rsidR="000A672D" w:rsidRPr="0088048D" w:rsidRDefault="000A672D" w:rsidP="00934636">
            <w:pPr>
              <w:jc w:val="center"/>
              <w:rPr>
                <w:rFonts w:ascii="Montserrat" w:hAnsi="Montserrat"/>
                <w:b/>
                <w:color w:val="FFFFFF" w:themeColor="background1"/>
                <w:sz w:val="16"/>
                <w:szCs w:val="16"/>
              </w:rPr>
            </w:pPr>
            <w:proofErr w:type="spellStart"/>
            <w:r w:rsidRPr="0088048D">
              <w:rPr>
                <w:rFonts w:ascii="Montserrat" w:hAnsi="Montserrat"/>
                <w:b/>
                <w:color w:val="FFFFFF" w:themeColor="background1"/>
                <w:sz w:val="16"/>
                <w:szCs w:val="16"/>
              </w:rPr>
              <w:t>Tipo</w:t>
            </w:r>
            <w:proofErr w:type="spellEnd"/>
            <w:r w:rsidRPr="0088048D">
              <w:rPr>
                <w:rFonts w:ascii="Montserrat" w:hAnsi="Montserrat"/>
                <w:b/>
                <w:color w:val="FFFFFF" w:themeColor="background1"/>
                <w:sz w:val="16"/>
                <w:szCs w:val="16"/>
              </w:rPr>
              <w:t xml:space="preserve"> de </w:t>
            </w:r>
            <w:proofErr w:type="spellStart"/>
            <w:r w:rsidRPr="0088048D">
              <w:rPr>
                <w:rFonts w:ascii="Montserrat" w:hAnsi="Montserrat"/>
                <w:b/>
                <w:color w:val="FFFFFF" w:themeColor="background1"/>
                <w:sz w:val="16"/>
                <w:szCs w:val="16"/>
              </w:rPr>
              <w:t>Dato</w:t>
            </w:r>
            <w:proofErr w:type="spellEnd"/>
          </w:p>
        </w:tc>
        <w:tc>
          <w:tcPr>
            <w:tcW w:w="2521" w:type="pct"/>
            <w:shd w:val="clear" w:color="auto" w:fill="660033"/>
            <w:vAlign w:val="center"/>
          </w:tcPr>
          <w:p w14:paraId="00AD02C4" w14:textId="77777777" w:rsidR="000A672D" w:rsidRPr="0088048D" w:rsidRDefault="000A672D" w:rsidP="00934636">
            <w:pPr>
              <w:jc w:val="center"/>
              <w:rPr>
                <w:rFonts w:ascii="Montserrat" w:hAnsi="Montserrat"/>
                <w:b/>
                <w:color w:val="FFFFFF" w:themeColor="background1"/>
                <w:sz w:val="16"/>
                <w:szCs w:val="16"/>
              </w:rPr>
            </w:pPr>
            <w:proofErr w:type="spellStart"/>
            <w:r>
              <w:rPr>
                <w:rFonts w:ascii="Montserrat" w:hAnsi="Montserrat"/>
                <w:b/>
                <w:color w:val="FFFFFF" w:themeColor="background1"/>
                <w:sz w:val="16"/>
                <w:szCs w:val="16"/>
              </w:rPr>
              <w:t>Justificación</w:t>
            </w:r>
            <w:proofErr w:type="spellEnd"/>
            <w:r w:rsidRPr="0088048D">
              <w:rPr>
                <w:rFonts w:ascii="Montserrat" w:hAnsi="Montserrat"/>
                <w:b/>
                <w:color w:val="FFFFFF" w:themeColor="background1"/>
                <w:sz w:val="16"/>
                <w:szCs w:val="16"/>
              </w:rPr>
              <w:t xml:space="preserve"> </w:t>
            </w:r>
          </w:p>
        </w:tc>
        <w:tc>
          <w:tcPr>
            <w:tcW w:w="1301" w:type="pct"/>
            <w:shd w:val="clear" w:color="auto" w:fill="660033"/>
            <w:vAlign w:val="center"/>
          </w:tcPr>
          <w:p w14:paraId="084FBF32" w14:textId="77777777" w:rsidR="000A672D" w:rsidRPr="0088048D" w:rsidRDefault="000A672D" w:rsidP="00934636">
            <w:pPr>
              <w:jc w:val="center"/>
              <w:rPr>
                <w:rFonts w:ascii="Montserrat" w:hAnsi="Montserrat"/>
                <w:b/>
                <w:color w:val="FFFFFF" w:themeColor="background1"/>
                <w:sz w:val="16"/>
                <w:szCs w:val="16"/>
              </w:rPr>
            </w:pPr>
            <w:proofErr w:type="spellStart"/>
            <w:r w:rsidRPr="0088048D">
              <w:rPr>
                <w:rFonts w:ascii="Montserrat" w:hAnsi="Montserrat"/>
                <w:b/>
                <w:color w:val="FFFFFF" w:themeColor="background1"/>
                <w:sz w:val="16"/>
                <w:szCs w:val="16"/>
              </w:rPr>
              <w:t>Fundamento</w:t>
            </w:r>
            <w:proofErr w:type="spellEnd"/>
          </w:p>
        </w:tc>
      </w:tr>
      <w:tr w:rsidR="000A672D" w:rsidRPr="005B0246" w14:paraId="041DE4E2" w14:textId="77777777" w:rsidTr="00ED29DE">
        <w:trPr>
          <w:trHeight w:val="1188"/>
        </w:trPr>
        <w:tc>
          <w:tcPr>
            <w:tcW w:w="1178" w:type="pct"/>
            <w:vAlign w:val="center"/>
          </w:tcPr>
          <w:p w14:paraId="58E84EAC" w14:textId="77777777" w:rsidR="000A672D" w:rsidRPr="000A672D" w:rsidRDefault="000A672D" w:rsidP="00934636">
            <w:pPr>
              <w:jc w:val="center"/>
              <w:rPr>
                <w:rFonts w:ascii="Montserrat" w:hAnsi="Montserrat" w:cs="Arial"/>
                <w:sz w:val="16"/>
                <w:szCs w:val="16"/>
                <w:lang w:val="es-MX"/>
              </w:rPr>
            </w:pPr>
            <w:r w:rsidRPr="000A672D">
              <w:rPr>
                <w:rFonts w:ascii="Montserrat" w:hAnsi="Montserrat" w:cs="Arial"/>
                <w:sz w:val="16"/>
                <w:szCs w:val="16"/>
                <w:lang w:val="es-MX"/>
              </w:rPr>
              <w:t>Nombre de particular(es) o tercero(s)</w:t>
            </w:r>
          </w:p>
        </w:tc>
        <w:tc>
          <w:tcPr>
            <w:tcW w:w="2521" w:type="pct"/>
            <w:vAlign w:val="center"/>
          </w:tcPr>
          <w:p w14:paraId="631F02C2" w14:textId="77777777" w:rsidR="000A672D" w:rsidRPr="000A672D" w:rsidRDefault="000A672D" w:rsidP="00934636">
            <w:pPr>
              <w:jc w:val="both"/>
              <w:rPr>
                <w:rFonts w:ascii="Montserrat" w:eastAsiaTheme="minorHAnsi" w:hAnsi="Montserrat"/>
                <w:sz w:val="16"/>
                <w:szCs w:val="16"/>
                <w:lang w:val="es-MX"/>
              </w:rPr>
            </w:pPr>
            <w:r w:rsidRPr="000A672D">
              <w:rPr>
                <w:rFonts w:ascii="Montserrat" w:eastAsiaTheme="minorHAnsi" w:hAnsi="Montserrat"/>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 por lo que su protección resulta necesaria.</w:t>
            </w:r>
          </w:p>
          <w:p w14:paraId="37B9CA5B" w14:textId="77777777" w:rsidR="000A672D" w:rsidRPr="000A672D" w:rsidRDefault="000A672D" w:rsidP="00934636">
            <w:pPr>
              <w:jc w:val="both"/>
              <w:rPr>
                <w:rFonts w:ascii="Montserrat" w:eastAsiaTheme="minorHAnsi" w:hAnsi="Montserrat"/>
                <w:sz w:val="16"/>
                <w:szCs w:val="16"/>
                <w:lang w:val="es-MX"/>
              </w:rPr>
            </w:pPr>
            <w:r w:rsidRPr="000A672D">
              <w:rPr>
                <w:rFonts w:ascii="Montserrat" w:eastAsiaTheme="minorHAnsi" w:hAnsi="Montserrat"/>
                <w:sz w:val="16"/>
                <w:szCs w:val="16"/>
                <w:lang w:val="es-MX"/>
              </w:rPr>
              <w:t>Asimismo, en los concursos de ingreso los nombres de las personas que participaron y no resultaron ganadoras, no debe divulgarse para garantizar la protección de su información personal conforme al aviso de privacidad que se dio a conocer al particular.</w:t>
            </w:r>
          </w:p>
        </w:tc>
        <w:tc>
          <w:tcPr>
            <w:tcW w:w="1301" w:type="pct"/>
            <w:vAlign w:val="center"/>
          </w:tcPr>
          <w:p w14:paraId="6D94E4E4" w14:textId="77777777" w:rsidR="000A672D" w:rsidRPr="000A672D" w:rsidRDefault="000A672D" w:rsidP="00934636">
            <w:pPr>
              <w:jc w:val="both"/>
              <w:rPr>
                <w:rFonts w:ascii="Montserrat" w:eastAsiaTheme="minorHAnsi" w:hAnsi="Montserrat"/>
                <w:sz w:val="16"/>
                <w:szCs w:val="16"/>
                <w:lang w:val="es-MX"/>
              </w:rPr>
            </w:pPr>
            <w:r w:rsidRPr="000A672D">
              <w:rPr>
                <w:rFonts w:ascii="Montserrat" w:eastAsiaTheme="minorHAnsi" w:hAnsi="Montserrat"/>
                <w:sz w:val="16"/>
                <w:szCs w:val="16"/>
                <w:lang w:val="es-MX"/>
              </w:rPr>
              <w:t>Artículo 113, fracción I, de la LFTAIP.</w:t>
            </w:r>
          </w:p>
        </w:tc>
      </w:tr>
    </w:tbl>
    <w:p w14:paraId="09E274DE" w14:textId="77777777" w:rsidR="000A672D" w:rsidRDefault="000A672D" w:rsidP="00BB4DF7">
      <w:pPr>
        <w:pBdr>
          <w:top w:val="nil"/>
          <w:left w:val="nil"/>
          <w:bottom w:val="nil"/>
          <w:right w:val="nil"/>
          <w:between w:val="nil"/>
        </w:pBdr>
        <w:jc w:val="both"/>
        <w:rPr>
          <w:rFonts w:ascii="Montserrat" w:eastAsia="Montserrat" w:hAnsi="Montserrat" w:cs="Montserrat"/>
          <w:color w:val="000000"/>
          <w:sz w:val="18"/>
          <w:szCs w:val="18"/>
        </w:rPr>
      </w:pPr>
    </w:p>
    <w:p w14:paraId="4FAA160E" w14:textId="77777777" w:rsidR="000A672D" w:rsidRPr="004D3419" w:rsidRDefault="000A672D" w:rsidP="00BB4DF7">
      <w:pPr>
        <w:pBdr>
          <w:top w:val="nil"/>
          <w:left w:val="nil"/>
          <w:bottom w:val="nil"/>
          <w:right w:val="nil"/>
          <w:between w:val="nil"/>
        </w:pBdr>
        <w:jc w:val="both"/>
        <w:rPr>
          <w:rFonts w:ascii="Montserrat" w:eastAsia="Montserrat" w:hAnsi="Montserrat" w:cs="Montserrat"/>
          <w:b/>
          <w:color w:val="000000"/>
          <w:sz w:val="18"/>
          <w:szCs w:val="18"/>
        </w:rPr>
      </w:pPr>
      <w:r w:rsidRPr="004D3419">
        <w:rPr>
          <w:rFonts w:ascii="Montserrat" w:eastAsia="Montserrat" w:hAnsi="Montserrat" w:cs="Montserrat"/>
          <w:color w:val="000000"/>
          <w:sz w:val="18"/>
          <w:szCs w:val="18"/>
        </w:rPr>
        <w:t xml:space="preserve">En consecuencia, se emite la siguiente </w:t>
      </w:r>
      <w:r>
        <w:rPr>
          <w:rFonts w:ascii="Montserrat" w:eastAsia="Montserrat" w:hAnsi="Montserrat" w:cs="Montserrat"/>
          <w:color w:val="000000"/>
          <w:sz w:val="18"/>
          <w:szCs w:val="18"/>
        </w:rPr>
        <w:t>resolución</w:t>
      </w:r>
      <w:r w:rsidRPr="004D3419">
        <w:rPr>
          <w:rFonts w:ascii="Montserrat" w:eastAsia="Montserrat" w:hAnsi="Montserrat" w:cs="Montserrat"/>
          <w:color w:val="000000"/>
          <w:sz w:val="18"/>
          <w:szCs w:val="18"/>
        </w:rPr>
        <w:t xml:space="preserve"> por unanimidad:</w:t>
      </w:r>
      <w:r w:rsidRPr="004D3419">
        <w:rPr>
          <w:rFonts w:ascii="Montserrat" w:eastAsia="Montserrat" w:hAnsi="Montserrat" w:cs="Montserrat"/>
          <w:b/>
          <w:color w:val="000000"/>
          <w:sz w:val="18"/>
          <w:szCs w:val="18"/>
        </w:rPr>
        <w:t xml:space="preserve"> </w:t>
      </w:r>
    </w:p>
    <w:p w14:paraId="56D167B8" w14:textId="77777777" w:rsidR="00ED29DE" w:rsidRPr="004D3419" w:rsidRDefault="00ED29DE" w:rsidP="00BB4DF7">
      <w:pPr>
        <w:pBdr>
          <w:top w:val="nil"/>
          <w:left w:val="nil"/>
          <w:bottom w:val="nil"/>
          <w:right w:val="nil"/>
          <w:between w:val="nil"/>
        </w:pBdr>
        <w:jc w:val="both"/>
        <w:rPr>
          <w:rFonts w:ascii="Montserrat" w:eastAsia="Montserrat" w:hAnsi="Montserrat" w:cs="Montserrat"/>
          <w:b/>
          <w:color w:val="000000"/>
          <w:sz w:val="18"/>
          <w:szCs w:val="18"/>
        </w:rPr>
      </w:pPr>
    </w:p>
    <w:p w14:paraId="30C0C0DB" w14:textId="77777777" w:rsidR="00193E3E" w:rsidRDefault="000A672D" w:rsidP="00193E3E">
      <w:pPr>
        <w:tabs>
          <w:tab w:val="left" w:pos="1276"/>
        </w:tabs>
        <w:jc w:val="both"/>
        <w:rPr>
          <w:rFonts w:ascii="Montserrat" w:eastAsia="Montserrat" w:hAnsi="Montserrat" w:cs="Montserrat"/>
          <w:color w:val="000000"/>
          <w:sz w:val="18"/>
          <w:szCs w:val="18"/>
        </w:rPr>
      </w:pPr>
      <w:r w:rsidRPr="00782506">
        <w:rPr>
          <w:rFonts w:ascii="Montserrat" w:eastAsia="Montserrat" w:hAnsi="Montserrat" w:cs="Montserrat"/>
          <w:b/>
          <w:sz w:val="18"/>
          <w:szCs w:val="18"/>
        </w:rPr>
        <w:t>V</w:t>
      </w:r>
      <w:r>
        <w:rPr>
          <w:rFonts w:ascii="Montserrat" w:eastAsia="Montserrat" w:hAnsi="Montserrat" w:cs="Montserrat"/>
          <w:b/>
          <w:sz w:val="18"/>
          <w:szCs w:val="18"/>
        </w:rPr>
        <w:t>I</w:t>
      </w:r>
      <w:r w:rsidRPr="00782506">
        <w:rPr>
          <w:rFonts w:ascii="Montserrat" w:eastAsia="Montserrat" w:hAnsi="Montserrat" w:cs="Montserrat"/>
          <w:b/>
          <w:sz w:val="18"/>
          <w:szCs w:val="18"/>
        </w:rPr>
        <w:t>.A.</w:t>
      </w:r>
      <w:r>
        <w:rPr>
          <w:rFonts w:ascii="Montserrat" w:eastAsia="Montserrat" w:hAnsi="Montserrat" w:cs="Montserrat"/>
          <w:b/>
          <w:sz w:val="18"/>
          <w:szCs w:val="18"/>
        </w:rPr>
        <w:t>1</w:t>
      </w:r>
      <w:r w:rsidRPr="00782506">
        <w:rPr>
          <w:rFonts w:ascii="Montserrat" w:eastAsia="Montserrat" w:hAnsi="Montserrat" w:cs="Montserrat"/>
          <w:b/>
          <w:sz w:val="18"/>
          <w:szCs w:val="18"/>
        </w:rPr>
        <w:t xml:space="preserve">.ORD.28.24: </w:t>
      </w:r>
      <w:r w:rsidRPr="000E2C78">
        <w:rPr>
          <w:rFonts w:ascii="Montserrat" w:eastAsia="Montserrat" w:hAnsi="Montserrat" w:cs="Montserrat"/>
          <w:b/>
          <w:color w:val="000000"/>
          <w:sz w:val="18"/>
          <w:szCs w:val="18"/>
        </w:rPr>
        <w:t xml:space="preserve">CONFIRMAR </w:t>
      </w:r>
      <w:r w:rsidRPr="000E2C78">
        <w:rPr>
          <w:rFonts w:ascii="Montserrat" w:eastAsia="Montserrat" w:hAnsi="Montserrat" w:cs="Montserrat"/>
          <w:color w:val="000000"/>
          <w:sz w:val="18"/>
          <w:szCs w:val="18"/>
        </w:rPr>
        <w:t>la clasificación de confidencialidad invocada por la DICP, respecto de</w:t>
      </w:r>
      <w:r w:rsidRPr="000E2C78">
        <w:rPr>
          <w:rFonts w:ascii="Montserrat" w:hAnsi="Montserrat"/>
          <w:sz w:val="18"/>
          <w:szCs w:val="18"/>
        </w:rPr>
        <w:t xml:space="preserve"> </w:t>
      </w:r>
      <w:r>
        <w:rPr>
          <w:rFonts w:ascii="Montserrat" w:hAnsi="Montserrat"/>
          <w:sz w:val="18"/>
          <w:szCs w:val="18"/>
        </w:rPr>
        <w:t xml:space="preserve">cuatro actas de determinación </w:t>
      </w:r>
      <w:r w:rsidRPr="000E2C78">
        <w:rPr>
          <w:rFonts w:ascii="Montserrat" w:hAnsi="Montserrat"/>
          <w:sz w:val="18"/>
          <w:szCs w:val="18"/>
        </w:rPr>
        <w:t>de ganador de concurso con los siguientes números: 105056, 105061, 105349 y 105510</w:t>
      </w:r>
      <w:r w:rsidRPr="000E2C78">
        <w:rPr>
          <w:rFonts w:ascii="Montserrat" w:eastAsia="Montserrat" w:hAnsi="Montserrat" w:cs="Montserrat"/>
          <w:color w:val="000000"/>
          <w:sz w:val="18"/>
          <w:szCs w:val="18"/>
        </w:rPr>
        <w:t>, con fundamento en el artículo 113, fracciones I</w:t>
      </w:r>
      <w:r>
        <w:rPr>
          <w:rFonts w:ascii="Montserrat" w:eastAsia="Montserrat" w:hAnsi="Montserrat" w:cs="Montserrat"/>
          <w:color w:val="000000"/>
          <w:sz w:val="18"/>
          <w:szCs w:val="18"/>
        </w:rPr>
        <w:t>,</w:t>
      </w:r>
      <w:r w:rsidRPr="000E2C78">
        <w:rPr>
          <w:rFonts w:ascii="Montserrat" w:eastAsia="Montserrat" w:hAnsi="Montserrat" w:cs="Montserrat"/>
          <w:color w:val="000000"/>
          <w:sz w:val="18"/>
          <w:szCs w:val="18"/>
        </w:rPr>
        <w:t xml:space="preserve"> de la Ley Federal de Transparencia y Acceso y</w:t>
      </w:r>
      <w:r>
        <w:rPr>
          <w:rFonts w:ascii="Montserrat" w:eastAsia="Montserrat" w:hAnsi="Montserrat" w:cs="Montserrat"/>
          <w:color w:val="000000"/>
          <w:sz w:val="18"/>
          <w:szCs w:val="18"/>
        </w:rPr>
        <w:t>,</w:t>
      </w:r>
      <w:r w:rsidRPr="000E2C78">
        <w:rPr>
          <w:rFonts w:ascii="Montserrat" w:eastAsia="Montserrat" w:hAnsi="Montserrat" w:cs="Montserrat"/>
          <w:color w:val="000000"/>
          <w:sz w:val="18"/>
          <w:szCs w:val="18"/>
        </w:rPr>
        <w:t xml:space="preserve"> por ende</w:t>
      </w:r>
      <w:r>
        <w:rPr>
          <w:rFonts w:ascii="Montserrat" w:eastAsia="Montserrat" w:hAnsi="Montserrat" w:cs="Montserrat"/>
          <w:color w:val="000000"/>
          <w:sz w:val="18"/>
          <w:szCs w:val="18"/>
        </w:rPr>
        <w:t>,</w:t>
      </w:r>
      <w:r w:rsidRPr="000E2C78">
        <w:rPr>
          <w:rFonts w:ascii="Montserrat" w:eastAsia="Montserrat" w:hAnsi="Montserrat" w:cs="Montserrat"/>
          <w:color w:val="000000"/>
          <w:sz w:val="18"/>
          <w:szCs w:val="18"/>
        </w:rPr>
        <w:t xml:space="preserve"> autoriza la elaboración de </w:t>
      </w:r>
      <w:r>
        <w:rPr>
          <w:rFonts w:ascii="Montserrat" w:eastAsia="Montserrat" w:hAnsi="Montserrat" w:cs="Montserrat"/>
          <w:color w:val="000000"/>
          <w:sz w:val="18"/>
          <w:szCs w:val="18"/>
        </w:rPr>
        <w:t>las versiones públicas.</w:t>
      </w:r>
    </w:p>
    <w:p w14:paraId="6DB367CC" w14:textId="77777777" w:rsidR="00193E3E" w:rsidRDefault="00193E3E" w:rsidP="00193E3E">
      <w:pPr>
        <w:tabs>
          <w:tab w:val="left" w:pos="1276"/>
        </w:tabs>
        <w:jc w:val="both"/>
        <w:rPr>
          <w:rFonts w:ascii="Montserrat" w:eastAsia="Montserrat" w:hAnsi="Montserrat" w:cs="Montserrat"/>
          <w:color w:val="000000"/>
          <w:sz w:val="18"/>
          <w:szCs w:val="18"/>
        </w:rPr>
      </w:pPr>
    </w:p>
    <w:p w14:paraId="16A1FFF0" w14:textId="77777777" w:rsidR="00193E3E" w:rsidRPr="00193E3E" w:rsidRDefault="00193E3E" w:rsidP="00193E3E">
      <w:pPr>
        <w:tabs>
          <w:tab w:val="left" w:pos="1276"/>
        </w:tabs>
        <w:jc w:val="both"/>
        <w:rPr>
          <w:rFonts w:ascii="Montserrat" w:eastAsia="Montserrat" w:hAnsi="Montserrat" w:cs="Montserrat"/>
          <w:color w:val="000000"/>
          <w:sz w:val="18"/>
          <w:szCs w:val="18"/>
        </w:rPr>
      </w:pPr>
      <w:r w:rsidRPr="00193E3E">
        <w:rPr>
          <w:rFonts w:ascii="Montserrat" w:eastAsia="Montserrat" w:hAnsi="Montserrat" w:cs="Montserrat"/>
          <w:b/>
          <w:color w:val="000000"/>
          <w:sz w:val="18"/>
          <w:szCs w:val="18"/>
        </w:rPr>
        <w:t>B</w:t>
      </w:r>
      <w:r>
        <w:rPr>
          <w:rFonts w:ascii="Montserrat" w:eastAsia="Montserrat" w:hAnsi="Montserrat" w:cs="Montserrat"/>
          <w:color w:val="000000"/>
          <w:sz w:val="18"/>
          <w:szCs w:val="18"/>
        </w:rPr>
        <w:t xml:space="preserve">. </w:t>
      </w:r>
      <w:r w:rsidRPr="00193E3E">
        <w:rPr>
          <w:rFonts w:ascii="Montserrat" w:eastAsia="Montserrat" w:hAnsi="Montserrat" w:cs="Montserrat"/>
          <w:b/>
          <w:color w:val="000000"/>
          <w:sz w:val="18"/>
          <w:szCs w:val="18"/>
        </w:rPr>
        <w:t>Artículo 70, fracción XXVIII, de la LGTAIP</w:t>
      </w:r>
    </w:p>
    <w:p w14:paraId="5FE4535B" w14:textId="77777777" w:rsidR="00193E3E" w:rsidRDefault="00193E3E" w:rsidP="00193E3E">
      <w:pPr>
        <w:tabs>
          <w:tab w:val="left" w:pos="1276"/>
        </w:tabs>
        <w:jc w:val="both"/>
        <w:rPr>
          <w:rFonts w:ascii="Montserrat" w:eastAsia="Montserrat" w:hAnsi="Montserrat" w:cs="Montserrat"/>
          <w:color w:val="000000"/>
          <w:sz w:val="18"/>
          <w:szCs w:val="18"/>
        </w:rPr>
      </w:pPr>
    </w:p>
    <w:p w14:paraId="555EBA9A" w14:textId="77777777" w:rsidR="00193E3E" w:rsidRDefault="00193E3E" w:rsidP="00193E3E">
      <w:pPr>
        <w:tabs>
          <w:tab w:val="left" w:pos="1276"/>
        </w:tabs>
        <w:jc w:val="both"/>
        <w:rPr>
          <w:rFonts w:ascii="Montserrat" w:hAnsi="Montserrat"/>
          <w:b/>
          <w:sz w:val="18"/>
          <w:szCs w:val="18"/>
        </w:rPr>
      </w:pPr>
      <w:r>
        <w:rPr>
          <w:rFonts w:ascii="Montserrat" w:eastAsia="Montserrat" w:hAnsi="Montserrat" w:cs="Montserrat"/>
          <w:b/>
          <w:color w:val="000000"/>
          <w:sz w:val="18"/>
          <w:szCs w:val="18"/>
        </w:rPr>
        <w:t xml:space="preserve">             </w:t>
      </w:r>
      <w:r w:rsidRPr="00193E3E">
        <w:rPr>
          <w:rFonts w:ascii="Montserrat" w:eastAsia="Montserrat" w:hAnsi="Montserrat" w:cs="Montserrat"/>
          <w:b/>
          <w:color w:val="000000"/>
          <w:sz w:val="18"/>
          <w:szCs w:val="18"/>
        </w:rPr>
        <w:t xml:space="preserve">B.1 </w:t>
      </w:r>
      <w:r w:rsidRPr="00193E3E">
        <w:rPr>
          <w:rFonts w:ascii="Montserrat" w:hAnsi="Montserrat"/>
          <w:b/>
          <w:sz w:val="18"/>
          <w:szCs w:val="18"/>
        </w:rPr>
        <w:t>Dirección General de Recursos Materiales y Servicios Generales (DGRMSG) VP 0052/2024</w:t>
      </w:r>
    </w:p>
    <w:p w14:paraId="2E29790B" w14:textId="77777777" w:rsidR="00193E3E" w:rsidRDefault="00193E3E" w:rsidP="00193E3E">
      <w:pPr>
        <w:tabs>
          <w:tab w:val="left" w:pos="1276"/>
        </w:tabs>
        <w:jc w:val="both"/>
        <w:rPr>
          <w:rFonts w:ascii="Montserrat" w:hAnsi="Montserrat"/>
          <w:b/>
          <w:sz w:val="18"/>
          <w:szCs w:val="18"/>
        </w:rPr>
      </w:pPr>
    </w:p>
    <w:p w14:paraId="08155F56" w14:textId="77777777" w:rsidR="00193E3E" w:rsidRDefault="00193E3E" w:rsidP="00193E3E">
      <w:pPr>
        <w:ind w:right="-19"/>
        <w:jc w:val="both"/>
        <w:rPr>
          <w:rFonts w:ascii="Montserrat" w:eastAsia="Montserrat" w:hAnsi="Montserrat" w:cs="Montserrat"/>
          <w:sz w:val="18"/>
          <w:szCs w:val="18"/>
        </w:rPr>
      </w:pPr>
      <w:r>
        <w:rPr>
          <w:rFonts w:ascii="Montserrat" w:hAnsi="Montserrat"/>
          <w:sz w:val="18"/>
          <w:szCs w:val="18"/>
        </w:rPr>
        <w:t>La Dirección General de Recursos Materiales y Servicios Generales</w:t>
      </w:r>
      <w:r w:rsidRPr="0048416A">
        <w:rPr>
          <w:rFonts w:ascii="Montserrat" w:hAnsi="Montserrat"/>
          <w:sz w:val="18"/>
          <w:szCs w:val="18"/>
        </w:rPr>
        <w:t xml:space="preserve"> </w:t>
      </w:r>
      <w:r>
        <w:rPr>
          <w:rFonts w:ascii="Montserrat" w:hAnsi="Montserrat"/>
          <w:sz w:val="18"/>
          <w:szCs w:val="18"/>
        </w:rPr>
        <w:t xml:space="preserve">(DGRMSG) </w:t>
      </w:r>
      <w:r w:rsidRPr="0048416A">
        <w:rPr>
          <w:rFonts w:ascii="Montserrat" w:eastAsia="Montserrat" w:hAnsi="Montserrat" w:cs="Montserrat"/>
          <w:sz w:val="18"/>
          <w:szCs w:val="18"/>
        </w:rPr>
        <w:t>solicitó al Comité de Transparencia</w:t>
      </w:r>
      <w:r>
        <w:rPr>
          <w:rFonts w:ascii="Montserrat" w:eastAsia="Montserrat" w:hAnsi="Montserrat" w:cs="Montserrat"/>
          <w:sz w:val="18"/>
          <w:szCs w:val="18"/>
        </w:rPr>
        <w:t xml:space="preserve"> la reserva parcial </w:t>
      </w:r>
      <w:r w:rsidRPr="0048416A">
        <w:rPr>
          <w:rFonts w:ascii="Montserrat" w:eastAsia="Montserrat" w:hAnsi="Montserrat" w:cs="Montserrat"/>
          <w:sz w:val="18"/>
          <w:szCs w:val="18"/>
        </w:rPr>
        <w:t>de</w:t>
      </w:r>
      <w:r>
        <w:rPr>
          <w:rFonts w:ascii="Montserrat" w:eastAsia="Montserrat" w:hAnsi="Montserrat" w:cs="Montserrat"/>
          <w:sz w:val="18"/>
          <w:szCs w:val="18"/>
        </w:rPr>
        <w:t>l contrato con</w:t>
      </w:r>
      <w:r w:rsidRPr="006B7335">
        <w:rPr>
          <w:rFonts w:ascii="Montserrat" w:eastAsia="Montserrat" w:hAnsi="Montserrat" w:cs="Montserrat"/>
          <w:sz w:val="18"/>
          <w:szCs w:val="18"/>
        </w:rPr>
        <w:t xml:space="preserve"> número DC-1082-2024 correspondiente a la contratación del Servicio de Seguridad y Vigilancia en las instalaciones de la Secretaría de la Función Pública y su anexo (especificaciones técnicas),</w:t>
      </w:r>
      <w:r>
        <w:rPr>
          <w:rFonts w:ascii="Montserrat" w:eastAsia="Montserrat" w:hAnsi="Montserrat" w:cs="Montserrat"/>
          <w:sz w:val="18"/>
          <w:szCs w:val="18"/>
        </w:rPr>
        <w:t xml:space="preserve"> </w:t>
      </w:r>
      <w:r w:rsidRPr="0048416A">
        <w:rPr>
          <w:rFonts w:ascii="Montserrat" w:eastAsia="Montserrat" w:hAnsi="Montserrat" w:cs="Montserrat"/>
          <w:sz w:val="18"/>
          <w:szCs w:val="18"/>
        </w:rPr>
        <w:t xml:space="preserve">por el </w:t>
      </w:r>
      <w:r w:rsidRPr="000076F7">
        <w:rPr>
          <w:rFonts w:ascii="Montserrat" w:eastAsia="Montserrat" w:hAnsi="Montserrat" w:cs="Montserrat"/>
          <w:sz w:val="18"/>
          <w:szCs w:val="18"/>
        </w:rPr>
        <w:t xml:space="preserve">periodo de </w:t>
      </w:r>
      <w:r>
        <w:rPr>
          <w:rFonts w:ascii="Montserrat" w:eastAsia="Montserrat" w:hAnsi="Montserrat" w:cs="Montserrat"/>
          <w:sz w:val="18"/>
          <w:szCs w:val="18"/>
        </w:rPr>
        <w:t xml:space="preserve">5 </w:t>
      </w:r>
      <w:r w:rsidRPr="000076F7">
        <w:rPr>
          <w:rFonts w:ascii="Montserrat" w:eastAsia="Montserrat" w:hAnsi="Montserrat" w:cs="Montserrat"/>
          <w:sz w:val="18"/>
          <w:szCs w:val="18"/>
        </w:rPr>
        <w:t>años, con</w:t>
      </w:r>
      <w:r w:rsidRPr="0048416A">
        <w:rPr>
          <w:rFonts w:ascii="Montserrat" w:eastAsia="Montserrat" w:hAnsi="Montserrat" w:cs="Montserrat"/>
          <w:sz w:val="18"/>
          <w:szCs w:val="18"/>
        </w:rPr>
        <w:t xml:space="preserve"> fundamento</w:t>
      </w:r>
      <w:r>
        <w:rPr>
          <w:rFonts w:ascii="Montserrat" w:eastAsia="Montserrat" w:hAnsi="Montserrat" w:cs="Montserrat"/>
          <w:sz w:val="18"/>
          <w:szCs w:val="18"/>
        </w:rPr>
        <w:t xml:space="preserve"> </w:t>
      </w:r>
      <w:r w:rsidRPr="006645F2">
        <w:rPr>
          <w:rFonts w:ascii="Montserrat" w:eastAsia="Montserrat" w:hAnsi="Montserrat" w:cs="Montserrat"/>
          <w:sz w:val="18"/>
          <w:szCs w:val="18"/>
        </w:rPr>
        <w:t>en el artículo 110, fracción I, de la Ley Federal</w:t>
      </w:r>
      <w:r w:rsidRPr="0048416A">
        <w:rPr>
          <w:rFonts w:ascii="Montserrat" w:eastAsia="Montserrat" w:hAnsi="Montserrat" w:cs="Montserrat"/>
          <w:sz w:val="18"/>
          <w:szCs w:val="18"/>
        </w:rPr>
        <w:t xml:space="preserve"> de Transparencia y </w:t>
      </w:r>
      <w:r>
        <w:rPr>
          <w:rFonts w:ascii="Montserrat" w:eastAsia="Montserrat" w:hAnsi="Montserrat" w:cs="Montserrat"/>
          <w:sz w:val="18"/>
          <w:szCs w:val="18"/>
        </w:rPr>
        <w:t>Acceso a la Información Pública.</w:t>
      </w:r>
    </w:p>
    <w:p w14:paraId="36F70C88" w14:textId="77777777" w:rsidR="00193E3E" w:rsidRDefault="00193E3E" w:rsidP="00193E3E">
      <w:pPr>
        <w:ind w:right="-19"/>
        <w:jc w:val="both"/>
        <w:rPr>
          <w:rFonts w:ascii="Montserrat" w:eastAsia="Montserrat" w:hAnsi="Montserrat" w:cs="Montserrat"/>
          <w:sz w:val="18"/>
          <w:szCs w:val="18"/>
        </w:rPr>
      </w:pPr>
    </w:p>
    <w:p w14:paraId="3EA89047" w14:textId="77777777" w:rsidR="00193E3E" w:rsidRDefault="00193E3E" w:rsidP="00193E3E">
      <w:pPr>
        <w:ind w:right="-19"/>
        <w:jc w:val="both"/>
        <w:rPr>
          <w:rFonts w:ascii="Montserrat" w:eastAsia="Montserrat" w:hAnsi="Montserrat" w:cs="Montserrat"/>
          <w:sz w:val="18"/>
          <w:szCs w:val="18"/>
        </w:rPr>
      </w:pPr>
      <w:r w:rsidRPr="003205ED">
        <w:rPr>
          <w:rFonts w:ascii="Montserrat" w:eastAsia="Montserrat" w:hAnsi="Montserrat" w:cs="Montserrat"/>
          <w:sz w:val="18"/>
          <w:szCs w:val="18"/>
        </w:rPr>
        <w:t>En cumplimiento al artículo 104 de la Ley General de Transparencia y Acceso a la Información Pública, se aplicó la siguiente prueba de daño:</w:t>
      </w:r>
    </w:p>
    <w:p w14:paraId="63B3C996" w14:textId="2C77D150" w:rsidR="00193E3E" w:rsidRDefault="00193E3E" w:rsidP="00193E3E">
      <w:pPr>
        <w:ind w:right="-19"/>
        <w:jc w:val="both"/>
        <w:rPr>
          <w:rFonts w:ascii="Montserrat" w:eastAsia="Montserrat" w:hAnsi="Montserrat" w:cs="Montserrat"/>
          <w:sz w:val="18"/>
          <w:szCs w:val="18"/>
        </w:rPr>
      </w:pPr>
    </w:p>
    <w:p w14:paraId="0BA5B046" w14:textId="15B41E20" w:rsidR="00DA5CE9" w:rsidRDefault="00DA5CE9" w:rsidP="00193E3E">
      <w:pPr>
        <w:ind w:right="-19"/>
        <w:jc w:val="both"/>
        <w:rPr>
          <w:rFonts w:ascii="Montserrat" w:eastAsia="Montserrat" w:hAnsi="Montserrat" w:cs="Montserrat"/>
          <w:sz w:val="18"/>
          <w:szCs w:val="18"/>
        </w:rPr>
      </w:pPr>
    </w:p>
    <w:p w14:paraId="39F46EC4" w14:textId="77777777" w:rsidR="00DA5CE9" w:rsidRPr="00193E3E" w:rsidRDefault="00DA5CE9" w:rsidP="00193E3E">
      <w:pPr>
        <w:ind w:right="-19"/>
        <w:jc w:val="both"/>
        <w:rPr>
          <w:rFonts w:ascii="Montserrat" w:eastAsia="Montserrat" w:hAnsi="Montserrat" w:cs="Montserrat"/>
          <w:sz w:val="18"/>
          <w:szCs w:val="18"/>
        </w:rPr>
      </w:pPr>
    </w:p>
    <w:p w14:paraId="03495883" w14:textId="77777777" w:rsidR="00193E3E" w:rsidRPr="00193E3E" w:rsidRDefault="00193E3E" w:rsidP="00193E3E">
      <w:pPr>
        <w:spacing w:after="277"/>
        <w:ind w:right="14"/>
        <w:jc w:val="both"/>
        <w:rPr>
          <w:rFonts w:ascii="Montserrat" w:hAnsi="Montserrat"/>
          <w:sz w:val="18"/>
          <w:szCs w:val="18"/>
        </w:rPr>
      </w:pPr>
      <w:r w:rsidRPr="00193E3E">
        <w:rPr>
          <w:rFonts w:ascii="Montserrat" w:eastAsia="Montserrat" w:hAnsi="Montserrat" w:cs="Montserrat"/>
          <w:sz w:val="18"/>
          <w:szCs w:val="18"/>
        </w:rPr>
        <w:lastRenderedPageBreak/>
        <w:t xml:space="preserve">I. </w:t>
      </w:r>
      <w:r w:rsidRPr="00193E3E">
        <w:rPr>
          <w:rFonts w:ascii="Montserrat" w:hAnsi="Montserrat"/>
          <w:sz w:val="18"/>
          <w:szCs w:val="18"/>
        </w:rPr>
        <w:t xml:space="preserve">La divulgación de la información representa un riesgo real, demostrable e identificable de perjuicio significativo al interés público: Revelar dicha información permite determinar la descripción de los elementos policiales con los que cuenta esta Secretaría para la prevención de la comisión de delitos, incrementando la posibilidad de que las organizaciones delincuenciales se abastezcan y superen la capacidad operativa y de reacción de esta institución. Su difusión, podría ocasionar un riesgo ya que se desconoce el uso que se le pudiera dar y se revelaría información actualizada sobre los números de elementos, horarios y grupos de distribución que fue contratado por la Secretaria de la Función Pública para el cumplimiento de los objetivos. </w:t>
      </w:r>
    </w:p>
    <w:p w14:paraId="2FD544FA" w14:textId="77777777" w:rsidR="00193E3E" w:rsidRPr="00193E3E" w:rsidRDefault="00193E3E" w:rsidP="00193E3E">
      <w:pPr>
        <w:spacing w:after="277"/>
        <w:ind w:right="14"/>
        <w:jc w:val="both"/>
        <w:rPr>
          <w:rFonts w:ascii="Montserrat" w:hAnsi="Montserrat"/>
          <w:sz w:val="18"/>
          <w:szCs w:val="18"/>
        </w:rPr>
      </w:pPr>
      <w:r w:rsidRPr="00193E3E">
        <w:rPr>
          <w:rFonts w:ascii="Montserrat" w:hAnsi="Montserrat"/>
          <w:sz w:val="18"/>
          <w:szCs w:val="18"/>
        </w:rPr>
        <w:t>Revelar la información que nos ocupa permitiría el diseño y aplicación de estrategias delictivas, tendientes a menoscabar, dificultar o impedir los diseños operativos de la Secretaria de la Función Pública, que implican la información relativa a los grupos de distribución con los que cuenta. De tal manera que, sería posible determinar con un alto grado de certeza, la capacidad de operación y reacción de esta institución poniendo en riesgo las operaciones sustantivas de la institución en materia de prevención del delito y combate de delitos.</w:t>
      </w:r>
    </w:p>
    <w:p w14:paraId="23C3E4D2" w14:textId="77777777" w:rsidR="00193E3E" w:rsidRPr="00193E3E" w:rsidRDefault="00193E3E" w:rsidP="00193E3E">
      <w:pPr>
        <w:spacing w:after="277"/>
        <w:ind w:right="14"/>
        <w:jc w:val="both"/>
        <w:rPr>
          <w:rFonts w:ascii="Montserrat" w:hAnsi="Montserrat"/>
          <w:sz w:val="18"/>
          <w:szCs w:val="18"/>
        </w:rPr>
      </w:pPr>
      <w:r w:rsidRPr="00193E3E">
        <w:rPr>
          <w:rFonts w:ascii="Montserrat" w:hAnsi="Montserrat"/>
          <w:sz w:val="18"/>
          <w:szCs w:val="18"/>
        </w:rPr>
        <w:t xml:space="preserve">La difusión de la información respecto al números de elementos, horarios y distribución de los grupos de trabajo, en el instrumento jurídico, abre la posibilidad de que en caso de que llegue a manos de personas y lo grupos criminales integrados por sujetos que cuentan con alto perfil criminológico, organizativo y económico, elaboren modelos estadísticos para generar el análisis de vulnerabilidad de la operación de la Secretaría de la Función Pública, restando eficacia al sistema de prevención y persecución de delitos federales. </w:t>
      </w:r>
    </w:p>
    <w:p w14:paraId="2D2E0709" w14:textId="77777777" w:rsidR="00193E3E" w:rsidRPr="00193E3E" w:rsidRDefault="00193E3E" w:rsidP="00193E3E">
      <w:pPr>
        <w:spacing w:after="277"/>
        <w:ind w:right="14"/>
        <w:jc w:val="both"/>
        <w:rPr>
          <w:rFonts w:ascii="Montserrat" w:hAnsi="Montserrat"/>
          <w:sz w:val="18"/>
          <w:szCs w:val="18"/>
        </w:rPr>
      </w:pPr>
      <w:r w:rsidRPr="00193E3E">
        <w:rPr>
          <w:rFonts w:ascii="Montserrat" w:hAnsi="Montserrat"/>
          <w:sz w:val="18"/>
          <w:szCs w:val="18"/>
        </w:rPr>
        <w:t>Se vulneraría el estado de fuerza y capacidad de reacción en los diferentes inmuebles de esta Dependencia, lo que abre la posibilidad de ataques en contra de ellos por parte de la delincuencia organizada y se pone en riesgo la vida e integridad física del personal de la institución, así como de sus visitantes.</w:t>
      </w:r>
    </w:p>
    <w:p w14:paraId="59D0A754" w14:textId="77777777" w:rsidR="00193E3E" w:rsidRPr="00193E3E" w:rsidRDefault="00193E3E" w:rsidP="00193E3E">
      <w:pPr>
        <w:ind w:right="14"/>
        <w:jc w:val="both"/>
        <w:rPr>
          <w:rFonts w:ascii="Montserrat" w:hAnsi="Montserrat"/>
          <w:sz w:val="18"/>
          <w:szCs w:val="18"/>
        </w:rPr>
      </w:pPr>
      <w:r w:rsidRPr="00193E3E">
        <w:rPr>
          <w:rFonts w:ascii="Montserrat" w:hAnsi="Montserrat"/>
          <w:noProof/>
          <w:sz w:val="18"/>
          <w:szCs w:val="18"/>
          <w:lang w:val="en-US"/>
        </w:rPr>
        <w:drawing>
          <wp:anchor distT="0" distB="0" distL="114300" distR="114300" simplePos="0" relativeHeight="251659264" behindDoc="0" locked="0" layoutInCell="1" allowOverlap="0" wp14:anchorId="2D6A2D22" wp14:editId="5D523011">
            <wp:simplePos x="0" y="0"/>
            <wp:positionH relativeFrom="page">
              <wp:posOffset>1088575</wp:posOffset>
            </wp:positionH>
            <wp:positionV relativeFrom="page">
              <wp:posOffset>1330263</wp:posOffset>
            </wp:positionV>
            <wp:extent cx="9148" cy="9143"/>
            <wp:effectExtent l="0" t="0" r="0" b="0"/>
            <wp:wrapTopAndBottom/>
            <wp:docPr id="14071" name="Picture 14071"/>
            <wp:cNvGraphicFramePr/>
            <a:graphic xmlns:a="http://schemas.openxmlformats.org/drawingml/2006/main">
              <a:graphicData uri="http://schemas.openxmlformats.org/drawingml/2006/picture">
                <pic:pic xmlns:pic="http://schemas.openxmlformats.org/drawingml/2006/picture">
                  <pic:nvPicPr>
                    <pic:cNvPr id="14071" name="Picture 14071"/>
                    <pic:cNvPicPr/>
                  </pic:nvPicPr>
                  <pic:blipFill>
                    <a:blip r:embed="rId9"/>
                    <a:stretch>
                      <a:fillRect/>
                    </a:stretch>
                  </pic:blipFill>
                  <pic:spPr>
                    <a:xfrm>
                      <a:off x="0" y="0"/>
                      <a:ext cx="9148" cy="9143"/>
                    </a:xfrm>
                    <a:prstGeom prst="rect">
                      <a:avLst/>
                    </a:prstGeom>
                  </pic:spPr>
                </pic:pic>
              </a:graphicData>
            </a:graphic>
          </wp:anchor>
        </w:drawing>
      </w:r>
      <w:r w:rsidRPr="00193E3E">
        <w:rPr>
          <w:rFonts w:ascii="Montserrat" w:hAnsi="Montserrat"/>
          <w:noProof/>
          <w:sz w:val="18"/>
          <w:szCs w:val="18"/>
          <w:lang w:val="en-US"/>
        </w:rPr>
        <w:drawing>
          <wp:anchor distT="0" distB="0" distL="114300" distR="114300" simplePos="0" relativeHeight="251660288" behindDoc="0" locked="0" layoutInCell="1" allowOverlap="0" wp14:anchorId="350AD74A" wp14:editId="7BF206EC">
            <wp:simplePos x="0" y="0"/>
            <wp:positionH relativeFrom="page">
              <wp:posOffset>869030</wp:posOffset>
            </wp:positionH>
            <wp:positionV relativeFrom="page">
              <wp:posOffset>1174837</wp:posOffset>
            </wp:positionV>
            <wp:extent cx="36591" cy="22857"/>
            <wp:effectExtent l="0" t="0" r="0" b="0"/>
            <wp:wrapTopAndBottom/>
            <wp:docPr id="31940" name="Picture 31940"/>
            <wp:cNvGraphicFramePr/>
            <a:graphic xmlns:a="http://schemas.openxmlformats.org/drawingml/2006/main">
              <a:graphicData uri="http://schemas.openxmlformats.org/drawingml/2006/picture">
                <pic:pic xmlns:pic="http://schemas.openxmlformats.org/drawingml/2006/picture">
                  <pic:nvPicPr>
                    <pic:cNvPr id="31940" name="Picture 31940"/>
                    <pic:cNvPicPr/>
                  </pic:nvPicPr>
                  <pic:blipFill>
                    <a:blip r:embed="rId10"/>
                    <a:stretch>
                      <a:fillRect/>
                    </a:stretch>
                  </pic:blipFill>
                  <pic:spPr>
                    <a:xfrm>
                      <a:off x="0" y="0"/>
                      <a:ext cx="36591" cy="22857"/>
                    </a:xfrm>
                    <a:prstGeom prst="rect">
                      <a:avLst/>
                    </a:prstGeom>
                  </pic:spPr>
                </pic:pic>
              </a:graphicData>
            </a:graphic>
          </wp:anchor>
        </w:drawing>
      </w:r>
      <w:r w:rsidRPr="00193E3E">
        <w:rPr>
          <w:rFonts w:ascii="Montserrat" w:hAnsi="Montserrat"/>
          <w:sz w:val="18"/>
          <w:szCs w:val="18"/>
        </w:rPr>
        <w:t>II. El riesgo de perjuicio que supondría la divulgación supera el interés público general de que se difunda: Dar a conocer los horarios, turnos, números de elementos, grupos de distribución de trabajo, descripción del equipo policial con las que cuenta la Secretaria de la Función Pública para la prevención de la comisión de delitos, vulnera la realización de los objetivos de esta institución, tales como salvaguardar la vida, la integridad, la seguridad y los derechos de las personas, así como, preservar las libertades, el orden y la paz públicos; aplicar y operar la política de seguridad pública en materia de prevención y combate de delitos; prevenir la comisión de los delitos e investigar la comisión de delitos bajo la conducción y mando del Ministerio Público de la Federación en términos de las disposiciones aplicables, en virtud de que revela la capacidad operativa, colocando en grave riesgo la seguridad pública e integridad de las personas que en ella laboran, al ser quienes ejecutan las acciones encaminadas al cumplimiento de los deberes conferidos a esta Institución, además de correr un severo riesgo de afectación para la conservación del Estado de derecho mexicano.</w:t>
      </w:r>
    </w:p>
    <w:p w14:paraId="34B03129" w14:textId="77777777" w:rsidR="00193E3E" w:rsidRPr="00193E3E" w:rsidRDefault="00193E3E" w:rsidP="00193E3E">
      <w:pPr>
        <w:ind w:left="238" w:right="14"/>
        <w:rPr>
          <w:rFonts w:ascii="Montserrat" w:hAnsi="Montserrat"/>
          <w:sz w:val="18"/>
          <w:szCs w:val="18"/>
        </w:rPr>
      </w:pPr>
    </w:p>
    <w:p w14:paraId="665ABE18" w14:textId="77777777" w:rsidR="00193E3E" w:rsidRPr="00193E3E" w:rsidRDefault="00193E3E" w:rsidP="00193E3E">
      <w:pPr>
        <w:spacing w:after="225" w:line="217" w:lineRule="auto"/>
        <w:jc w:val="both"/>
        <w:rPr>
          <w:rFonts w:ascii="Montserrat" w:hAnsi="Montserrat"/>
          <w:sz w:val="18"/>
          <w:szCs w:val="18"/>
        </w:rPr>
      </w:pPr>
      <w:r w:rsidRPr="00193E3E">
        <w:rPr>
          <w:rFonts w:ascii="Montserrat" w:hAnsi="Montserrat"/>
          <w:sz w:val="18"/>
          <w:szCs w:val="18"/>
        </w:rPr>
        <w:t>III. La limitación se adecúa al principio de proporcionalidad y representa el medio menos restrictivo disponible para evitar el perjuicio: El acceso a la información pública es un derecho fundamental, el cual, todo ciudadano puede ejercer, éste tiene restricciones; es decir, no es absoluto, ya que en un estado de derecho, debe prevalecer el orden, paz pública y seguridad de las personas, razón por lo cual entregar la información relativa  en los horarios, turnos, números de elementos y grupos de distribución de trabajo, así como, especificaciones y descripción del equipo policial reduce la capacidad de respuesta de la Secretaria de la Función Pública, perjudicando el cabal cumplimiento de los objetivos institucionales de mantener, garantizar y restablecer el orden y la paz pública salvaguardando la integridad de las personas.</w:t>
      </w:r>
    </w:p>
    <w:p w14:paraId="423B9482" w14:textId="0BCC0A51" w:rsidR="00193E3E" w:rsidRPr="00193E3E" w:rsidRDefault="00193E3E" w:rsidP="00193E3E">
      <w:pPr>
        <w:ind w:right="-19"/>
        <w:jc w:val="both"/>
        <w:rPr>
          <w:rFonts w:ascii="Montserrat" w:eastAsia="Montserrat" w:hAnsi="Montserrat" w:cs="Montserrat"/>
          <w:sz w:val="18"/>
          <w:szCs w:val="18"/>
        </w:rPr>
      </w:pPr>
      <w:r w:rsidRPr="00193E3E">
        <w:rPr>
          <w:rFonts w:ascii="Montserrat" w:eastAsia="Montserrat" w:hAnsi="Montserrat" w:cs="Montserrat"/>
          <w:sz w:val="18"/>
          <w:szCs w:val="18"/>
        </w:rPr>
        <w:t xml:space="preserve">En cumplimiento </w:t>
      </w:r>
      <w:proofErr w:type="gramStart"/>
      <w:r w:rsidRPr="00193E3E">
        <w:rPr>
          <w:rFonts w:ascii="Montserrat" w:eastAsia="Montserrat" w:hAnsi="Montserrat" w:cs="Montserrat"/>
          <w:sz w:val="18"/>
          <w:szCs w:val="18"/>
        </w:rPr>
        <w:t xml:space="preserve">al  </w:t>
      </w:r>
      <w:r w:rsidR="008F6594">
        <w:rPr>
          <w:rFonts w:ascii="Montserrat" w:eastAsia="Montserrat" w:hAnsi="Montserrat" w:cs="Montserrat"/>
          <w:sz w:val="18"/>
          <w:szCs w:val="18"/>
        </w:rPr>
        <w:t>Décimo</w:t>
      </w:r>
      <w:proofErr w:type="gramEnd"/>
      <w:r w:rsidR="008F6594">
        <w:rPr>
          <w:rFonts w:ascii="Montserrat" w:eastAsia="Montserrat" w:hAnsi="Montserrat" w:cs="Montserrat"/>
          <w:sz w:val="18"/>
          <w:szCs w:val="18"/>
        </w:rPr>
        <w:t xml:space="preserve"> Octavo </w:t>
      </w:r>
      <w:proofErr w:type="spellStart"/>
      <w:r w:rsidRPr="00193E3E">
        <w:rPr>
          <w:rFonts w:ascii="Montserrat" w:eastAsia="Montserrat" w:hAnsi="Montserrat" w:cs="Montserrat"/>
          <w:sz w:val="18"/>
          <w:szCs w:val="18"/>
        </w:rPr>
        <w:t>Octavo</w:t>
      </w:r>
      <w:proofErr w:type="spellEnd"/>
      <w:r w:rsidRPr="00193E3E">
        <w:rPr>
          <w:rFonts w:ascii="Montserrat" w:eastAsia="Montserrat" w:hAnsi="Montserrat" w:cs="Montserrat"/>
          <w:sz w:val="18"/>
          <w:szCs w:val="18"/>
        </w:rPr>
        <w:t xml:space="preserve"> de los Lineamientos en materia de clasificación y desclasificación de la información, así como para la elaboración de versiones públicas, se acreditan los siguientes elementos:</w:t>
      </w:r>
    </w:p>
    <w:p w14:paraId="02BD0763" w14:textId="3071EA73" w:rsidR="00193E3E" w:rsidRDefault="00193E3E" w:rsidP="00193E3E">
      <w:pPr>
        <w:ind w:right="-19"/>
        <w:jc w:val="both"/>
        <w:rPr>
          <w:rFonts w:ascii="Montserrat" w:hAnsi="Montserrat"/>
          <w:sz w:val="18"/>
          <w:szCs w:val="18"/>
        </w:rPr>
      </w:pPr>
    </w:p>
    <w:p w14:paraId="1D3C11A0" w14:textId="77777777" w:rsidR="00DA5CE9" w:rsidRPr="00193E3E" w:rsidRDefault="00DA5CE9" w:rsidP="00193E3E">
      <w:pPr>
        <w:ind w:right="-19"/>
        <w:jc w:val="both"/>
        <w:rPr>
          <w:rFonts w:ascii="Montserrat" w:hAnsi="Montserrat"/>
          <w:sz w:val="18"/>
          <w:szCs w:val="18"/>
        </w:rPr>
      </w:pPr>
    </w:p>
    <w:p w14:paraId="28D1115F" w14:textId="77777777" w:rsidR="00193E3E" w:rsidRPr="000076F7" w:rsidRDefault="00193E3E" w:rsidP="00193E3E">
      <w:pPr>
        <w:ind w:right="-19"/>
        <w:jc w:val="both"/>
        <w:rPr>
          <w:rFonts w:ascii="Montserrat" w:hAnsi="Montserrat"/>
          <w:b/>
          <w:sz w:val="18"/>
          <w:szCs w:val="18"/>
        </w:rPr>
      </w:pPr>
      <w:r w:rsidRPr="00193E3E">
        <w:rPr>
          <w:rFonts w:ascii="Montserrat" w:hAnsi="Montserrat"/>
          <w:sz w:val="18"/>
          <w:szCs w:val="18"/>
        </w:rPr>
        <w:lastRenderedPageBreak/>
        <w:t>I. Se ponga en peligro la coordinación interinstitucional en materia de seguridad nacional: Dar a conocer los diseños y estrategias, en cuanto a los números de elementos, guardias, horarios, grupos de trabajo, descripción de las líneas de acción en cuanto los análisis para salvaguardar las labores de seguridad pública a la que está obligada los elementos de Protección Federal. Al asociar, la coordinación</w:t>
      </w:r>
      <w:r w:rsidRPr="000076F7">
        <w:rPr>
          <w:rFonts w:ascii="Montserrat" w:hAnsi="Montserrat"/>
          <w:sz w:val="18"/>
          <w:szCs w:val="18"/>
        </w:rPr>
        <w:t xml:space="preserve"> de información respecto de la planeación sobre la distribución de los equipos de trabajo, permitirá la aplicación del plan delictivo por el cual afectaría a la seguridad de esta Secretaría. </w:t>
      </w:r>
    </w:p>
    <w:p w14:paraId="77942A06" w14:textId="77777777" w:rsidR="00193E3E" w:rsidRPr="000076F7" w:rsidRDefault="00193E3E" w:rsidP="00193E3E">
      <w:pPr>
        <w:ind w:right="-19"/>
        <w:jc w:val="both"/>
        <w:rPr>
          <w:rFonts w:ascii="Montserrat" w:hAnsi="Montserrat"/>
          <w:sz w:val="18"/>
          <w:szCs w:val="18"/>
        </w:rPr>
      </w:pPr>
    </w:p>
    <w:p w14:paraId="0A1D2816" w14:textId="77777777" w:rsidR="00193E3E" w:rsidRPr="000076F7" w:rsidRDefault="00193E3E" w:rsidP="00193E3E">
      <w:pPr>
        <w:ind w:right="-19"/>
        <w:jc w:val="both"/>
        <w:rPr>
          <w:rFonts w:ascii="Montserrat" w:hAnsi="Montserrat"/>
          <w:sz w:val="18"/>
          <w:szCs w:val="18"/>
        </w:rPr>
      </w:pPr>
      <w:r w:rsidRPr="000076F7">
        <w:rPr>
          <w:rFonts w:ascii="Montserrat" w:hAnsi="Montserrat"/>
          <w:sz w:val="18"/>
          <w:szCs w:val="18"/>
        </w:rPr>
        <w:t xml:space="preserve">El vínculo, entre la información susceptible permitirá que la delincuencia ponga en riesgo al Estado, así como a esta Secretaría y de todo aquel servidor público y persona que se encuentre en los inmuebles, impidiendo u obstaculizando la acción de respuesta inmediata por parte de los elementos de Protección Federal. </w:t>
      </w:r>
    </w:p>
    <w:p w14:paraId="1B9789DE" w14:textId="77777777" w:rsidR="00193E3E" w:rsidRPr="000076F7" w:rsidRDefault="00193E3E" w:rsidP="00193E3E">
      <w:pPr>
        <w:ind w:right="-19"/>
        <w:jc w:val="both"/>
        <w:rPr>
          <w:rFonts w:ascii="Montserrat" w:hAnsi="Montserrat"/>
          <w:sz w:val="18"/>
          <w:szCs w:val="18"/>
        </w:rPr>
      </w:pPr>
    </w:p>
    <w:p w14:paraId="1F90D421" w14:textId="77777777" w:rsidR="00193E3E" w:rsidRDefault="00193E3E" w:rsidP="00193E3E">
      <w:pPr>
        <w:ind w:right="-19"/>
        <w:jc w:val="both"/>
        <w:rPr>
          <w:rFonts w:ascii="Montserrat" w:hAnsi="Montserrat"/>
          <w:sz w:val="18"/>
          <w:szCs w:val="18"/>
        </w:rPr>
      </w:pPr>
      <w:r w:rsidRPr="000076F7">
        <w:rPr>
          <w:rFonts w:ascii="Montserrat" w:hAnsi="Montserrat"/>
          <w:sz w:val="18"/>
          <w:szCs w:val="18"/>
        </w:rPr>
        <w:t>Así, tomando en consideración la prueba de daño realizada, en términos de lo establecido en los artículos 99, párrafo segundo y 100, de la Ley Federal de Transparencia y Acceso a la Información Pública, se determina que el plazo de reserva debe ser de 5 años, el cual, podrá modificarse en caso de variación en las circunstancias que llevaron a establecerla.</w:t>
      </w:r>
    </w:p>
    <w:p w14:paraId="1226BE99" w14:textId="77777777" w:rsidR="00193E3E" w:rsidRDefault="00193E3E" w:rsidP="00193E3E">
      <w:pPr>
        <w:ind w:right="-19"/>
        <w:jc w:val="both"/>
        <w:rPr>
          <w:rFonts w:ascii="Montserrat" w:hAnsi="Montserrat"/>
          <w:sz w:val="18"/>
          <w:szCs w:val="18"/>
        </w:rPr>
      </w:pPr>
    </w:p>
    <w:p w14:paraId="736AA76E" w14:textId="77777777" w:rsidR="00193E3E" w:rsidRPr="0048416A" w:rsidRDefault="00193E3E" w:rsidP="00193E3E">
      <w:pPr>
        <w:ind w:right="-19"/>
        <w:jc w:val="both"/>
        <w:rPr>
          <w:rFonts w:ascii="Montserrat" w:eastAsia="Montserrat" w:hAnsi="Montserrat" w:cs="Montserrat"/>
          <w:sz w:val="18"/>
          <w:szCs w:val="18"/>
        </w:rPr>
      </w:pPr>
      <w:r w:rsidRPr="0048416A">
        <w:rPr>
          <w:rFonts w:ascii="Montserrat" w:eastAsia="Montserrat" w:hAnsi="Montserrat" w:cs="Montserrat"/>
          <w:sz w:val="18"/>
          <w:szCs w:val="18"/>
        </w:rPr>
        <w:t>En consecuencia, se emite la emite la siguiente resolución por unanimidad:</w:t>
      </w:r>
    </w:p>
    <w:p w14:paraId="5DA61B79" w14:textId="77777777" w:rsidR="00193E3E" w:rsidRPr="0048416A" w:rsidRDefault="00193E3E" w:rsidP="00193E3E">
      <w:pPr>
        <w:ind w:right="-19"/>
        <w:jc w:val="both"/>
        <w:rPr>
          <w:rFonts w:ascii="Montserrat" w:eastAsia="Montserrat" w:hAnsi="Montserrat" w:cs="Montserrat"/>
          <w:sz w:val="18"/>
          <w:szCs w:val="18"/>
        </w:rPr>
      </w:pPr>
    </w:p>
    <w:p w14:paraId="4878DC2E" w14:textId="4F1329AF" w:rsidR="00193E3E" w:rsidRDefault="00193E3E" w:rsidP="00193E3E">
      <w:pPr>
        <w:ind w:right="-19"/>
        <w:jc w:val="both"/>
        <w:rPr>
          <w:rFonts w:ascii="Montserrat" w:eastAsia="Montserrat" w:hAnsi="Montserrat" w:cs="Montserrat"/>
          <w:color w:val="000000"/>
          <w:sz w:val="18"/>
          <w:szCs w:val="18"/>
        </w:rPr>
      </w:pPr>
      <w:r w:rsidRPr="00782506">
        <w:rPr>
          <w:rFonts w:ascii="Montserrat" w:eastAsia="Montserrat" w:hAnsi="Montserrat" w:cs="Montserrat"/>
          <w:b/>
          <w:sz w:val="18"/>
          <w:szCs w:val="18"/>
        </w:rPr>
        <w:t>V</w:t>
      </w:r>
      <w:r>
        <w:rPr>
          <w:rFonts w:ascii="Montserrat" w:eastAsia="Montserrat" w:hAnsi="Montserrat" w:cs="Montserrat"/>
          <w:b/>
          <w:sz w:val="18"/>
          <w:szCs w:val="18"/>
        </w:rPr>
        <w:t>I.B</w:t>
      </w:r>
      <w:r w:rsidRPr="00782506">
        <w:rPr>
          <w:rFonts w:ascii="Montserrat" w:eastAsia="Montserrat" w:hAnsi="Montserrat" w:cs="Montserrat"/>
          <w:b/>
          <w:sz w:val="18"/>
          <w:szCs w:val="18"/>
        </w:rPr>
        <w:t>.</w:t>
      </w:r>
      <w:r>
        <w:rPr>
          <w:rFonts w:ascii="Montserrat" w:eastAsia="Montserrat" w:hAnsi="Montserrat" w:cs="Montserrat"/>
          <w:b/>
          <w:sz w:val="18"/>
          <w:szCs w:val="18"/>
        </w:rPr>
        <w:t>1</w:t>
      </w:r>
      <w:r w:rsidRPr="00782506">
        <w:rPr>
          <w:rFonts w:ascii="Montserrat" w:eastAsia="Montserrat" w:hAnsi="Montserrat" w:cs="Montserrat"/>
          <w:b/>
          <w:sz w:val="18"/>
          <w:szCs w:val="18"/>
        </w:rPr>
        <w:t xml:space="preserve">.ORD.28.24: </w:t>
      </w:r>
      <w:r w:rsidRPr="0048416A">
        <w:rPr>
          <w:rFonts w:ascii="Montserrat" w:eastAsia="Montserrat" w:hAnsi="Montserrat" w:cs="Montserrat"/>
          <w:b/>
          <w:sz w:val="18"/>
          <w:szCs w:val="18"/>
        </w:rPr>
        <w:t xml:space="preserve">CONFIRMAR </w:t>
      </w:r>
      <w:r w:rsidRPr="0048416A">
        <w:rPr>
          <w:rFonts w:ascii="Montserrat" w:eastAsia="Montserrat" w:hAnsi="Montserrat" w:cs="Montserrat"/>
          <w:sz w:val="18"/>
          <w:szCs w:val="18"/>
        </w:rPr>
        <w:t xml:space="preserve">la clasificación de </w:t>
      </w:r>
      <w:r w:rsidRPr="006645F2">
        <w:rPr>
          <w:rFonts w:ascii="Montserrat" w:eastAsia="Montserrat" w:hAnsi="Montserrat" w:cs="Montserrat"/>
          <w:sz w:val="18"/>
          <w:szCs w:val="18"/>
        </w:rPr>
        <w:t xml:space="preserve">reserva </w:t>
      </w:r>
      <w:r w:rsidR="008F6594">
        <w:rPr>
          <w:rFonts w:ascii="Montserrat" w:eastAsia="Montserrat" w:hAnsi="Montserrat" w:cs="Montserrat"/>
          <w:sz w:val="18"/>
          <w:szCs w:val="18"/>
        </w:rPr>
        <w:t xml:space="preserve">parcial </w:t>
      </w:r>
      <w:r w:rsidRPr="006645F2">
        <w:rPr>
          <w:rFonts w:ascii="Montserrat" w:eastAsia="Montserrat" w:hAnsi="Montserrat" w:cs="Montserrat"/>
          <w:sz w:val="18"/>
          <w:szCs w:val="18"/>
        </w:rPr>
        <w:t xml:space="preserve">invocada por </w:t>
      </w:r>
      <w:r w:rsidRPr="006645F2">
        <w:rPr>
          <w:rFonts w:ascii="Montserrat" w:hAnsi="Montserrat"/>
          <w:sz w:val="18"/>
          <w:szCs w:val="18"/>
        </w:rPr>
        <w:t>la DGRMSG</w:t>
      </w:r>
      <w:r w:rsidRPr="006645F2">
        <w:rPr>
          <w:rFonts w:ascii="Montserrat" w:eastAsia="Montserrat" w:hAnsi="Montserrat" w:cs="Montserrat"/>
          <w:sz w:val="18"/>
          <w:szCs w:val="18"/>
        </w:rPr>
        <w:t xml:space="preserve"> </w:t>
      </w:r>
      <w:r w:rsidR="00700926">
        <w:rPr>
          <w:rFonts w:ascii="Montserrat" w:eastAsia="Montserrat" w:hAnsi="Montserrat" w:cs="Montserrat"/>
          <w:sz w:val="18"/>
          <w:szCs w:val="18"/>
        </w:rPr>
        <w:t>respecto de la información contenida en e</w:t>
      </w:r>
      <w:r w:rsidRPr="006645F2">
        <w:rPr>
          <w:rFonts w:ascii="Montserrat" w:eastAsia="Montserrat" w:hAnsi="Montserrat" w:cs="Montserrat"/>
          <w:sz w:val="18"/>
          <w:szCs w:val="18"/>
        </w:rPr>
        <w:t>l contrato con</w:t>
      </w:r>
      <w:r w:rsidRPr="006645F2">
        <w:rPr>
          <w:rFonts w:ascii="Montserrat" w:hAnsi="Montserrat"/>
          <w:sz w:val="18"/>
          <w:szCs w:val="18"/>
        </w:rPr>
        <w:t xml:space="preserve"> número DC-1082-2024 y su anexo</w:t>
      </w:r>
      <w:r w:rsidR="00700926">
        <w:rPr>
          <w:rFonts w:ascii="Montserrat" w:hAnsi="Montserrat"/>
          <w:sz w:val="18"/>
          <w:szCs w:val="18"/>
        </w:rPr>
        <w:t>,</w:t>
      </w:r>
      <w:r w:rsidRPr="006645F2">
        <w:rPr>
          <w:rFonts w:ascii="Montserrat" w:eastAsia="Montserrat" w:hAnsi="Montserrat" w:cs="Montserrat"/>
          <w:sz w:val="18"/>
          <w:szCs w:val="18"/>
        </w:rPr>
        <w:t xml:space="preserve"> por el periodo de 5 años, con fundamento en el artículo 110, fracción I, de la Ley Federal de Transparencia y Acceso a la Información Pública y, por ende, autoriza la elaboración de la versión pública.</w:t>
      </w:r>
    </w:p>
    <w:p w14:paraId="5FA3A7C7" w14:textId="77777777" w:rsidR="00193E3E" w:rsidRDefault="00193E3E" w:rsidP="00193E3E">
      <w:pPr>
        <w:tabs>
          <w:tab w:val="left" w:pos="1276"/>
        </w:tabs>
        <w:jc w:val="both"/>
        <w:rPr>
          <w:rFonts w:ascii="Montserrat" w:eastAsia="Montserrat" w:hAnsi="Montserrat" w:cs="Montserrat"/>
          <w:color w:val="000000"/>
          <w:sz w:val="18"/>
          <w:szCs w:val="18"/>
        </w:rPr>
      </w:pPr>
    </w:p>
    <w:p w14:paraId="246859AE" w14:textId="704ECF40" w:rsidR="00193E3E" w:rsidRPr="00193E3E" w:rsidRDefault="00193E3E" w:rsidP="00193E3E">
      <w:pPr>
        <w:tabs>
          <w:tab w:val="left" w:pos="1276"/>
        </w:tabs>
        <w:jc w:val="both"/>
        <w:rPr>
          <w:rFonts w:ascii="Montserrat" w:eastAsia="Montserrat" w:hAnsi="Montserrat" w:cs="Montserrat"/>
          <w:color w:val="000000"/>
          <w:sz w:val="18"/>
          <w:szCs w:val="18"/>
        </w:rPr>
      </w:pPr>
      <w:r>
        <w:rPr>
          <w:rFonts w:ascii="Montserrat" w:eastAsia="Montserrat" w:hAnsi="Montserrat" w:cs="Montserrat"/>
          <w:b/>
          <w:sz w:val="18"/>
          <w:szCs w:val="18"/>
        </w:rPr>
        <w:t xml:space="preserve">C.  Artículo 70, </w:t>
      </w:r>
      <w:r w:rsidR="00176C69">
        <w:rPr>
          <w:rFonts w:ascii="Montserrat" w:eastAsia="Montserrat" w:hAnsi="Montserrat" w:cs="Montserrat"/>
          <w:b/>
          <w:sz w:val="18"/>
          <w:szCs w:val="18"/>
        </w:rPr>
        <w:t>f</w:t>
      </w:r>
      <w:r>
        <w:rPr>
          <w:rFonts w:ascii="Montserrat" w:eastAsia="Montserrat" w:hAnsi="Montserrat" w:cs="Montserrat"/>
          <w:b/>
          <w:sz w:val="18"/>
          <w:szCs w:val="18"/>
        </w:rPr>
        <w:t>racción XXXVI de la LGTAIP</w:t>
      </w:r>
    </w:p>
    <w:p w14:paraId="524540A0" w14:textId="77777777" w:rsidR="00193E3E" w:rsidRDefault="00193E3E" w:rsidP="00193E3E">
      <w:pPr>
        <w:keepLines/>
        <w:ind w:left="720"/>
        <w:jc w:val="both"/>
        <w:rPr>
          <w:rFonts w:ascii="Montserrat" w:eastAsia="Montserrat" w:hAnsi="Montserrat" w:cs="Montserrat"/>
          <w:b/>
          <w:sz w:val="18"/>
          <w:szCs w:val="18"/>
        </w:rPr>
      </w:pPr>
    </w:p>
    <w:p w14:paraId="45CD20DA" w14:textId="4BA382E3" w:rsidR="00193E3E" w:rsidRDefault="00193E3E" w:rsidP="00193E3E">
      <w:pPr>
        <w:widowControl w:val="0"/>
        <w:jc w:val="both"/>
        <w:rPr>
          <w:rFonts w:ascii="Montserrat" w:eastAsia="Montserrat" w:hAnsi="Montserrat" w:cs="Montserrat"/>
          <w:b/>
          <w:color w:val="000000"/>
          <w:sz w:val="18"/>
          <w:szCs w:val="18"/>
        </w:rPr>
      </w:pPr>
      <w:r>
        <w:rPr>
          <w:rFonts w:ascii="Montserrat" w:eastAsia="Montserrat" w:hAnsi="Montserrat" w:cs="Montserrat"/>
          <w:sz w:val="18"/>
          <w:szCs w:val="18"/>
        </w:rPr>
        <w:tab/>
      </w:r>
      <w:r>
        <w:rPr>
          <w:rFonts w:ascii="Montserrat" w:eastAsia="Montserrat" w:hAnsi="Montserrat" w:cs="Montserrat"/>
          <w:b/>
          <w:sz w:val="18"/>
          <w:szCs w:val="18"/>
        </w:rPr>
        <w:t>C</w:t>
      </w:r>
      <w:r w:rsidRPr="00193E3E">
        <w:rPr>
          <w:rFonts w:ascii="Montserrat" w:eastAsia="Montserrat" w:hAnsi="Montserrat" w:cs="Montserrat"/>
          <w:b/>
          <w:sz w:val="18"/>
          <w:szCs w:val="18"/>
        </w:rPr>
        <w:t xml:space="preserve">.1 </w:t>
      </w:r>
      <w:r w:rsidR="002A29E5">
        <w:rPr>
          <w:rFonts w:ascii="Montserrat" w:eastAsia="Montserrat" w:hAnsi="Montserrat" w:cs="Montserrat"/>
          <w:b/>
          <w:color w:val="000000"/>
          <w:sz w:val="18"/>
          <w:szCs w:val="18"/>
        </w:rPr>
        <w:t xml:space="preserve">Unidad de Asuntos </w:t>
      </w:r>
      <w:proofErr w:type="spellStart"/>
      <w:r w:rsidR="002A29E5">
        <w:rPr>
          <w:rFonts w:ascii="Montserrat" w:eastAsia="Montserrat" w:hAnsi="Montserrat" w:cs="Montserrat"/>
          <w:b/>
          <w:color w:val="000000"/>
          <w:sz w:val="18"/>
          <w:szCs w:val="18"/>
        </w:rPr>
        <w:t>Jurídcos</w:t>
      </w:r>
      <w:proofErr w:type="spellEnd"/>
      <w:r w:rsidRPr="00193E3E">
        <w:rPr>
          <w:rFonts w:ascii="Montserrat" w:eastAsia="Montserrat" w:hAnsi="Montserrat" w:cs="Montserrat"/>
          <w:b/>
          <w:color w:val="000000"/>
          <w:sz w:val="18"/>
          <w:szCs w:val="18"/>
        </w:rPr>
        <w:t xml:space="preserve"> (</w:t>
      </w:r>
      <w:r w:rsidR="002A29E5">
        <w:rPr>
          <w:rFonts w:ascii="Montserrat" w:eastAsia="Montserrat" w:hAnsi="Montserrat" w:cs="Montserrat"/>
          <w:b/>
          <w:color w:val="000000"/>
          <w:sz w:val="18"/>
          <w:szCs w:val="18"/>
        </w:rPr>
        <w:t>UAJ</w:t>
      </w:r>
      <w:r w:rsidRPr="00193E3E">
        <w:rPr>
          <w:rFonts w:ascii="Montserrat" w:eastAsia="Montserrat" w:hAnsi="Montserrat" w:cs="Montserrat"/>
          <w:b/>
          <w:color w:val="000000"/>
          <w:sz w:val="18"/>
          <w:szCs w:val="18"/>
        </w:rPr>
        <w:t>) VP 004</w:t>
      </w:r>
      <w:r w:rsidR="004D45F7">
        <w:rPr>
          <w:rFonts w:ascii="Montserrat" w:eastAsia="Montserrat" w:hAnsi="Montserrat" w:cs="Montserrat"/>
          <w:b/>
          <w:color w:val="000000"/>
          <w:sz w:val="18"/>
          <w:szCs w:val="18"/>
        </w:rPr>
        <w:t>9</w:t>
      </w:r>
      <w:r w:rsidRPr="00193E3E">
        <w:rPr>
          <w:rFonts w:ascii="Montserrat" w:eastAsia="Montserrat" w:hAnsi="Montserrat" w:cs="Montserrat"/>
          <w:b/>
          <w:color w:val="000000"/>
          <w:sz w:val="18"/>
          <w:szCs w:val="18"/>
        </w:rPr>
        <w:t>/2024</w:t>
      </w:r>
    </w:p>
    <w:p w14:paraId="69722628" w14:textId="77777777" w:rsidR="00193E3E" w:rsidRDefault="00193E3E" w:rsidP="00193E3E">
      <w:pPr>
        <w:widowControl w:val="0"/>
        <w:jc w:val="both"/>
        <w:rPr>
          <w:rFonts w:ascii="Montserrat" w:eastAsia="Montserrat" w:hAnsi="Montserrat" w:cs="Montserrat"/>
          <w:b/>
          <w:color w:val="000000"/>
          <w:sz w:val="18"/>
          <w:szCs w:val="18"/>
        </w:rPr>
      </w:pPr>
    </w:p>
    <w:p w14:paraId="5B2EBA00" w14:textId="77777777" w:rsidR="00193E3E" w:rsidRDefault="00193E3E" w:rsidP="00193E3E">
      <w:pP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La Dirección de Recursos (DR) adscrita a la Unidad de Asuntos Jurídicos, </w:t>
      </w:r>
      <w:r w:rsidRPr="004D3419">
        <w:rPr>
          <w:rFonts w:ascii="Montserrat" w:eastAsia="Montserrat" w:hAnsi="Montserrat" w:cs="Montserrat"/>
          <w:color w:val="000000"/>
          <w:sz w:val="18"/>
          <w:szCs w:val="18"/>
        </w:rPr>
        <w:t xml:space="preserve">para dar cumplimiento a la obligación de transparencia prevista en el artículo 70, fracción </w:t>
      </w:r>
      <w:r>
        <w:rPr>
          <w:rFonts w:ascii="Montserrat" w:eastAsia="Montserrat" w:hAnsi="Montserrat" w:cs="Montserrat"/>
          <w:color w:val="000000"/>
          <w:sz w:val="18"/>
          <w:szCs w:val="18"/>
        </w:rPr>
        <w:t xml:space="preserve">XXXVI, </w:t>
      </w:r>
      <w:r w:rsidRPr="004D3419">
        <w:rPr>
          <w:rFonts w:ascii="Montserrat" w:eastAsia="Montserrat" w:hAnsi="Montserrat" w:cs="Montserrat"/>
          <w:color w:val="000000"/>
          <w:sz w:val="18"/>
          <w:szCs w:val="18"/>
        </w:rPr>
        <w:t>de la Ley General de Transparencia y Acceso a la Información Pública</w:t>
      </w:r>
      <w:r>
        <w:rPr>
          <w:rFonts w:ascii="Montserrat" w:eastAsia="Montserrat" w:hAnsi="Montserrat" w:cs="Montserrat"/>
          <w:color w:val="000000"/>
          <w:sz w:val="18"/>
          <w:szCs w:val="18"/>
        </w:rPr>
        <w:t xml:space="preserve">, </w:t>
      </w:r>
      <w:r w:rsidRPr="004D3419">
        <w:rPr>
          <w:rFonts w:ascii="Montserrat" w:eastAsia="Montserrat" w:hAnsi="Montserrat" w:cs="Montserrat"/>
          <w:color w:val="000000"/>
          <w:sz w:val="18"/>
          <w:szCs w:val="18"/>
        </w:rPr>
        <w:t>somete a consideración del Comité de Transpare</w:t>
      </w:r>
      <w:r>
        <w:rPr>
          <w:rFonts w:ascii="Montserrat" w:eastAsia="Montserrat" w:hAnsi="Montserrat" w:cs="Montserrat"/>
          <w:color w:val="000000"/>
          <w:sz w:val="18"/>
          <w:szCs w:val="18"/>
        </w:rPr>
        <w:t>ncia la versión pública de las siguientes diez resoluciones de recursos de revocación en materia de servicio profesional de carrera, como se desglosa a continuación:</w:t>
      </w:r>
    </w:p>
    <w:p w14:paraId="2AA27A4D" w14:textId="77777777" w:rsidR="00193E3E" w:rsidRDefault="00193E3E" w:rsidP="00193E3E">
      <w:pPr>
        <w:jc w:val="both"/>
        <w:rPr>
          <w:rFonts w:ascii="Montserrat" w:eastAsia="Montserrat" w:hAnsi="Montserrat" w:cs="Montserrat"/>
          <w:color w:val="000000"/>
          <w:sz w:val="18"/>
          <w:szCs w:val="18"/>
        </w:rPr>
      </w:pPr>
    </w:p>
    <w:p w14:paraId="363AAFD1" w14:textId="77777777" w:rsidR="00193E3E" w:rsidRPr="009D7B96" w:rsidRDefault="00193E3E" w:rsidP="00193E3E">
      <w:pPr>
        <w:pStyle w:val="Prrafodelista"/>
        <w:numPr>
          <w:ilvl w:val="0"/>
          <w:numId w:val="24"/>
        </w:numPr>
        <w:spacing w:after="16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Respecto a la resolución que recayó al expediente </w:t>
      </w:r>
      <w:r w:rsidRPr="00EB7C0F">
        <w:rPr>
          <w:rFonts w:ascii="Montserrat" w:eastAsia="Montserrat" w:hAnsi="Montserrat" w:cs="Montserrat"/>
          <w:color w:val="000000"/>
          <w:sz w:val="18"/>
          <w:szCs w:val="18"/>
        </w:rPr>
        <w:t>RR/009/RAN/2021</w:t>
      </w:r>
      <w:r>
        <w:rPr>
          <w:rFonts w:ascii="Montserrat" w:eastAsia="Montserrat" w:hAnsi="Montserrat" w:cs="Montserrat"/>
          <w:color w:val="000000"/>
          <w:sz w:val="18"/>
          <w:szCs w:val="18"/>
        </w:rPr>
        <w:t xml:space="preserve">, se solicita la clasificación de los siguientes datos: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47"/>
        <w:gridCol w:w="5166"/>
        <w:gridCol w:w="2449"/>
      </w:tblGrid>
      <w:tr w:rsidR="00193E3E" w:rsidRPr="009D7B96" w14:paraId="15261FFF" w14:textId="77777777" w:rsidTr="00700926">
        <w:trPr>
          <w:trHeight w:val="374"/>
          <w:tblHeader/>
        </w:trPr>
        <w:tc>
          <w:tcPr>
            <w:tcW w:w="11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0477C896" w14:textId="77777777" w:rsidR="00193E3E" w:rsidRPr="00193E3E" w:rsidRDefault="00193E3E" w:rsidP="00934636">
            <w:pPr>
              <w:jc w:val="center"/>
              <w:rPr>
                <w:rFonts w:ascii="Montserrat" w:hAnsi="Montserrat"/>
                <w:b/>
                <w:color w:val="FFFFFF" w:themeColor="background1"/>
                <w:sz w:val="16"/>
                <w:szCs w:val="16"/>
              </w:rPr>
            </w:pPr>
            <w:proofErr w:type="spellStart"/>
            <w:r w:rsidRPr="00193E3E">
              <w:rPr>
                <w:rFonts w:ascii="Montserrat" w:hAnsi="Montserrat"/>
                <w:b/>
                <w:color w:val="FFFFFF" w:themeColor="background1"/>
                <w:sz w:val="16"/>
                <w:szCs w:val="16"/>
              </w:rPr>
              <w:t>Tipo</w:t>
            </w:r>
            <w:proofErr w:type="spellEnd"/>
            <w:r w:rsidRPr="00193E3E">
              <w:rPr>
                <w:rFonts w:ascii="Montserrat" w:hAnsi="Montserrat"/>
                <w:b/>
                <w:color w:val="FFFFFF" w:themeColor="background1"/>
                <w:sz w:val="16"/>
                <w:szCs w:val="16"/>
              </w:rPr>
              <w:t xml:space="preserve"> de </w:t>
            </w:r>
            <w:proofErr w:type="spellStart"/>
            <w:r w:rsidRPr="00193E3E">
              <w:rPr>
                <w:rFonts w:ascii="Montserrat" w:hAnsi="Montserrat"/>
                <w:b/>
                <w:color w:val="FFFFFF" w:themeColor="background1"/>
                <w:sz w:val="16"/>
                <w:szCs w:val="16"/>
              </w:rPr>
              <w:t>Dato</w:t>
            </w:r>
            <w:proofErr w:type="spellEnd"/>
          </w:p>
        </w:tc>
        <w:tc>
          <w:tcPr>
            <w:tcW w:w="2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0256C5F0" w14:textId="77777777" w:rsidR="00193E3E" w:rsidRPr="00193E3E" w:rsidRDefault="00193E3E" w:rsidP="00934636">
            <w:pPr>
              <w:jc w:val="center"/>
              <w:rPr>
                <w:rFonts w:ascii="Montserrat" w:hAnsi="Montserrat"/>
                <w:b/>
                <w:color w:val="FFFFFF" w:themeColor="background1"/>
                <w:sz w:val="16"/>
                <w:szCs w:val="16"/>
              </w:rPr>
            </w:pPr>
            <w:proofErr w:type="spellStart"/>
            <w:r w:rsidRPr="00193E3E">
              <w:rPr>
                <w:rFonts w:ascii="Montserrat" w:hAnsi="Montserrat"/>
                <w:b/>
                <w:color w:val="FFFFFF" w:themeColor="background1"/>
                <w:sz w:val="16"/>
                <w:szCs w:val="16"/>
              </w:rPr>
              <w:t>Justificación</w:t>
            </w:r>
            <w:proofErr w:type="spellEnd"/>
            <w:r w:rsidRPr="00193E3E">
              <w:rPr>
                <w:rFonts w:ascii="Montserrat" w:hAnsi="Montserrat"/>
                <w:b/>
                <w:color w:val="FFFFFF" w:themeColor="background1"/>
                <w:sz w:val="16"/>
                <w:szCs w:val="16"/>
              </w:rPr>
              <w:t xml:space="preserve"> </w:t>
            </w:r>
          </w:p>
        </w:tc>
        <w:tc>
          <w:tcPr>
            <w:tcW w:w="12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55F43871" w14:textId="77777777" w:rsidR="00193E3E" w:rsidRPr="00193E3E" w:rsidRDefault="00193E3E" w:rsidP="00934636">
            <w:pPr>
              <w:jc w:val="center"/>
              <w:rPr>
                <w:rFonts w:ascii="Montserrat" w:hAnsi="Montserrat"/>
                <w:b/>
                <w:color w:val="FFFFFF" w:themeColor="background1"/>
                <w:sz w:val="16"/>
                <w:szCs w:val="16"/>
              </w:rPr>
            </w:pPr>
            <w:proofErr w:type="spellStart"/>
            <w:r w:rsidRPr="00193E3E">
              <w:rPr>
                <w:rFonts w:ascii="Montserrat" w:hAnsi="Montserrat"/>
                <w:b/>
                <w:color w:val="FFFFFF" w:themeColor="background1"/>
                <w:sz w:val="16"/>
                <w:szCs w:val="16"/>
              </w:rPr>
              <w:t>Fundamento</w:t>
            </w:r>
            <w:proofErr w:type="spellEnd"/>
          </w:p>
        </w:tc>
      </w:tr>
      <w:tr w:rsidR="00193E3E" w:rsidRPr="009D7B96" w14:paraId="4F2AFABC" w14:textId="77777777" w:rsidTr="00700926">
        <w:trPr>
          <w:trHeight w:val="1188"/>
        </w:trPr>
        <w:tc>
          <w:tcPr>
            <w:tcW w:w="1178" w:type="pct"/>
            <w:tcBorders>
              <w:top w:val="single" w:sz="4" w:space="0" w:color="D9D9D9" w:themeColor="background1" w:themeShade="D9"/>
            </w:tcBorders>
            <w:vAlign w:val="center"/>
          </w:tcPr>
          <w:p w14:paraId="72A6350D"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Nombre de particulares o terceros</w:t>
            </w:r>
          </w:p>
        </w:tc>
        <w:tc>
          <w:tcPr>
            <w:tcW w:w="2593" w:type="pct"/>
            <w:tcBorders>
              <w:top w:val="single" w:sz="4" w:space="0" w:color="D9D9D9" w:themeColor="background1" w:themeShade="D9"/>
            </w:tcBorders>
          </w:tcPr>
          <w:p w14:paraId="6D4E357F" w14:textId="77777777" w:rsidR="00193E3E" w:rsidRPr="00193E3E" w:rsidRDefault="00193E3E" w:rsidP="00934636">
            <w:pPr>
              <w:jc w:val="both"/>
              <w:rPr>
                <w:rFonts w:ascii="Montserrat" w:hAnsi="Montserrat"/>
                <w:sz w:val="16"/>
                <w:szCs w:val="16"/>
                <w:lang w:val="es-MX"/>
              </w:rPr>
            </w:pPr>
            <w:r w:rsidRPr="00193E3E">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229" w:type="pct"/>
            <w:tcBorders>
              <w:top w:val="single" w:sz="4" w:space="0" w:color="D9D9D9" w:themeColor="background1" w:themeShade="D9"/>
            </w:tcBorders>
            <w:vAlign w:val="center"/>
          </w:tcPr>
          <w:p w14:paraId="6C673A0D" w14:textId="77777777" w:rsidR="00193E3E" w:rsidRPr="00193E3E" w:rsidRDefault="00193E3E" w:rsidP="00934636">
            <w:pPr>
              <w:jc w:val="both"/>
              <w:rPr>
                <w:rFonts w:ascii="Montserrat" w:eastAsiaTheme="minorHAnsi"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5B689547" w14:textId="77777777" w:rsidTr="00193E3E">
        <w:trPr>
          <w:trHeight w:val="1188"/>
        </w:trPr>
        <w:tc>
          <w:tcPr>
            <w:tcW w:w="1178" w:type="pct"/>
            <w:vAlign w:val="center"/>
          </w:tcPr>
          <w:p w14:paraId="3EE1DB6F" w14:textId="77777777" w:rsidR="00193E3E" w:rsidRPr="00193E3E" w:rsidRDefault="00193E3E" w:rsidP="00934636">
            <w:pPr>
              <w:jc w:val="center"/>
              <w:rPr>
                <w:rFonts w:ascii="Montserrat" w:hAnsi="Montserrat" w:cs="Arial"/>
                <w:sz w:val="16"/>
                <w:szCs w:val="16"/>
              </w:rPr>
            </w:pPr>
            <w:proofErr w:type="spellStart"/>
            <w:r w:rsidRPr="00193E3E">
              <w:rPr>
                <w:rFonts w:ascii="Montserrat" w:hAnsi="Montserrat" w:cs="Arial"/>
                <w:sz w:val="16"/>
                <w:szCs w:val="16"/>
              </w:rPr>
              <w:t>Domicilio</w:t>
            </w:r>
            <w:proofErr w:type="spellEnd"/>
            <w:r w:rsidRPr="00193E3E">
              <w:rPr>
                <w:rFonts w:ascii="Montserrat" w:hAnsi="Montserrat" w:cs="Arial"/>
                <w:sz w:val="16"/>
                <w:szCs w:val="16"/>
              </w:rPr>
              <w:t xml:space="preserve"> de Particular (</w:t>
            </w:r>
            <w:proofErr w:type="spellStart"/>
            <w:r w:rsidRPr="00193E3E">
              <w:rPr>
                <w:rFonts w:ascii="Montserrat" w:hAnsi="Montserrat" w:cs="Arial"/>
                <w:sz w:val="16"/>
                <w:szCs w:val="16"/>
              </w:rPr>
              <w:t>es</w:t>
            </w:r>
            <w:proofErr w:type="spellEnd"/>
            <w:r w:rsidRPr="00193E3E">
              <w:rPr>
                <w:rFonts w:ascii="Montserrat" w:hAnsi="Montserrat" w:cs="Arial"/>
                <w:sz w:val="16"/>
                <w:szCs w:val="16"/>
              </w:rPr>
              <w:t>)</w:t>
            </w:r>
          </w:p>
        </w:tc>
        <w:tc>
          <w:tcPr>
            <w:tcW w:w="2593" w:type="pct"/>
          </w:tcPr>
          <w:p w14:paraId="79AC02B1" w14:textId="77777777" w:rsidR="00193E3E" w:rsidRPr="00193E3E" w:rsidRDefault="00193E3E" w:rsidP="00934636">
            <w:pPr>
              <w:jc w:val="both"/>
              <w:rPr>
                <w:rFonts w:ascii="Montserrat" w:hAnsi="Montserrat"/>
                <w:sz w:val="16"/>
                <w:szCs w:val="16"/>
                <w:lang w:val="es-MX"/>
              </w:rPr>
            </w:pPr>
            <w:r w:rsidRPr="00193E3E">
              <w:rPr>
                <w:rFonts w:ascii="Montserrat" w:hAnsi="Montserrat" w:cs="Arial"/>
                <w:sz w:val="16"/>
                <w:szCs w:val="16"/>
                <w:lang w:val="es-MX"/>
              </w:rPr>
              <w:t>Atributo de una persona física, que denota el lugar donde reside habitualmente, y en ese sentido, constituye un dato personal, de ahí que debe protegerse</w:t>
            </w:r>
          </w:p>
        </w:tc>
        <w:tc>
          <w:tcPr>
            <w:tcW w:w="1229" w:type="pct"/>
          </w:tcPr>
          <w:p w14:paraId="56F04A8B" w14:textId="77777777" w:rsidR="00193E3E" w:rsidRPr="00193E3E" w:rsidRDefault="00193E3E" w:rsidP="00934636">
            <w:pPr>
              <w:rPr>
                <w:rFonts w:ascii="Montserrat"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4DFC4543" w14:textId="77777777" w:rsidTr="00193E3E">
        <w:trPr>
          <w:trHeight w:val="1188"/>
        </w:trPr>
        <w:tc>
          <w:tcPr>
            <w:tcW w:w="1178" w:type="pct"/>
            <w:vAlign w:val="center"/>
          </w:tcPr>
          <w:p w14:paraId="5633BC61"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lastRenderedPageBreak/>
              <w:t>Registro Federal de Contribuyentes  (RFC)</w:t>
            </w:r>
          </w:p>
        </w:tc>
        <w:tc>
          <w:tcPr>
            <w:tcW w:w="2593" w:type="pct"/>
          </w:tcPr>
          <w:p w14:paraId="19CEAB2F" w14:textId="77777777" w:rsidR="00193E3E" w:rsidRPr="00193E3E" w:rsidRDefault="00193E3E" w:rsidP="00934636">
            <w:pPr>
              <w:jc w:val="both"/>
              <w:rPr>
                <w:rFonts w:ascii="Montserrat" w:hAnsi="Montserrat" w:cs="MinionPro-Regular"/>
                <w:sz w:val="16"/>
                <w:szCs w:val="16"/>
                <w:lang w:val="es-MX"/>
              </w:rPr>
            </w:pPr>
            <w:r w:rsidRPr="00193E3E">
              <w:rPr>
                <w:rFonts w:ascii="Montserrat" w:hAnsi="Montserrat" w:cs="Arial"/>
                <w:sz w:val="16"/>
                <w:szCs w:val="16"/>
                <w:lang w:val="es-MX"/>
              </w:rPr>
              <w:t>Clave alfanumérica de cuyos datos que la integran es posible identificar al titular de la misma, fecha de nacimiento y la edad de la persona, siendo la homoclave que la integra única e irrepetible, da ahí que sea un dato personal que debe protegerse</w:t>
            </w:r>
          </w:p>
        </w:tc>
        <w:tc>
          <w:tcPr>
            <w:tcW w:w="1229" w:type="pct"/>
          </w:tcPr>
          <w:p w14:paraId="2889EAAA" w14:textId="77777777" w:rsidR="00193E3E" w:rsidRPr="00193E3E" w:rsidRDefault="00193E3E" w:rsidP="00934636">
            <w:pPr>
              <w:rPr>
                <w:rFonts w:ascii="Montserrat"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046F592C" w14:textId="77777777" w:rsidTr="00193E3E">
        <w:trPr>
          <w:trHeight w:val="1188"/>
        </w:trPr>
        <w:tc>
          <w:tcPr>
            <w:tcW w:w="1178" w:type="pct"/>
            <w:vAlign w:val="center"/>
          </w:tcPr>
          <w:p w14:paraId="61F9FC72"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Clave Única de Registro de Población (CURP)</w:t>
            </w:r>
          </w:p>
        </w:tc>
        <w:tc>
          <w:tcPr>
            <w:tcW w:w="2593" w:type="pct"/>
          </w:tcPr>
          <w:p w14:paraId="4E568AD6"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229" w:type="pct"/>
          </w:tcPr>
          <w:p w14:paraId="69192362" w14:textId="77777777" w:rsidR="00193E3E" w:rsidRPr="00193E3E" w:rsidRDefault="00193E3E" w:rsidP="00934636">
            <w:pPr>
              <w:rPr>
                <w:rFonts w:ascii="Montserrat"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6C0B01B8" w14:textId="77777777" w:rsidTr="00193E3E">
        <w:trPr>
          <w:trHeight w:val="1188"/>
        </w:trPr>
        <w:tc>
          <w:tcPr>
            <w:tcW w:w="1178" w:type="pct"/>
            <w:vAlign w:val="center"/>
          </w:tcPr>
          <w:p w14:paraId="3EBC960C" w14:textId="77777777" w:rsidR="00193E3E" w:rsidRPr="00193E3E" w:rsidRDefault="00193E3E" w:rsidP="00934636">
            <w:pPr>
              <w:jc w:val="center"/>
              <w:rPr>
                <w:rFonts w:ascii="Montserrat" w:hAnsi="Montserrat" w:cs="Arial"/>
                <w:sz w:val="16"/>
                <w:szCs w:val="16"/>
              </w:rPr>
            </w:pPr>
            <w:proofErr w:type="spellStart"/>
            <w:r w:rsidRPr="00193E3E">
              <w:rPr>
                <w:rFonts w:ascii="Montserrat" w:hAnsi="Montserrat" w:cs="Arial"/>
                <w:sz w:val="16"/>
                <w:szCs w:val="16"/>
              </w:rPr>
              <w:t>Correo</w:t>
            </w:r>
            <w:proofErr w:type="spellEnd"/>
            <w:r w:rsidRPr="00193E3E">
              <w:rPr>
                <w:rFonts w:ascii="Montserrat" w:hAnsi="Montserrat" w:cs="Arial"/>
                <w:sz w:val="16"/>
                <w:szCs w:val="16"/>
              </w:rPr>
              <w:t xml:space="preserve"> </w:t>
            </w:r>
            <w:proofErr w:type="spellStart"/>
            <w:r w:rsidRPr="00193E3E">
              <w:rPr>
                <w:rFonts w:ascii="Montserrat" w:hAnsi="Montserrat" w:cs="Arial"/>
                <w:sz w:val="16"/>
                <w:szCs w:val="16"/>
              </w:rPr>
              <w:t>electrónico</w:t>
            </w:r>
            <w:proofErr w:type="spellEnd"/>
            <w:r w:rsidRPr="00193E3E">
              <w:rPr>
                <w:rFonts w:ascii="Montserrat" w:hAnsi="Montserrat" w:cs="Arial"/>
                <w:sz w:val="16"/>
                <w:szCs w:val="16"/>
              </w:rPr>
              <w:t xml:space="preserve"> de </w:t>
            </w:r>
            <w:proofErr w:type="spellStart"/>
            <w:r w:rsidRPr="00193E3E">
              <w:rPr>
                <w:rFonts w:ascii="Montserrat" w:hAnsi="Montserrat" w:cs="Arial"/>
                <w:sz w:val="16"/>
                <w:szCs w:val="16"/>
              </w:rPr>
              <w:t>particulares</w:t>
            </w:r>
            <w:proofErr w:type="spellEnd"/>
          </w:p>
        </w:tc>
        <w:tc>
          <w:tcPr>
            <w:tcW w:w="2593" w:type="pct"/>
          </w:tcPr>
          <w:p w14:paraId="63D51283"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razón por la que su protección resulta necesaria</w:t>
            </w:r>
          </w:p>
        </w:tc>
        <w:tc>
          <w:tcPr>
            <w:tcW w:w="1229" w:type="pct"/>
          </w:tcPr>
          <w:p w14:paraId="003428B9" w14:textId="77777777" w:rsidR="00193E3E" w:rsidRPr="00193E3E" w:rsidRDefault="00193E3E" w:rsidP="00934636">
            <w:pPr>
              <w:rPr>
                <w:rFonts w:ascii="Montserrat"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493D27A7" w14:textId="77777777" w:rsidTr="00193E3E">
        <w:trPr>
          <w:trHeight w:val="1188"/>
        </w:trPr>
        <w:tc>
          <w:tcPr>
            <w:tcW w:w="1178" w:type="pct"/>
            <w:vAlign w:val="center"/>
          </w:tcPr>
          <w:p w14:paraId="7D4DD8BE"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Número de teléfono fijo y celular</w:t>
            </w:r>
          </w:p>
        </w:tc>
        <w:tc>
          <w:tcPr>
            <w:tcW w:w="2593" w:type="pct"/>
          </w:tcPr>
          <w:p w14:paraId="2E80E4A4"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229" w:type="pct"/>
          </w:tcPr>
          <w:p w14:paraId="21D0258C" w14:textId="77777777" w:rsidR="00193E3E" w:rsidRPr="00193E3E" w:rsidRDefault="00193E3E" w:rsidP="00934636">
            <w:pPr>
              <w:rPr>
                <w:rFonts w:ascii="Montserrat"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0853DFDF" w14:textId="77777777" w:rsidTr="00193E3E">
        <w:trPr>
          <w:trHeight w:val="1188"/>
        </w:trPr>
        <w:tc>
          <w:tcPr>
            <w:tcW w:w="1178" w:type="pct"/>
            <w:vAlign w:val="center"/>
          </w:tcPr>
          <w:p w14:paraId="4A27098F" w14:textId="77777777" w:rsidR="00193E3E" w:rsidRPr="00193E3E" w:rsidRDefault="00193E3E" w:rsidP="00934636">
            <w:pPr>
              <w:jc w:val="center"/>
              <w:rPr>
                <w:rFonts w:ascii="Montserrat" w:hAnsi="Montserrat" w:cs="Arial"/>
                <w:sz w:val="16"/>
                <w:szCs w:val="16"/>
              </w:rPr>
            </w:pPr>
            <w:proofErr w:type="spellStart"/>
            <w:r w:rsidRPr="00193E3E">
              <w:rPr>
                <w:rFonts w:ascii="Montserrat" w:hAnsi="Montserrat" w:cs="Arial"/>
                <w:sz w:val="16"/>
                <w:szCs w:val="16"/>
              </w:rPr>
              <w:t>Fotografía</w:t>
            </w:r>
            <w:proofErr w:type="spellEnd"/>
          </w:p>
        </w:tc>
        <w:tc>
          <w:tcPr>
            <w:tcW w:w="2593" w:type="pct"/>
          </w:tcPr>
          <w:p w14:paraId="56A68F43"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Imagen de una persona, en su caso, de su rostro, cuyo registro fotográfico da cuenta de las características inherentes a su persona, entre otros de su media filiación, o bien, de sus rasgos físicos, tipo de cejas, ojos, pómulos, nariz, labios, mentón, cabello, etc., los cuales constituyen datos personales, debiendo protegerse</w:t>
            </w:r>
          </w:p>
        </w:tc>
        <w:tc>
          <w:tcPr>
            <w:tcW w:w="1229" w:type="pct"/>
          </w:tcPr>
          <w:p w14:paraId="4ED2CEC9" w14:textId="77777777" w:rsidR="00193E3E" w:rsidRPr="00193E3E" w:rsidRDefault="00193E3E" w:rsidP="00934636">
            <w:pPr>
              <w:rPr>
                <w:rFonts w:ascii="Montserrat"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6F19AD11" w14:textId="77777777" w:rsidTr="00193E3E">
        <w:trPr>
          <w:trHeight w:val="1188"/>
        </w:trPr>
        <w:tc>
          <w:tcPr>
            <w:tcW w:w="1178" w:type="pct"/>
          </w:tcPr>
          <w:p w14:paraId="14C0223D" w14:textId="77777777" w:rsidR="00193E3E" w:rsidRPr="002A29E5" w:rsidRDefault="00193E3E" w:rsidP="00934636">
            <w:pPr>
              <w:jc w:val="center"/>
              <w:rPr>
                <w:rFonts w:ascii="Montserrat" w:hAnsi="Montserrat" w:cs="Arial"/>
                <w:sz w:val="16"/>
                <w:szCs w:val="16"/>
                <w:lang w:val="es-MX"/>
              </w:rPr>
            </w:pPr>
            <w:r w:rsidRPr="002A29E5">
              <w:rPr>
                <w:rFonts w:ascii="Montserrat" w:hAnsi="Montserrat" w:cs="Arial"/>
                <w:sz w:val="16"/>
                <w:szCs w:val="16"/>
                <w:lang w:val="es-MX"/>
              </w:rPr>
              <w:t>Firma o rúbrica de particulares</w:t>
            </w:r>
          </w:p>
        </w:tc>
        <w:tc>
          <w:tcPr>
            <w:tcW w:w="2593" w:type="pct"/>
          </w:tcPr>
          <w:p w14:paraId="29EE48CA" w14:textId="77777777" w:rsidR="00193E3E" w:rsidRPr="002A29E5" w:rsidRDefault="00193E3E" w:rsidP="00934636">
            <w:pPr>
              <w:jc w:val="both"/>
              <w:rPr>
                <w:rFonts w:ascii="Montserrat" w:hAnsi="Montserrat" w:cs="Arial"/>
                <w:sz w:val="16"/>
                <w:szCs w:val="16"/>
                <w:lang w:val="es-MX"/>
              </w:rPr>
            </w:pPr>
            <w:r w:rsidRPr="002A29E5">
              <w:rPr>
                <w:rFonts w:ascii="Montserrat" w:hAnsi="Montserrat" w:cs="Arial"/>
                <w:sz w:val="16"/>
                <w:szCs w:val="16"/>
                <w:lang w:val="es-MX"/>
              </w:rPr>
              <w:t xml:space="preserve">Escritura gráfica o </w:t>
            </w:r>
            <w:hyperlink r:id="rId11" w:tooltip="Grafo" w:history="1">
              <w:r w:rsidRPr="002A29E5">
                <w:rPr>
                  <w:rFonts w:ascii="Montserrat" w:hAnsi="Montserrat" w:cs="Arial"/>
                  <w:sz w:val="16"/>
                  <w:szCs w:val="16"/>
                  <w:lang w:val="es-MX"/>
                </w:rPr>
                <w:t>grafo</w:t>
              </w:r>
            </w:hyperlink>
            <w:r w:rsidRPr="002A29E5">
              <w:rPr>
                <w:rFonts w:ascii="Montserrat" w:hAnsi="Montserrat" w:cs="Arial"/>
                <w:sz w:val="16"/>
                <w:szCs w:val="16"/>
                <w:lang w:val="es-MX"/>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229" w:type="pct"/>
          </w:tcPr>
          <w:p w14:paraId="356B43ED" w14:textId="77777777" w:rsidR="00193E3E" w:rsidRPr="002A29E5" w:rsidRDefault="00193E3E" w:rsidP="00934636">
            <w:pPr>
              <w:rPr>
                <w:rFonts w:ascii="Montserrat" w:hAnsi="Montserrat"/>
                <w:sz w:val="16"/>
                <w:szCs w:val="16"/>
                <w:lang w:val="es-MX"/>
              </w:rPr>
            </w:pPr>
            <w:r w:rsidRPr="002A29E5">
              <w:rPr>
                <w:rFonts w:ascii="Montserrat" w:eastAsiaTheme="minorHAnsi" w:hAnsi="Montserrat"/>
                <w:sz w:val="16"/>
                <w:szCs w:val="16"/>
                <w:lang w:val="es-MX"/>
              </w:rPr>
              <w:t>Artículo 113, fracción I, de la LFTAIP.</w:t>
            </w:r>
          </w:p>
        </w:tc>
      </w:tr>
      <w:tr w:rsidR="00193E3E" w:rsidRPr="009D7B96" w14:paraId="786BAAC7" w14:textId="77777777" w:rsidTr="00193E3E">
        <w:trPr>
          <w:trHeight w:val="1188"/>
        </w:trPr>
        <w:tc>
          <w:tcPr>
            <w:tcW w:w="1178" w:type="pct"/>
          </w:tcPr>
          <w:p w14:paraId="47115A70"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Número de ficha, de credencial o de empleado</w:t>
            </w:r>
          </w:p>
        </w:tc>
        <w:tc>
          <w:tcPr>
            <w:tcW w:w="2593" w:type="pct"/>
          </w:tcPr>
          <w:p w14:paraId="7FC75EDD"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Se trata de un código identificador del empleado, con el cual puede tener acceso a diversa información inclusive sus datos personales, por lo que debe protegerse.</w:t>
            </w:r>
          </w:p>
        </w:tc>
        <w:tc>
          <w:tcPr>
            <w:tcW w:w="1229" w:type="pct"/>
          </w:tcPr>
          <w:p w14:paraId="1E8F3EDF" w14:textId="77777777" w:rsidR="00193E3E" w:rsidRPr="00193E3E" w:rsidRDefault="00193E3E" w:rsidP="00934636">
            <w:pPr>
              <w:rPr>
                <w:rFonts w:ascii="Montserrat" w:hAnsi="Montserrat"/>
                <w:sz w:val="16"/>
                <w:szCs w:val="16"/>
                <w:lang w:val="es-MX"/>
              </w:rPr>
            </w:pPr>
            <w:r w:rsidRPr="00193E3E">
              <w:rPr>
                <w:rFonts w:ascii="Montserrat" w:eastAsiaTheme="minorHAnsi" w:hAnsi="Montserrat"/>
                <w:sz w:val="16"/>
                <w:szCs w:val="16"/>
                <w:lang w:val="es-MX"/>
              </w:rPr>
              <w:t>Artículo 113, fracción I, de la LFTAIP.</w:t>
            </w:r>
          </w:p>
        </w:tc>
      </w:tr>
    </w:tbl>
    <w:p w14:paraId="55839638" w14:textId="77777777" w:rsidR="00193E3E" w:rsidRDefault="00193E3E" w:rsidP="00193E3E">
      <w:pPr>
        <w:pBdr>
          <w:top w:val="nil"/>
          <w:left w:val="nil"/>
          <w:bottom w:val="nil"/>
          <w:right w:val="nil"/>
          <w:between w:val="nil"/>
        </w:pBdr>
        <w:jc w:val="both"/>
        <w:rPr>
          <w:rFonts w:ascii="Montserrat" w:eastAsia="Montserrat" w:hAnsi="Montserrat" w:cs="Montserrat"/>
          <w:color w:val="000000"/>
          <w:sz w:val="18"/>
          <w:szCs w:val="18"/>
        </w:rPr>
      </w:pPr>
    </w:p>
    <w:p w14:paraId="3426BAFC" w14:textId="77777777" w:rsidR="00193E3E" w:rsidRDefault="00193E3E" w:rsidP="00193E3E">
      <w:pPr>
        <w:pStyle w:val="Prrafodelista"/>
        <w:numPr>
          <w:ilvl w:val="0"/>
          <w:numId w:val="24"/>
        </w:numPr>
        <w:spacing w:after="16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Respecto a la resolución que recayó al expediente </w:t>
      </w:r>
      <w:r w:rsidRPr="00EB7C0F">
        <w:rPr>
          <w:rFonts w:ascii="Montserrat" w:eastAsia="Montserrat" w:hAnsi="Montserrat" w:cs="Montserrat"/>
          <w:color w:val="000000"/>
          <w:sz w:val="18"/>
          <w:szCs w:val="18"/>
        </w:rPr>
        <w:t>RR/022/INDESOL/2021</w:t>
      </w:r>
      <w:r>
        <w:rPr>
          <w:rFonts w:ascii="Montserrat" w:eastAsia="Montserrat" w:hAnsi="Montserrat" w:cs="Montserrat"/>
          <w:color w:val="000000"/>
          <w:sz w:val="18"/>
          <w:szCs w:val="18"/>
        </w:rPr>
        <w:t xml:space="preserve">, se solicita la clasificación de los siguientes datos: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47"/>
        <w:gridCol w:w="5166"/>
        <w:gridCol w:w="2449"/>
      </w:tblGrid>
      <w:tr w:rsidR="00193E3E" w:rsidRPr="009D7B96" w14:paraId="64FD642A" w14:textId="77777777" w:rsidTr="00700926">
        <w:trPr>
          <w:trHeight w:val="374"/>
          <w:tblHeader/>
        </w:trPr>
        <w:tc>
          <w:tcPr>
            <w:tcW w:w="11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4CE02AD1"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lastRenderedPageBreak/>
              <w:t>Tipo</w:t>
            </w:r>
            <w:proofErr w:type="spellEnd"/>
            <w:r w:rsidRPr="009D7B96">
              <w:rPr>
                <w:rFonts w:ascii="Montserrat" w:hAnsi="Montserrat"/>
                <w:b/>
                <w:color w:val="FFFFFF" w:themeColor="background1"/>
                <w:sz w:val="16"/>
                <w:szCs w:val="16"/>
              </w:rPr>
              <w:t xml:space="preserve"> de </w:t>
            </w:r>
            <w:proofErr w:type="spellStart"/>
            <w:r w:rsidRPr="009D7B96">
              <w:rPr>
                <w:rFonts w:ascii="Montserrat" w:hAnsi="Montserrat"/>
                <w:b/>
                <w:color w:val="FFFFFF" w:themeColor="background1"/>
                <w:sz w:val="16"/>
                <w:szCs w:val="16"/>
              </w:rPr>
              <w:t>Dato</w:t>
            </w:r>
            <w:proofErr w:type="spellEnd"/>
          </w:p>
        </w:tc>
        <w:tc>
          <w:tcPr>
            <w:tcW w:w="2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4ED76286"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Justificación</w:t>
            </w:r>
            <w:proofErr w:type="spellEnd"/>
            <w:r w:rsidRPr="009D7B96">
              <w:rPr>
                <w:rFonts w:ascii="Montserrat" w:hAnsi="Montserrat"/>
                <w:b/>
                <w:color w:val="FFFFFF" w:themeColor="background1"/>
                <w:sz w:val="16"/>
                <w:szCs w:val="16"/>
              </w:rPr>
              <w:t xml:space="preserve"> </w:t>
            </w:r>
          </w:p>
        </w:tc>
        <w:tc>
          <w:tcPr>
            <w:tcW w:w="12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37EB9D46"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Fundamento</w:t>
            </w:r>
            <w:proofErr w:type="spellEnd"/>
          </w:p>
        </w:tc>
      </w:tr>
      <w:tr w:rsidR="00193E3E" w:rsidRPr="009D7B96" w14:paraId="00B76939" w14:textId="77777777" w:rsidTr="00700926">
        <w:trPr>
          <w:trHeight w:val="1188"/>
        </w:trPr>
        <w:tc>
          <w:tcPr>
            <w:tcW w:w="1178" w:type="pct"/>
            <w:tcBorders>
              <w:top w:val="single" w:sz="4" w:space="0" w:color="D9D9D9" w:themeColor="background1" w:themeShade="D9"/>
            </w:tcBorders>
            <w:vAlign w:val="center"/>
          </w:tcPr>
          <w:p w14:paraId="67F88203"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Nombre de particulares o terceros</w:t>
            </w:r>
          </w:p>
        </w:tc>
        <w:tc>
          <w:tcPr>
            <w:tcW w:w="2593" w:type="pct"/>
            <w:tcBorders>
              <w:top w:val="single" w:sz="4" w:space="0" w:color="D9D9D9" w:themeColor="background1" w:themeShade="D9"/>
            </w:tcBorders>
          </w:tcPr>
          <w:p w14:paraId="43A0965D" w14:textId="77777777" w:rsidR="00193E3E" w:rsidRPr="00193E3E" w:rsidRDefault="00193E3E" w:rsidP="00934636">
            <w:pPr>
              <w:jc w:val="both"/>
              <w:rPr>
                <w:rFonts w:ascii="Montserrat" w:hAnsi="Montserrat"/>
                <w:sz w:val="16"/>
                <w:szCs w:val="16"/>
                <w:lang w:val="es-MX"/>
              </w:rPr>
            </w:pPr>
            <w:r w:rsidRPr="00193E3E">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229" w:type="pct"/>
            <w:tcBorders>
              <w:top w:val="single" w:sz="4" w:space="0" w:color="D9D9D9" w:themeColor="background1" w:themeShade="D9"/>
            </w:tcBorders>
            <w:vAlign w:val="center"/>
          </w:tcPr>
          <w:p w14:paraId="02B54F7F" w14:textId="77777777" w:rsidR="00193E3E" w:rsidRPr="00193E3E" w:rsidRDefault="00193E3E" w:rsidP="00934636">
            <w:pPr>
              <w:jc w:val="both"/>
              <w:rPr>
                <w:rFonts w:ascii="Montserrat" w:eastAsiaTheme="minorHAnsi"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364DBCFC" w14:textId="77777777" w:rsidTr="00193E3E">
        <w:trPr>
          <w:trHeight w:val="1188"/>
        </w:trPr>
        <w:tc>
          <w:tcPr>
            <w:tcW w:w="1178" w:type="pct"/>
            <w:vAlign w:val="center"/>
          </w:tcPr>
          <w:p w14:paraId="174C5806" w14:textId="77777777" w:rsidR="00193E3E" w:rsidRPr="009D7B96" w:rsidRDefault="00193E3E" w:rsidP="00934636">
            <w:pPr>
              <w:jc w:val="center"/>
              <w:rPr>
                <w:rFonts w:ascii="Montserrat" w:hAnsi="Montserrat" w:cs="Arial"/>
                <w:sz w:val="16"/>
                <w:szCs w:val="16"/>
              </w:rPr>
            </w:pPr>
            <w:proofErr w:type="spellStart"/>
            <w:r w:rsidRPr="009D7B96">
              <w:rPr>
                <w:rFonts w:ascii="Montserrat" w:hAnsi="Montserrat" w:cs="Arial"/>
                <w:sz w:val="16"/>
                <w:szCs w:val="16"/>
              </w:rPr>
              <w:t>Domicilio</w:t>
            </w:r>
            <w:proofErr w:type="spellEnd"/>
            <w:r w:rsidRPr="009D7B96">
              <w:rPr>
                <w:rFonts w:ascii="Montserrat" w:hAnsi="Montserrat" w:cs="Arial"/>
                <w:sz w:val="16"/>
                <w:szCs w:val="16"/>
              </w:rPr>
              <w:t xml:space="preserve"> de Particular (</w:t>
            </w:r>
            <w:proofErr w:type="spellStart"/>
            <w:r w:rsidRPr="009D7B96">
              <w:rPr>
                <w:rFonts w:ascii="Montserrat" w:hAnsi="Montserrat" w:cs="Arial"/>
                <w:sz w:val="16"/>
                <w:szCs w:val="16"/>
              </w:rPr>
              <w:t>es</w:t>
            </w:r>
            <w:proofErr w:type="spellEnd"/>
            <w:r w:rsidRPr="009D7B96">
              <w:rPr>
                <w:rFonts w:ascii="Montserrat" w:hAnsi="Montserrat" w:cs="Arial"/>
                <w:sz w:val="16"/>
                <w:szCs w:val="16"/>
              </w:rPr>
              <w:t>)</w:t>
            </w:r>
          </w:p>
        </w:tc>
        <w:tc>
          <w:tcPr>
            <w:tcW w:w="2593" w:type="pct"/>
          </w:tcPr>
          <w:p w14:paraId="66D99E03" w14:textId="77777777" w:rsidR="00193E3E" w:rsidRPr="00193E3E" w:rsidRDefault="00193E3E" w:rsidP="00934636">
            <w:pPr>
              <w:jc w:val="both"/>
              <w:rPr>
                <w:rFonts w:ascii="Montserrat" w:hAnsi="Montserrat"/>
                <w:sz w:val="16"/>
                <w:szCs w:val="16"/>
                <w:lang w:val="es-MX"/>
              </w:rPr>
            </w:pPr>
            <w:r w:rsidRPr="00193E3E">
              <w:rPr>
                <w:rFonts w:ascii="Montserrat" w:hAnsi="Montserrat" w:cs="Arial"/>
                <w:sz w:val="16"/>
                <w:szCs w:val="16"/>
                <w:lang w:val="es-MX"/>
              </w:rPr>
              <w:t>Atributo de una persona física, que denota el lugar donde reside habitualmente, y en ese sentido, constituye un dato personal, de ahí que debe protegerse</w:t>
            </w:r>
          </w:p>
        </w:tc>
        <w:tc>
          <w:tcPr>
            <w:tcW w:w="1229" w:type="pct"/>
          </w:tcPr>
          <w:p w14:paraId="458FBCE0"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633ECB03" w14:textId="77777777" w:rsidTr="00193E3E">
        <w:trPr>
          <w:trHeight w:val="1188"/>
        </w:trPr>
        <w:tc>
          <w:tcPr>
            <w:tcW w:w="1178" w:type="pct"/>
            <w:vAlign w:val="center"/>
          </w:tcPr>
          <w:p w14:paraId="5F57E0B1" w14:textId="77777777" w:rsidR="00193E3E" w:rsidRPr="009D7B96" w:rsidRDefault="00193E3E" w:rsidP="00934636">
            <w:pPr>
              <w:jc w:val="center"/>
              <w:rPr>
                <w:rFonts w:ascii="Montserrat" w:hAnsi="Montserrat" w:cs="Arial"/>
                <w:sz w:val="16"/>
                <w:szCs w:val="16"/>
              </w:rPr>
            </w:pPr>
            <w:r>
              <w:rPr>
                <w:rFonts w:ascii="Montserrat" w:hAnsi="Montserrat" w:cs="Arial"/>
                <w:sz w:val="16"/>
                <w:szCs w:val="16"/>
              </w:rPr>
              <w:t>RFC</w:t>
            </w:r>
          </w:p>
        </w:tc>
        <w:tc>
          <w:tcPr>
            <w:tcW w:w="2593" w:type="pct"/>
          </w:tcPr>
          <w:p w14:paraId="4953DBA3" w14:textId="77777777" w:rsidR="00193E3E" w:rsidRPr="00193E3E" w:rsidRDefault="00193E3E" w:rsidP="00934636">
            <w:pPr>
              <w:jc w:val="both"/>
              <w:rPr>
                <w:rFonts w:ascii="Montserrat" w:hAnsi="Montserrat" w:cs="MinionPro-Regular"/>
                <w:sz w:val="16"/>
                <w:szCs w:val="16"/>
                <w:lang w:val="es-MX"/>
              </w:rPr>
            </w:pPr>
            <w:r w:rsidRPr="00193E3E">
              <w:rPr>
                <w:rFonts w:ascii="Montserrat" w:hAnsi="Montserrat" w:cs="Arial"/>
                <w:sz w:val="16"/>
                <w:szCs w:val="16"/>
                <w:lang w:val="es-MX"/>
              </w:rPr>
              <w:t>Clave alfanumérica de cuyos datos que la integran es posible identificar al titular de la misma, fecha de nacimiento y la edad de la persona, siendo la homoclave que la integra única e irrepetible, da ahí que sea un dato personal que debe protegerse</w:t>
            </w:r>
          </w:p>
        </w:tc>
        <w:tc>
          <w:tcPr>
            <w:tcW w:w="1229" w:type="pct"/>
          </w:tcPr>
          <w:p w14:paraId="311DE74A"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56974430" w14:textId="77777777" w:rsidTr="00193E3E">
        <w:trPr>
          <w:trHeight w:val="1188"/>
        </w:trPr>
        <w:tc>
          <w:tcPr>
            <w:tcW w:w="1178" w:type="pct"/>
            <w:vAlign w:val="center"/>
          </w:tcPr>
          <w:p w14:paraId="7AFF16B7" w14:textId="77777777" w:rsidR="00193E3E" w:rsidRPr="009D7B96" w:rsidRDefault="00193E3E" w:rsidP="00934636">
            <w:pPr>
              <w:jc w:val="center"/>
              <w:rPr>
                <w:rFonts w:ascii="Montserrat" w:hAnsi="Montserrat" w:cs="Arial"/>
                <w:sz w:val="16"/>
                <w:szCs w:val="16"/>
              </w:rPr>
            </w:pPr>
            <w:r>
              <w:rPr>
                <w:rFonts w:ascii="Montserrat" w:hAnsi="Montserrat" w:cs="Arial"/>
                <w:sz w:val="16"/>
                <w:szCs w:val="16"/>
              </w:rPr>
              <w:t>CURP</w:t>
            </w:r>
          </w:p>
        </w:tc>
        <w:tc>
          <w:tcPr>
            <w:tcW w:w="2593" w:type="pct"/>
          </w:tcPr>
          <w:p w14:paraId="27176883"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229" w:type="pct"/>
          </w:tcPr>
          <w:p w14:paraId="48113125"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042864AC" w14:textId="77777777" w:rsidTr="00193E3E">
        <w:trPr>
          <w:trHeight w:val="1188"/>
        </w:trPr>
        <w:tc>
          <w:tcPr>
            <w:tcW w:w="1178" w:type="pct"/>
            <w:vAlign w:val="center"/>
          </w:tcPr>
          <w:p w14:paraId="041FC6EC" w14:textId="77777777" w:rsidR="00193E3E" w:rsidRPr="009D7B96" w:rsidRDefault="00193E3E" w:rsidP="00934636">
            <w:pPr>
              <w:jc w:val="center"/>
              <w:rPr>
                <w:rFonts w:ascii="Montserrat" w:hAnsi="Montserrat" w:cs="Arial"/>
                <w:sz w:val="16"/>
                <w:szCs w:val="16"/>
              </w:rPr>
            </w:pPr>
            <w:proofErr w:type="spellStart"/>
            <w:r w:rsidRPr="009D7B96">
              <w:rPr>
                <w:rFonts w:ascii="Montserrat" w:hAnsi="Montserrat" w:cs="Arial"/>
                <w:sz w:val="16"/>
                <w:szCs w:val="16"/>
              </w:rPr>
              <w:t>Correo</w:t>
            </w:r>
            <w:proofErr w:type="spellEnd"/>
            <w:r w:rsidRPr="009D7B96">
              <w:rPr>
                <w:rFonts w:ascii="Montserrat" w:hAnsi="Montserrat" w:cs="Arial"/>
                <w:sz w:val="16"/>
                <w:szCs w:val="16"/>
              </w:rPr>
              <w:t xml:space="preserve"> </w:t>
            </w:r>
            <w:proofErr w:type="spellStart"/>
            <w:r w:rsidRPr="009D7B96">
              <w:rPr>
                <w:rFonts w:ascii="Montserrat" w:hAnsi="Montserrat" w:cs="Arial"/>
                <w:sz w:val="16"/>
                <w:szCs w:val="16"/>
              </w:rPr>
              <w:t>electrónico</w:t>
            </w:r>
            <w:proofErr w:type="spellEnd"/>
            <w:r w:rsidRPr="009D7B96">
              <w:rPr>
                <w:rFonts w:ascii="Montserrat" w:hAnsi="Montserrat" w:cs="Arial"/>
                <w:sz w:val="16"/>
                <w:szCs w:val="16"/>
              </w:rPr>
              <w:t xml:space="preserve"> de </w:t>
            </w:r>
            <w:proofErr w:type="spellStart"/>
            <w:r w:rsidRPr="009D7B96">
              <w:rPr>
                <w:rFonts w:ascii="Montserrat" w:hAnsi="Montserrat" w:cs="Arial"/>
                <w:sz w:val="16"/>
                <w:szCs w:val="16"/>
              </w:rPr>
              <w:t>particulares</w:t>
            </w:r>
            <w:proofErr w:type="spellEnd"/>
          </w:p>
        </w:tc>
        <w:tc>
          <w:tcPr>
            <w:tcW w:w="2593" w:type="pct"/>
          </w:tcPr>
          <w:p w14:paraId="521F0B46"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razón por la que su protección resulta necesaria</w:t>
            </w:r>
          </w:p>
        </w:tc>
        <w:tc>
          <w:tcPr>
            <w:tcW w:w="1229" w:type="pct"/>
          </w:tcPr>
          <w:p w14:paraId="0C005779"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6750AD62" w14:textId="77777777" w:rsidTr="00193E3E">
        <w:trPr>
          <w:trHeight w:val="577"/>
        </w:trPr>
        <w:tc>
          <w:tcPr>
            <w:tcW w:w="1178" w:type="pct"/>
            <w:vAlign w:val="center"/>
          </w:tcPr>
          <w:p w14:paraId="1CAAD84D"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Número de teléfono fijo y celular</w:t>
            </w:r>
          </w:p>
        </w:tc>
        <w:tc>
          <w:tcPr>
            <w:tcW w:w="2593" w:type="pct"/>
          </w:tcPr>
          <w:p w14:paraId="6138D631"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229" w:type="pct"/>
          </w:tcPr>
          <w:p w14:paraId="5C7DF5EF"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40F533F9" w14:textId="77777777" w:rsidTr="00193E3E">
        <w:trPr>
          <w:trHeight w:val="1188"/>
        </w:trPr>
        <w:tc>
          <w:tcPr>
            <w:tcW w:w="1178" w:type="pct"/>
            <w:vAlign w:val="center"/>
          </w:tcPr>
          <w:p w14:paraId="1D188775"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Firma o rúbrica de particulares</w:t>
            </w:r>
          </w:p>
        </w:tc>
        <w:tc>
          <w:tcPr>
            <w:tcW w:w="2593" w:type="pct"/>
          </w:tcPr>
          <w:p w14:paraId="51115AD6" w14:textId="77777777" w:rsidR="00193E3E" w:rsidRPr="00193E3E" w:rsidRDefault="00193E3E" w:rsidP="00934636">
            <w:pPr>
              <w:jc w:val="both"/>
              <w:rPr>
                <w:rFonts w:ascii="Montserrat" w:hAnsi="Montserrat"/>
                <w:sz w:val="16"/>
                <w:szCs w:val="16"/>
                <w:lang w:val="es-MX"/>
              </w:rPr>
            </w:pPr>
            <w:r w:rsidRPr="00193E3E">
              <w:rPr>
                <w:rFonts w:ascii="Montserrat" w:hAnsi="Montserrat" w:cs="Arial"/>
                <w:sz w:val="16"/>
                <w:szCs w:val="16"/>
                <w:lang w:val="es-MX"/>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tc>
        <w:tc>
          <w:tcPr>
            <w:tcW w:w="1229" w:type="pct"/>
          </w:tcPr>
          <w:p w14:paraId="21D69A96"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bl>
    <w:p w14:paraId="19D7BC3D" w14:textId="77777777" w:rsidR="00193E3E" w:rsidRDefault="00193E3E" w:rsidP="00193E3E">
      <w:pPr>
        <w:jc w:val="both"/>
        <w:rPr>
          <w:rFonts w:ascii="Montserrat" w:eastAsia="Montserrat" w:hAnsi="Montserrat" w:cs="Montserrat"/>
          <w:color w:val="000000"/>
          <w:sz w:val="18"/>
          <w:szCs w:val="18"/>
        </w:rPr>
      </w:pPr>
    </w:p>
    <w:p w14:paraId="045D2F67" w14:textId="77777777" w:rsidR="00193E3E" w:rsidRDefault="00193E3E" w:rsidP="00193E3E">
      <w:pPr>
        <w:pStyle w:val="Prrafodelista"/>
        <w:numPr>
          <w:ilvl w:val="0"/>
          <w:numId w:val="24"/>
        </w:numPr>
        <w:spacing w:after="16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Finalmente, para las siguientes ocho resoluciones que recayeron en los expedientes RR/001/SADER/2019, RR/008/SENER/2019, RR/015/SENASICA/2020, RR/019/RAN</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RR/020/SEP</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RR/021/RAN</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xml:space="preserve">, RR/041/COFEPRIS/2018 y RR/044/SEDESOL/2018 se solicita la clasificación del siguiente dato: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47"/>
        <w:gridCol w:w="5166"/>
        <w:gridCol w:w="2449"/>
      </w:tblGrid>
      <w:tr w:rsidR="00193E3E" w:rsidRPr="009D7B96" w14:paraId="483910C7" w14:textId="77777777" w:rsidTr="0038601A">
        <w:trPr>
          <w:trHeight w:val="374"/>
          <w:tblHeader/>
        </w:trPr>
        <w:tc>
          <w:tcPr>
            <w:tcW w:w="11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05F04196"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lastRenderedPageBreak/>
              <w:t>Tipo</w:t>
            </w:r>
            <w:proofErr w:type="spellEnd"/>
            <w:r w:rsidRPr="009D7B96">
              <w:rPr>
                <w:rFonts w:ascii="Montserrat" w:hAnsi="Montserrat"/>
                <w:b/>
                <w:color w:val="FFFFFF" w:themeColor="background1"/>
                <w:sz w:val="16"/>
                <w:szCs w:val="16"/>
              </w:rPr>
              <w:t xml:space="preserve"> de </w:t>
            </w:r>
            <w:proofErr w:type="spellStart"/>
            <w:r w:rsidRPr="009D7B96">
              <w:rPr>
                <w:rFonts w:ascii="Montserrat" w:hAnsi="Montserrat"/>
                <w:b/>
                <w:color w:val="FFFFFF" w:themeColor="background1"/>
                <w:sz w:val="16"/>
                <w:szCs w:val="16"/>
              </w:rPr>
              <w:t>Dato</w:t>
            </w:r>
            <w:proofErr w:type="spellEnd"/>
          </w:p>
        </w:tc>
        <w:tc>
          <w:tcPr>
            <w:tcW w:w="2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6D10CFB0"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Justificación</w:t>
            </w:r>
            <w:proofErr w:type="spellEnd"/>
            <w:r w:rsidRPr="009D7B96">
              <w:rPr>
                <w:rFonts w:ascii="Montserrat" w:hAnsi="Montserrat"/>
                <w:b/>
                <w:color w:val="FFFFFF" w:themeColor="background1"/>
                <w:sz w:val="16"/>
                <w:szCs w:val="16"/>
              </w:rPr>
              <w:t xml:space="preserve"> </w:t>
            </w:r>
          </w:p>
        </w:tc>
        <w:tc>
          <w:tcPr>
            <w:tcW w:w="122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38FC759E"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Fundamento</w:t>
            </w:r>
            <w:proofErr w:type="spellEnd"/>
          </w:p>
        </w:tc>
      </w:tr>
      <w:tr w:rsidR="00193E3E" w:rsidRPr="009D7B96" w14:paraId="5AF47B90" w14:textId="77777777" w:rsidTr="0038601A">
        <w:trPr>
          <w:trHeight w:val="1188"/>
        </w:trPr>
        <w:tc>
          <w:tcPr>
            <w:tcW w:w="1178" w:type="pct"/>
            <w:tcBorders>
              <w:top w:val="single" w:sz="4" w:space="0" w:color="D9D9D9" w:themeColor="background1" w:themeShade="D9"/>
            </w:tcBorders>
            <w:vAlign w:val="center"/>
          </w:tcPr>
          <w:p w14:paraId="50458F17"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Nombre de particulares o terceros</w:t>
            </w:r>
          </w:p>
        </w:tc>
        <w:tc>
          <w:tcPr>
            <w:tcW w:w="2593" w:type="pct"/>
            <w:tcBorders>
              <w:top w:val="single" w:sz="4" w:space="0" w:color="D9D9D9" w:themeColor="background1" w:themeShade="D9"/>
            </w:tcBorders>
          </w:tcPr>
          <w:p w14:paraId="178F354F" w14:textId="77777777" w:rsidR="00193E3E" w:rsidRPr="00193E3E" w:rsidRDefault="00193E3E" w:rsidP="00934636">
            <w:pPr>
              <w:jc w:val="both"/>
              <w:rPr>
                <w:rFonts w:ascii="Montserrat" w:hAnsi="Montserrat"/>
                <w:sz w:val="16"/>
                <w:szCs w:val="16"/>
                <w:lang w:val="es-MX"/>
              </w:rPr>
            </w:pPr>
            <w:r w:rsidRPr="00193E3E">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229" w:type="pct"/>
            <w:tcBorders>
              <w:top w:val="single" w:sz="4" w:space="0" w:color="D9D9D9" w:themeColor="background1" w:themeShade="D9"/>
            </w:tcBorders>
            <w:vAlign w:val="center"/>
          </w:tcPr>
          <w:p w14:paraId="6BFCC3E8" w14:textId="77777777" w:rsidR="00193E3E" w:rsidRPr="00193E3E" w:rsidRDefault="00193E3E" w:rsidP="00934636">
            <w:pPr>
              <w:jc w:val="both"/>
              <w:rPr>
                <w:rFonts w:ascii="Montserrat" w:eastAsiaTheme="minorHAnsi" w:hAnsi="Montserrat"/>
                <w:sz w:val="16"/>
                <w:szCs w:val="16"/>
                <w:lang w:val="es-MX"/>
              </w:rPr>
            </w:pPr>
            <w:r w:rsidRPr="00193E3E">
              <w:rPr>
                <w:rFonts w:ascii="Montserrat" w:eastAsiaTheme="minorHAnsi" w:hAnsi="Montserrat"/>
                <w:sz w:val="16"/>
                <w:szCs w:val="16"/>
                <w:lang w:val="es-MX"/>
              </w:rPr>
              <w:t>Artículo 113, fracción I, de la LFTAIP.</w:t>
            </w:r>
          </w:p>
        </w:tc>
      </w:tr>
    </w:tbl>
    <w:p w14:paraId="70352CE2" w14:textId="77777777" w:rsidR="00193E3E" w:rsidRDefault="00193E3E" w:rsidP="00193E3E">
      <w:pPr>
        <w:pBdr>
          <w:top w:val="nil"/>
          <w:left w:val="nil"/>
          <w:bottom w:val="nil"/>
          <w:right w:val="nil"/>
          <w:between w:val="nil"/>
        </w:pBdr>
        <w:jc w:val="both"/>
        <w:rPr>
          <w:rFonts w:ascii="Montserrat" w:eastAsia="Montserrat" w:hAnsi="Montserrat" w:cs="Montserrat"/>
          <w:color w:val="000000"/>
          <w:sz w:val="18"/>
          <w:szCs w:val="18"/>
        </w:rPr>
      </w:pPr>
    </w:p>
    <w:p w14:paraId="4307D7AE" w14:textId="77777777" w:rsidR="00193E3E" w:rsidRPr="004D3419" w:rsidRDefault="00193E3E" w:rsidP="00193E3E">
      <w:pPr>
        <w:pBdr>
          <w:top w:val="nil"/>
          <w:left w:val="nil"/>
          <w:bottom w:val="nil"/>
          <w:right w:val="nil"/>
          <w:between w:val="nil"/>
        </w:pBdr>
        <w:jc w:val="both"/>
        <w:rPr>
          <w:rFonts w:ascii="Montserrat" w:eastAsia="Montserrat" w:hAnsi="Montserrat" w:cs="Montserrat"/>
          <w:b/>
          <w:color w:val="000000"/>
          <w:sz w:val="18"/>
          <w:szCs w:val="18"/>
        </w:rPr>
      </w:pPr>
      <w:r w:rsidRPr="004D3419">
        <w:rPr>
          <w:rFonts w:ascii="Montserrat" w:eastAsia="Montserrat" w:hAnsi="Montserrat" w:cs="Montserrat"/>
          <w:color w:val="000000"/>
          <w:sz w:val="18"/>
          <w:szCs w:val="18"/>
        </w:rPr>
        <w:t xml:space="preserve">En consecuencia, se emite la siguiente </w:t>
      </w:r>
      <w:r>
        <w:rPr>
          <w:rFonts w:ascii="Montserrat" w:eastAsia="Montserrat" w:hAnsi="Montserrat" w:cs="Montserrat"/>
          <w:color w:val="000000"/>
          <w:sz w:val="18"/>
          <w:szCs w:val="18"/>
        </w:rPr>
        <w:t>resolución</w:t>
      </w:r>
      <w:r w:rsidRPr="004D3419">
        <w:rPr>
          <w:rFonts w:ascii="Montserrat" w:eastAsia="Montserrat" w:hAnsi="Montserrat" w:cs="Montserrat"/>
          <w:color w:val="000000"/>
          <w:sz w:val="18"/>
          <w:szCs w:val="18"/>
        </w:rPr>
        <w:t xml:space="preserve"> por unanimidad:</w:t>
      </w:r>
      <w:r w:rsidRPr="004D3419">
        <w:rPr>
          <w:rFonts w:ascii="Montserrat" w:eastAsia="Montserrat" w:hAnsi="Montserrat" w:cs="Montserrat"/>
          <w:b/>
          <w:color w:val="000000"/>
          <w:sz w:val="18"/>
          <w:szCs w:val="18"/>
        </w:rPr>
        <w:t xml:space="preserve"> </w:t>
      </w:r>
    </w:p>
    <w:p w14:paraId="1EEA1889" w14:textId="77777777" w:rsidR="00193E3E" w:rsidRPr="004D3419" w:rsidRDefault="00193E3E" w:rsidP="00193E3E">
      <w:pPr>
        <w:pBdr>
          <w:top w:val="nil"/>
          <w:left w:val="nil"/>
          <w:bottom w:val="nil"/>
          <w:right w:val="nil"/>
          <w:between w:val="nil"/>
        </w:pBdr>
        <w:jc w:val="both"/>
        <w:rPr>
          <w:rFonts w:ascii="Montserrat" w:eastAsia="Montserrat" w:hAnsi="Montserrat" w:cs="Montserrat"/>
          <w:b/>
          <w:color w:val="000000"/>
          <w:sz w:val="18"/>
          <w:szCs w:val="18"/>
        </w:rPr>
      </w:pPr>
    </w:p>
    <w:p w14:paraId="15BC0FF2" w14:textId="77777777" w:rsidR="00193E3E" w:rsidRPr="000E2C78" w:rsidRDefault="00193E3E" w:rsidP="00193E3E">
      <w:pPr>
        <w:tabs>
          <w:tab w:val="left" w:pos="1276"/>
        </w:tabs>
        <w:jc w:val="both"/>
        <w:rPr>
          <w:rFonts w:ascii="Montserrat" w:eastAsia="Montserrat" w:hAnsi="Montserrat" w:cs="Montserrat"/>
          <w:color w:val="000000"/>
          <w:sz w:val="18"/>
          <w:szCs w:val="18"/>
        </w:rPr>
      </w:pPr>
      <w:r w:rsidRPr="00782506">
        <w:rPr>
          <w:rFonts w:ascii="Montserrat" w:eastAsia="Montserrat" w:hAnsi="Montserrat" w:cs="Montserrat"/>
          <w:b/>
          <w:sz w:val="18"/>
          <w:szCs w:val="18"/>
        </w:rPr>
        <w:t>V</w:t>
      </w:r>
      <w:r>
        <w:rPr>
          <w:rFonts w:ascii="Montserrat" w:eastAsia="Montserrat" w:hAnsi="Montserrat" w:cs="Montserrat"/>
          <w:b/>
          <w:sz w:val="18"/>
          <w:szCs w:val="18"/>
        </w:rPr>
        <w:t>I</w:t>
      </w:r>
      <w:r w:rsidRPr="00782506">
        <w:rPr>
          <w:rFonts w:ascii="Montserrat" w:eastAsia="Montserrat" w:hAnsi="Montserrat" w:cs="Montserrat"/>
          <w:b/>
          <w:sz w:val="18"/>
          <w:szCs w:val="18"/>
        </w:rPr>
        <w:t>.</w:t>
      </w:r>
      <w:r>
        <w:rPr>
          <w:rFonts w:ascii="Montserrat" w:eastAsia="Montserrat" w:hAnsi="Montserrat" w:cs="Montserrat"/>
          <w:b/>
          <w:sz w:val="18"/>
          <w:szCs w:val="18"/>
        </w:rPr>
        <w:t>C</w:t>
      </w:r>
      <w:r w:rsidRPr="00782506">
        <w:rPr>
          <w:rFonts w:ascii="Montserrat" w:eastAsia="Montserrat" w:hAnsi="Montserrat" w:cs="Montserrat"/>
          <w:b/>
          <w:sz w:val="18"/>
          <w:szCs w:val="18"/>
        </w:rPr>
        <w:t>.</w:t>
      </w:r>
      <w:r>
        <w:rPr>
          <w:rFonts w:ascii="Montserrat" w:eastAsia="Montserrat" w:hAnsi="Montserrat" w:cs="Montserrat"/>
          <w:b/>
          <w:sz w:val="18"/>
          <w:szCs w:val="18"/>
        </w:rPr>
        <w:t>1</w:t>
      </w:r>
      <w:r w:rsidRPr="00782506">
        <w:rPr>
          <w:rFonts w:ascii="Montserrat" w:eastAsia="Montserrat" w:hAnsi="Montserrat" w:cs="Montserrat"/>
          <w:b/>
          <w:sz w:val="18"/>
          <w:szCs w:val="18"/>
        </w:rPr>
        <w:t xml:space="preserve">.ORD.28.24: </w:t>
      </w:r>
      <w:r w:rsidRPr="000E2C78">
        <w:rPr>
          <w:rFonts w:ascii="Montserrat" w:eastAsia="Montserrat" w:hAnsi="Montserrat" w:cs="Montserrat"/>
          <w:b/>
          <w:color w:val="000000"/>
          <w:sz w:val="18"/>
          <w:szCs w:val="18"/>
        </w:rPr>
        <w:t xml:space="preserve">CONFIRMAR </w:t>
      </w:r>
      <w:r w:rsidRPr="000E2C78">
        <w:rPr>
          <w:rFonts w:ascii="Montserrat" w:eastAsia="Montserrat" w:hAnsi="Montserrat" w:cs="Montserrat"/>
          <w:color w:val="000000"/>
          <w:sz w:val="18"/>
          <w:szCs w:val="18"/>
        </w:rPr>
        <w:t xml:space="preserve">la clasificación de confidencialidad invocada por la </w:t>
      </w:r>
      <w:r>
        <w:rPr>
          <w:rFonts w:ascii="Montserrat" w:eastAsia="Montserrat" w:hAnsi="Montserrat" w:cs="Montserrat"/>
          <w:color w:val="000000"/>
          <w:sz w:val="18"/>
          <w:szCs w:val="18"/>
        </w:rPr>
        <w:t>DR</w:t>
      </w:r>
      <w:r w:rsidRPr="000E2C78">
        <w:rPr>
          <w:rFonts w:ascii="Montserrat" w:eastAsia="Montserrat" w:hAnsi="Montserrat" w:cs="Montserrat"/>
          <w:color w:val="000000"/>
          <w:sz w:val="18"/>
          <w:szCs w:val="18"/>
        </w:rPr>
        <w:t>, respecto de</w:t>
      </w:r>
      <w:r w:rsidRPr="000E2C78">
        <w:rPr>
          <w:rFonts w:ascii="Montserrat" w:hAnsi="Montserrat"/>
          <w:sz w:val="18"/>
          <w:szCs w:val="18"/>
        </w:rPr>
        <w:t xml:space="preserve"> </w:t>
      </w:r>
      <w:r w:rsidRPr="005B1DD7">
        <w:rPr>
          <w:rFonts w:ascii="Montserrat" w:hAnsi="Montserrat"/>
          <w:sz w:val="18"/>
          <w:szCs w:val="18"/>
        </w:rPr>
        <w:t>diez resoluciones de recursos de revocación en materia de servicio profesional de carrera</w:t>
      </w:r>
      <w:r w:rsidRPr="000E2C78">
        <w:rPr>
          <w:rFonts w:ascii="Montserrat" w:eastAsia="Montserrat" w:hAnsi="Montserrat" w:cs="Montserrat"/>
          <w:color w:val="000000"/>
          <w:sz w:val="18"/>
          <w:szCs w:val="18"/>
        </w:rPr>
        <w:t xml:space="preserve">, </w:t>
      </w:r>
      <w:r>
        <w:rPr>
          <w:rFonts w:ascii="Montserrat" w:eastAsia="Montserrat" w:hAnsi="Montserrat" w:cs="Montserrat"/>
          <w:color w:val="000000"/>
          <w:sz w:val="18"/>
          <w:szCs w:val="18"/>
        </w:rPr>
        <w:t xml:space="preserve">que recayeron en los expedientes </w:t>
      </w:r>
      <w:r w:rsidRPr="00EB7C0F">
        <w:rPr>
          <w:rFonts w:ascii="Montserrat" w:eastAsia="Montserrat" w:hAnsi="Montserrat" w:cs="Montserrat"/>
          <w:color w:val="000000"/>
          <w:sz w:val="18"/>
          <w:szCs w:val="18"/>
        </w:rPr>
        <w:t>RR/009/RAN/2021</w:t>
      </w:r>
      <w:r>
        <w:rPr>
          <w:rFonts w:ascii="Montserrat" w:eastAsia="Montserrat" w:hAnsi="Montserrat" w:cs="Montserrat"/>
          <w:color w:val="000000"/>
          <w:sz w:val="18"/>
          <w:szCs w:val="18"/>
        </w:rPr>
        <w:t xml:space="preserve">, </w:t>
      </w:r>
      <w:r w:rsidRPr="00EB7C0F">
        <w:rPr>
          <w:rFonts w:ascii="Montserrat" w:eastAsia="Montserrat" w:hAnsi="Montserrat" w:cs="Montserrat"/>
          <w:color w:val="000000"/>
          <w:sz w:val="18"/>
          <w:szCs w:val="18"/>
        </w:rPr>
        <w:t>RR/022/INDESOL/2021</w:t>
      </w:r>
      <w:r>
        <w:rPr>
          <w:rFonts w:ascii="Montserrat" w:eastAsia="Montserrat" w:hAnsi="Montserrat" w:cs="Montserrat"/>
          <w:color w:val="000000"/>
          <w:sz w:val="18"/>
          <w:szCs w:val="18"/>
        </w:rPr>
        <w:t xml:space="preserve">, </w:t>
      </w:r>
      <w:r w:rsidRPr="00EB7C0F">
        <w:rPr>
          <w:rFonts w:ascii="Montserrat" w:eastAsia="Montserrat" w:hAnsi="Montserrat" w:cs="Montserrat"/>
          <w:color w:val="000000"/>
          <w:sz w:val="18"/>
          <w:szCs w:val="18"/>
        </w:rPr>
        <w:t>RR/001/SADER/2019, RR/008/SENER/2019, RR/015/SENASICA/2020, RR/019/RAN/2021, RR/020/SEP/2021, RR/021/RAN/2021, RR/041/COFEPRIS/2018 y RR/044/SEDESOL/2018</w:t>
      </w:r>
      <w:r>
        <w:rPr>
          <w:rFonts w:ascii="Montserrat" w:eastAsia="Montserrat" w:hAnsi="Montserrat" w:cs="Montserrat"/>
          <w:color w:val="000000"/>
          <w:sz w:val="18"/>
          <w:szCs w:val="18"/>
        </w:rPr>
        <w:t xml:space="preserve">, </w:t>
      </w:r>
      <w:r w:rsidRPr="000E2C78">
        <w:rPr>
          <w:rFonts w:ascii="Montserrat" w:eastAsia="Montserrat" w:hAnsi="Montserrat" w:cs="Montserrat"/>
          <w:color w:val="000000"/>
          <w:sz w:val="18"/>
          <w:szCs w:val="18"/>
        </w:rPr>
        <w:t>con fundamento en el artículo 113, fracciones I</w:t>
      </w:r>
      <w:r>
        <w:rPr>
          <w:rFonts w:ascii="Montserrat" w:eastAsia="Montserrat" w:hAnsi="Montserrat" w:cs="Montserrat"/>
          <w:color w:val="000000"/>
          <w:sz w:val="18"/>
          <w:szCs w:val="18"/>
        </w:rPr>
        <w:t>,</w:t>
      </w:r>
      <w:r w:rsidRPr="000E2C78">
        <w:rPr>
          <w:rFonts w:ascii="Montserrat" w:eastAsia="Montserrat" w:hAnsi="Montserrat" w:cs="Montserrat"/>
          <w:color w:val="000000"/>
          <w:sz w:val="18"/>
          <w:szCs w:val="18"/>
        </w:rPr>
        <w:t xml:space="preserve"> de la Ley Federal de Transparencia y Acceso y</w:t>
      </w:r>
      <w:r>
        <w:rPr>
          <w:rFonts w:ascii="Montserrat" w:eastAsia="Montserrat" w:hAnsi="Montserrat" w:cs="Montserrat"/>
          <w:color w:val="000000"/>
          <w:sz w:val="18"/>
          <w:szCs w:val="18"/>
        </w:rPr>
        <w:t>,</w:t>
      </w:r>
      <w:r w:rsidRPr="000E2C78">
        <w:rPr>
          <w:rFonts w:ascii="Montserrat" w:eastAsia="Montserrat" w:hAnsi="Montserrat" w:cs="Montserrat"/>
          <w:color w:val="000000"/>
          <w:sz w:val="18"/>
          <w:szCs w:val="18"/>
        </w:rPr>
        <w:t xml:space="preserve"> por ende</w:t>
      </w:r>
      <w:r>
        <w:rPr>
          <w:rFonts w:ascii="Montserrat" w:eastAsia="Montserrat" w:hAnsi="Montserrat" w:cs="Montserrat"/>
          <w:color w:val="000000"/>
          <w:sz w:val="18"/>
          <w:szCs w:val="18"/>
        </w:rPr>
        <w:t>,</w:t>
      </w:r>
      <w:r w:rsidRPr="000E2C78">
        <w:rPr>
          <w:rFonts w:ascii="Montserrat" w:eastAsia="Montserrat" w:hAnsi="Montserrat" w:cs="Montserrat"/>
          <w:color w:val="000000"/>
          <w:sz w:val="18"/>
          <w:szCs w:val="18"/>
        </w:rPr>
        <w:t xml:space="preserve"> autoriza la elaboración de </w:t>
      </w:r>
      <w:r>
        <w:rPr>
          <w:rFonts w:ascii="Montserrat" w:eastAsia="Montserrat" w:hAnsi="Montserrat" w:cs="Montserrat"/>
          <w:color w:val="000000"/>
          <w:sz w:val="18"/>
          <w:szCs w:val="18"/>
        </w:rPr>
        <w:t>las versiones públicas.</w:t>
      </w:r>
    </w:p>
    <w:p w14:paraId="6ABC7806" w14:textId="77777777" w:rsidR="00193E3E" w:rsidRDefault="00193E3E" w:rsidP="00193E3E"/>
    <w:p w14:paraId="5B557876" w14:textId="24E07702" w:rsidR="00193E3E" w:rsidRPr="00193E3E" w:rsidRDefault="00193E3E" w:rsidP="00193E3E">
      <w:pPr>
        <w:rPr>
          <w:rFonts w:ascii="Montserrat" w:eastAsia="Montserrat" w:hAnsi="Montserrat" w:cs="Montserrat"/>
          <w:b/>
          <w:color w:val="000000"/>
          <w:sz w:val="18"/>
          <w:szCs w:val="18"/>
        </w:rPr>
      </w:pPr>
      <w:r>
        <w:tab/>
      </w:r>
      <w:r>
        <w:rPr>
          <w:rFonts w:ascii="Montserrat" w:hAnsi="Montserrat"/>
          <w:b/>
          <w:sz w:val="18"/>
          <w:szCs w:val="18"/>
        </w:rPr>
        <w:t>C</w:t>
      </w:r>
      <w:r w:rsidRPr="00193E3E">
        <w:rPr>
          <w:rFonts w:ascii="Montserrat" w:hAnsi="Montserrat"/>
          <w:b/>
          <w:sz w:val="18"/>
          <w:szCs w:val="18"/>
        </w:rPr>
        <w:t xml:space="preserve">.2 </w:t>
      </w:r>
      <w:r w:rsidR="002A29E5">
        <w:rPr>
          <w:rFonts w:ascii="Montserrat" w:eastAsia="Montserrat" w:hAnsi="Montserrat" w:cs="Montserrat"/>
          <w:b/>
          <w:color w:val="000000"/>
          <w:sz w:val="18"/>
          <w:szCs w:val="18"/>
        </w:rPr>
        <w:t>Unidad de Asuntos Jurídicos</w:t>
      </w:r>
      <w:r w:rsidRPr="00193E3E">
        <w:rPr>
          <w:rFonts w:ascii="Montserrat" w:eastAsia="Montserrat" w:hAnsi="Montserrat" w:cs="Montserrat"/>
          <w:b/>
          <w:color w:val="000000"/>
          <w:sz w:val="18"/>
          <w:szCs w:val="18"/>
        </w:rPr>
        <w:t xml:space="preserve"> (</w:t>
      </w:r>
      <w:r w:rsidR="002A29E5">
        <w:rPr>
          <w:rFonts w:ascii="Montserrat" w:eastAsia="Montserrat" w:hAnsi="Montserrat" w:cs="Montserrat"/>
          <w:b/>
          <w:color w:val="000000"/>
          <w:sz w:val="18"/>
          <w:szCs w:val="18"/>
        </w:rPr>
        <w:t>UAJ</w:t>
      </w:r>
      <w:r w:rsidRPr="00193E3E">
        <w:rPr>
          <w:rFonts w:ascii="Montserrat" w:eastAsia="Montserrat" w:hAnsi="Montserrat" w:cs="Montserrat"/>
          <w:b/>
          <w:color w:val="000000"/>
          <w:sz w:val="18"/>
          <w:szCs w:val="18"/>
        </w:rPr>
        <w:t>) VP 0055/2024</w:t>
      </w:r>
    </w:p>
    <w:p w14:paraId="78FB317D" w14:textId="77777777" w:rsidR="00193E3E" w:rsidRDefault="00193E3E" w:rsidP="00193E3E">
      <w:pPr>
        <w:rPr>
          <w:rFonts w:ascii="Montserrat" w:eastAsia="Montserrat" w:hAnsi="Montserrat" w:cs="Montserrat"/>
          <w:color w:val="000000"/>
          <w:sz w:val="18"/>
          <w:szCs w:val="18"/>
        </w:rPr>
      </w:pPr>
    </w:p>
    <w:p w14:paraId="57A67475" w14:textId="77777777" w:rsidR="00193E3E" w:rsidRDefault="00193E3E" w:rsidP="00193E3E">
      <w:pPr>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La Dirección de Recursos (DR) adscrita a la Unidad de Asuntos Jurídicos, </w:t>
      </w:r>
      <w:r w:rsidRPr="004D3419">
        <w:rPr>
          <w:rFonts w:ascii="Montserrat" w:eastAsia="Montserrat" w:hAnsi="Montserrat" w:cs="Montserrat"/>
          <w:color w:val="000000"/>
          <w:sz w:val="18"/>
          <w:szCs w:val="18"/>
        </w:rPr>
        <w:t xml:space="preserve">para dar cumplimiento a la obligación de transparencia prevista en el artículo 70, fracción </w:t>
      </w:r>
      <w:r>
        <w:rPr>
          <w:rFonts w:ascii="Montserrat" w:eastAsia="Montserrat" w:hAnsi="Montserrat" w:cs="Montserrat"/>
          <w:color w:val="000000"/>
          <w:sz w:val="18"/>
          <w:szCs w:val="18"/>
        </w:rPr>
        <w:t xml:space="preserve">XXXVI, </w:t>
      </w:r>
      <w:r w:rsidRPr="004D3419">
        <w:rPr>
          <w:rFonts w:ascii="Montserrat" w:eastAsia="Montserrat" w:hAnsi="Montserrat" w:cs="Montserrat"/>
          <w:color w:val="000000"/>
          <w:sz w:val="18"/>
          <w:szCs w:val="18"/>
        </w:rPr>
        <w:t>de la Ley General de Transparencia y Acceso a la Información Pública</w:t>
      </w:r>
      <w:r>
        <w:rPr>
          <w:rFonts w:ascii="Montserrat" w:eastAsia="Montserrat" w:hAnsi="Montserrat" w:cs="Montserrat"/>
          <w:color w:val="000000"/>
          <w:sz w:val="18"/>
          <w:szCs w:val="18"/>
        </w:rPr>
        <w:t xml:space="preserve">, </w:t>
      </w:r>
      <w:r w:rsidRPr="004D3419">
        <w:rPr>
          <w:rFonts w:ascii="Montserrat" w:eastAsia="Montserrat" w:hAnsi="Montserrat" w:cs="Montserrat"/>
          <w:color w:val="000000"/>
          <w:sz w:val="18"/>
          <w:szCs w:val="18"/>
        </w:rPr>
        <w:t>somete a consideración del Comité de Transpare</w:t>
      </w:r>
      <w:r>
        <w:rPr>
          <w:rFonts w:ascii="Montserrat" w:eastAsia="Montserrat" w:hAnsi="Montserrat" w:cs="Montserrat"/>
          <w:color w:val="000000"/>
          <w:sz w:val="18"/>
          <w:szCs w:val="18"/>
        </w:rPr>
        <w:t>ncia la versión pública de las siguientes diez resoluciones de recursos de revocación en materia de servicio profesional de carrera, como se desglosa a continuación:</w:t>
      </w:r>
    </w:p>
    <w:p w14:paraId="27CE83A6" w14:textId="77777777" w:rsidR="00193E3E" w:rsidRDefault="00193E3E" w:rsidP="00193E3E">
      <w:pPr>
        <w:jc w:val="both"/>
        <w:rPr>
          <w:rFonts w:ascii="Montserrat" w:eastAsia="Montserrat" w:hAnsi="Montserrat" w:cs="Montserrat"/>
          <w:color w:val="000000"/>
          <w:sz w:val="18"/>
          <w:szCs w:val="18"/>
        </w:rPr>
      </w:pPr>
    </w:p>
    <w:p w14:paraId="389D344C" w14:textId="77777777" w:rsidR="00193E3E" w:rsidRPr="009D7B96" w:rsidRDefault="00193E3E" w:rsidP="00193E3E">
      <w:pPr>
        <w:pStyle w:val="Prrafodelista"/>
        <w:numPr>
          <w:ilvl w:val="0"/>
          <w:numId w:val="24"/>
        </w:numPr>
        <w:spacing w:after="16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Respecto a la resolución que recayó al expediente </w:t>
      </w:r>
      <w:r w:rsidRPr="009D7B96">
        <w:rPr>
          <w:rFonts w:ascii="Montserrat" w:eastAsia="Montserrat" w:hAnsi="Montserrat" w:cs="Montserrat"/>
          <w:color w:val="000000"/>
          <w:sz w:val="18"/>
          <w:szCs w:val="18"/>
        </w:rPr>
        <w:t>RR/023/SCT/2021</w:t>
      </w:r>
      <w:r>
        <w:rPr>
          <w:rFonts w:ascii="Montserrat" w:eastAsia="Montserrat" w:hAnsi="Montserrat" w:cs="Montserrat"/>
          <w:color w:val="000000"/>
          <w:sz w:val="18"/>
          <w:szCs w:val="18"/>
        </w:rPr>
        <w:t xml:space="preserve">, se solicita la clasificación de los siguientes datos: </w:t>
      </w: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47"/>
        <w:gridCol w:w="5166"/>
        <w:gridCol w:w="2449"/>
      </w:tblGrid>
      <w:tr w:rsidR="00193E3E" w:rsidRPr="009D7B96" w14:paraId="5BA5A2D8" w14:textId="77777777" w:rsidTr="0038601A">
        <w:trPr>
          <w:trHeight w:val="374"/>
          <w:tblHeader/>
        </w:trPr>
        <w:tc>
          <w:tcPr>
            <w:tcW w:w="1178" w:type="pct"/>
            <w:shd w:val="clear" w:color="auto" w:fill="660033"/>
            <w:vAlign w:val="center"/>
          </w:tcPr>
          <w:p w14:paraId="01EC1BE8"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Tipo</w:t>
            </w:r>
            <w:proofErr w:type="spellEnd"/>
            <w:r w:rsidRPr="009D7B96">
              <w:rPr>
                <w:rFonts w:ascii="Montserrat" w:hAnsi="Montserrat"/>
                <w:b/>
                <w:color w:val="FFFFFF" w:themeColor="background1"/>
                <w:sz w:val="16"/>
                <w:szCs w:val="16"/>
              </w:rPr>
              <w:t xml:space="preserve"> de </w:t>
            </w:r>
            <w:proofErr w:type="spellStart"/>
            <w:r w:rsidRPr="009D7B96">
              <w:rPr>
                <w:rFonts w:ascii="Montserrat" w:hAnsi="Montserrat"/>
                <w:b/>
                <w:color w:val="FFFFFF" w:themeColor="background1"/>
                <w:sz w:val="16"/>
                <w:szCs w:val="16"/>
              </w:rPr>
              <w:t>Dato</w:t>
            </w:r>
            <w:proofErr w:type="spellEnd"/>
          </w:p>
        </w:tc>
        <w:tc>
          <w:tcPr>
            <w:tcW w:w="2593" w:type="pct"/>
            <w:shd w:val="clear" w:color="auto" w:fill="660033"/>
            <w:vAlign w:val="center"/>
          </w:tcPr>
          <w:p w14:paraId="59F75405"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Justificación</w:t>
            </w:r>
            <w:proofErr w:type="spellEnd"/>
            <w:r w:rsidRPr="009D7B96">
              <w:rPr>
                <w:rFonts w:ascii="Montserrat" w:hAnsi="Montserrat"/>
                <w:b/>
                <w:color w:val="FFFFFF" w:themeColor="background1"/>
                <w:sz w:val="16"/>
                <w:szCs w:val="16"/>
              </w:rPr>
              <w:t xml:space="preserve"> </w:t>
            </w:r>
          </w:p>
        </w:tc>
        <w:tc>
          <w:tcPr>
            <w:tcW w:w="1229" w:type="pct"/>
            <w:shd w:val="clear" w:color="auto" w:fill="660033"/>
            <w:vAlign w:val="center"/>
          </w:tcPr>
          <w:p w14:paraId="005F1B44"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Fundamento</w:t>
            </w:r>
            <w:proofErr w:type="spellEnd"/>
          </w:p>
        </w:tc>
      </w:tr>
      <w:tr w:rsidR="00193E3E" w:rsidRPr="009D7B96" w14:paraId="7A4DFDB0" w14:textId="77777777" w:rsidTr="0038601A">
        <w:trPr>
          <w:trHeight w:val="1188"/>
        </w:trPr>
        <w:tc>
          <w:tcPr>
            <w:tcW w:w="1178" w:type="pct"/>
            <w:vAlign w:val="center"/>
          </w:tcPr>
          <w:p w14:paraId="7C651993"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Nombre de particulares o terceros</w:t>
            </w:r>
          </w:p>
        </w:tc>
        <w:tc>
          <w:tcPr>
            <w:tcW w:w="2593" w:type="pct"/>
          </w:tcPr>
          <w:p w14:paraId="4D931436" w14:textId="77777777" w:rsidR="00193E3E" w:rsidRPr="00193E3E" w:rsidRDefault="00193E3E" w:rsidP="00934636">
            <w:pPr>
              <w:jc w:val="both"/>
              <w:rPr>
                <w:rFonts w:ascii="Montserrat" w:hAnsi="Montserrat"/>
                <w:sz w:val="16"/>
                <w:szCs w:val="16"/>
                <w:lang w:val="es-MX"/>
              </w:rPr>
            </w:pPr>
            <w:r w:rsidRPr="00193E3E">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229" w:type="pct"/>
            <w:vAlign w:val="center"/>
          </w:tcPr>
          <w:p w14:paraId="1E7B468B" w14:textId="77777777" w:rsidR="00193E3E" w:rsidRPr="00193E3E" w:rsidRDefault="00193E3E" w:rsidP="00934636">
            <w:pPr>
              <w:jc w:val="both"/>
              <w:rPr>
                <w:rFonts w:ascii="Montserrat" w:eastAsiaTheme="minorHAnsi"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048E5EE2" w14:textId="77777777" w:rsidTr="0038601A">
        <w:trPr>
          <w:trHeight w:val="1188"/>
        </w:trPr>
        <w:tc>
          <w:tcPr>
            <w:tcW w:w="1178" w:type="pct"/>
            <w:vAlign w:val="center"/>
          </w:tcPr>
          <w:p w14:paraId="1D0A35D0"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Registro Federal de Contribuyentes  (RFC)</w:t>
            </w:r>
          </w:p>
        </w:tc>
        <w:tc>
          <w:tcPr>
            <w:tcW w:w="2593" w:type="pct"/>
          </w:tcPr>
          <w:p w14:paraId="2BBF1D31" w14:textId="77777777" w:rsidR="00193E3E" w:rsidRPr="00193E3E" w:rsidRDefault="00193E3E" w:rsidP="00934636">
            <w:pPr>
              <w:jc w:val="both"/>
              <w:rPr>
                <w:rFonts w:ascii="Montserrat" w:hAnsi="Montserrat" w:cs="MinionPro-Regular"/>
                <w:sz w:val="16"/>
                <w:szCs w:val="16"/>
                <w:lang w:val="es-MX"/>
              </w:rPr>
            </w:pPr>
            <w:r w:rsidRPr="00193E3E">
              <w:rPr>
                <w:rFonts w:ascii="Montserrat" w:hAnsi="Montserrat" w:cs="Arial"/>
                <w:sz w:val="16"/>
                <w:szCs w:val="16"/>
                <w:lang w:val="es-MX"/>
              </w:rPr>
              <w:t>Clave alfanumérica de cuyos datos que la integran es posible identificar al titular de la misma, fecha de nacimiento y la edad de la persona, siendo la homoclave que la integra única e irrepetible, da ahí que sea un dato personal que debe protegerse</w:t>
            </w:r>
          </w:p>
        </w:tc>
        <w:tc>
          <w:tcPr>
            <w:tcW w:w="1229" w:type="pct"/>
          </w:tcPr>
          <w:p w14:paraId="5DCFB638"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13A2C35B" w14:textId="77777777" w:rsidTr="0038601A">
        <w:trPr>
          <w:trHeight w:val="1188"/>
        </w:trPr>
        <w:tc>
          <w:tcPr>
            <w:tcW w:w="1178" w:type="pct"/>
            <w:vAlign w:val="center"/>
          </w:tcPr>
          <w:p w14:paraId="64DAC417"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Clave Única de Registro de Población (CURP)</w:t>
            </w:r>
          </w:p>
        </w:tc>
        <w:tc>
          <w:tcPr>
            <w:tcW w:w="2593" w:type="pct"/>
          </w:tcPr>
          <w:p w14:paraId="37A184D7"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229" w:type="pct"/>
          </w:tcPr>
          <w:p w14:paraId="4A7207D1"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13C1B6B5" w14:textId="77777777" w:rsidTr="0038601A">
        <w:trPr>
          <w:trHeight w:val="1188"/>
        </w:trPr>
        <w:tc>
          <w:tcPr>
            <w:tcW w:w="1178" w:type="pct"/>
            <w:vAlign w:val="center"/>
          </w:tcPr>
          <w:p w14:paraId="662D3925"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lastRenderedPageBreak/>
              <w:t>Registro Único de Servidores Públicos (ID RUSP)</w:t>
            </w:r>
          </w:p>
        </w:tc>
        <w:tc>
          <w:tcPr>
            <w:tcW w:w="2593" w:type="pct"/>
          </w:tcPr>
          <w:p w14:paraId="6FF63E65" w14:textId="77777777" w:rsidR="00193E3E" w:rsidRPr="00193E3E" w:rsidRDefault="00193E3E" w:rsidP="00934636">
            <w:pPr>
              <w:jc w:val="both"/>
              <w:rPr>
                <w:rFonts w:ascii="Montserrat" w:hAnsi="Montserrat" w:cs="Arial"/>
                <w:sz w:val="16"/>
                <w:szCs w:val="16"/>
                <w:lang w:val="es-MX"/>
              </w:rPr>
            </w:pPr>
            <w:r w:rsidRPr="00193E3E">
              <w:rPr>
                <w:rFonts w:ascii="Montserrat" w:hAnsi="Montserrat"/>
                <w:sz w:val="16"/>
                <w:szCs w:val="16"/>
                <w:lang w:val="es-MX"/>
              </w:rPr>
              <w:t>Dato numérico, considerado confidencial debido a que, en el mismo se conforman datos personales de un servidor público, haciéndolo identificable en un espacio y tiempo, por lo que deberá protegerse</w:t>
            </w:r>
          </w:p>
        </w:tc>
        <w:tc>
          <w:tcPr>
            <w:tcW w:w="1229" w:type="pct"/>
          </w:tcPr>
          <w:p w14:paraId="54C48F7E"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54AFE3B9" w14:textId="77777777" w:rsidTr="0038601A">
        <w:trPr>
          <w:trHeight w:val="1188"/>
        </w:trPr>
        <w:tc>
          <w:tcPr>
            <w:tcW w:w="1178" w:type="pct"/>
            <w:vAlign w:val="center"/>
          </w:tcPr>
          <w:p w14:paraId="098B00BE" w14:textId="77777777" w:rsidR="00193E3E" w:rsidRPr="009D7B96" w:rsidRDefault="00193E3E" w:rsidP="00934636">
            <w:pPr>
              <w:jc w:val="center"/>
              <w:rPr>
                <w:rFonts w:ascii="Montserrat" w:hAnsi="Montserrat" w:cs="Arial"/>
                <w:sz w:val="16"/>
                <w:szCs w:val="16"/>
              </w:rPr>
            </w:pPr>
            <w:proofErr w:type="spellStart"/>
            <w:r w:rsidRPr="009D7B96">
              <w:rPr>
                <w:rFonts w:ascii="Montserrat" w:hAnsi="Montserrat" w:cs="Arial"/>
                <w:sz w:val="16"/>
                <w:szCs w:val="16"/>
              </w:rPr>
              <w:t>Domicilio</w:t>
            </w:r>
            <w:proofErr w:type="spellEnd"/>
            <w:r w:rsidRPr="009D7B96">
              <w:rPr>
                <w:rFonts w:ascii="Montserrat" w:hAnsi="Montserrat" w:cs="Arial"/>
                <w:sz w:val="16"/>
                <w:szCs w:val="16"/>
              </w:rPr>
              <w:t xml:space="preserve"> de Particular (</w:t>
            </w:r>
            <w:proofErr w:type="spellStart"/>
            <w:r w:rsidRPr="009D7B96">
              <w:rPr>
                <w:rFonts w:ascii="Montserrat" w:hAnsi="Montserrat" w:cs="Arial"/>
                <w:sz w:val="16"/>
                <w:szCs w:val="16"/>
              </w:rPr>
              <w:t>es</w:t>
            </w:r>
            <w:proofErr w:type="spellEnd"/>
            <w:r w:rsidRPr="009D7B96">
              <w:rPr>
                <w:rFonts w:ascii="Montserrat" w:hAnsi="Montserrat" w:cs="Arial"/>
                <w:sz w:val="16"/>
                <w:szCs w:val="16"/>
              </w:rPr>
              <w:t>)</w:t>
            </w:r>
          </w:p>
        </w:tc>
        <w:tc>
          <w:tcPr>
            <w:tcW w:w="2593" w:type="pct"/>
          </w:tcPr>
          <w:p w14:paraId="34A83B56" w14:textId="77777777" w:rsidR="00193E3E" w:rsidRPr="00193E3E" w:rsidRDefault="00193E3E" w:rsidP="00934636">
            <w:pPr>
              <w:jc w:val="both"/>
              <w:rPr>
                <w:rFonts w:ascii="Montserrat" w:hAnsi="Montserrat"/>
                <w:sz w:val="16"/>
                <w:szCs w:val="16"/>
                <w:lang w:val="es-MX"/>
              </w:rPr>
            </w:pPr>
            <w:r w:rsidRPr="00193E3E">
              <w:rPr>
                <w:rFonts w:ascii="Montserrat" w:hAnsi="Montserrat" w:cs="Arial"/>
                <w:sz w:val="16"/>
                <w:szCs w:val="16"/>
                <w:lang w:val="es-MX"/>
              </w:rPr>
              <w:t>Atributo de una persona física, que denota el lugar donde reside habitualmente, y en ese sentido, constituye un dato personal, de ahí que debe protegerse</w:t>
            </w:r>
          </w:p>
        </w:tc>
        <w:tc>
          <w:tcPr>
            <w:tcW w:w="1229" w:type="pct"/>
          </w:tcPr>
          <w:p w14:paraId="34F92291"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44F6DF33" w14:textId="77777777" w:rsidTr="0038601A">
        <w:trPr>
          <w:trHeight w:val="1188"/>
        </w:trPr>
        <w:tc>
          <w:tcPr>
            <w:tcW w:w="1178" w:type="pct"/>
            <w:vAlign w:val="center"/>
          </w:tcPr>
          <w:p w14:paraId="7AC0223F"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Número de teléfono fijo y celular</w:t>
            </w:r>
          </w:p>
        </w:tc>
        <w:tc>
          <w:tcPr>
            <w:tcW w:w="2593" w:type="pct"/>
          </w:tcPr>
          <w:p w14:paraId="37EEB643"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229" w:type="pct"/>
          </w:tcPr>
          <w:p w14:paraId="5BD2E70E"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1DF82576" w14:textId="77777777" w:rsidTr="0038601A">
        <w:trPr>
          <w:trHeight w:val="1188"/>
        </w:trPr>
        <w:tc>
          <w:tcPr>
            <w:tcW w:w="1178" w:type="pct"/>
            <w:vAlign w:val="center"/>
          </w:tcPr>
          <w:p w14:paraId="4DDD7C92" w14:textId="77777777" w:rsidR="00193E3E" w:rsidRPr="009D7B96" w:rsidRDefault="00193E3E" w:rsidP="00934636">
            <w:pPr>
              <w:jc w:val="center"/>
              <w:rPr>
                <w:rFonts w:ascii="Montserrat" w:hAnsi="Montserrat" w:cs="Arial"/>
                <w:sz w:val="16"/>
                <w:szCs w:val="16"/>
              </w:rPr>
            </w:pPr>
            <w:proofErr w:type="spellStart"/>
            <w:r w:rsidRPr="009D7B96">
              <w:rPr>
                <w:rFonts w:ascii="Montserrat" w:hAnsi="Montserrat" w:cs="Arial"/>
                <w:sz w:val="16"/>
                <w:szCs w:val="16"/>
              </w:rPr>
              <w:t>Correo</w:t>
            </w:r>
            <w:proofErr w:type="spellEnd"/>
            <w:r w:rsidRPr="009D7B96">
              <w:rPr>
                <w:rFonts w:ascii="Montserrat" w:hAnsi="Montserrat" w:cs="Arial"/>
                <w:sz w:val="16"/>
                <w:szCs w:val="16"/>
              </w:rPr>
              <w:t xml:space="preserve"> </w:t>
            </w:r>
            <w:proofErr w:type="spellStart"/>
            <w:r w:rsidRPr="009D7B96">
              <w:rPr>
                <w:rFonts w:ascii="Montserrat" w:hAnsi="Montserrat" w:cs="Arial"/>
                <w:sz w:val="16"/>
                <w:szCs w:val="16"/>
              </w:rPr>
              <w:t>electrónico</w:t>
            </w:r>
            <w:proofErr w:type="spellEnd"/>
            <w:r w:rsidRPr="009D7B96">
              <w:rPr>
                <w:rFonts w:ascii="Montserrat" w:hAnsi="Montserrat" w:cs="Arial"/>
                <w:sz w:val="16"/>
                <w:szCs w:val="16"/>
              </w:rPr>
              <w:t xml:space="preserve"> de </w:t>
            </w:r>
            <w:proofErr w:type="spellStart"/>
            <w:r w:rsidRPr="009D7B96">
              <w:rPr>
                <w:rFonts w:ascii="Montserrat" w:hAnsi="Montserrat" w:cs="Arial"/>
                <w:sz w:val="16"/>
                <w:szCs w:val="16"/>
              </w:rPr>
              <w:t>particulares</w:t>
            </w:r>
            <w:proofErr w:type="spellEnd"/>
          </w:p>
        </w:tc>
        <w:tc>
          <w:tcPr>
            <w:tcW w:w="2593" w:type="pct"/>
          </w:tcPr>
          <w:p w14:paraId="4500CD19"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razón por la que su protección resulta necesaria</w:t>
            </w:r>
          </w:p>
        </w:tc>
        <w:tc>
          <w:tcPr>
            <w:tcW w:w="1229" w:type="pct"/>
          </w:tcPr>
          <w:p w14:paraId="4AC90CAD"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111C910B" w14:textId="77777777" w:rsidTr="0038601A">
        <w:trPr>
          <w:trHeight w:val="1188"/>
        </w:trPr>
        <w:tc>
          <w:tcPr>
            <w:tcW w:w="1178" w:type="pct"/>
            <w:vAlign w:val="center"/>
          </w:tcPr>
          <w:p w14:paraId="53C1E6D3" w14:textId="77777777" w:rsidR="00193E3E" w:rsidRPr="009D7B96" w:rsidRDefault="00193E3E" w:rsidP="00934636">
            <w:pPr>
              <w:jc w:val="center"/>
              <w:rPr>
                <w:rFonts w:ascii="Montserrat" w:hAnsi="Montserrat" w:cs="Arial"/>
                <w:sz w:val="16"/>
                <w:szCs w:val="16"/>
              </w:rPr>
            </w:pPr>
            <w:proofErr w:type="spellStart"/>
            <w:r w:rsidRPr="009D7B96">
              <w:rPr>
                <w:rFonts w:ascii="Montserrat" w:hAnsi="Montserrat" w:cs="Arial"/>
                <w:sz w:val="16"/>
                <w:szCs w:val="16"/>
              </w:rPr>
              <w:t>Fotografía</w:t>
            </w:r>
            <w:proofErr w:type="spellEnd"/>
          </w:p>
        </w:tc>
        <w:tc>
          <w:tcPr>
            <w:tcW w:w="2593" w:type="pct"/>
          </w:tcPr>
          <w:p w14:paraId="50C10704"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Imagen de una persona, en su caso, de su rostro, cuyo registro fotográfico da cuenta de las características inherentes a su persona, entre otros de su media filiación, o bien, de sus rasgos físicos, tipo de cejas, ojos, pómulos, nariz, labios, mentón, cabello, etc., los cuales constituyen datos personales, debiendo protegerse</w:t>
            </w:r>
          </w:p>
        </w:tc>
        <w:tc>
          <w:tcPr>
            <w:tcW w:w="1229" w:type="pct"/>
          </w:tcPr>
          <w:p w14:paraId="1837008B"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bl>
    <w:p w14:paraId="0FF4FD7C" w14:textId="77777777" w:rsidR="00193E3E" w:rsidRDefault="00193E3E" w:rsidP="00193E3E">
      <w:pPr>
        <w:pBdr>
          <w:top w:val="nil"/>
          <w:left w:val="nil"/>
          <w:bottom w:val="nil"/>
          <w:right w:val="nil"/>
          <w:between w:val="nil"/>
        </w:pBdr>
        <w:jc w:val="both"/>
        <w:rPr>
          <w:rFonts w:ascii="Montserrat" w:eastAsia="Montserrat" w:hAnsi="Montserrat" w:cs="Montserrat"/>
          <w:color w:val="000000"/>
          <w:sz w:val="18"/>
          <w:szCs w:val="18"/>
        </w:rPr>
      </w:pPr>
    </w:p>
    <w:p w14:paraId="44AD3126" w14:textId="77777777" w:rsidR="00193E3E" w:rsidRDefault="00193E3E" w:rsidP="00193E3E">
      <w:pPr>
        <w:pStyle w:val="Prrafodelista"/>
        <w:numPr>
          <w:ilvl w:val="0"/>
          <w:numId w:val="24"/>
        </w:numPr>
        <w:spacing w:after="16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Respecto a la resolución que recayó al expediente RR/024</w:t>
      </w:r>
      <w:r w:rsidRPr="009D7B96">
        <w:rPr>
          <w:rFonts w:ascii="Montserrat" w:eastAsia="Montserrat" w:hAnsi="Montserrat" w:cs="Montserrat"/>
          <w:color w:val="000000"/>
          <w:sz w:val="18"/>
          <w:szCs w:val="18"/>
        </w:rPr>
        <w:t>/SCT/2021</w:t>
      </w:r>
      <w:r>
        <w:rPr>
          <w:rFonts w:ascii="Montserrat" w:eastAsia="Montserrat" w:hAnsi="Montserrat" w:cs="Montserrat"/>
          <w:color w:val="000000"/>
          <w:sz w:val="18"/>
          <w:szCs w:val="18"/>
        </w:rPr>
        <w:t xml:space="preserve">, se solicita la clasificación de los siguientes datos: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47"/>
        <w:gridCol w:w="5308"/>
        <w:gridCol w:w="2307"/>
      </w:tblGrid>
      <w:tr w:rsidR="00193E3E" w:rsidRPr="009D7B96" w14:paraId="43427240" w14:textId="77777777" w:rsidTr="0038601A">
        <w:trPr>
          <w:trHeight w:val="374"/>
          <w:tblHeader/>
        </w:trPr>
        <w:tc>
          <w:tcPr>
            <w:tcW w:w="11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43435400"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Tipo</w:t>
            </w:r>
            <w:proofErr w:type="spellEnd"/>
            <w:r w:rsidRPr="009D7B96">
              <w:rPr>
                <w:rFonts w:ascii="Montserrat" w:hAnsi="Montserrat"/>
                <w:b/>
                <w:color w:val="FFFFFF" w:themeColor="background1"/>
                <w:sz w:val="16"/>
                <w:szCs w:val="16"/>
              </w:rPr>
              <w:t xml:space="preserve"> de </w:t>
            </w:r>
            <w:proofErr w:type="spellStart"/>
            <w:r w:rsidRPr="009D7B96">
              <w:rPr>
                <w:rFonts w:ascii="Montserrat" w:hAnsi="Montserrat"/>
                <w:b/>
                <w:color w:val="FFFFFF" w:themeColor="background1"/>
                <w:sz w:val="16"/>
                <w:szCs w:val="16"/>
              </w:rPr>
              <w:t>Dato</w:t>
            </w:r>
            <w:proofErr w:type="spellEnd"/>
          </w:p>
        </w:tc>
        <w:tc>
          <w:tcPr>
            <w:tcW w:w="266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08FA4BA3"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Justificación</w:t>
            </w:r>
            <w:proofErr w:type="spellEnd"/>
            <w:r w:rsidRPr="009D7B96">
              <w:rPr>
                <w:rFonts w:ascii="Montserrat" w:hAnsi="Montserrat"/>
                <w:b/>
                <w:color w:val="FFFFFF" w:themeColor="background1"/>
                <w:sz w:val="16"/>
                <w:szCs w:val="16"/>
              </w:rPr>
              <w:t xml:space="preserve"> </w:t>
            </w:r>
          </w:p>
        </w:tc>
        <w:tc>
          <w:tcPr>
            <w:tcW w:w="115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05345235"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Fundamento</w:t>
            </w:r>
            <w:proofErr w:type="spellEnd"/>
          </w:p>
        </w:tc>
      </w:tr>
      <w:tr w:rsidR="00193E3E" w:rsidRPr="009D7B96" w14:paraId="38857CB6" w14:textId="77777777" w:rsidTr="0038601A">
        <w:trPr>
          <w:trHeight w:val="1188"/>
        </w:trPr>
        <w:tc>
          <w:tcPr>
            <w:tcW w:w="1178" w:type="pct"/>
            <w:tcBorders>
              <w:top w:val="single" w:sz="4" w:space="0" w:color="D9D9D9" w:themeColor="background1" w:themeShade="D9"/>
            </w:tcBorders>
            <w:vAlign w:val="center"/>
          </w:tcPr>
          <w:p w14:paraId="6725E786"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Nombre de particulares o terceros</w:t>
            </w:r>
          </w:p>
        </w:tc>
        <w:tc>
          <w:tcPr>
            <w:tcW w:w="2664" w:type="pct"/>
            <w:tcBorders>
              <w:top w:val="single" w:sz="4" w:space="0" w:color="D9D9D9" w:themeColor="background1" w:themeShade="D9"/>
            </w:tcBorders>
          </w:tcPr>
          <w:p w14:paraId="342FFD8F" w14:textId="77777777" w:rsidR="00193E3E" w:rsidRPr="00193E3E" w:rsidRDefault="00193E3E" w:rsidP="00934636">
            <w:pPr>
              <w:jc w:val="both"/>
              <w:rPr>
                <w:rFonts w:ascii="Montserrat" w:hAnsi="Montserrat"/>
                <w:sz w:val="16"/>
                <w:szCs w:val="16"/>
                <w:lang w:val="es-MX"/>
              </w:rPr>
            </w:pPr>
            <w:r w:rsidRPr="00193E3E">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158" w:type="pct"/>
            <w:tcBorders>
              <w:top w:val="single" w:sz="4" w:space="0" w:color="D9D9D9" w:themeColor="background1" w:themeShade="D9"/>
            </w:tcBorders>
            <w:vAlign w:val="center"/>
          </w:tcPr>
          <w:p w14:paraId="301F36C9" w14:textId="77777777" w:rsidR="00193E3E" w:rsidRPr="00193E3E" w:rsidRDefault="00193E3E" w:rsidP="00934636">
            <w:pPr>
              <w:jc w:val="both"/>
              <w:rPr>
                <w:rFonts w:ascii="Montserrat" w:eastAsiaTheme="minorHAnsi"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65516087" w14:textId="77777777" w:rsidTr="00193E3E">
        <w:trPr>
          <w:trHeight w:val="1188"/>
        </w:trPr>
        <w:tc>
          <w:tcPr>
            <w:tcW w:w="1178" w:type="pct"/>
            <w:vAlign w:val="center"/>
          </w:tcPr>
          <w:p w14:paraId="740E14BA" w14:textId="77777777" w:rsidR="00193E3E" w:rsidRPr="009D7B96" w:rsidRDefault="00193E3E" w:rsidP="00934636">
            <w:pPr>
              <w:jc w:val="center"/>
              <w:rPr>
                <w:rFonts w:ascii="Montserrat" w:hAnsi="Montserrat" w:cs="Arial"/>
                <w:sz w:val="16"/>
                <w:szCs w:val="16"/>
              </w:rPr>
            </w:pPr>
            <w:r>
              <w:rPr>
                <w:rFonts w:ascii="Montserrat" w:hAnsi="Montserrat" w:cs="Arial"/>
                <w:sz w:val="16"/>
                <w:szCs w:val="16"/>
              </w:rPr>
              <w:t>RFC</w:t>
            </w:r>
          </w:p>
        </w:tc>
        <w:tc>
          <w:tcPr>
            <w:tcW w:w="2664" w:type="pct"/>
          </w:tcPr>
          <w:p w14:paraId="5B3E0FC4" w14:textId="77777777" w:rsidR="00193E3E" w:rsidRPr="00193E3E" w:rsidRDefault="00193E3E" w:rsidP="00934636">
            <w:pPr>
              <w:jc w:val="both"/>
              <w:rPr>
                <w:rFonts w:ascii="Montserrat" w:hAnsi="Montserrat" w:cs="MinionPro-Regular"/>
                <w:sz w:val="16"/>
                <w:szCs w:val="16"/>
                <w:lang w:val="es-MX"/>
              </w:rPr>
            </w:pPr>
            <w:r w:rsidRPr="00193E3E">
              <w:rPr>
                <w:rFonts w:ascii="Montserrat" w:hAnsi="Montserrat" w:cs="Arial"/>
                <w:sz w:val="16"/>
                <w:szCs w:val="16"/>
                <w:lang w:val="es-MX"/>
              </w:rPr>
              <w:t>Clave alfanumérica de cuyos datos que la integran es posible identificar al titular de la misma, fecha de nacimiento y la edad de la persona, siendo la homoclave que la integra única e irrepetible, da ahí que sea un dato personal que debe protegerse</w:t>
            </w:r>
          </w:p>
        </w:tc>
        <w:tc>
          <w:tcPr>
            <w:tcW w:w="1158" w:type="pct"/>
          </w:tcPr>
          <w:p w14:paraId="76EFB721"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17CD5D7E" w14:textId="77777777" w:rsidTr="00193E3E">
        <w:trPr>
          <w:trHeight w:val="1188"/>
        </w:trPr>
        <w:tc>
          <w:tcPr>
            <w:tcW w:w="1178" w:type="pct"/>
            <w:vAlign w:val="center"/>
          </w:tcPr>
          <w:p w14:paraId="7DF0F87A" w14:textId="77777777" w:rsidR="00193E3E" w:rsidRPr="009D7B96" w:rsidRDefault="00193E3E" w:rsidP="00934636">
            <w:pPr>
              <w:jc w:val="center"/>
              <w:rPr>
                <w:rFonts w:ascii="Montserrat" w:hAnsi="Montserrat" w:cs="Arial"/>
                <w:sz w:val="16"/>
                <w:szCs w:val="16"/>
              </w:rPr>
            </w:pPr>
            <w:r>
              <w:rPr>
                <w:rFonts w:ascii="Montserrat" w:hAnsi="Montserrat" w:cs="Arial"/>
                <w:sz w:val="16"/>
                <w:szCs w:val="16"/>
              </w:rPr>
              <w:lastRenderedPageBreak/>
              <w:t>CURP</w:t>
            </w:r>
          </w:p>
        </w:tc>
        <w:tc>
          <w:tcPr>
            <w:tcW w:w="2664" w:type="pct"/>
          </w:tcPr>
          <w:p w14:paraId="20794D91"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158" w:type="pct"/>
          </w:tcPr>
          <w:p w14:paraId="68A18738"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5102F411" w14:textId="77777777" w:rsidTr="00193E3E">
        <w:trPr>
          <w:trHeight w:val="1188"/>
        </w:trPr>
        <w:tc>
          <w:tcPr>
            <w:tcW w:w="1178" w:type="pct"/>
            <w:vAlign w:val="center"/>
          </w:tcPr>
          <w:p w14:paraId="3C885EB3"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Número de ficha o credencial de empleado</w:t>
            </w:r>
          </w:p>
        </w:tc>
        <w:tc>
          <w:tcPr>
            <w:tcW w:w="2664" w:type="pct"/>
          </w:tcPr>
          <w:p w14:paraId="56A5CE25" w14:textId="77777777" w:rsidR="00193E3E" w:rsidRPr="00193E3E" w:rsidRDefault="00193E3E" w:rsidP="00934636">
            <w:pPr>
              <w:jc w:val="both"/>
              <w:rPr>
                <w:rFonts w:ascii="Montserrat" w:hAnsi="Montserrat" w:cs="Arial"/>
                <w:sz w:val="16"/>
                <w:szCs w:val="16"/>
                <w:lang w:val="es-MX"/>
              </w:rPr>
            </w:pPr>
            <w:r w:rsidRPr="00193E3E">
              <w:rPr>
                <w:rFonts w:ascii="Montserrat" w:hAnsi="Montserrat"/>
                <w:sz w:val="16"/>
                <w:szCs w:val="16"/>
                <w:lang w:val="es-MX"/>
              </w:rPr>
              <w:t xml:space="preserve">Se trata de un código identificador del empleado, con el cual puede tener acceso a diversa información inclusive sus datos personales, por lo que debe protegerse. </w:t>
            </w:r>
          </w:p>
        </w:tc>
        <w:tc>
          <w:tcPr>
            <w:tcW w:w="1158" w:type="pct"/>
          </w:tcPr>
          <w:p w14:paraId="31E24878"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0893B633" w14:textId="77777777" w:rsidTr="00193E3E">
        <w:trPr>
          <w:trHeight w:val="1188"/>
        </w:trPr>
        <w:tc>
          <w:tcPr>
            <w:tcW w:w="1178" w:type="pct"/>
            <w:vAlign w:val="center"/>
          </w:tcPr>
          <w:p w14:paraId="795A0D29"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Firma o rúbrica de particulares</w:t>
            </w:r>
          </w:p>
        </w:tc>
        <w:tc>
          <w:tcPr>
            <w:tcW w:w="2664" w:type="pct"/>
          </w:tcPr>
          <w:p w14:paraId="0EB7C7B2" w14:textId="77777777" w:rsidR="00193E3E" w:rsidRPr="00193E3E" w:rsidRDefault="00193E3E" w:rsidP="00934636">
            <w:pPr>
              <w:jc w:val="both"/>
              <w:rPr>
                <w:rFonts w:ascii="Montserrat" w:hAnsi="Montserrat"/>
                <w:sz w:val="16"/>
                <w:szCs w:val="16"/>
                <w:lang w:val="es-MX"/>
              </w:rPr>
            </w:pPr>
            <w:r w:rsidRPr="00193E3E">
              <w:rPr>
                <w:rFonts w:ascii="Montserrat" w:hAnsi="Montserrat" w:cs="Arial"/>
                <w:sz w:val="16"/>
                <w:szCs w:val="16"/>
                <w:lang w:val="es-MX"/>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tc>
        <w:tc>
          <w:tcPr>
            <w:tcW w:w="1158" w:type="pct"/>
          </w:tcPr>
          <w:p w14:paraId="3B74BD6C"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bl>
    <w:p w14:paraId="25C16D77" w14:textId="77777777" w:rsidR="00193E3E" w:rsidRDefault="00193E3E" w:rsidP="00193E3E">
      <w:pPr>
        <w:jc w:val="both"/>
        <w:rPr>
          <w:rFonts w:ascii="Montserrat" w:eastAsia="Montserrat" w:hAnsi="Montserrat" w:cs="Montserrat"/>
          <w:color w:val="000000"/>
          <w:sz w:val="18"/>
          <w:szCs w:val="18"/>
        </w:rPr>
      </w:pPr>
    </w:p>
    <w:p w14:paraId="089124C8" w14:textId="77777777" w:rsidR="00193E3E" w:rsidRDefault="00193E3E" w:rsidP="00193E3E">
      <w:pPr>
        <w:pStyle w:val="Prrafodelista"/>
        <w:numPr>
          <w:ilvl w:val="0"/>
          <w:numId w:val="24"/>
        </w:numPr>
        <w:spacing w:after="16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Respecto a la resolución que recayó al expediente RR/037</w:t>
      </w:r>
      <w:r w:rsidRPr="009D7B96">
        <w:rPr>
          <w:rFonts w:ascii="Montserrat" w:eastAsia="Montserrat" w:hAnsi="Montserrat" w:cs="Montserrat"/>
          <w:color w:val="000000"/>
          <w:sz w:val="18"/>
          <w:szCs w:val="18"/>
        </w:rPr>
        <w:t>/SCT/2021</w:t>
      </w:r>
      <w:r>
        <w:rPr>
          <w:rFonts w:ascii="Montserrat" w:eastAsia="Montserrat" w:hAnsi="Montserrat" w:cs="Montserrat"/>
          <w:color w:val="000000"/>
          <w:sz w:val="18"/>
          <w:szCs w:val="18"/>
        </w:rPr>
        <w:t xml:space="preserve">, se solicita la clasificación de los siguientes datos: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47"/>
        <w:gridCol w:w="5308"/>
        <w:gridCol w:w="2307"/>
      </w:tblGrid>
      <w:tr w:rsidR="00193E3E" w:rsidRPr="009D7B96" w14:paraId="1C432499" w14:textId="77777777" w:rsidTr="0038601A">
        <w:trPr>
          <w:trHeight w:val="374"/>
          <w:tblHeader/>
        </w:trPr>
        <w:tc>
          <w:tcPr>
            <w:tcW w:w="11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433CC920"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Tipo</w:t>
            </w:r>
            <w:proofErr w:type="spellEnd"/>
            <w:r w:rsidRPr="009D7B96">
              <w:rPr>
                <w:rFonts w:ascii="Montserrat" w:hAnsi="Montserrat"/>
                <w:b/>
                <w:color w:val="FFFFFF" w:themeColor="background1"/>
                <w:sz w:val="16"/>
                <w:szCs w:val="16"/>
              </w:rPr>
              <w:t xml:space="preserve"> de </w:t>
            </w:r>
            <w:proofErr w:type="spellStart"/>
            <w:r w:rsidRPr="009D7B96">
              <w:rPr>
                <w:rFonts w:ascii="Montserrat" w:hAnsi="Montserrat"/>
                <w:b/>
                <w:color w:val="FFFFFF" w:themeColor="background1"/>
                <w:sz w:val="16"/>
                <w:szCs w:val="16"/>
              </w:rPr>
              <w:t>Dato</w:t>
            </w:r>
            <w:proofErr w:type="spellEnd"/>
          </w:p>
        </w:tc>
        <w:tc>
          <w:tcPr>
            <w:tcW w:w="266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0DFC9A82"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Justificación</w:t>
            </w:r>
            <w:proofErr w:type="spellEnd"/>
            <w:r w:rsidRPr="009D7B96">
              <w:rPr>
                <w:rFonts w:ascii="Montserrat" w:hAnsi="Montserrat"/>
                <w:b/>
                <w:color w:val="FFFFFF" w:themeColor="background1"/>
                <w:sz w:val="16"/>
                <w:szCs w:val="16"/>
              </w:rPr>
              <w:t xml:space="preserve"> </w:t>
            </w:r>
          </w:p>
        </w:tc>
        <w:tc>
          <w:tcPr>
            <w:tcW w:w="115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2EC02473"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Fundamento</w:t>
            </w:r>
            <w:proofErr w:type="spellEnd"/>
          </w:p>
        </w:tc>
      </w:tr>
      <w:tr w:rsidR="00193E3E" w:rsidRPr="009D7B96" w14:paraId="4F8F7CF7" w14:textId="77777777" w:rsidTr="0038601A">
        <w:trPr>
          <w:trHeight w:val="1188"/>
        </w:trPr>
        <w:tc>
          <w:tcPr>
            <w:tcW w:w="1178" w:type="pct"/>
            <w:tcBorders>
              <w:top w:val="single" w:sz="4" w:space="0" w:color="D9D9D9" w:themeColor="background1" w:themeShade="D9"/>
            </w:tcBorders>
            <w:vAlign w:val="center"/>
          </w:tcPr>
          <w:p w14:paraId="56DFCCBC"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Nombre de particulares o terceros</w:t>
            </w:r>
          </w:p>
        </w:tc>
        <w:tc>
          <w:tcPr>
            <w:tcW w:w="2664" w:type="pct"/>
            <w:tcBorders>
              <w:top w:val="single" w:sz="4" w:space="0" w:color="D9D9D9" w:themeColor="background1" w:themeShade="D9"/>
            </w:tcBorders>
          </w:tcPr>
          <w:p w14:paraId="62BE2941" w14:textId="77777777" w:rsidR="00193E3E" w:rsidRPr="00193E3E" w:rsidRDefault="00193E3E" w:rsidP="00934636">
            <w:pPr>
              <w:jc w:val="both"/>
              <w:rPr>
                <w:rFonts w:ascii="Montserrat" w:hAnsi="Montserrat"/>
                <w:sz w:val="16"/>
                <w:szCs w:val="16"/>
                <w:lang w:val="es-MX"/>
              </w:rPr>
            </w:pPr>
            <w:r w:rsidRPr="00193E3E">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158" w:type="pct"/>
            <w:tcBorders>
              <w:top w:val="single" w:sz="4" w:space="0" w:color="D9D9D9" w:themeColor="background1" w:themeShade="D9"/>
            </w:tcBorders>
            <w:vAlign w:val="center"/>
          </w:tcPr>
          <w:p w14:paraId="34417E1A" w14:textId="77777777" w:rsidR="00193E3E" w:rsidRPr="00193E3E" w:rsidRDefault="00193E3E" w:rsidP="00934636">
            <w:pPr>
              <w:jc w:val="both"/>
              <w:rPr>
                <w:rFonts w:ascii="Montserrat" w:eastAsiaTheme="minorHAnsi"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19031C57" w14:textId="77777777" w:rsidTr="00193E3E">
        <w:trPr>
          <w:trHeight w:val="1188"/>
        </w:trPr>
        <w:tc>
          <w:tcPr>
            <w:tcW w:w="1178" w:type="pct"/>
            <w:vAlign w:val="center"/>
          </w:tcPr>
          <w:p w14:paraId="4EBA018C"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Firma o rúbrica de particulares</w:t>
            </w:r>
          </w:p>
        </w:tc>
        <w:tc>
          <w:tcPr>
            <w:tcW w:w="2664" w:type="pct"/>
          </w:tcPr>
          <w:p w14:paraId="50DA2E53"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tc>
        <w:tc>
          <w:tcPr>
            <w:tcW w:w="1158" w:type="pct"/>
          </w:tcPr>
          <w:p w14:paraId="5D301784" w14:textId="77777777" w:rsidR="00193E3E" w:rsidRPr="00193E3E" w:rsidRDefault="00193E3E" w:rsidP="00934636">
            <w:pPr>
              <w:rPr>
                <w:rFonts w:ascii="Montserrat" w:eastAsiaTheme="minorHAnsi"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2CDC8BC7" w14:textId="77777777" w:rsidTr="00193E3E">
        <w:trPr>
          <w:trHeight w:val="1188"/>
        </w:trPr>
        <w:tc>
          <w:tcPr>
            <w:tcW w:w="1178" w:type="pct"/>
            <w:vAlign w:val="center"/>
          </w:tcPr>
          <w:p w14:paraId="2762F2F9" w14:textId="77777777" w:rsidR="00193E3E" w:rsidRPr="009D7B96" w:rsidRDefault="00193E3E" w:rsidP="00934636">
            <w:pPr>
              <w:jc w:val="center"/>
              <w:rPr>
                <w:rFonts w:ascii="Montserrat" w:hAnsi="Montserrat" w:cs="Arial"/>
                <w:sz w:val="16"/>
                <w:szCs w:val="16"/>
              </w:rPr>
            </w:pPr>
            <w:r>
              <w:rPr>
                <w:rFonts w:ascii="Montserrat" w:hAnsi="Montserrat" w:cs="Arial"/>
                <w:sz w:val="16"/>
                <w:szCs w:val="16"/>
              </w:rPr>
              <w:t>RFC</w:t>
            </w:r>
          </w:p>
        </w:tc>
        <w:tc>
          <w:tcPr>
            <w:tcW w:w="2664" w:type="pct"/>
          </w:tcPr>
          <w:p w14:paraId="1A100B3B" w14:textId="77777777" w:rsidR="00193E3E" w:rsidRPr="00193E3E" w:rsidRDefault="00193E3E" w:rsidP="00934636">
            <w:pPr>
              <w:jc w:val="both"/>
              <w:rPr>
                <w:rFonts w:ascii="Montserrat" w:hAnsi="Montserrat" w:cs="MinionPro-Regular"/>
                <w:sz w:val="16"/>
                <w:szCs w:val="16"/>
                <w:lang w:val="es-MX"/>
              </w:rPr>
            </w:pPr>
            <w:r w:rsidRPr="00193E3E">
              <w:rPr>
                <w:rFonts w:ascii="Montserrat" w:hAnsi="Montserrat" w:cs="Arial"/>
                <w:sz w:val="16"/>
                <w:szCs w:val="16"/>
                <w:lang w:val="es-MX"/>
              </w:rPr>
              <w:t>Clave alfanumérica de cuyos datos que la integran es posible identificar al titular de la misma, fecha de nacimiento y la edad de la persona, siendo la homoclave que la integra única e irrepetible, da ahí que sea un dato personal que debe protegerse</w:t>
            </w:r>
          </w:p>
        </w:tc>
        <w:tc>
          <w:tcPr>
            <w:tcW w:w="1158" w:type="pct"/>
          </w:tcPr>
          <w:p w14:paraId="748BA8ED"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368FF0FB" w14:textId="77777777" w:rsidTr="00193E3E">
        <w:trPr>
          <w:trHeight w:val="1188"/>
        </w:trPr>
        <w:tc>
          <w:tcPr>
            <w:tcW w:w="1178" w:type="pct"/>
            <w:vAlign w:val="center"/>
          </w:tcPr>
          <w:p w14:paraId="23EB188D" w14:textId="77777777" w:rsidR="00193E3E" w:rsidRPr="009D7B96" w:rsidRDefault="00193E3E" w:rsidP="00934636">
            <w:pPr>
              <w:jc w:val="center"/>
              <w:rPr>
                <w:rFonts w:ascii="Montserrat" w:hAnsi="Montserrat" w:cs="Arial"/>
                <w:sz w:val="16"/>
                <w:szCs w:val="16"/>
              </w:rPr>
            </w:pPr>
            <w:r>
              <w:rPr>
                <w:rFonts w:ascii="Montserrat" w:hAnsi="Montserrat" w:cs="Arial"/>
                <w:sz w:val="16"/>
                <w:szCs w:val="16"/>
              </w:rPr>
              <w:t>CURP</w:t>
            </w:r>
          </w:p>
        </w:tc>
        <w:tc>
          <w:tcPr>
            <w:tcW w:w="2664" w:type="pct"/>
          </w:tcPr>
          <w:p w14:paraId="0D19A91A"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158" w:type="pct"/>
          </w:tcPr>
          <w:p w14:paraId="2C78EFB0"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2A5AB044" w14:textId="77777777" w:rsidTr="00193E3E">
        <w:trPr>
          <w:trHeight w:val="1188"/>
        </w:trPr>
        <w:tc>
          <w:tcPr>
            <w:tcW w:w="1178" w:type="pct"/>
            <w:vAlign w:val="center"/>
          </w:tcPr>
          <w:p w14:paraId="4B1C8FF2" w14:textId="77777777" w:rsidR="00193E3E" w:rsidRPr="009D7B96" w:rsidRDefault="00193E3E" w:rsidP="00934636">
            <w:pPr>
              <w:jc w:val="center"/>
              <w:rPr>
                <w:rFonts w:ascii="Montserrat" w:hAnsi="Montserrat" w:cs="Arial"/>
                <w:sz w:val="16"/>
                <w:szCs w:val="16"/>
              </w:rPr>
            </w:pPr>
            <w:r w:rsidRPr="00193E3E">
              <w:rPr>
                <w:rFonts w:ascii="Montserrat" w:hAnsi="Montserrat" w:cs="Arial"/>
                <w:sz w:val="16"/>
                <w:szCs w:val="16"/>
                <w:lang w:val="es-MX"/>
              </w:rPr>
              <w:lastRenderedPageBreak/>
              <w:t xml:space="preserve"> </w:t>
            </w:r>
            <w:r>
              <w:rPr>
                <w:rFonts w:ascii="Montserrat" w:hAnsi="Montserrat" w:cs="Arial"/>
                <w:sz w:val="16"/>
                <w:szCs w:val="16"/>
              </w:rPr>
              <w:t>ID RUSP</w:t>
            </w:r>
          </w:p>
        </w:tc>
        <w:tc>
          <w:tcPr>
            <w:tcW w:w="2664" w:type="pct"/>
          </w:tcPr>
          <w:p w14:paraId="21CB0AB0" w14:textId="77777777" w:rsidR="00193E3E" w:rsidRPr="00193E3E" w:rsidRDefault="00193E3E" w:rsidP="00934636">
            <w:pPr>
              <w:jc w:val="both"/>
              <w:rPr>
                <w:rFonts w:ascii="Montserrat" w:hAnsi="Montserrat" w:cs="Arial"/>
                <w:sz w:val="16"/>
                <w:szCs w:val="16"/>
                <w:lang w:val="es-MX"/>
              </w:rPr>
            </w:pPr>
            <w:r w:rsidRPr="00193E3E">
              <w:rPr>
                <w:rFonts w:ascii="Montserrat" w:hAnsi="Montserrat"/>
                <w:sz w:val="16"/>
                <w:szCs w:val="16"/>
                <w:lang w:val="es-MX"/>
              </w:rPr>
              <w:t>Dato numérico, considerado confidencial debido a que, en el mismo se conforman datos personales de un servidor público, haciéndolo identificable en un espacio y tiempo, por lo que deberá protegerse</w:t>
            </w:r>
          </w:p>
        </w:tc>
        <w:tc>
          <w:tcPr>
            <w:tcW w:w="1158" w:type="pct"/>
          </w:tcPr>
          <w:p w14:paraId="0565B844"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04FE6E54" w14:textId="77777777" w:rsidTr="00193E3E">
        <w:trPr>
          <w:trHeight w:val="1188"/>
        </w:trPr>
        <w:tc>
          <w:tcPr>
            <w:tcW w:w="1178" w:type="pct"/>
            <w:vAlign w:val="center"/>
          </w:tcPr>
          <w:p w14:paraId="7428F6F1" w14:textId="77777777" w:rsidR="00193E3E" w:rsidRPr="009D7B96" w:rsidRDefault="00193E3E" w:rsidP="00934636">
            <w:pPr>
              <w:jc w:val="center"/>
              <w:rPr>
                <w:rFonts w:ascii="Montserrat" w:hAnsi="Montserrat" w:cs="Arial"/>
                <w:sz w:val="16"/>
                <w:szCs w:val="16"/>
              </w:rPr>
            </w:pPr>
            <w:proofErr w:type="spellStart"/>
            <w:r w:rsidRPr="009D7B96">
              <w:rPr>
                <w:rFonts w:ascii="Montserrat" w:hAnsi="Montserrat" w:cs="Arial"/>
                <w:sz w:val="16"/>
                <w:szCs w:val="16"/>
              </w:rPr>
              <w:t>Domicilio</w:t>
            </w:r>
            <w:proofErr w:type="spellEnd"/>
            <w:r w:rsidRPr="009D7B96">
              <w:rPr>
                <w:rFonts w:ascii="Montserrat" w:hAnsi="Montserrat" w:cs="Arial"/>
                <w:sz w:val="16"/>
                <w:szCs w:val="16"/>
              </w:rPr>
              <w:t xml:space="preserve"> de Particular (</w:t>
            </w:r>
            <w:proofErr w:type="spellStart"/>
            <w:r w:rsidRPr="009D7B96">
              <w:rPr>
                <w:rFonts w:ascii="Montserrat" w:hAnsi="Montserrat" w:cs="Arial"/>
                <w:sz w:val="16"/>
                <w:szCs w:val="16"/>
              </w:rPr>
              <w:t>es</w:t>
            </w:r>
            <w:proofErr w:type="spellEnd"/>
            <w:r w:rsidRPr="009D7B96">
              <w:rPr>
                <w:rFonts w:ascii="Montserrat" w:hAnsi="Montserrat" w:cs="Arial"/>
                <w:sz w:val="16"/>
                <w:szCs w:val="16"/>
              </w:rPr>
              <w:t>)</w:t>
            </w:r>
          </w:p>
        </w:tc>
        <w:tc>
          <w:tcPr>
            <w:tcW w:w="2664" w:type="pct"/>
          </w:tcPr>
          <w:p w14:paraId="62967E60" w14:textId="77777777" w:rsidR="00193E3E" w:rsidRPr="00193E3E" w:rsidRDefault="00193E3E" w:rsidP="00934636">
            <w:pPr>
              <w:jc w:val="both"/>
              <w:rPr>
                <w:rFonts w:ascii="Montserrat" w:hAnsi="Montserrat"/>
                <w:sz w:val="16"/>
                <w:szCs w:val="16"/>
                <w:lang w:val="es-MX"/>
              </w:rPr>
            </w:pPr>
            <w:r w:rsidRPr="00193E3E">
              <w:rPr>
                <w:rFonts w:ascii="Montserrat" w:hAnsi="Montserrat" w:cs="Arial"/>
                <w:sz w:val="16"/>
                <w:szCs w:val="16"/>
                <w:lang w:val="es-MX"/>
              </w:rPr>
              <w:t>Atributo de una persona física, que denota el lugar donde reside habitualmente, y en ese sentido, constituye un dato personal, de ahí que debe protegerse</w:t>
            </w:r>
          </w:p>
        </w:tc>
        <w:tc>
          <w:tcPr>
            <w:tcW w:w="1158" w:type="pct"/>
          </w:tcPr>
          <w:p w14:paraId="427B0869"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0CF9B951" w14:textId="77777777" w:rsidTr="00193E3E">
        <w:trPr>
          <w:trHeight w:val="1188"/>
        </w:trPr>
        <w:tc>
          <w:tcPr>
            <w:tcW w:w="1178" w:type="pct"/>
            <w:vAlign w:val="center"/>
          </w:tcPr>
          <w:p w14:paraId="2FDB3940"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Número de teléfono fijo y celular</w:t>
            </w:r>
          </w:p>
        </w:tc>
        <w:tc>
          <w:tcPr>
            <w:tcW w:w="2664" w:type="pct"/>
          </w:tcPr>
          <w:p w14:paraId="08301097"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158" w:type="pct"/>
          </w:tcPr>
          <w:p w14:paraId="36F91725"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3929042A" w14:textId="77777777" w:rsidTr="00193E3E">
        <w:trPr>
          <w:trHeight w:val="1188"/>
        </w:trPr>
        <w:tc>
          <w:tcPr>
            <w:tcW w:w="1178" w:type="pct"/>
            <w:vAlign w:val="center"/>
          </w:tcPr>
          <w:p w14:paraId="634707DB" w14:textId="77777777" w:rsidR="00193E3E" w:rsidRPr="009D7B96" w:rsidRDefault="00193E3E" w:rsidP="00934636">
            <w:pPr>
              <w:jc w:val="center"/>
              <w:rPr>
                <w:rFonts w:ascii="Montserrat" w:hAnsi="Montserrat" w:cs="Arial"/>
                <w:sz w:val="16"/>
                <w:szCs w:val="16"/>
              </w:rPr>
            </w:pPr>
            <w:proofErr w:type="spellStart"/>
            <w:r w:rsidRPr="009D7B96">
              <w:rPr>
                <w:rFonts w:ascii="Montserrat" w:hAnsi="Montserrat" w:cs="Arial"/>
                <w:sz w:val="16"/>
                <w:szCs w:val="16"/>
              </w:rPr>
              <w:t>Correo</w:t>
            </w:r>
            <w:proofErr w:type="spellEnd"/>
            <w:r w:rsidRPr="009D7B96">
              <w:rPr>
                <w:rFonts w:ascii="Montserrat" w:hAnsi="Montserrat" w:cs="Arial"/>
                <w:sz w:val="16"/>
                <w:szCs w:val="16"/>
              </w:rPr>
              <w:t xml:space="preserve"> </w:t>
            </w:r>
            <w:proofErr w:type="spellStart"/>
            <w:r w:rsidRPr="009D7B96">
              <w:rPr>
                <w:rFonts w:ascii="Montserrat" w:hAnsi="Montserrat" w:cs="Arial"/>
                <w:sz w:val="16"/>
                <w:szCs w:val="16"/>
              </w:rPr>
              <w:t>electrónico</w:t>
            </w:r>
            <w:proofErr w:type="spellEnd"/>
            <w:r w:rsidRPr="009D7B96">
              <w:rPr>
                <w:rFonts w:ascii="Montserrat" w:hAnsi="Montserrat" w:cs="Arial"/>
                <w:sz w:val="16"/>
                <w:szCs w:val="16"/>
              </w:rPr>
              <w:t xml:space="preserve"> de </w:t>
            </w:r>
            <w:proofErr w:type="spellStart"/>
            <w:r w:rsidRPr="009D7B96">
              <w:rPr>
                <w:rFonts w:ascii="Montserrat" w:hAnsi="Montserrat" w:cs="Arial"/>
                <w:sz w:val="16"/>
                <w:szCs w:val="16"/>
              </w:rPr>
              <w:t>particulares</w:t>
            </w:r>
            <w:proofErr w:type="spellEnd"/>
          </w:p>
        </w:tc>
        <w:tc>
          <w:tcPr>
            <w:tcW w:w="2664" w:type="pct"/>
          </w:tcPr>
          <w:p w14:paraId="37053593"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razón por la que su protección resulta necesaria</w:t>
            </w:r>
          </w:p>
        </w:tc>
        <w:tc>
          <w:tcPr>
            <w:tcW w:w="1158" w:type="pct"/>
          </w:tcPr>
          <w:p w14:paraId="5DE51A26"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08A1F696" w14:textId="77777777" w:rsidTr="00193E3E">
        <w:trPr>
          <w:trHeight w:val="1188"/>
        </w:trPr>
        <w:tc>
          <w:tcPr>
            <w:tcW w:w="1178" w:type="pct"/>
            <w:vAlign w:val="center"/>
          </w:tcPr>
          <w:p w14:paraId="7591895C" w14:textId="77777777" w:rsidR="00193E3E" w:rsidRPr="009D7B96" w:rsidRDefault="00193E3E" w:rsidP="00934636">
            <w:pPr>
              <w:jc w:val="center"/>
              <w:rPr>
                <w:rFonts w:ascii="Montserrat" w:hAnsi="Montserrat" w:cs="Arial"/>
                <w:sz w:val="16"/>
                <w:szCs w:val="16"/>
              </w:rPr>
            </w:pPr>
            <w:proofErr w:type="spellStart"/>
            <w:r w:rsidRPr="009D7B96">
              <w:rPr>
                <w:rFonts w:ascii="Montserrat" w:hAnsi="Montserrat" w:cs="Arial"/>
                <w:sz w:val="16"/>
                <w:szCs w:val="16"/>
              </w:rPr>
              <w:t>Fotografía</w:t>
            </w:r>
            <w:proofErr w:type="spellEnd"/>
          </w:p>
        </w:tc>
        <w:tc>
          <w:tcPr>
            <w:tcW w:w="2664" w:type="pct"/>
          </w:tcPr>
          <w:p w14:paraId="6B4F80E9" w14:textId="77777777" w:rsidR="00193E3E" w:rsidRPr="00193E3E" w:rsidRDefault="00193E3E" w:rsidP="00934636">
            <w:pPr>
              <w:jc w:val="both"/>
              <w:rPr>
                <w:rFonts w:ascii="Montserrat" w:hAnsi="Montserrat" w:cs="Arial"/>
                <w:sz w:val="16"/>
                <w:szCs w:val="16"/>
                <w:lang w:val="es-MX"/>
              </w:rPr>
            </w:pPr>
            <w:r w:rsidRPr="00193E3E">
              <w:rPr>
                <w:rFonts w:ascii="Montserrat" w:hAnsi="Montserrat" w:cs="Arial"/>
                <w:sz w:val="16"/>
                <w:szCs w:val="16"/>
                <w:lang w:val="es-MX"/>
              </w:rPr>
              <w:t>Imagen de una persona, en su caso, de su rostro, cuyo registro fotográfico da cuenta de las características inherentes a su persona, entre otros de su media filiación, o bien, de sus rasgos físicos, tipo de cejas, ojos, pómulos, nariz, labios, mentón, cabello, etc., los cuales constituyen datos personales, debiendo protegerse</w:t>
            </w:r>
          </w:p>
        </w:tc>
        <w:tc>
          <w:tcPr>
            <w:tcW w:w="1158" w:type="pct"/>
          </w:tcPr>
          <w:p w14:paraId="64115976"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bl>
    <w:p w14:paraId="487D8F7D" w14:textId="77777777" w:rsidR="00193E3E" w:rsidRDefault="00193E3E" w:rsidP="00193E3E">
      <w:pPr>
        <w:jc w:val="both"/>
        <w:rPr>
          <w:rFonts w:ascii="Montserrat" w:eastAsia="Montserrat" w:hAnsi="Montserrat" w:cs="Montserrat"/>
          <w:color w:val="000000"/>
          <w:sz w:val="18"/>
          <w:szCs w:val="18"/>
        </w:rPr>
      </w:pPr>
    </w:p>
    <w:p w14:paraId="13F694B1" w14:textId="77777777" w:rsidR="00193E3E" w:rsidRDefault="00193E3E" w:rsidP="00193E3E">
      <w:pPr>
        <w:pStyle w:val="Prrafodelista"/>
        <w:numPr>
          <w:ilvl w:val="0"/>
          <w:numId w:val="24"/>
        </w:numPr>
        <w:spacing w:after="16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Respecto a la resolución que recayó al expediente RR/029/CNBV</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xml:space="preserve">, se solicita la clasificación de los siguientes datos: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47"/>
        <w:gridCol w:w="5308"/>
        <w:gridCol w:w="2307"/>
      </w:tblGrid>
      <w:tr w:rsidR="00193E3E" w:rsidRPr="009D7B96" w14:paraId="11B9D226" w14:textId="77777777" w:rsidTr="0038601A">
        <w:trPr>
          <w:trHeight w:val="374"/>
          <w:tblHeader/>
        </w:trPr>
        <w:tc>
          <w:tcPr>
            <w:tcW w:w="11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75B2FB73"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Tipo</w:t>
            </w:r>
            <w:proofErr w:type="spellEnd"/>
            <w:r w:rsidRPr="009D7B96">
              <w:rPr>
                <w:rFonts w:ascii="Montserrat" w:hAnsi="Montserrat"/>
                <w:b/>
                <w:color w:val="FFFFFF" w:themeColor="background1"/>
                <w:sz w:val="16"/>
                <w:szCs w:val="16"/>
              </w:rPr>
              <w:t xml:space="preserve"> de </w:t>
            </w:r>
            <w:proofErr w:type="spellStart"/>
            <w:r w:rsidRPr="009D7B96">
              <w:rPr>
                <w:rFonts w:ascii="Montserrat" w:hAnsi="Montserrat"/>
                <w:b/>
                <w:color w:val="FFFFFF" w:themeColor="background1"/>
                <w:sz w:val="16"/>
                <w:szCs w:val="16"/>
              </w:rPr>
              <w:t>Dato</w:t>
            </w:r>
            <w:proofErr w:type="spellEnd"/>
          </w:p>
        </w:tc>
        <w:tc>
          <w:tcPr>
            <w:tcW w:w="266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6E6570F9"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Justificación</w:t>
            </w:r>
            <w:proofErr w:type="spellEnd"/>
            <w:r w:rsidRPr="009D7B96">
              <w:rPr>
                <w:rFonts w:ascii="Montserrat" w:hAnsi="Montserrat"/>
                <w:b/>
                <w:color w:val="FFFFFF" w:themeColor="background1"/>
                <w:sz w:val="16"/>
                <w:szCs w:val="16"/>
              </w:rPr>
              <w:t xml:space="preserve"> </w:t>
            </w:r>
          </w:p>
        </w:tc>
        <w:tc>
          <w:tcPr>
            <w:tcW w:w="115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44ABE696"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Fundamento</w:t>
            </w:r>
            <w:proofErr w:type="spellEnd"/>
          </w:p>
        </w:tc>
      </w:tr>
      <w:tr w:rsidR="00193E3E" w:rsidRPr="009D7B96" w14:paraId="38909164" w14:textId="77777777" w:rsidTr="0038601A">
        <w:trPr>
          <w:trHeight w:val="1188"/>
        </w:trPr>
        <w:tc>
          <w:tcPr>
            <w:tcW w:w="1178" w:type="pct"/>
            <w:tcBorders>
              <w:top w:val="single" w:sz="4" w:space="0" w:color="D9D9D9" w:themeColor="background1" w:themeShade="D9"/>
            </w:tcBorders>
            <w:vAlign w:val="center"/>
          </w:tcPr>
          <w:p w14:paraId="20BFC47D"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Nombre de particulares o terceros</w:t>
            </w:r>
          </w:p>
        </w:tc>
        <w:tc>
          <w:tcPr>
            <w:tcW w:w="2664" w:type="pct"/>
            <w:tcBorders>
              <w:top w:val="single" w:sz="4" w:space="0" w:color="D9D9D9" w:themeColor="background1" w:themeShade="D9"/>
            </w:tcBorders>
          </w:tcPr>
          <w:p w14:paraId="77E1AA3A" w14:textId="77777777" w:rsidR="00193E3E" w:rsidRPr="00193E3E" w:rsidRDefault="00193E3E" w:rsidP="00934636">
            <w:pPr>
              <w:jc w:val="both"/>
              <w:rPr>
                <w:rFonts w:ascii="Montserrat" w:hAnsi="Montserrat"/>
                <w:sz w:val="16"/>
                <w:szCs w:val="16"/>
                <w:lang w:val="es-MX"/>
              </w:rPr>
            </w:pPr>
            <w:r w:rsidRPr="00193E3E">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158" w:type="pct"/>
            <w:tcBorders>
              <w:top w:val="single" w:sz="4" w:space="0" w:color="D9D9D9" w:themeColor="background1" w:themeShade="D9"/>
            </w:tcBorders>
            <w:vAlign w:val="center"/>
          </w:tcPr>
          <w:p w14:paraId="274C6377" w14:textId="77777777" w:rsidR="00193E3E" w:rsidRPr="00193E3E" w:rsidRDefault="00193E3E" w:rsidP="00934636">
            <w:pPr>
              <w:jc w:val="both"/>
              <w:rPr>
                <w:rFonts w:ascii="Montserrat" w:eastAsiaTheme="minorHAnsi" w:hAnsi="Montserrat"/>
                <w:sz w:val="16"/>
                <w:szCs w:val="16"/>
                <w:lang w:val="es-MX"/>
              </w:rPr>
            </w:pPr>
            <w:r w:rsidRPr="00193E3E">
              <w:rPr>
                <w:rFonts w:ascii="Montserrat" w:eastAsiaTheme="minorHAnsi" w:hAnsi="Montserrat"/>
                <w:sz w:val="16"/>
                <w:szCs w:val="16"/>
                <w:lang w:val="es-MX"/>
              </w:rPr>
              <w:t>Artículo 113, fracción I, de la LFTAIP.</w:t>
            </w:r>
          </w:p>
        </w:tc>
      </w:tr>
      <w:tr w:rsidR="00193E3E" w:rsidRPr="009D7B96" w14:paraId="5714EF8D" w14:textId="77777777" w:rsidTr="00193E3E">
        <w:trPr>
          <w:trHeight w:val="1188"/>
        </w:trPr>
        <w:tc>
          <w:tcPr>
            <w:tcW w:w="1178" w:type="pct"/>
            <w:vAlign w:val="center"/>
          </w:tcPr>
          <w:p w14:paraId="1D2675E8"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Firma o rúbrica de particulares</w:t>
            </w:r>
          </w:p>
        </w:tc>
        <w:tc>
          <w:tcPr>
            <w:tcW w:w="2664" w:type="pct"/>
          </w:tcPr>
          <w:p w14:paraId="6786112E" w14:textId="77777777" w:rsidR="00193E3E" w:rsidRPr="00193E3E" w:rsidRDefault="00193E3E" w:rsidP="00934636">
            <w:pPr>
              <w:jc w:val="both"/>
              <w:rPr>
                <w:rFonts w:ascii="Montserrat" w:hAnsi="Montserrat"/>
                <w:sz w:val="16"/>
                <w:szCs w:val="16"/>
                <w:lang w:val="es-MX"/>
              </w:rPr>
            </w:pPr>
            <w:r w:rsidRPr="00193E3E">
              <w:rPr>
                <w:rFonts w:ascii="Montserrat" w:hAnsi="Montserrat" w:cs="Arial"/>
                <w:sz w:val="16"/>
                <w:szCs w:val="16"/>
                <w:lang w:val="es-MX"/>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tc>
        <w:tc>
          <w:tcPr>
            <w:tcW w:w="1158" w:type="pct"/>
          </w:tcPr>
          <w:p w14:paraId="1D4E11FE" w14:textId="77777777" w:rsidR="00193E3E" w:rsidRPr="00193E3E" w:rsidRDefault="00193E3E" w:rsidP="00934636">
            <w:pPr>
              <w:rPr>
                <w:sz w:val="16"/>
                <w:szCs w:val="16"/>
                <w:lang w:val="es-MX"/>
              </w:rPr>
            </w:pPr>
            <w:r w:rsidRPr="00193E3E">
              <w:rPr>
                <w:rFonts w:ascii="Montserrat" w:eastAsiaTheme="minorHAnsi" w:hAnsi="Montserrat"/>
                <w:sz w:val="16"/>
                <w:szCs w:val="16"/>
                <w:lang w:val="es-MX"/>
              </w:rPr>
              <w:t>Artículo 113, fracción I, de la LFTAIP.</w:t>
            </w:r>
          </w:p>
        </w:tc>
      </w:tr>
    </w:tbl>
    <w:p w14:paraId="5936C97D" w14:textId="77777777" w:rsidR="00193E3E" w:rsidRDefault="00193E3E" w:rsidP="00193E3E">
      <w:pPr>
        <w:jc w:val="both"/>
        <w:rPr>
          <w:rFonts w:ascii="Montserrat" w:eastAsia="Montserrat" w:hAnsi="Montserrat" w:cs="Montserrat"/>
          <w:color w:val="000000"/>
          <w:sz w:val="18"/>
          <w:szCs w:val="18"/>
        </w:rPr>
      </w:pPr>
    </w:p>
    <w:p w14:paraId="25DCB560" w14:textId="77777777" w:rsidR="00193E3E" w:rsidRDefault="00193E3E" w:rsidP="00193E3E">
      <w:pPr>
        <w:pStyle w:val="Prrafodelista"/>
        <w:numPr>
          <w:ilvl w:val="0"/>
          <w:numId w:val="24"/>
        </w:numPr>
        <w:spacing w:after="160"/>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Finalmente, para las siguientes seis resoluciones que recayeron en los expedientes RR/026/SCT</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RR/027/SCT</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RR/028/SCT</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RR/031/SSA</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RR/033/SEMARNAT</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xml:space="preserve"> y RR/034/SCT</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xml:space="preserve"> se solicita la clasificación del siguiente dato: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42"/>
        <w:gridCol w:w="5297"/>
        <w:gridCol w:w="2303"/>
      </w:tblGrid>
      <w:tr w:rsidR="00193E3E" w:rsidRPr="009D7B96" w14:paraId="12EE8887" w14:textId="77777777" w:rsidTr="0038601A">
        <w:trPr>
          <w:trHeight w:val="374"/>
          <w:tblHeader/>
        </w:trPr>
        <w:tc>
          <w:tcPr>
            <w:tcW w:w="1178" w:type="pct"/>
            <w:shd w:val="clear" w:color="auto" w:fill="660033"/>
            <w:vAlign w:val="center"/>
          </w:tcPr>
          <w:p w14:paraId="1F26EC1C"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Tipo</w:t>
            </w:r>
            <w:proofErr w:type="spellEnd"/>
            <w:r w:rsidRPr="009D7B96">
              <w:rPr>
                <w:rFonts w:ascii="Montserrat" w:hAnsi="Montserrat"/>
                <w:b/>
                <w:color w:val="FFFFFF" w:themeColor="background1"/>
                <w:sz w:val="16"/>
                <w:szCs w:val="16"/>
              </w:rPr>
              <w:t xml:space="preserve"> de </w:t>
            </w:r>
            <w:proofErr w:type="spellStart"/>
            <w:r w:rsidRPr="009D7B96">
              <w:rPr>
                <w:rFonts w:ascii="Montserrat" w:hAnsi="Montserrat"/>
                <w:b/>
                <w:color w:val="FFFFFF" w:themeColor="background1"/>
                <w:sz w:val="16"/>
                <w:szCs w:val="16"/>
              </w:rPr>
              <w:t>Dato</w:t>
            </w:r>
            <w:proofErr w:type="spellEnd"/>
          </w:p>
        </w:tc>
        <w:tc>
          <w:tcPr>
            <w:tcW w:w="2664" w:type="pct"/>
            <w:shd w:val="clear" w:color="auto" w:fill="660033"/>
            <w:vAlign w:val="center"/>
          </w:tcPr>
          <w:p w14:paraId="333CA58C"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Justificación</w:t>
            </w:r>
            <w:proofErr w:type="spellEnd"/>
            <w:r w:rsidRPr="009D7B96">
              <w:rPr>
                <w:rFonts w:ascii="Montserrat" w:hAnsi="Montserrat"/>
                <w:b/>
                <w:color w:val="FFFFFF" w:themeColor="background1"/>
                <w:sz w:val="16"/>
                <w:szCs w:val="16"/>
              </w:rPr>
              <w:t xml:space="preserve"> </w:t>
            </w:r>
          </w:p>
        </w:tc>
        <w:tc>
          <w:tcPr>
            <w:tcW w:w="1158" w:type="pct"/>
            <w:shd w:val="clear" w:color="auto" w:fill="660033"/>
            <w:vAlign w:val="center"/>
          </w:tcPr>
          <w:p w14:paraId="38A7A841" w14:textId="77777777" w:rsidR="00193E3E" w:rsidRPr="009D7B96" w:rsidRDefault="00193E3E" w:rsidP="00934636">
            <w:pPr>
              <w:jc w:val="center"/>
              <w:rPr>
                <w:rFonts w:ascii="Montserrat" w:hAnsi="Montserrat"/>
                <w:b/>
                <w:color w:val="FFFFFF" w:themeColor="background1"/>
                <w:sz w:val="16"/>
                <w:szCs w:val="16"/>
              </w:rPr>
            </w:pPr>
            <w:proofErr w:type="spellStart"/>
            <w:r w:rsidRPr="009D7B96">
              <w:rPr>
                <w:rFonts w:ascii="Montserrat" w:hAnsi="Montserrat"/>
                <w:b/>
                <w:color w:val="FFFFFF" w:themeColor="background1"/>
                <w:sz w:val="16"/>
                <w:szCs w:val="16"/>
              </w:rPr>
              <w:t>Fundamento</w:t>
            </w:r>
            <w:proofErr w:type="spellEnd"/>
          </w:p>
        </w:tc>
      </w:tr>
      <w:tr w:rsidR="00193E3E" w:rsidRPr="009D7B96" w14:paraId="338AB97D" w14:textId="77777777" w:rsidTr="00193E3E">
        <w:trPr>
          <w:trHeight w:val="1188"/>
        </w:trPr>
        <w:tc>
          <w:tcPr>
            <w:tcW w:w="1178" w:type="pct"/>
            <w:vAlign w:val="center"/>
          </w:tcPr>
          <w:p w14:paraId="63F85E62" w14:textId="77777777" w:rsidR="00193E3E" w:rsidRPr="00193E3E" w:rsidRDefault="00193E3E" w:rsidP="00934636">
            <w:pPr>
              <w:jc w:val="center"/>
              <w:rPr>
                <w:rFonts w:ascii="Montserrat" w:hAnsi="Montserrat" w:cs="Arial"/>
                <w:sz w:val="16"/>
                <w:szCs w:val="16"/>
                <w:lang w:val="es-MX"/>
              </w:rPr>
            </w:pPr>
            <w:r w:rsidRPr="00193E3E">
              <w:rPr>
                <w:rFonts w:ascii="Montserrat" w:hAnsi="Montserrat" w:cs="Arial"/>
                <w:sz w:val="16"/>
                <w:szCs w:val="16"/>
                <w:lang w:val="es-MX"/>
              </w:rPr>
              <w:t>Nombre de particulares o terceros</w:t>
            </w:r>
          </w:p>
        </w:tc>
        <w:tc>
          <w:tcPr>
            <w:tcW w:w="2664" w:type="pct"/>
          </w:tcPr>
          <w:p w14:paraId="4A49D069" w14:textId="77777777" w:rsidR="00193E3E" w:rsidRPr="00193E3E" w:rsidRDefault="00193E3E" w:rsidP="00934636">
            <w:pPr>
              <w:jc w:val="both"/>
              <w:rPr>
                <w:rFonts w:ascii="Montserrat" w:hAnsi="Montserrat"/>
                <w:sz w:val="16"/>
                <w:szCs w:val="16"/>
                <w:lang w:val="es-MX"/>
              </w:rPr>
            </w:pPr>
            <w:r w:rsidRPr="00193E3E">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158" w:type="pct"/>
            <w:vAlign w:val="center"/>
          </w:tcPr>
          <w:p w14:paraId="0CCD1AD3" w14:textId="77777777" w:rsidR="00193E3E" w:rsidRPr="00193E3E" w:rsidRDefault="00193E3E" w:rsidP="00934636">
            <w:pPr>
              <w:jc w:val="both"/>
              <w:rPr>
                <w:rFonts w:ascii="Montserrat" w:eastAsiaTheme="minorHAnsi" w:hAnsi="Montserrat"/>
                <w:sz w:val="16"/>
                <w:szCs w:val="16"/>
                <w:lang w:val="es-MX"/>
              </w:rPr>
            </w:pPr>
            <w:r w:rsidRPr="00193E3E">
              <w:rPr>
                <w:rFonts w:ascii="Montserrat" w:eastAsiaTheme="minorHAnsi" w:hAnsi="Montserrat"/>
                <w:sz w:val="16"/>
                <w:szCs w:val="16"/>
                <w:lang w:val="es-MX"/>
              </w:rPr>
              <w:t>Artículo 113, fracción I, de la LFTAIP.</w:t>
            </w:r>
          </w:p>
        </w:tc>
      </w:tr>
    </w:tbl>
    <w:p w14:paraId="6BFACA06" w14:textId="77777777" w:rsidR="00193E3E" w:rsidRDefault="00193E3E" w:rsidP="00193E3E">
      <w:pPr>
        <w:pBdr>
          <w:top w:val="nil"/>
          <w:left w:val="nil"/>
          <w:bottom w:val="nil"/>
          <w:right w:val="nil"/>
          <w:between w:val="nil"/>
        </w:pBdr>
        <w:jc w:val="both"/>
        <w:rPr>
          <w:rFonts w:ascii="Montserrat" w:eastAsia="Montserrat" w:hAnsi="Montserrat" w:cs="Montserrat"/>
          <w:color w:val="000000"/>
          <w:sz w:val="18"/>
          <w:szCs w:val="18"/>
        </w:rPr>
      </w:pPr>
    </w:p>
    <w:p w14:paraId="0F252B50" w14:textId="77777777" w:rsidR="00193E3E" w:rsidRPr="004D3419" w:rsidRDefault="00193E3E" w:rsidP="00193E3E">
      <w:pPr>
        <w:pBdr>
          <w:top w:val="nil"/>
          <w:left w:val="nil"/>
          <w:bottom w:val="nil"/>
          <w:right w:val="nil"/>
          <w:between w:val="nil"/>
        </w:pBdr>
        <w:jc w:val="both"/>
        <w:rPr>
          <w:rFonts w:ascii="Montserrat" w:eastAsia="Montserrat" w:hAnsi="Montserrat" w:cs="Montserrat"/>
          <w:b/>
          <w:color w:val="000000"/>
          <w:sz w:val="18"/>
          <w:szCs w:val="18"/>
        </w:rPr>
      </w:pPr>
      <w:r w:rsidRPr="004D3419">
        <w:rPr>
          <w:rFonts w:ascii="Montserrat" w:eastAsia="Montserrat" w:hAnsi="Montserrat" w:cs="Montserrat"/>
          <w:color w:val="000000"/>
          <w:sz w:val="18"/>
          <w:szCs w:val="18"/>
        </w:rPr>
        <w:t xml:space="preserve">En consecuencia, se emite la siguiente </w:t>
      </w:r>
      <w:r>
        <w:rPr>
          <w:rFonts w:ascii="Montserrat" w:eastAsia="Montserrat" w:hAnsi="Montserrat" w:cs="Montserrat"/>
          <w:color w:val="000000"/>
          <w:sz w:val="18"/>
          <w:szCs w:val="18"/>
        </w:rPr>
        <w:t>resolución</w:t>
      </w:r>
      <w:r w:rsidRPr="004D3419">
        <w:rPr>
          <w:rFonts w:ascii="Montserrat" w:eastAsia="Montserrat" w:hAnsi="Montserrat" w:cs="Montserrat"/>
          <w:color w:val="000000"/>
          <w:sz w:val="18"/>
          <w:szCs w:val="18"/>
        </w:rPr>
        <w:t xml:space="preserve"> por unanimidad:</w:t>
      </w:r>
      <w:r w:rsidRPr="004D3419">
        <w:rPr>
          <w:rFonts w:ascii="Montserrat" w:eastAsia="Montserrat" w:hAnsi="Montserrat" w:cs="Montserrat"/>
          <w:b/>
          <w:color w:val="000000"/>
          <w:sz w:val="18"/>
          <w:szCs w:val="18"/>
        </w:rPr>
        <w:t xml:space="preserve"> </w:t>
      </w:r>
    </w:p>
    <w:p w14:paraId="1FFB5B87" w14:textId="77777777" w:rsidR="00193E3E" w:rsidRPr="004D3419" w:rsidRDefault="00193E3E" w:rsidP="00193E3E">
      <w:pPr>
        <w:pBdr>
          <w:top w:val="nil"/>
          <w:left w:val="nil"/>
          <w:bottom w:val="nil"/>
          <w:right w:val="nil"/>
          <w:between w:val="nil"/>
        </w:pBdr>
        <w:jc w:val="both"/>
        <w:rPr>
          <w:rFonts w:ascii="Montserrat" w:eastAsia="Montserrat" w:hAnsi="Montserrat" w:cs="Montserrat"/>
          <w:b/>
          <w:color w:val="000000"/>
          <w:sz w:val="18"/>
          <w:szCs w:val="18"/>
        </w:rPr>
      </w:pPr>
    </w:p>
    <w:p w14:paraId="08F31E1E" w14:textId="77777777" w:rsidR="004C6F33" w:rsidRDefault="00193E3E" w:rsidP="000A672D">
      <w:pPr>
        <w:tabs>
          <w:tab w:val="left" w:pos="1276"/>
        </w:tabs>
        <w:jc w:val="both"/>
      </w:pPr>
      <w:r w:rsidRPr="00782506">
        <w:rPr>
          <w:rFonts w:ascii="Montserrat" w:eastAsia="Montserrat" w:hAnsi="Montserrat" w:cs="Montserrat"/>
          <w:b/>
          <w:sz w:val="18"/>
          <w:szCs w:val="18"/>
        </w:rPr>
        <w:t>V</w:t>
      </w:r>
      <w:r>
        <w:rPr>
          <w:rFonts w:ascii="Montserrat" w:eastAsia="Montserrat" w:hAnsi="Montserrat" w:cs="Montserrat"/>
          <w:b/>
          <w:sz w:val="18"/>
          <w:szCs w:val="18"/>
        </w:rPr>
        <w:t>I</w:t>
      </w:r>
      <w:r w:rsidRPr="00782506">
        <w:rPr>
          <w:rFonts w:ascii="Montserrat" w:eastAsia="Montserrat" w:hAnsi="Montserrat" w:cs="Montserrat"/>
          <w:b/>
          <w:sz w:val="18"/>
          <w:szCs w:val="18"/>
        </w:rPr>
        <w:t>.</w:t>
      </w:r>
      <w:r>
        <w:rPr>
          <w:rFonts w:ascii="Montserrat" w:eastAsia="Montserrat" w:hAnsi="Montserrat" w:cs="Montserrat"/>
          <w:b/>
          <w:sz w:val="18"/>
          <w:szCs w:val="18"/>
        </w:rPr>
        <w:t>C</w:t>
      </w:r>
      <w:r w:rsidRPr="00782506">
        <w:rPr>
          <w:rFonts w:ascii="Montserrat" w:eastAsia="Montserrat" w:hAnsi="Montserrat" w:cs="Montserrat"/>
          <w:b/>
          <w:sz w:val="18"/>
          <w:szCs w:val="18"/>
        </w:rPr>
        <w:t>.</w:t>
      </w:r>
      <w:r>
        <w:rPr>
          <w:rFonts w:ascii="Montserrat" w:eastAsia="Montserrat" w:hAnsi="Montserrat" w:cs="Montserrat"/>
          <w:b/>
          <w:sz w:val="18"/>
          <w:szCs w:val="18"/>
        </w:rPr>
        <w:t>2</w:t>
      </w:r>
      <w:r w:rsidRPr="00782506">
        <w:rPr>
          <w:rFonts w:ascii="Montserrat" w:eastAsia="Montserrat" w:hAnsi="Montserrat" w:cs="Montserrat"/>
          <w:b/>
          <w:sz w:val="18"/>
          <w:szCs w:val="18"/>
        </w:rPr>
        <w:t xml:space="preserve">.ORD.28.24: </w:t>
      </w:r>
      <w:r w:rsidRPr="000E2C78">
        <w:rPr>
          <w:rFonts w:ascii="Montserrat" w:eastAsia="Montserrat" w:hAnsi="Montserrat" w:cs="Montserrat"/>
          <w:b/>
          <w:color w:val="000000"/>
          <w:sz w:val="18"/>
          <w:szCs w:val="18"/>
        </w:rPr>
        <w:t xml:space="preserve">CONFIRMAR </w:t>
      </w:r>
      <w:r w:rsidRPr="000E2C78">
        <w:rPr>
          <w:rFonts w:ascii="Montserrat" w:eastAsia="Montserrat" w:hAnsi="Montserrat" w:cs="Montserrat"/>
          <w:color w:val="000000"/>
          <w:sz w:val="18"/>
          <w:szCs w:val="18"/>
        </w:rPr>
        <w:t xml:space="preserve">la clasificación de confidencialidad invocada por la </w:t>
      </w:r>
      <w:r>
        <w:rPr>
          <w:rFonts w:ascii="Montserrat" w:eastAsia="Montserrat" w:hAnsi="Montserrat" w:cs="Montserrat"/>
          <w:color w:val="000000"/>
          <w:sz w:val="18"/>
          <w:szCs w:val="18"/>
        </w:rPr>
        <w:t>DR</w:t>
      </w:r>
      <w:r w:rsidRPr="000E2C78">
        <w:rPr>
          <w:rFonts w:ascii="Montserrat" w:eastAsia="Montserrat" w:hAnsi="Montserrat" w:cs="Montserrat"/>
          <w:color w:val="000000"/>
          <w:sz w:val="18"/>
          <w:szCs w:val="18"/>
        </w:rPr>
        <w:t>, respecto de</w:t>
      </w:r>
      <w:r w:rsidRPr="000E2C78">
        <w:rPr>
          <w:rFonts w:ascii="Montserrat" w:hAnsi="Montserrat"/>
          <w:sz w:val="18"/>
          <w:szCs w:val="18"/>
        </w:rPr>
        <w:t xml:space="preserve"> </w:t>
      </w:r>
      <w:r w:rsidRPr="005B1DD7">
        <w:rPr>
          <w:rFonts w:ascii="Montserrat" w:hAnsi="Montserrat"/>
          <w:sz w:val="18"/>
          <w:szCs w:val="18"/>
        </w:rPr>
        <w:t>diez resoluciones de recursos de revocación en materia de servicio profesional de carrera</w:t>
      </w:r>
      <w:r w:rsidRPr="000E2C78">
        <w:rPr>
          <w:rFonts w:ascii="Montserrat" w:eastAsia="Montserrat" w:hAnsi="Montserrat" w:cs="Montserrat"/>
          <w:color w:val="000000"/>
          <w:sz w:val="18"/>
          <w:szCs w:val="18"/>
        </w:rPr>
        <w:t xml:space="preserve">, </w:t>
      </w:r>
      <w:r>
        <w:rPr>
          <w:rFonts w:ascii="Montserrat" w:eastAsia="Montserrat" w:hAnsi="Montserrat" w:cs="Montserrat"/>
          <w:color w:val="000000"/>
          <w:sz w:val="18"/>
          <w:szCs w:val="18"/>
        </w:rPr>
        <w:t xml:space="preserve">que recayeron en los expedientes </w:t>
      </w:r>
      <w:r w:rsidRPr="009D7B96">
        <w:rPr>
          <w:rFonts w:ascii="Montserrat" w:eastAsia="Montserrat" w:hAnsi="Montserrat" w:cs="Montserrat"/>
          <w:color w:val="000000"/>
          <w:sz w:val="18"/>
          <w:szCs w:val="18"/>
        </w:rPr>
        <w:t>RR/023/SCT/2021</w:t>
      </w:r>
      <w:r>
        <w:rPr>
          <w:rFonts w:ascii="Montserrat" w:eastAsia="Montserrat" w:hAnsi="Montserrat" w:cs="Montserrat"/>
          <w:color w:val="000000"/>
          <w:sz w:val="18"/>
          <w:szCs w:val="18"/>
        </w:rPr>
        <w:t>, RR/024</w:t>
      </w:r>
      <w:r w:rsidRPr="009D7B96">
        <w:rPr>
          <w:rFonts w:ascii="Montserrat" w:eastAsia="Montserrat" w:hAnsi="Montserrat" w:cs="Montserrat"/>
          <w:color w:val="000000"/>
          <w:sz w:val="18"/>
          <w:szCs w:val="18"/>
        </w:rPr>
        <w:t>/SCT/2021</w:t>
      </w:r>
      <w:r>
        <w:rPr>
          <w:rFonts w:ascii="Montserrat" w:eastAsia="Montserrat" w:hAnsi="Montserrat" w:cs="Montserrat"/>
          <w:color w:val="000000"/>
          <w:sz w:val="18"/>
          <w:szCs w:val="18"/>
        </w:rPr>
        <w:t>, RR/026/SCT</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RR/027/SCT</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RR/028/SCT</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RR/029/CNBV</w:t>
      </w:r>
      <w:r w:rsidRPr="009D7B96">
        <w:rPr>
          <w:rFonts w:ascii="Montserrat" w:eastAsia="Montserrat" w:hAnsi="Montserrat" w:cs="Montserrat"/>
          <w:color w:val="000000"/>
          <w:sz w:val="18"/>
          <w:szCs w:val="18"/>
        </w:rPr>
        <w:t>/2021</w:t>
      </w:r>
      <w:r>
        <w:rPr>
          <w:rFonts w:ascii="Montserrat" w:eastAsia="Montserrat" w:hAnsi="Montserrat" w:cs="Montserrat"/>
          <w:color w:val="000000"/>
          <w:sz w:val="18"/>
          <w:szCs w:val="18"/>
        </w:rPr>
        <w:t xml:space="preserve">, </w:t>
      </w:r>
      <w:r w:rsidRPr="005B1DD7">
        <w:rPr>
          <w:rFonts w:ascii="Montserrat" w:eastAsia="Montserrat" w:hAnsi="Montserrat" w:cs="Montserrat"/>
          <w:color w:val="000000"/>
          <w:sz w:val="18"/>
          <w:szCs w:val="18"/>
        </w:rPr>
        <w:t>RR/031/S</w:t>
      </w:r>
      <w:r>
        <w:rPr>
          <w:rFonts w:ascii="Montserrat" w:eastAsia="Montserrat" w:hAnsi="Montserrat" w:cs="Montserrat"/>
          <w:color w:val="000000"/>
          <w:sz w:val="18"/>
          <w:szCs w:val="18"/>
        </w:rPr>
        <w:t xml:space="preserve">SA/2021, RR/033/SEMARNAT/2021, </w:t>
      </w:r>
      <w:r w:rsidRPr="005B1DD7">
        <w:rPr>
          <w:rFonts w:ascii="Montserrat" w:eastAsia="Montserrat" w:hAnsi="Montserrat" w:cs="Montserrat"/>
          <w:color w:val="000000"/>
          <w:sz w:val="18"/>
          <w:szCs w:val="18"/>
        </w:rPr>
        <w:t>RR/034/SCT/2021</w:t>
      </w:r>
      <w:r>
        <w:rPr>
          <w:rFonts w:ascii="Montserrat" w:eastAsia="Montserrat" w:hAnsi="Montserrat" w:cs="Montserrat"/>
          <w:color w:val="000000"/>
          <w:sz w:val="18"/>
          <w:szCs w:val="18"/>
        </w:rPr>
        <w:t>, RR/037</w:t>
      </w:r>
      <w:r w:rsidRPr="009D7B96">
        <w:rPr>
          <w:rFonts w:ascii="Montserrat" w:eastAsia="Montserrat" w:hAnsi="Montserrat" w:cs="Montserrat"/>
          <w:color w:val="000000"/>
          <w:sz w:val="18"/>
          <w:szCs w:val="18"/>
        </w:rPr>
        <w:t>/SCT/2021</w:t>
      </w:r>
      <w:r>
        <w:rPr>
          <w:rFonts w:ascii="Montserrat" w:eastAsia="Montserrat" w:hAnsi="Montserrat" w:cs="Montserrat"/>
          <w:color w:val="000000"/>
          <w:sz w:val="18"/>
          <w:szCs w:val="18"/>
        </w:rPr>
        <w:t xml:space="preserve">, </w:t>
      </w:r>
      <w:r w:rsidRPr="000E2C78">
        <w:rPr>
          <w:rFonts w:ascii="Montserrat" w:eastAsia="Montserrat" w:hAnsi="Montserrat" w:cs="Montserrat"/>
          <w:color w:val="000000"/>
          <w:sz w:val="18"/>
          <w:szCs w:val="18"/>
        </w:rPr>
        <w:t>con fundamento en el artículo 113, fracciones I</w:t>
      </w:r>
      <w:r>
        <w:rPr>
          <w:rFonts w:ascii="Montserrat" w:eastAsia="Montserrat" w:hAnsi="Montserrat" w:cs="Montserrat"/>
          <w:color w:val="000000"/>
          <w:sz w:val="18"/>
          <w:szCs w:val="18"/>
        </w:rPr>
        <w:t>,</w:t>
      </w:r>
      <w:r w:rsidRPr="000E2C78">
        <w:rPr>
          <w:rFonts w:ascii="Montserrat" w:eastAsia="Montserrat" w:hAnsi="Montserrat" w:cs="Montserrat"/>
          <w:color w:val="000000"/>
          <w:sz w:val="18"/>
          <w:szCs w:val="18"/>
        </w:rPr>
        <w:t xml:space="preserve"> de la Ley Federal de Transparencia y Acceso y</w:t>
      </w:r>
      <w:r>
        <w:rPr>
          <w:rFonts w:ascii="Montserrat" w:eastAsia="Montserrat" w:hAnsi="Montserrat" w:cs="Montserrat"/>
          <w:color w:val="000000"/>
          <w:sz w:val="18"/>
          <w:szCs w:val="18"/>
        </w:rPr>
        <w:t>,</w:t>
      </w:r>
      <w:r w:rsidRPr="000E2C78">
        <w:rPr>
          <w:rFonts w:ascii="Montserrat" w:eastAsia="Montserrat" w:hAnsi="Montserrat" w:cs="Montserrat"/>
          <w:color w:val="000000"/>
          <w:sz w:val="18"/>
          <w:szCs w:val="18"/>
        </w:rPr>
        <w:t xml:space="preserve"> por ende</w:t>
      </w:r>
      <w:r>
        <w:rPr>
          <w:rFonts w:ascii="Montserrat" w:eastAsia="Montserrat" w:hAnsi="Montserrat" w:cs="Montserrat"/>
          <w:color w:val="000000"/>
          <w:sz w:val="18"/>
          <w:szCs w:val="18"/>
        </w:rPr>
        <w:t>,</w:t>
      </w:r>
      <w:r w:rsidRPr="000E2C78">
        <w:rPr>
          <w:rFonts w:ascii="Montserrat" w:eastAsia="Montserrat" w:hAnsi="Montserrat" w:cs="Montserrat"/>
          <w:color w:val="000000"/>
          <w:sz w:val="18"/>
          <w:szCs w:val="18"/>
        </w:rPr>
        <w:t xml:space="preserve"> autoriza la elaboración de </w:t>
      </w:r>
      <w:r>
        <w:rPr>
          <w:rFonts w:ascii="Montserrat" w:eastAsia="Montserrat" w:hAnsi="Montserrat" w:cs="Montserrat"/>
          <w:color w:val="000000"/>
          <w:sz w:val="18"/>
          <w:szCs w:val="18"/>
        </w:rPr>
        <w:t>las versiones públicas.</w:t>
      </w:r>
    </w:p>
    <w:p w14:paraId="71D710BB" w14:textId="77777777" w:rsidR="000A672D" w:rsidRPr="000A672D" w:rsidRDefault="000A672D" w:rsidP="000A672D">
      <w:pPr>
        <w:widowControl w:val="0"/>
        <w:jc w:val="both"/>
        <w:rPr>
          <w:rFonts w:ascii="Montserrat" w:eastAsia="Montserrat" w:hAnsi="Montserrat" w:cs="Montserrat"/>
          <w:b/>
          <w:color w:val="000000"/>
          <w:sz w:val="18"/>
          <w:szCs w:val="18"/>
        </w:rPr>
      </w:pPr>
    </w:p>
    <w:p w14:paraId="62A9B9BC" w14:textId="77777777" w:rsidR="000A672D" w:rsidRDefault="000A672D" w:rsidP="00672547">
      <w:pPr>
        <w:ind w:right="38"/>
        <w:jc w:val="center"/>
        <w:rPr>
          <w:rFonts w:ascii="Montserrat" w:eastAsia="Montserrat" w:hAnsi="Montserrat" w:cs="Montserrat"/>
          <w:b/>
          <w:sz w:val="18"/>
          <w:szCs w:val="18"/>
        </w:rPr>
      </w:pPr>
      <w:r>
        <w:rPr>
          <w:rFonts w:ascii="Montserrat" w:eastAsia="Montserrat" w:hAnsi="Montserrat" w:cs="Montserrat"/>
          <w:b/>
          <w:sz w:val="18"/>
          <w:szCs w:val="18"/>
        </w:rPr>
        <w:t>SÉP</w:t>
      </w:r>
      <w:r w:rsidRPr="00782506">
        <w:rPr>
          <w:rFonts w:ascii="Montserrat" w:eastAsia="Montserrat" w:hAnsi="Montserrat" w:cs="Montserrat"/>
          <w:b/>
          <w:sz w:val="18"/>
          <w:szCs w:val="18"/>
        </w:rPr>
        <w:t>T</w:t>
      </w:r>
      <w:r>
        <w:rPr>
          <w:rFonts w:ascii="Montserrat" w:eastAsia="Montserrat" w:hAnsi="Montserrat" w:cs="Montserrat"/>
          <w:b/>
          <w:sz w:val="18"/>
          <w:szCs w:val="18"/>
        </w:rPr>
        <w:t>IM</w:t>
      </w:r>
      <w:r w:rsidRPr="00782506">
        <w:rPr>
          <w:rFonts w:ascii="Montserrat" w:eastAsia="Montserrat" w:hAnsi="Montserrat" w:cs="Montserrat"/>
          <w:b/>
          <w:sz w:val="18"/>
          <w:szCs w:val="18"/>
        </w:rPr>
        <w:t xml:space="preserve">O </w:t>
      </w:r>
      <w:r>
        <w:rPr>
          <w:rFonts w:ascii="Montserrat" w:eastAsia="Montserrat" w:hAnsi="Montserrat" w:cs="Montserrat"/>
          <w:b/>
          <w:sz w:val="18"/>
          <w:szCs w:val="18"/>
        </w:rPr>
        <w:t>PUNTO DEL ORDEN DEL DÍA</w:t>
      </w:r>
    </w:p>
    <w:p w14:paraId="24475F67" w14:textId="77777777" w:rsidR="00782506" w:rsidRDefault="00782506" w:rsidP="00782506">
      <w:pPr>
        <w:ind w:right="38"/>
        <w:rPr>
          <w:rFonts w:ascii="Montserrat" w:eastAsia="Montserrat" w:hAnsi="Montserrat" w:cs="Montserrat"/>
          <w:b/>
          <w:sz w:val="18"/>
          <w:szCs w:val="18"/>
        </w:rPr>
      </w:pPr>
    </w:p>
    <w:p w14:paraId="7120E453" w14:textId="775227F9" w:rsidR="008760D2" w:rsidRPr="00DE7778" w:rsidRDefault="00782506" w:rsidP="008760D2">
      <w:pPr>
        <w:tabs>
          <w:tab w:val="left" w:pos="726"/>
        </w:tabs>
        <w:jc w:val="both"/>
        <w:rPr>
          <w:rFonts w:ascii="Montserrat" w:eastAsia="Montserrat" w:hAnsi="Montserrat" w:cs="Montserrat"/>
          <w:b/>
          <w:sz w:val="18"/>
          <w:szCs w:val="18"/>
        </w:rPr>
      </w:pPr>
      <w:r w:rsidRPr="00DE7778">
        <w:rPr>
          <w:rFonts w:ascii="Montserrat" w:eastAsia="Montserrat" w:hAnsi="Montserrat" w:cs="Montserrat"/>
          <w:b/>
          <w:sz w:val="18"/>
          <w:szCs w:val="18"/>
        </w:rPr>
        <w:t>V</w:t>
      </w:r>
      <w:r w:rsidR="000A672D">
        <w:rPr>
          <w:rFonts w:ascii="Montserrat" w:eastAsia="Montserrat" w:hAnsi="Montserrat" w:cs="Montserrat"/>
          <w:b/>
          <w:sz w:val="18"/>
          <w:szCs w:val="18"/>
        </w:rPr>
        <w:t>I</w:t>
      </w:r>
      <w:r w:rsidR="00565664">
        <w:rPr>
          <w:rFonts w:ascii="Montserrat" w:eastAsia="Montserrat" w:hAnsi="Montserrat" w:cs="Montserrat"/>
          <w:b/>
          <w:sz w:val="18"/>
          <w:szCs w:val="18"/>
        </w:rPr>
        <w:t>I</w:t>
      </w:r>
      <w:r w:rsidRPr="00DE7778">
        <w:rPr>
          <w:rFonts w:ascii="Montserrat" w:eastAsia="Montserrat" w:hAnsi="Montserrat" w:cs="Montserrat"/>
          <w:b/>
          <w:sz w:val="18"/>
          <w:szCs w:val="18"/>
        </w:rPr>
        <w:t>.</w:t>
      </w:r>
      <w:r w:rsidR="008760D2" w:rsidRPr="00DE7778">
        <w:rPr>
          <w:rFonts w:ascii="Montserrat" w:eastAsia="Montserrat" w:hAnsi="Montserrat" w:cs="Montserrat"/>
          <w:b/>
          <w:sz w:val="18"/>
          <w:szCs w:val="18"/>
        </w:rPr>
        <w:t xml:space="preserve"> Índice de expedientes clasificados como reservados </w:t>
      </w:r>
      <w:r w:rsidR="008760D2">
        <w:rPr>
          <w:rFonts w:ascii="Montserrat" w:eastAsia="Montserrat" w:hAnsi="Montserrat" w:cs="Montserrat"/>
          <w:b/>
          <w:sz w:val="18"/>
          <w:szCs w:val="18"/>
        </w:rPr>
        <w:t>primer semestre de 2024</w:t>
      </w:r>
    </w:p>
    <w:p w14:paraId="15E43C44" w14:textId="77777777" w:rsidR="008760D2" w:rsidRPr="00DE7778" w:rsidRDefault="008760D2" w:rsidP="008760D2">
      <w:pPr>
        <w:tabs>
          <w:tab w:val="left" w:pos="726"/>
        </w:tabs>
        <w:jc w:val="both"/>
        <w:rPr>
          <w:rFonts w:ascii="Montserrat" w:eastAsia="Montserrat" w:hAnsi="Montserrat" w:cs="Montserrat"/>
          <w:sz w:val="18"/>
          <w:szCs w:val="18"/>
        </w:rPr>
      </w:pPr>
    </w:p>
    <w:p w14:paraId="6FE8B6C5" w14:textId="77777777" w:rsidR="008760D2" w:rsidRPr="00DE7778" w:rsidRDefault="008760D2" w:rsidP="008760D2">
      <w:pPr>
        <w:tabs>
          <w:tab w:val="left" w:pos="726"/>
        </w:tabs>
        <w:jc w:val="both"/>
        <w:rPr>
          <w:rFonts w:ascii="Montserrat" w:eastAsia="Montserrat" w:hAnsi="Montserrat" w:cs="Montserrat"/>
          <w:sz w:val="18"/>
          <w:szCs w:val="18"/>
        </w:rPr>
      </w:pPr>
      <w:r w:rsidRPr="0038601A">
        <w:rPr>
          <w:rFonts w:ascii="Montserrat" w:eastAsia="Montserrat" w:hAnsi="Montserrat" w:cs="Montserrat"/>
          <w:sz w:val="18"/>
          <w:szCs w:val="18"/>
        </w:rPr>
        <w:t>En términos de los artículos 102 de la Ley General de Transparencia y Acceso a la Información Pública, 101 de la Ley Federal de Transparencia y Acceso a la Información Pública; Décimo Tercero y Décimo Cuarto de los Lineamientos Generales en materia de Clasificación y Desclasificación de la Información, así como para la Elaboración de Versiones Públicas, y el artículo 10, fracción III de los Lineamientos de Actuación del Comité de Transparencia de la Secretaría de la Función Pública, el</w:t>
      </w:r>
      <w:r w:rsidRPr="00DE7778">
        <w:rPr>
          <w:rFonts w:ascii="Montserrat" w:eastAsia="Montserrat" w:hAnsi="Montserrat" w:cs="Montserrat"/>
          <w:sz w:val="18"/>
          <w:szCs w:val="18"/>
        </w:rPr>
        <w:t xml:space="preserve"> Comité de Transparencia del sujeto obligado compilará y verificará los índices de los expedientes que haya clasificado e instruirá su publicación, mismo que deberá elaborarse semestralmente y publicarse en formato abierto.</w:t>
      </w:r>
    </w:p>
    <w:p w14:paraId="4DB89B00" w14:textId="77777777" w:rsidR="008760D2" w:rsidRPr="00DE7778" w:rsidRDefault="008760D2" w:rsidP="008760D2">
      <w:pPr>
        <w:tabs>
          <w:tab w:val="left" w:pos="726"/>
        </w:tabs>
        <w:jc w:val="both"/>
        <w:rPr>
          <w:rFonts w:ascii="Montserrat" w:eastAsia="Montserrat" w:hAnsi="Montserrat" w:cs="Montserrat"/>
          <w:sz w:val="18"/>
          <w:szCs w:val="18"/>
        </w:rPr>
      </w:pPr>
    </w:p>
    <w:p w14:paraId="3E1F3D85" w14:textId="77777777" w:rsidR="008760D2" w:rsidRPr="00DE7778" w:rsidRDefault="008760D2" w:rsidP="008760D2">
      <w:pPr>
        <w:tabs>
          <w:tab w:val="left" w:pos="726"/>
        </w:tabs>
        <w:jc w:val="both"/>
        <w:rPr>
          <w:rFonts w:ascii="Montserrat" w:eastAsia="Montserrat" w:hAnsi="Montserrat" w:cs="Montserrat"/>
          <w:sz w:val="18"/>
          <w:szCs w:val="18"/>
        </w:rPr>
      </w:pPr>
      <w:r w:rsidRPr="00DE7778">
        <w:rPr>
          <w:rFonts w:ascii="Montserrat" w:eastAsia="Montserrat" w:hAnsi="Montserrat" w:cs="Montserrat"/>
          <w:sz w:val="18"/>
          <w:szCs w:val="18"/>
        </w:rPr>
        <w:t xml:space="preserve">Así, de conformidad con el artículo 12, fracción X, de los Lineamientos de Actuación del Comité de Transparencia, se somete a consideración el Índice de expedientes clasificados como reservados del </w:t>
      </w:r>
      <w:r>
        <w:rPr>
          <w:rFonts w:ascii="Montserrat" w:eastAsia="Montserrat" w:hAnsi="Montserrat" w:cs="Montserrat"/>
          <w:sz w:val="18"/>
          <w:szCs w:val="18"/>
        </w:rPr>
        <w:t>primer semestre del 2024</w:t>
      </w:r>
      <w:r w:rsidRPr="00DE7778">
        <w:rPr>
          <w:rFonts w:ascii="Montserrat" w:eastAsia="Montserrat" w:hAnsi="Montserrat" w:cs="Montserrat"/>
          <w:sz w:val="18"/>
          <w:szCs w:val="18"/>
        </w:rPr>
        <w:t>.</w:t>
      </w:r>
    </w:p>
    <w:p w14:paraId="4F87EE15" w14:textId="77777777" w:rsidR="008760D2" w:rsidRPr="00DE7778" w:rsidRDefault="008760D2" w:rsidP="008760D2">
      <w:pPr>
        <w:tabs>
          <w:tab w:val="left" w:pos="726"/>
        </w:tabs>
        <w:jc w:val="both"/>
        <w:rPr>
          <w:rFonts w:ascii="Montserrat" w:eastAsia="Montserrat" w:hAnsi="Montserrat" w:cs="Montserrat"/>
          <w:sz w:val="18"/>
          <w:szCs w:val="18"/>
        </w:rPr>
      </w:pPr>
    </w:p>
    <w:p w14:paraId="2CC58282" w14:textId="77777777" w:rsidR="008760D2" w:rsidRPr="00DE7778" w:rsidRDefault="008760D2" w:rsidP="008760D2">
      <w:pPr>
        <w:tabs>
          <w:tab w:val="left" w:pos="726"/>
        </w:tabs>
        <w:jc w:val="both"/>
        <w:rPr>
          <w:rFonts w:ascii="Montserrat" w:eastAsia="Montserrat" w:hAnsi="Montserrat" w:cs="Montserrat"/>
          <w:b/>
          <w:sz w:val="18"/>
          <w:szCs w:val="18"/>
        </w:rPr>
      </w:pPr>
      <w:r w:rsidRPr="00DE7778">
        <w:rPr>
          <w:rFonts w:ascii="Montserrat" w:eastAsia="Montserrat" w:hAnsi="Montserrat" w:cs="Montserrat"/>
          <w:sz w:val="18"/>
          <w:szCs w:val="18"/>
        </w:rPr>
        <w:t>En consecuencia, se emite la siguiente resolución por unanimidad:</w:t>
      </w:r>
      <w:r w:rsidRPr="00DE7778">
        <w:rPr>
          <w:rFonts w:ascii="Montserrat" w:eastAsia="Montserrat" w:hAnsi="Montserrat" w:cs="Montserrat"/>
          <w:b/>
          <w:sz w:val="18"/>
          <w:szCs w:val="18"/>
        </w:rPr>
        <w:t xml:space="preserve"> </w:t>
      </w:r>
    </w:p>
    <w:p w14:paraId="302C77C4" w14:textId="77777777" w:rsidR="008760D2" w:rsidRPr="00DE7778" w:rsidRDefault="008760D2" w:rsidP="008760D2">
      <w:pPr>
        <w:tabs>
          <w:tab w:val="left" w:pos="726"/>
        </w:tabs>
        <w:jc w:val="both"/>
        <w:rPr>
          <w:rFonts w:ascii="Montserrat" w:eastAsia="Montserrat" w:hAnsi="Montserrat" w:cs="Montserrat"/>
          <w:sz w:val="18"/>
          <w:szCs w:val="18"/>
        </w:rPr>
      </w:pPr>
    </w:p>
    <w:p w14:paraId="34FB5912" w14:textId="77777777" w:rsidR="008760D2" w:rsidRDefault="008760D2" w:rsidP="008760D2">
      <w:pPr>
        <w:jc w:val="both"/>
        <w:rPr>
          <w:rFonts w:ascii="Montserrat" w:eastAsia="Montserrat" w:hAnsi="Montserrat" w:cs="Montserrat"/>
          <w:sz w:val="18"/>
          <w:szCs w:val="18"/>
        </w:rPr>
      </w:pPr>
      <w:r w:rsidRPr="00DE7778">
        <w:rPr>
          <w:rFonts w:ascii="Montserrat" w:eastAsia="Montserrat" w:hAnsi="Montserrat" w:cs="Montserrat"/>
          <w:b/>
          <w:color w:val="000000" w:themeColor="text1"/>
          <w:sz w:val="18"/>
          <w:szCs w:val="18"/>
        </w:rPr>
        <w:t>V</w:t>
      </w:r>
      <w:r>
        <w:rPr>
          <w:rFonts w:ascii="Montserrat" w:eastAsia="Montserrat" w:hAnsi="Montserrat" w:cs="Montserrat"/>
          <w:b/>
          <w:color w:val="000000" w:themeColor="text1"/>
          <w:sz w:val="18"/>
          <w:szCs w:val="18"/>
        </w:rPr>
        <w:t>II.ORD.28</w:t>
      </w:r>
      <w:r w:rsidRPr="00DE7778">
        <w:rPr>
          <w:rFonts w:ascii="Montserrat" w:eastAsia="Montserrat" w:hAnsi="Montserrat" w:cs="Montserrat"/>
          <w:b/>
          <w:color w:val="000000" w:themeColor="text1"/>
          <w:sz w:val="18"/>
          <w:szCs w:val="18"/>
        </w:rPr>
        <w:t xml:space="preserve">.24: </w:t>
      </w:r>
      <w:r w:rsidRPr="00DE7778">
        <w:rPr>
          <w:rFonts w:ascii="Montserrat" w:eastAsia="Montserrat" w:hAnsi="Montserrat" w:cs="Montserrat"/>
          <w:b/>
          <w:sz w:val="18"/>
          <w:szCs w:val="18"/>
        </w:rPr>
        <w:t>APROBAR</w:t>
      </w:r>
      <w:r w:rsidRPr="00DE7778">
        <w:rPr>
          <w:rFonts w:ascii="Montserrat" w:eastAsia="Montserrat" w:hAnsi="Montserrat" w:cs="Montserrat"/>
          <w:sz w:val="18"/>
          <w:szCs w:val="18"/>
        </w:rPr>
        <w:t xml:space="preserve"> el Índice de expedientes clasificados como reservados de la Secretaría de la Función Pública, correspondiente al </w:t>
      </w:r>
      <w:r>
        <w:rPr>
          <w:rFonts w:ascii="Montserrat" w:eastAsia="Montserrat" w:hAnsi="Montserrat" w:cs="Montserrat"/>
          <w:sz w:val="18"/>
          <w:szCs w:val="18"/>
        </w:rPr>
        <w:t>primer semestre de 2024</w:t>
      </w:r>
      <w:r w:rsidRPr="00DE7778">
        <w:rPr>
          <w:rFonts w:ascii="Montserrat" w:eastAsia="Montserrat" w:hAnsi="Montserrat" w:cs="Montserrat"/>
          <w:sz w:val="18"/>
          <w:szCs w:val="18"/>
        </w:rPr>
        <w:t xml:space="preserve">, cuyo plazo de reserva se encuentra vigente e instruir a la Secretaría Técnica a efecto de que realice las gestiones necesarias para la publicación de la compilación final en la página electrónica institucional y en el Sistema de Portales de </w:t>
      </w:r>
      <w:r>
        <w:rPr>
          <w:rFonts w:ascii="Montserrat" w:eastAsia="Montserrat" w:hAnsi="Montserrat" w:cs="Montserrat"/>
          <w:sz w:val="18"/>
          <w:szCs w:val="18"/>
        </w:rPr>
        <w:t xml:space="preserve">Obligaciones de Transparencia. </w:t>
      </w:r>
    </w:p>
    <w:p w14:paraId="337A834A" w14:textId="77777777" w:rsidR="0038601A" w:rsidRDefault="0038601A" w:rsidP="008760D2">
      <w:pPr>
        <w:spacing w:after="83"/>
        <w:jc w:val="both"/>
        <w:rPr>
          <w:rFonts w:ascii="Montserrat" w:eastAsia="Montserrat" w:hAnsi="Montserrat" w:cs="Montserrat"/>
          <w:sz w:val="18"/>
          <w:szCs w:val="18"/>
        </w:rPr>
      </w:pPr>
    </w:p>
    <w:p w14:paraId="718CF4CF" w14:textId="77777777" w:rsidR="0038601A" w:rsidRDefault="0038601A" w:rsidP="0038601A">
      <w:pPr>
        <w:jc w:val="both"/>
        <w:rPr>
          <w:rFonts w:ascii="Montserrat" w:eastAsia="Montserrat" w:hAnsi="Montserrat" w:cs="Montserrat"/>
          <w:sz w:val="18"/>
          <w:szCs w:val="18"/>
        </w:rPr>
      </w:pPr>
      <w:r>
        <w:rPr>
          <w:rFonts w:ascii="Montserrat" w:eastAsia="Montserrat" w:hAnsi="Montserrat" w:cs="Montserrat"/>
          <w:sz w:val="18"/>
          <w:szCs w:val="18"/>
        </w:rPr>
        <w:t>Se</w:t>
      </w:r>
      <w:r w:rsidR="008760D2" w:rsidRPr="00DE7778">
        <w:rPr>
          <w:rFonts w:ascii="Montserrat" w:eastAsia="Montserrat" w:hAnsi="Montserrat" w:cs="Montserrat"/>
          <w:sz w:val="18"/>
          <w:szCs w:val="18"/>
        </w:rPr>
        <w:t xml:space="preserve"> exhorta a las unidades administrativas de la Secretaría de la Función Pública a efecto de mantener actualizado su Índice de expedientes clasificados como reservados, así como el de las unidades administrativas que le auxilian en el ejercicio de sus funciones, de modo que, únicamente se mantengan las reservas (no información clasificada como confidencial) que fueron aprobadas por el Comité de Transparencia y que continúen vigentes, es decir, que cuando se actualice algún supuesto de los previstos en el artículo 99 de la Ley Federal de Transparencia y Acceso a la Información Pública, ese registro deberá de ser eliminado del índice. </w:t>
      </w:r>
    </w:p>
    <w:p w14:paraId="5EEB03B0" w14:textId="77777777" w:rsidR="0038601A" w:rsidRDefault="0038601A" w:rsidP="0038601A">
      <w:pPr>
        <w:jc w:val="both"/>
        <w:rPr>
          <w:rFonts w:ascii="Montserrat" w:eastAsia="Montserrat" w:hAnsi="Montserrat" w:cs="Montserrat"/>
          <w:sz w:val="18"/>
          <w:szCs w:val="18"/>
        </w:rPr>
      </w:pPr>
    </w:p>
    <w:p w14:paraId="749D1C08" w14:textId="1D80119E" w:rsidR="0038601A" w:rsidRPr="00DE7778" w:rsidRDefault="0038601A" w:rsidP="00286421">
      <w:pPr>
        <w:jc w:val="both"/>
        <w:rPr>
          <w:rFonts w:ascii="Montserrat" w:eastAsia="Montserrat" w:hAnsi="Montserrat" w:cs="Montserrat"/>
          <w:sz w:val="18"/>
          <w:szCs w:val="18"/>
        </w:rPr>
      </w:pPr>
      <w:r>
        <w:rPr>
          <w:rFonts w:ascii="Montserrat" w:eastAsia="Montserrat" w:hAnsi="Montserrat" w:cs="Montserrat"/>
          <w:sz w:val="18"/>
          <w:szCs w:val="18"/>
        </w:rPr>
        <w:t xml:space="preserve">Asimismo, se instruye a la Secretaría Técnica a efecto de que realice las gestiones necesarias para </w:t>
      </w:r>
      <w:r w:rsidR="00132A5E">
        <w:rPr>
          <w:rFonts w:ascii="Montserrat" w:eastAsia="Montserrat" w:hAnsi="Montserrat" w:cs="Montserrat"/>
          <w:sz w:val="18"/>
          <w:szCs w:val="18"/>
        </w:rPr>
        <w:t xml:space="preserve">hacer del conocimiento del </w:t>
      </w:r>
      <w:r w:rsidR="00132A5E" w:rsidRPr="00132A5E">
        <w:rPr>
          <w:rFonts w:ascii="Montserrat" w:eastAsia="Montserrat" w:hAnsi="Montserrat" w:cs="Montserrat"/>
          <w:sz w:val="18"/>
          <w:szCs w:val="18"/>
        </w:rPr>
        <w:t xml:space="preserve">área coordinadora de archivos de la Secretaría, </w:t>
      </w:r>
      <w:r>
        <w:rPr>
          <w:rFonts w:ascii="Montserrat" w:eastAsia="Montserrat" w:hAnsi="Montserrat" w:cs="Montserrat"/>
          <w:sz w:val="18"/>
          <w:szCs w:val="18"/>
        </w:rPr>
        <w:t xml:space="preserve">el </w:t>
      </w:r>
      <w:r w:rsidR="00132A5E">
        <w:rPr>
          <w:rFonts w:ascii="Montserrat" w:eastAsia="Montserrat" w:hAnsi="Montserrat" w:cs="Montserrat"/>
          <w:sz w:val="18"/>
          <w:szCs w:val="18"/>
        </w:rPr>
        <w:t xml:space="preserve">Índice de expedientes clasificados como reservados </w:t>
      </w:r>
      <w:r w:rsidR="00132A5E" w:rsidRPr="00DE7778">
        <w:rPr>
          <w:rFonts w:ascii="Montserrat" w:eastAsia="Montserrat" w:hAnsi="Montserrat" w:cs="Montserrat"/>
          <w:sz w:val="18"/>
          <w:szCs w:val="18"/>
        </w:rPr>
        <w:t xml:space="preserve">correspondiente al </w:t>
      </w:r>
      <w:r w:rsidR="00132A5E">
        <w:rPr>
          <w:rFonts w:ascii="Montserrat" w:eastAsia="Montserrat" w:hAnsi="Montserrat" w:cs="Montserrat"/>
          <w:sz w:val="18"/>
          <w:szCs w:val="18"/>
        </w:rPr>
        <w:t xml:space="preserve">primer semestre de 2024, con la finalidad de que pueda dar cumplimiento a </w:t>
      </w:r>
      <w:r w:rsidR="00286421">
        <w:rPr>
          <w:rFonts w:ascii="Montserrat" w:eastAsia="Montserrat" w:hAnsi="Montserrat" w:cs="Montserrat"/>
          <w:sz w:val="18"/>
          <w:szCs w:val="18"/>
        </w:rPr>
        <w:t>las obligaciones dispuestas en los</w:t>
      </w:r>
      <w:r w:rsidR="00132A5E">
        <w:rPr>
          <w:rFonts w:ascii="Montserrat" w:eastAsia="Montserrat" w:hAnsi="Montserrat" w:cs="Montserrat"/>
          <w:sz w:val="18"/>
          <w:szCs w:val="18"/>
        </w:rPr>
        <w:t xml:space="preserve"> art</w:t>
      </w:r>
      <w:r w:rsidR="00286421">
        <w:rPr>
          <w:rFonts w:ascii="Montserrat" w:eastAsia="Montserrat" w:hAnsi="Montserrat" w:cs="Montserrat"/>
          <w:sz w:val="18"/>
          <w:szCs w:val="18"/>
        </w:rPr>
        <w:t>ículo 55 de la</w:t>
      </w:r>
      <w:r w:rsidR="00132A5E">
        <w:rPr>
          <w:rFonts w:ascii="Montserrat" w:eastAsia="Montserrat" w:hAnsi="Montserrat" w:cs="Montserrat"/>
          <w:sz w:val="18"/>
          <w:szCs w:val="18"/>
        </w:rPr>
        <w:t xml:space="preserve"> Ley General de Archivos</w:t>
      </w:r>
      <w:r w:rsidR="00286421">
        <w:rPr>
          <w:rFonts w:ascii="Montserrat" w:eastAsia="Montserrat" w:hAnsi="Montserrat" w:cs="Montserrat"/>
          <w:sz w:val="18"/>
          <w:szCs w:val="18"/>
        </w:rPr>
        <w:t xml:space="preserve">, Décimo sexto y Décimo séptimo de </w:t>
      </w:r>
      <w:r w:rsidR="00286421" w:rsidRPr="00286421">
        <w:rPr>
          <w:rFonts w:ascii="Montserrat" w:eastAsia="Montserrat" w:hAnsi="Montserrat" w:cs="Montserrat"/>
          <w:sz w:val="18"/>
          <w:szCs w:val="18"/>
        </w:rPr>
        <w:t>los Lineamientos para la Organiza</w:t>
      </w:r>
      <w:r w:rsidR="00286421">
        <w:rPr>
          <w:rFonts w:ascii="Montserrat" w:eastAsia="Montserrat" w:hAnsi="Montserrat" w:cs="Montserrat"/>
          <w:sz w:val="18"/>
          <w:szCs w:val="18"/>
        </w:rPr>
        <w:t xml:space="preserve">ción y Conservación de Archivos; y </w:t>
      </w:r>
      <w:r w:rsidR="00286421">
        <w:rPr>
          <w:rFonts w:ascii="Montserrat Regular" w:hAnsi="Montserrat Regular"/>
          <w:sz w:val="18"/>
          <w:szCs w:val="18"/>
          <w:lang w:eastAsia="es-MX"/>
        </w:rPr>
        <w:t>14, fracción IV de los Lineamientos para que el Archivo General de la Nación emita el Dictamen y Acta de Baja Documental o de Transferencia Secundaria para los Sujetos Obligados del Poder Ejecutivo Federal, Previsto en el Artículo 106, Fracción VI, de la Ley General de Archivos.</w:t>
      </w:r>
    </w:p>
    <w:p w14:paraId="6EDF573D" w14:textId="77777777" w:rsidR="00286421" w:rsidRDefault="00286421" w:rsidP="00672547">
      <w:pPr>
        <w:ind w:right="38"/>
        <w:jc w:val="center"/>
        <w:rPr>
          <w:rFonts w:ascii="Montserrat" w:eastAsia="Montserrat" w:hAnsi="Montserrat" w:cs="Montserrat"/>
          <w:b/>
          <w:sz w:val="18"/>
          <w:szCs w:val="18"/>
        </w:rPr>
      </w:pPr>
    </w:p>
    <w:p w14:paraId="5B654165" w14:textId="2FD73A2B" w:rsidR="00370D35" w:rsidRPr="00782506" w:rsidRDefault="000A672D" w:rsidP="00672547">
      <w:pPr>
        <w:ind w:right="38"/>
        <w:jc w:val="center"/>
        <w:rPr>
          <w:rFonts w:ascii="Montserrat" w:eastAsia="Montserrat" w:hAnsi="Montserrat" w:cs="Montserrat"/>
          <w:b/>
          <w:sz w:val="18"/>
          <w:szCs w:val="18"/>
        </w:rPr>
      </w:pPr>
      <w:r>
        <w:rPr>
          <w:rFonts w:ascii="Montserrat" w:eastAsia="Montserrat" w:hAnsi="Montserrat" w:cs="Montserrat"/>
          <w:b/>
          <w:sz w:val="18"/>
          <w:szCs w:val="18"/>
        </w:rPr>
        <w:t>OCTAV</w:t>
      </w:r>
      <w:r w:rsidR="00782506">
        <w:rPr>
          <w:rFonts w:ascii="Montserrat" w:eastAsia="Montserrat" w:hAnsi="Montserrat" w:cs="Montserrat"/>
          <w:b/>
          <w:sz w:val="18"/>
          <w:szCs w:val="18"/>
        </w:rPr>
        <w:t xml:space="preserve">O </w:t>
      </w:r>
      <w:r w:rsidR="003E60B2" w:rsidRPr="00782506">
        <w:rPr>
          <w:rFonts w:ascii="Montserrat" w:eastAsia="Montserrat" w:hAnsi="Montserrat" w:cs="Montserrat"/>
          <w:b/>
          <w:sz w:val="18"/>
          <w:szCs w:val="18"/>
        </w:rPr>
        <w:t>PUNTO DEL ORDEN DEL DÍA</w:t>
      </w:r>
    </w:p>
    <w:p w14:paraId="568AA644" w14:textId="77777777" w:rsidR="003C342A" w:rsidRPr="00782506" w:rsidRDefault="003C342A" w:rsidP="00656E48">
      <w:pPr>
        <w:jc w:val="both"/>
        <w:rPr>
          <w:rFonts w:ascii="Montserrat" w:eastAsia="Montserrat" w:hAnsi="Montserrat" w:cs="Montserrat"/>
          <w:b/>
          <w:sz w:val="18"/>
          <w:szCs w:val="18"/>
        </w:rPr>
      </w:pPr>
      <w:bookmarkStart w:id="1" w:name="bookmark=id.1fob9te"/>
      <w:bookmarkEnd w:id="1"/>
    </w:p>
    <w:p w14:paraId="20197218" w14:textId="77777777" w:rsidR="00656E48" w:rsidRPr="00782506" w:rsidRDefault="00656E48" w:rsidP="00656E48">
      <w:pPr>
        <w:jc w:val="both"/>
        <w:rPr>
          <w:rFonts w:ascii="Montserrat" w:eastAsia="Montserrat" w:hAnsi="Montserrat" w:cs="Montserrat"/>
          <w:b/>
          <w:sz w:val="18"/>
          <w:szCs w:val="18"/>
        </w:rPr>
      </w:pPr>
      <w:r w:rsidRPr="00782506">
        <w:rPr>
          <w:rFonts w:ascii="Montserrat" w:eastAsia="Montserrat" w:hAnsi="Montserrat" w:cs="Montserrat"/>
          <w:b/>
          <w:sz w:val="18"/>
          <w:szCs w:val="18"/>
        </w:rPr>
        <w:t>V</w:t>
      </w:r>
      <w:r w:rsidR="000A672D">
        <w:rPr>
          <w:rFonts w:ascii="Montserrat" w:eastAsia="Montserrat" w:hAnsi="Montserrat" w:cs="Montserrat"/>
          <w:b/>
          <w:sz w:val="18"/>
          <w:szCs w:val="18"/>
        </w:rPr>
        <w:t>I</w:t>
      </w:r>
      <w:r w:rsidR="008C05F0">
        <w:rPr>
          <w:rFonts w:ascii="Montserrat" w:eastAsia="Montserrat" w:hAnsi="Montserrat" w:cs="Montserrat"/>
          <w:b/>
          <w:sz w:val="18"/>
          <w:szCs w:val="18"/>
        </w:rPr>
        <w:t>I</w:t>
      </w:r>
      <w:r w:rsidR="004C1504" w:rsidRPr="00782506">
        <w:rPr>
          <w:rFonts w:ascii="Montserrat" w:eastAsia="Montserrat" w:hAnsi="Montserrat" w:cs="Montserrat"/>
          <w:b/>
          <w:sz w:val="18"/>
          <w:szCs w:val="18"/>
        </w:rPr>
        <w:t>I</w:t>
      </w:r>
      <w:r w:rsidRPr="00782506">
        <w:rPr>
          <w:rFonts w:ascii="Montserrat" w:eastAsia="Montserrat" w:hAnsi="Montserrat" w:cs="Montserrat"/>
          <w:b/>
          <w:sz w:val="18"/>
          <w:szCs w:val="18"/>
        </w:rPr>
        <w:t>. Asuntos Generales</w:t>
      </w:r>
    </w:p>
    <w:p w14:paraId="0B3AD212" w14:textId="77777777" w:rsidR="00656E48" w:rsidRPr="00782506" w:rsidRDefault="00656E48" w:rsidP="00656E48">
      <w:pPr>
        <w:tabs>
          <w:tab w:val="left" w:pos="726"/>
        </w:tabs>
        <w:jc w:val="both"/>
        <w:rPr>
          <w:rFonts w:ascii="Montserrat" w:eastAsia="Montserrat" w:hAnsi="Montserrat" w:cs="Montserrat"/>
          <w:sz w:val="18"/>
          <w:szCs w:val="18"/>
        </w:rPr>
      </w:pPr>
    </w:p>
    <w:p w14:paraId="6A99BDB9" w14:textId="725AF55C" w:rsidR="00565664" w:rsidRDefault="00656E48" w:rsidP="00656E48">
      <w:pPr>
        <w:ind w:right="38"/>
        <w:jc w:val="both"/>
        <w:rPr>
          <w:rFonts w:ascii="Montserrat" w:eastAsia="Montserrat" w:hAnsi="Montserrat" w:cs="Montserrat"/>
          <w:sz w:val="18"/>
          <w:szCs w:val="18"/>
        </w:rPr>
      </w:pPr>
      <w:r w:rsidRPr="00782506">
        <w:rPr>
          <w:rFonts w:ascii="Montserrat" w:eastAsia="Montserrat" w:hAnsi="Montserrat" w:cs="Montserrat"/>
          <w:sz w:val="18"/>
          <w:szCs w:val="18"/>
        </w:rPr>
        <w:t xml:space="preserve">No habiendo más asuntos que tratar, se dio por terminada la sesión a las </w:t>
      </w:r>
      <w:r w:rsidR="00D73220">
        <w:rPr>
          <w:rFonts w:ascii="Montserrat" w:eastAsia="Montserrat" w:hAnsi="Montserrat" w:cs="Montserrat"/>
          <w:sz w:val="18"/>
          <w:szCs w:val="18"/>
        </w:rPr>
        <w:t>11:40</w:t>
      </w:r>
      <w:r w:rsidRPr="00782506">
        <w:rPr>
          <w:rFonts w:ascii="Montserrat" w:eastAsia="Montserrat" w:hAnsi="Montserrat" w:cs="Montserrat"/>
          <w:sz w:val="18"/>
          <w:szCs w:val="18"/>
        </w:rPr>
        <w:t xml:space="preserve"> horas del </w:t>
      </w:r>
      <w:r w:rsidR="002C665B" w:rsidRPr="00782506">
        <w:rPr>
          <w:rFonts w:ascii="Montserrat" w:eastAsia="Montserrat" w:hAnsi="Montserrat" w:cs="Montserrat"/>
          <w:sz w:val="18"/>
          <w:szCs w:val="18"/>
        </w:rPr>
        <w:t>7</w:t>
      </w:r>
      <w:r w:rsidRPr="00782506">
        <w:rPr>
          <w:rFonts w:ascii="Montserrat" w:eastAsia="Montserrat" w:hAnsi="Montserrat" w:cs="Montserrat"/>
          <w:sz w:val="18"/>
          <w:szCs w:val="18"/>
        </w:rPr>
        <w:t xml:space="preserve"> de </w:t>
      </w:r>
      <w:r w:rsidR="001A40B2" w:rsidRPr="00782506">
        <w:rPr>
          <w:rFonts w:ascii="Montserrat" w:eastAsia="Montserrat" w:hAnsi="Montserrat" w:cs="Montserrat"/>
          <w:sz w:val="18"/>
          <w:szCs w:val="18"/>
        </w:rPr>
        <w:t>agost</w:t>
      </w:r>
      <w:r w:rsidR="00366104" w:rsidRPr="00782506">
        <w:rPr>
          <w:rFonts w:ascii="Montserrat" w:eastAsia="Montserrat" w:hAnsi="Montserrat" w:cs="Montserrat"/>
          <w:sz w:val="18"/>
          <w:szCs w:val="18"/>
        </w:rPr>
        <w:t>o</w:t>
      </w:r>
      <w:r w:rsidRPr="00782506">
        <w:rPr>
          <w:rFonts w:ascii="Montserrat" w:eastAsia="Montserrat" w:hAnsi="Montserrat" w:cs="Montserrat"/>
          <w:sz w:val="18"/>
          <w:szCs w:val="18"/>
        </w:rPr>
        <w:t xml:space="preserve"> del 2024.</w:t>
      </w:r>
    </w:p>
    <w:p w14:paraId="27106376" w14:textId="77777777" w:rsidR="00565664" w:rsidRDefault="00565664">
      <w:pPr>
        <w:rPr>
          <w:rFonts w:ascii="Montserrat" w:eastAsia="Montserrat" w:hAnsi="Montserrat" w:cs="Montserrat"/>
          <w:sz w:val="18"/>
          <w:szCs w:val="18"/>
        </w:rPr>
      </w:pPr>
      <w:r>
        <w:rPr>
          <w:rFonts w:ascii="Montserrat" w:eastAsia="Montserrat" w:hAnsi="Montserrat" w:cs="Montserrat"/>
          <w:sz w:val="18"/>
          <w:szCs w:val="18"/>
        </w:rPr>
        <w:br w:type="page"/>
      </w:r>
    </w:p>
    <w:p w14:paraId="3AC46602" w14:textId="77777777" w:rsidR="00C7178C" w:rsidRPr="00782506" w:rsidRDefault="00C7178C" w:rsidP="00656E48">
      <w:pPr>
        <w:ind w:right="38"/>
        <w:jc w:val="both"/>
        <w:rPr>
          <w:rFonts w:ascii="Montserrat" w:eastAsia="Montserrat" w:hAnsi="Montserrat" w:cs="Montserrat"/>
          <w:sz w:val="18"/>
          <w:szCs w:val="18"/>
        </w:rPr>
      </w:pPr>
    </w:p>
    <w:p w14:paraId="1B8A20C9" w14:textId="77777777" w:rsidR="00656E48" w:rsidRPr="00782506" w:rsidRDefault="00656E48" w:rsidP="00656E48">
      <w:pPr>
        <w:ind w:right="38"/>
        <w:jc w:val="both"/>
        <w:rPr>
          <w:rFonts w:ascii="Montserrat" w:eastAsia="Montserrat" w:hAnsi="Montserrat" w:cs="Montserrat"/>
          <w:sz w:val="18"/>
          <w:szCs w:val="18"/>
        </w:rPr>
      </w:pPr>
    </w:p>
    <w:p w14:paraId="1D18927E" w14:textId="51A2E7B8" w:rsidR="00656E48" w:rsidRDefault="00656E48" w:rsidP="00656E48">
      <w:pPr>
        <w:ind w:right="38"/>
        <w:jc w:val="both"/>
        <w:rPr>
          <w:rFonts w:ascii="Montserrat" w:eastAsia="Montserrat" w:hAnsi="Montserrat" w:cs="Montserrat"/>
          <w:sz w:val="18"/>
          <w:szCs w:val="18"/>
        </w:rPr>
      </w:pPr>
    </w:p>
    <w:p w14:paraId="71A0676A" w14:textId="6AF09EC2" w:rsidR="00286421" w:rsidRDefault="00286421" w:rsidP="00656E48">
      <w:pPr>
        <w:ind w:right="38"/>
        <w:jc w:val="both"/>
        <w:rPr>
          <w:rFonts w:ascii="Montserrat" w:eastAsia="Montserrat" w:hAnsi="Montserrat" w:cs="Montserrat"/>
          <w:sz w:val="18"/>
          <w:szCs w:val="18"/>
        </w:rPr>
      </w:pPr>
    </w:p>
    <w:p w14:paraId="2C0758C3" w14:textId="310DD6C2" w:rsidR="00286421" w:rsidRDefault="00286421" w:rsidP="00656E48">
      <w:pPr>
        <w:ind w:right="38"/>
        <w:jc w:val="both"/>
        <w:rPr>
          <w:rFonts w:ascii="Montserrat" w:eastAsia="Montserrat" w:hAnsi="Montserrat" w:cs="Montserrat"/>
          <w:sz w:val="18"/>
          <w:szCs w:val="18"/>
        </w:rPr>
      </w:pPr>
    </w:p>
    <w:p w14:paraId="7AF48D8A" w14:textId="1948BAA8" w:rsidR="00286421" w:rsidRDefault="00286421" w:rsidP="00656E48">
      <w:pPr>
        <w:ind w:right="38"/>
        <w:jc w:val="both"/>
        <w:rPr>
          <w:rFonts w:ascii="Montserrat" w:eastAsia="Montserrat" w:hAnsi="Montserrat" w:cs="Montserrat"/>
          <w:sz w:val="18"/>
          <w:szCs w:val="18"/>
        </w:rPr>
      </w:pPr>
    </w:p>
    <w:p w14:paraId="162D8D69" w14:textId="5FB87BDD" w:rsidR="00286421" w:rsidRDefault="00286421" w:rsidP="00656E48">
      <w:pPr>
        <w:ind w:right="38"/>
        <w:jc w:val="both"/>
        <w:rPr>
          <w:rFonts w:ascii="Montserrat" w:eastAsia="Montserrat" w:hAnsi="Montserrat" w:cs="Montserrat"/>
          <w:sz w:val="18"/>
          <w:szCs w:val="18"/>
        </w:rPr>
      </w:pPr>
    </w:p>
    <w:p w14:paraId="4374A613" w14:textId="77777777" w:rsidR="00286421" w:rsidRPr="00782506" w:rsidRDefault="00286421" w:rsidP="00656E48">
      <w:pPr>
        <w:ind w:right="38"/>
        <w:jc w:val="both"/>
        <w:rPr>
          <w:rFonts w:ascii="Montserrat" w:eastAsia="Montserrat" w:hAnsi="Montserrat" w:cs="Montserrat"/>
          <w:sz w:val="18"/>
          <w:szCs w:val="18"/>
        </w:rPr>
      </w:pPr>
    </w:p>
    <w:p w14:paraId="11C1D4E8" w14:textId="77777777" w:rsidR="00656E48" w:rsidRPr="00782506" w:rsidRDefault="00E70F80" w:rsidP="00656E48">
      <w:pPr>
        <w:ind w:right="38"/>
        <w:jc w:val="center"/>
        <w:rPr>
          <w:rFonts w:ascii="Montserrat" w:eastAsia="Montserrat" w:hAnsi="Montserrat" w:cs="Montserrat"/>
          <w:b/>
          <w:sz w:val="18"/>
          <w:szCs w:val="18"/>
        </w:rPr>
      </w:pPr>
      <w:r w:rsidRPr="00782506">
        <w:rPr>
          <w:rFonts w:ascii="Montserrat" w:eastAsia="Montserrat" w:hAnsi="Montserrat" w:cs="Montserrat"/>
          <w:b/>
          <w:sz w:val="18"/>
          <w:szCs w:val="18"/>
        </w:rPr>
        <w:t xml:space="preserve">     </w:t>
      </w:r>
      <w:r w:rsidR="00656E48" w:rsidRPr="00782506">
        <w:rPr>
          <w:rFonts w:ascii="Montserrat" w:eastAsia="Montserrat" w:hAnsi="Montserrat" w:cs="Montserrat"/>
          <w:b/>
          <w:sz w:val="18"/>
          <w:szCs w:val="18"/>
        </w:rPr>
        <w:t>Grethel Alejandra Pilgram Santos</w:t>
      </w:r>
    </w:p>
    <w:p w14:paraId="541176A9" w14:textId="77777777" w:rsidR="00656E48" w:rsidRPr="00782506" w:rsidRDefault="00656E48" w:rsidP="00656E48">
      <w:pPr>
        <w:ind w:right="38"/>
        <w:jc w:val="center"/>
        <w:rPr>
          <w:rFonts w:ascii="Montserrat" w:eastAsia="Montserrat" w:hAnsi="Montserrat" w:cs="Montserrat"/>
          <w:b/>
          <w:sz w:val="18"/>
          <w:szCs w:val="18"/>
        </w:rPr>
      </w:pPr>
      <w:r w:rsidRPr="00782506">
        <w:rPr>
          <w:rFonts w:ascii="Montserrat" w:eastAsia="Montserrat" w:hAnsi="Montserrat" w:cs="Montserrat"/>
          <w:b/>
          <w:sz w:val="18"/>
          <w:szCs w:val="18"/>
        </w:rPr>
        <w:t>DIRECTORA GENERAL DE TRANSPARENCIA Y GOBIERNO ABIERTO Y SUPLENTE DEL PRESIDENTE DEL COMITÉ DE TRANSPARENCIA</w:t>
      </w:r>
    </w:p>
    <w:p w14:paraId="3D021BF1" w14:textId="77777777" w:rsidR="00656E48" w:rsidRPr="00782506" w:rsidRDefault="00656E48" w:rsidP="00656E48">
      <w:pPr>
        <w:widowControl w:val="0"/>
        <w:ind w:right="38"/>
        <w:jc w:val="center"/>
        <w:rPr>
          <w:rFonts w:ascii="Montserrat" w:eastAsia="Montserrat" w:hAnsi="Montserrat" w:cs="Montserrat"/>
          <w:sz w:val="18"/>
          <w:szCs w:val="18"/>
        </w:rPr>
      </w:pPr>
    </w:p>
    <w:p w14:paraId="14F6D1A2" w14:textId="77777777" w:rsidR="00656E48" w:rsidRPr="00782506" w:rsidRDefault="00656E48" w:rsidP="00656E48">
      <w:pPr>
        <w:widowControl w:val="0"/>
        <w:ind w:right="38"/>
        <w:jc w:val="center"/>
        <w:rPr>
          <w:rFonts w:ascii="Montserrat" w:eastAsia="Montserrat" w:hAnsi="Montserrat" w:cs="Montserrat"/>
          <w:sz w:val="18"/>
          <w:szCs w:val="18"/>
        </w:rPr>
      </w:pPr>
    </w:p>
    <w:p w14:paraId="5BD4E89A" w14:textId="77777777" w:rsidR="00656E48" w:rsidRPr="00782506" w:rsidRDefault="00656E48" w:rsidP="00656E48">
      <w:pPr>
        <w:widowControl w:val="0"/>
        <w:ind w:right="38"/>
        <w:jc w:val="center"/>
        <w:rPr>
          <w:rFonts w:ascii="Montserrat" w:eastAsia="Montserrat" w:hAnsi="Montserrat" w:cs="Montserrat"/>
          <w:sz w:val="18"/>
          <w:szCs w:val="18"/>
        </w:rPr>
      </w:pPr>
    </w:p>
    <w:p w14:paraId="11EC30FE" w14:textId="0745062A" w:rsidR="00656E48" w:rsidRDefault="00656E48" w:rsidP="00656E48">
      <w:pPr>
        <w:ind w:right="38"/>
        <w:rPr>
          <w:rFonts w:ascii="Montserrat" w:eastAsia="Montserrat" w:hAnsi="Montserrat" w:cs="Montserrat"/>
          <w:sz w:val="18"/>
          <w:szCs w:val="18"/>
        </w:rPr>
      </w:pPr>
    </w:p>
    <w:p w14:paraId="7E0A3E90" w14:textId="7E526BF0" w:rsidR="00286421" w:rsidRDefault="00286421" w:rsidP="00656E48">
      <w:pPr>
        <w:ind w:right="38"/>
        <w:rPr>
          <w:rFonts w:ascii="Montserrat" w:eastAsia="Montserrat" w:hAnsi="Montserrat" w:cs="Montserrat"/>
          <w:sz w:val="18"/>
          <w:szCs w:val="18"/>
        </w:rPr>
      </w:pPr>
    </w:p>
    <w:p w14:paraId="3B03DD5C" w14:textId="033FF1F4" w:rsidR="00286421" w:rsidRDefault="00286421" w:rsidP="00656E48">
      <w:pPr>
        <w:ind w:right="38"/>
        <w:rPr>
          <w:rFonts w:ascii="Montserrat" w:eastAsia="Montserrat" w:hAnsi="Montserrat" w:cs="Montserrat"/>
          <w:sz w:val="18"/>
          <w:szCs w:val="18"/>
        </w:rPr>
      </w:pPr>
    </w:p>
    <w:p w14:paraId="4731BDC9" w14:textId="319C4653" w:rsidR="00286421" w:rsidRDefault="00286421" w:rsidP="00656E48">
      <w:pPr>
        <w:ind w:right="38"/>
        <w:rPr>
          <w:rFonts w:ascii="Montserrat" w:eastAsia="Montserrat" w:hAnsi="Montserrat" w:cs="Montserrat"/>
          <w:sz w:val="18"/>
          <w:szCs w:val="18"/>
        </w:rPr>
      </w:pPr>
    </w:p>
    <w:p w14:paraId="5342B930" w14:textId="22130716" w:rsidR="00286421" w:rsidRDefault="00286421" w:rsidP="00656E48">
      <w:pPr>
        <w:ind w:right="38"/>
        <w:rPr>
          <w:rFonts w:ascii="Montserrat" w:eastAsia="Montserrat" w:hAnsi="Montserrat" w:cs="Montserrat"/>
          <w:sz w:val="18"/>
          <w:szCs w:val="18"/>
        </w:rPr>
      </w:pPr>
    </w:p>
    <w:p w14:paraId="4F03934F" w14:textId="77777777" w:rsidR="00286421" w:rsidRPr="00782506" w:rsidRDefault="00286421" w:rsidP="00656E48">
      <w:pPr>
        <w:ind w:right="38"/>
        <w:rPr>
          <w:rFonts w:ascii="Montserrat" w:eastAsia="Montserrat" w:hAnsi="Montserrat" w:cs="Montserrat"/>
          <w:sz w:val="18"/>
          <w:szCs w:val="18"/>
        </w:rPr>
      </w:pPr>
    </w:p>
    <w:p w14:paraId="2D2039F8" w14:textId="77777777" w:rsidR="00656E48" w:rsidRPr="00782506" w:rsidRDefault="00656E48" w:rsidP="00656E48">
      <w:pPr>
        <w:ind w:left="2160" w:right="38" w:firstLine="720"/>
        <w:rPr>
          <w:rFonts w:ascii="Montserrat" w:eastAsia="Montserrat" w:hAnsi="Montserrat" w:cs="Montserrat"/>
          <w:sz w:val="18"/>
          <w:szCs w:val="18"/>
        </w:rPr>
      </w:pPr>
      <w:r w:rsidRPr="00782506">
        <w:rPr>
          <w:rFonts w:ascii="Montserrat" w:eastAsia="Montserrat" w:hAnsi="Montserrat" w:cs="Montserrat"/>
          <w:sz w:val="18"/>
          <w:szCs w:val="18"/>
        </w:rPr>
        <w:t xml:space="preserve">                 </w:t>
      </w:r>
      <w:r w:rsidRPr="00782506">
        <w:rPr>
          <w:rFonts w:ascii="Montserrat" w:eastAsia="Montserrat" w:hAnsi="Montserrat" w:cs="Montserrat"/>
          <w:b/>
          <w:sz w:val="18"/>
          <w:szCs w:val="18"/>
        </w:rPr>
        <w:t>Mtra. María de la Luz Padilla Díaz</w:t>
      </w:r>
    </w:p>
    <w:p w14:paraId="485CB3B0" w14:textId="77777777" w:rsidR="00656E48" w:rsidRPr="00782506" w:rsidRDefault="00656E48" w:rsidP="00656E48">
      <w:pPr>
        <w:ind w:right="38"/>
        <w:jc w:val="center"/>
        <w:rPr>
          <w:rFonts w:ascii="Montserrat" w:eastAsia="Montserrat" w:hAnsi="Montserrat" w:cs="Montserrat"/>
          <w:sz w:val="18"/>
          <w:szCs w:val="18"/>
        </w:rPr>
      </w:pPr>
      <w:r w:rsidRPr="00782506">
        <w:rPr>
          <w:rFonts w:ascii="Montserrat" w:eastAsia="Montserrat" w:hAnsi="Montserrat" w:cs="Montserrat"/>
          <w:b/>
          <w:sz w:val="18"/>
          <w:szCs w:val="18"/>
        </w:rPr>
        <w:t>DIRECTORA GENERAL DE RECURSOS MATERIALES Y SERVICIOS GENERALES Y TITULAR DEL ÁREA COORDINADORA DE ARCHIVOS</w:t>
      </w:r>
    </w:p>
    <w:p w14:paraId="2766438D" w14:textId="77777777" w:rsidR="00656E48" w:rsidRPr="00782506" w:rsidRDefault="00656E48" w:rsidP="00656E48">
      <w:pPr>
        <w:ind w:left="2160" w:right="38" w:firstLine="720"/>
        <w:rPr>
          <w:rFonts w:ascii="Montserrat" w:eastAsia="Montserrat" w:hAnsi="Montserrat" w:cs="Montserrat"/>
          <w:sz w:val="18"/>
          <w:szCs w:val="18"/>
        </w:rPr>
      </w:pPr>
    </w:p>
    <w:p w14:paraId="193A3F2F" w14:textId="77777777" w:rsidR="00656E48" w:rsidRPr="00782506" w:rsidRDefault="00656E48" w:rsidP="00656E48">
      <w:pPr>
        <w:widowControl w:val="0"/>
        <w:ind w:right="38"/>
        <w:rPr>
          <w:rFonts w:ascii="Montserrat" w:eastAsia="Montserrat" w:hAnsi="Montserrat" w:cs="Montserrat"/>
          <w:sz w:val="18"/>
          <w:szCs w:val="18"/>
        </w:rPr>
      </w:pPr>
    </w:p>
    <w:p w14:paraId="6A96A212" w14:textId="77777777" w:rsidR="00656E48" w:rsidRPr="00782506" w:rsidRDefault="00656E48" w:rsidP="00656E48">
      <w:pPr>
        <w:widowControl w:val="0"/>
        <w:ind w:right="38"/>
        <w:rPr>
          <w:rFonts w:ascii="Montserrat" w:eastAsia="Montserrat" w:hAnsi="Montserrat" w:cs="Montserrat"/>
          <w:sz w:val="18"/>
          <w:szCs w:val="18"/>
        </w:rPr>
      </w:pPr>
    </w:p>
    <w:p w14:paraId="2FD48EFE" w14:textId="43F8E7BD" w:rsidR="00656E48" w:rsidRDefault="00656E48" w:rsidP="00656E48">
      <w:pPr>
        <w:widowControl w:val="0"/>
        <w:ind w:right="38"/>
        <w:rPr>
          <w:rFonts w:ascii="Montserrat" w:eastAsia="Montserrat" w:hAnsi="Montserrat" w:cs="Montserrat"/>
          <w:sz w:val="18"/>
          <w:szCs w:val="18"/>
        </w:rPr>
      </w:pPr>
    </w:p>
    <w:p w14:paraId="3EDF08BD" w14:textId="297539F0" w:rsidR="00286421" w:rsidRDefault="00286421" w:rsidP="00656E48">
      <w:pPr>
        <w:widowControl w:val="0"/>
        <w:ind w:right="38"/>
        <w:rPr>
          <w:rFonts w:ascii="Montserrat" w:eastAsia="Montserrat" w:hAnsi="Montserrat" w:cs="Montserrat"/>
          <w:sz w:val="18"/>
          <w:szCs w:val="18"/>
        </w:rPr>
      </w:pPr>
    </w:p>
    <w:p w14:paraId="113C7552" w14:textId="23A05344" w:rsidR="00286421" w:rsidRDefault="00286421" w:rsidP="00656E48">
      <w:pPr>
        <w:widowControl w:val="0"/>
        <w:ind w:right="38"/>
        <w:rPr>
          <w:rFonts w:ascii="Montserrat" w:eastAsia="Montserrat" w:hAnsi="Montserrat" w:cs="Montserrat"/>
          <w:sz w:val="18"/>
          <w:szCs w:val="18"/>
        </w:rPr>
      </w:pPr>
    </w:p>
    <w:p w14:paraId="58A723AE" w14:textId="5E1A8CFF" w:rsidR="00286421" w:rsidRDefault="00286421" w:rsidP="00656E48">
      <w:pPr>
        <w:widowControl w:val="0"/>
        <w:ind w:right="38"/>
        <w:rPr>
          <w:rFonts w:ascii="Montserrat" w:eastAsia="Montserrat" w:hAnsi="Montserrat" w:cs="Montserrat"/>
          <w:sz w:val="18"/>
          <w:szCs w:val="18"/>
        </w:rPr>
      </w:pPr>
    </w:p>
    <w:p w14:paraId="3B9FF252" w14:textId="77777777" w:rsidR="00286421" w:rsidRPr="00782506" w:rsidRDefault="00286421" w:rsidP="00656E48">
      <w:pPr>
        <w:widowControl w:val="0"/>
        <w:ind w:right="38"/>
        <w:rPr>
          <w:rFonts w:ascii="Montserrat" w:eastAsia="Montserrat" w:hAnsi="Montserrat" w:cs="Montserrat"/>
          <w:sz w:val="18"/>
          <w:szCs w:val="18"/>
        </w:rPr>
      </w:pPr>
    </w:p>
    <w:p w14:paraId="087E62D2" w14:textId="77777777" w:rsidR="00656E48" w:rsidRPr="00782506" w:rsidRDefault="00656E48" w:rsidP="00656E48">
      <w:pPr>
        <w:widowControl w:val="0"/>
        <w:ind w:right="38"/>
        <w:jc w:val="center"/>
        <w:rPr>
          <w:rFonts w:ascii="Montserrat" w:eastAsia="Montserrat" w:hAnsi="Montserrat" w:cs="Montserrat"/>
          <w:b/>
          <w:sz w:val="18"/>
          <w:szCs w:val="18"/>
        </w:rPr>
      </w:pPr>
      <w:r w:rsidRPr="00782506">
        <w:rPr>
          <w:rFonts w:ascii="Montserrat" w:eastAsia="Montserrat" w:hAnsi="Montserrat" w:cs="Montserrat"/>
          <w:b/>
          <w:sz w:val="18"/>
          <w:szCs w:val="18"/>
        </w:rPr>
        <w:t>L.C. Carlos Carrera Guerrero</w:t>
      </w:r>
    </w:p>
    <w:p w14:paraId="73A1BCC5" w14:textId="77777777" w:rsidR="00656E48" w:rsidRPr="00782506" w:rsidRDefault="00656E48" w:rsidP="00656E48">
      <w:pPr>
        <w:widowControl w:val="0"/>
        <w:ind w:right="38"/>
        <w:jc w:val="center"/>
        <w:rPr>
          <w:rFonts w:ascii="Montserrat" w:eastAsia="Montserrat" w:hAnsi="Montserrat" w:cs="Montserrat"/>
          <w:b/>
          <w:sz w:val="18"/>
          <w:szCs w:val="18"/>
        </w:rPr>
      </w:pPr>
      <w:r w:rsidRPr="00782506">
        <w:rPr>
          <w:rFonts w:ascii="Montserrat" w:eastAsia="Montserrat" w:hAnsi="Montserrat" w:cs="Montserrat"/>
          <w:b/>
          <w:sz w:val="18"/>
          <w:szCs w:val="18"/>
        </w:rPr>
        <w:t>TITULAR DEL ÁREA DE CONTROL INTERNO Y</w:t>
      </w:r>
      <w:r w:rsidRPr="00782506">
        <w:rPr>
          <w:rFonts w:ascii="Montserrat" w:eastAsia="Montserrat" w:hAnsi="Montserrat" w:cs="Montserrat"/>
          <w:sz w:val="18"/>
          <w:szCs w:val="18"/>
        </w:rPr>
        <w:t xml:space="preserve"> </w:t>
      </w:r>
      <w:r w:rsidRPr="00782506">
        <w:rPr>
          <w:rFonts w:ascii="Montserrat" w:eastAsia="Montserrat" w:hAnsi="Montserrat" w:cs="Montserrat"/>
          <w:b/>
          <w:sz w:val="18"/>
          <w:szCs w:val="18"/>
        </w:rPr>
        <w:t>SUPLENTE DEL TITULAR DEL ÓRGANO INTERNO DE CONTROL DE LA SECRETARÍA DE LA FUNCIÓN PÚBLICA</w:t>
      </w:r>
    </w:p>
    <w:p w14:paraId="1ED3D165" w14:textId="77777777" w:rsidR="00656E48" w:rsidRPr="00286421" w:rsidRDefault="00656E48" w:rsidP="00656E48">
      <w:pPr>
        <w:widowControl w:val="0"/>
        <w:ind w:right="38"/>
        <w:jc w:val="center"/>
        <w:rPr>
          <w:rFonts w:ascii="Montserrat" w:eastAsia="Montserrat" w:hAnsi="Montserrat" w:cs="Montserrat"/>
          <w:sz w:val="18"/>
          <w:szCs w:val="18"/>
        </w:rPr>
      </w:pPr>
    </w:p>
    <w:p w14:paraId="3F14E509" w14:textId="09E25D8B" w:rsidR="00656E48" w:rsidRDefault="00656E48" w:rsidP="00656E48">
      <w:pPr>
        <w:widowControl w:val="0"/>
        <w:ind w:right="38"/>
        <w:jc w:val="center"/>
        <w:rPr>
          <w:rFonts w:ascii="Montserrat" w:eastAsia="Montserrat" w:hAnsi="Montserrat" w:cs="Montserrat"/>
          <w:sz w:val="18"/>
          <w:szCs w:val="18"/>
        </w:rPr>
      </w:pPr>
    </w:p>
    <w:p w14:paraId="4C2B41C3" w14:textId="77777777" w:rsidR="00286421" w:rsidRPr="00286421" w:rsidRDefault="00286421" w:rsidP="00656E48">
      <w:pPr>
        <w:widowControl w:val="0"/>
        <w:ind w:right="38"/>
        <w:jc w:val="center"/>
        <w:rPr>
          <w:rFonts w:ascii="Montserrat" w:eastAsia="Montserrat" w:hAnsi="Montserrat" w:cs="Montserrat"/>
          <w:sz w:val="18"/>
          <w:szCs w:val="18"/>
        </w:rPr>
      </w:pPr>
    </w:p>
    <w:p w14:paraId="1FA35FD7" w14:textId="77777777" w:rsidR="00656E48" w:rsidRPr="00782506" w:rsidRDefault="00656E48" w:rsidP="00656E48">
      <w:pPr>
        <w:ind w:right="38"/>
        <w:jc w:val="center"/>
        <w:rPr>
          <w:rFonts w:ascii="Montserrat" w:eastAsia="Montserrat" w:hAnsi="Montserrat" w:cs="Montserrat"/>
          <w:sz w:val="18"/>
          <w:szCs w:val="18"/>
        </w:rPr>
      </w:pPr>
      <w:r w:rsidRPr="00782506">
        <w:rPr>
          <w:rFonts w:ascii="Montserrat" w:eastAsia="Montserrat" w:hAnsi="Montserrat" w:cs="Montserrat"/>
          <w:sz w:val="18"/>
          <w:szCs w:val="18"/>
        </w:rPr>
        <w:t xml:space="preserve">LAS FIRMAS QUE ANTECEDEN FORMAN PARTE DEL ACTA DE LA </w:t>
      </w:r>
      <w:r w:rsidR="00786205" w:rsidRPr="00782506">
        <w:rPr>
          <w:rFonts w:ascii="Montserrat" w:eastAsia="Montserrat" w:hAnsi="Montserrat" w:cs="Montserrat"/>
          <w:sz w:val="18"/>
          <w:szCs w:val="18"/>
        </w:rPr>
        <w:t>VIG</w:t>
      </w:r>
      <w:r w:rsidRPr="00782506">
        <w:rPr>
          <w:rFonts w:ascii="Montserrat" w:eastAsia="Montserrat" w:hAnsi="Montserrat" w:cs="Montserrat"/>
          <w:sz w:val="18"/>
          <w:szCs w:val="18"/>
        </w:rPr>
        <w:t>É</w:t>
      </w:r>
      <w:r w:rsidR="00786205" w:rsidRPr="00782506">
        <w:rPr>
          <w:rFonts w:ascii="Montserrat" w:eastAsia="Montserrat" w:hAnsi="Montserrat" w:cs="Montserrat"/>
          <w:sz w:val="18"/>
          <w:szCs w:val="18"/>
        </w:rPr>
        <w:t>S</w:t>
      </w:r>
      <w:r w:rsidRPr="00782506">
        <w:rPr>
          <w:rFonts w:ascii="Montserrat" w:eastAsia="Montserrat" w:hAnsi="Montserrat" w:cs="Montserrat"/>
          <w:sz w:val="18"/>
          <w:szCs w:val="18"/>
        </w:rPr>
        <w:t xml:space="preserve">IMA </w:t>
      </w:r>
      <w:r w:rsidR="001A40B2" w:rsidRPr="00782506">
        <w:rPr>
          <w:rFonts w:ascii="Montserrat" w:eastAsia="Montserrat" w:hAnsi="Montserrat" w:cs="Montserrat"/>
          <w:sz w:val="18"/>
          <w:szCs w:val="18"/>
        </w:rPr>
        <w:t>OCTAV</w:t>
      </w:r>
      <w:r w:rsidR="00366104" w:rsidRPr="00782506">
        <w:rPr>
          <w:rFonts w:ascii="Montserrat" w:eastAsia="Montserrat" w:hAnsi="Montserrat" w:cs="Montserrat"/>
          <w:sz w:val="18"/>
          <w:szCs w:val="18"/>
        </w:rPr>
        <w:t xml:space="preserve">A </w:t>
      </w:r>
      <w:r w:rsidRPr="00782506">
        <w:rPr>
          <w:rFonts w:ascii="Montserrat" w:eastAsia="Montserrat" w:hAnsi="Montserrat" w:cs="Montserrat"/>
          <w:sz w:val="18"/>
          <w:szCs w:val="18"/>
        </w:rPr>
        <w:t>SESIÓN ORDINARIA DEL COMITÉ DE TRANSPARENCIA 2024</w:t>
      </w:r>
    </w:p>
    <w:p w14:paraId="59A07F37" w14:textId="77777777" w:rsidR="00656E48" w:rsidRPr="00782506" w:rsidRDefault="00656E48" w:rsidP="00656E48">
      <w:pPr>
        <w:rPr>
          <w:rFonts w:ascii="Montserrat" w:eastAsia="Montserrat" w:hAnsi="Montserrat" w:cs="Montserrat"/>
          <w:sz w:val="18"/>
          <w:szCs w:val="18"/>
        </w:rPr>
      </w:pPr>
      <w:bookmarkStart w:id="2" w:name="_heading=h.gjdgxs" w:colFirst="0" w:colLast="0"/>
      <w:bookmarkEnd w:id="2"/>
    </w:p>
    <w:p w14:paraId="7D3D3F16" w14:textId="77777777" w:rsidR="00656E48" w:rsidRPr="00782506" w:rsidRDefault="00656E48" w:rsidP="00656E48">
      <w:pPr>
        <w:rPr>
          <w:rFonts w:ascii="Montserrat" w:eastAsia="Montserrat" w:hAnsi="Montserrat" w:cs="Montserrat"/>
          <w:sz w:val="18"/>
          <w:szCs w:val="18"/>
        </w:rPr>
      </w:pPr>
    </w:p>
    <w:p w14:paraId="31AA3497" w14:textId="01CEEEF4" w:rsidR="00656E48" w:rsidRDefault="00656E48" w:rsidP="00656E48">
      <w:pPr>
        <w:rPr>
          <w:rFonts w:ascii="Montserrat" w:eastAsia="Montserrat" w:hAnsi="Montserrat" w:cs="Montserrat"/>
          <w:sz w:val="18"/>
          <w:szCs w:val="18"/>
        </w:rPr>
      </w:pPr>
    </w:p>
    <w:p w14:paraId="7AB1BB9D" w14:textId="02DE0A6B" w:rsidR="00286421" w:rsidRDefault="00286421" w:rsidP="00656E48">
      <w:pPr>
        <w:rPr>
          <w:rFonts w:ascii="Montserrat" w:eastAsia="Montserrat" w:hAnsi="Montserrat" w:cs="Montserrat"/>
          <w:sz w:val="18"/>
          <w:szCs w:val="18"/>
        </w:rPr>
      </w:pPr>
    </w:p>
    <w:p w14:paraId="1B42617F" w14:textId="65E2B196" w:rsidR="00286421" w:rsidRDefault="00286421" w:rsidP="00656E48">
      <w:pPr>
        <w:rPr>
          <w:rFonts w:ascii="Montserrat" w:eastAsia="Montserrat" w:hAnsi="Montserrat" w:cs="Montserrat"/>
          <w:sz w:val="18"/>
          <w:szCs w:val="18"/>
        </w:rPr>
      </w:pPr>
    </w:p>
    <w:p w14:paraId="44C3C599" w14:textId="608EB42E" w:rsidR="00286421" w:rsidRDefault="00286421" w:rsidP="00656E48">
      <w:pPr>
        <w:rPr>
          <w:rFonts w:ascii="Montserrat" w:eastAsia="Montserrat" w:hAnsi="Montserrat" w:cs="Montserrat"/>
          <w:sz w:val="18"/>
          <w:szCs w:val="18"/>
        </w:rPr>
      </w:pPr>
    </w:p>
    <w:p w14:paraId="5DA33654" w14:textId="4D0D7CD7" w:rsidR="00286421" w:rsidRDefault="00286421" w:rsidP="00656E48">
      <w:pPr>
        <w:rPr>
          <w:rFonts w:ascii="Montserrat" w:eastAsia="Montserrat" w:hAnsi="Montserrat" w:cs="Montserrat"/>
          <w:sz w:val="18"/>
          <w:szCs w:val="18"/>
        </w:rPr>
      </w:pPr>
    </w:p>
    <w:p w14:paraId="197B20CB" w14:textId="77777777" w:rsidR="00286421" w:rsidRPr="00782506" w:rsidRDefault="00286421" w:rsidP="00656E48">
      <w:pPr>
        <w:rPr>
          <w:rFonts w:ascii="Montserrat" w:eastAsia="Montserrat" w:hAnsi="Montserrat" w:cs="Montserrat"/>
          <w:sz w:val="18"/>
          <w:szCs w:val="18"/>
        </w:rPr>
      </w:pPr>
    </w:p>
    <w:p w14:paraId="69B05999" w14:textId="447B0870" w:rsidR="002A345A" w:rsidRPr="00782506" w:rsidRDefault="00656E48" w:rsidP="00950D28">
      <w:pPr>
        <w:jc w:val="center"/>
      </w:pPr>
      <w:bookmarkStart w:id="3" w:name="_GoBack"/>
      <w:bookmarkEnd w:id="3"/>
      <w:r w:rsidRPr="00782506">
        <w:rPr>
          <w:rFonts w:ascii="Montserrat" w:eastAsia="Montserrat" w:hAnsi="Montserrat" w:cs="Montserrat"/>
          <w:sz w:val="18"/>
          <w:szCs w:val="18"/>
        </w:rPr>
        <w:t xml:space="preserve">Elaboró:  </w:t>
      </w:r>
      <w:r w:rsidR="00286421">
        <w:rPr>
          <w:rFonts w:ascii="Montserrat" w:eastAsia="Montserrat" w:hAnsi="Montserrat" w:cs="Montserrat"/>
          <w:sz w:val="18"/>
          <w:szCs w:val="18"/>
        </w:rPr>
        <w:t>Julio César Martínez Sanabria</w:t>
      </w:r>
      <w:r w:rsidRPr="00782506">
        <w:rPr>
          <w:rFonts w:ascii="Montserrat" w:eastAsia="Montserrat" w:hAnsi="Montserrat" w:cs="Montserrat"/>
          <w:sz w:val="18"/>
          <w:szCs w:val="18"/>
        </w:rPr>
        <w:t xml:space="preserve">, </w:t>
      </w:r>
      <w:r w:rsidR="00286421">
        <w:rPr>
          <w:rFonts w:ascii="Montserrat" w:eastAsia="Montserrat" w:hAnsi="Montserrat" w:cs="Montserrat"/>
          <w:sz w:val="18"/>
          <w:szCs w:val="18"/>
        </w:rPr>
        <w:t xml:space="preserve">Suplente del </w:t>
      </w:r>
      <w:r w:rsidRPr="00782506">
        <w:rPr>
          <w:rFonts w:ascii="Montserrat" w:eastAsia="Montserrat" w:hAnsi="Montserrat" w:cs="Montserrat"/>
          <w:sz w:val="18"/>
          <w:szCs w:val="18"/>
        </w:rPr>
        <w:t>Secretario Técnico del Comité de Transparencia</w:t>
      </w:r>
    </w:p>
    <w:sectPr w:rsidR="002A345A" w:rsidRPr="00782506">
      <w:headerReference w:type="even" r:id="rId12"/>
      <w:headerReference w:type="default" r:id="rId13"/>
      <w:footerReference w:type="even" r:id="rId14"/>
      <w:footerReference w:type="default" r:id="rId15"/>
      <w:headerReference w:type="first" r:id="rId16"/>
      <w:footerReference w:type="first" r:id="rId17"/>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F9070" w14:textId="77777777" w:rsidR="00ED29DE" w:rsidRDefault="00ED29DE">
      <w:r>
        <w:separator/>
      </w:r>
    </w:p>
  </w:endnote>
  <w:endnote w:type="continuationSeparator" w:id="0">
    <w:p w14:paraId="1317CE33" w14:textId="77777777" w:rsidR="00ED29DE" w:rsidRDefault="00ED2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Montserrat Regular">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FCBA1" w14:textId="77777777" w:rsidR="00ED29DE" w:rsidRDefault="00ED29D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BA9AA" w14:textId="650E727A" w:rsidR="00ED29DE" w:rsidRDefault="00ED29DE">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1A3FB3">
      <w:rPr>
        <w:rFonts w:ascii="Montserrat" w:eastAsia="Montserrat" w:hAnsi="Montserrat" w:cs="Montserrat"/>
        <w:b/>
        <w:noProof/>
        <w:color w:val="000000"/>
        <w:sz w:val="18"/>
        <w:szCs w:val="18"/>
      </w:rPr>
      <w:t>45</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1A3FB3">
      <w:rPr>
        <w:rFonts w:ascii="Montserrat" w:eastAsia="Montserrat" w:hAnsi="Montserrat" w:cs="Montserrat"/>
        <w:b/>
        <w:noProof/>
        <w:color w:val="000000"/>
        <w:sz w:val="18"/>
        <w:szCs w:val="18"/>
      </w:rPr>
      <w:t>45</w:t>
    </w:r>
    <w:r>
      <w:rPr>
        <w:rFonts w:ascii="Montserrat" w:eastAsia="Montserrat" w:hAnsi="Montserrat" w:cs="Montserrat"/>
        <w:b/>
        <w:color w:val="000000"/>
        <w:sz w:val="18"/>
        <w:szCs w:val="18"/>
      </w:rPr>
      <w:fldChar w:fldCharType="end"/>
    </w:r>
  </w:p>
  <w:p w14:paraId="5F588951" w14:textId="77777777" w:rsidR="00ED29DE" w:rsidRDefault="00ED29DE">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5B8C6" w14:textId="77777777" w:rsidR="00ED29DE" w:rsidRDefault="00ED29D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FCD7C" w14:textId="77777777" w:rsidR="00ED29DE" w:rsidRDefault="00ED29DE">
      <w:r>
        <w:separator/>
      </w:r>
    </w:p>
  </w:footnote>
  <w:footnote w:type="continuationSeparator" w:id="0">
    <w:p w14:paraId="67B00682" w14:textId="77777777" w:rsidR="00ED29DE" w:rsidRDefault="00ED2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02E09" w14:textId="77777777" w:rsidR="00ED29DE" w:rsidRDefault="00ED29D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52677" w14:textId="77777777" w:rsidR="00ED29DE" w:rsidRDefault="00ED29DE">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570B4E7A" wp14:editId="67CE8A37">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2517069" w14:textId="77777777" w:rsidR="00ED29DE" w:rsidRDefault="00ED29DE" w:rsidP="00C15009">
    <w:pPr>
      <w:ind w:left="6480"/>
      <w:rPr>
        <w:rFonts w:ascii="Montserrat" w:eastAsia="Montserrat" w:hAnsi="Montserrat" w:cs="Montserrat"/>
        <w:b/>
        <w:sz w:val="14"/>
        <w:szCs w:val="14"/>
      </w:rPr>
    </w:pPr>
    <w:bookmarkStart w:id="4" w:name="_heading=h.mbgtefswduth" w:colFirst="0" w:colLast="0"/>
    <w:bookmarkEnd w:id="4"/>
    <w:r>
      <w:rPr>
        <w:rFonts w:ascii="Montserrat" w:eastAsia="Montserrat" w:hAnsi="Montserrat" w:cs="Montserrat"/>
        <w:b/>
        <w:sz w:val="14"/>
        <w:szCs w:val="14"/>
      </w:rPr>
      <w:t xml:space="preserve">    </w:t>
    </w:r>
  </w:p>
  <w:p w14:paraId="29522312" w14:textId="77777777" w:rsidR="00ED29DE" w:rsidRPr="00C15009" w:rsidRDefault="00ED29DE"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VIGÉSIMA OCTAVA </w:t>
    </w:r>
    <w:r>
      <w:rPr>
        <w:rFonts w:ascii="Montserrat" w:eastAsia="Montserrat" w:hAnsi="Montserrat" w:cs="Montserrat"/>
        <w:b/>
        <w:color w:val="000000"/>
        <w:sz w:val="14"/>
        <w:szCs w:val="14"/>
      </w:rPr>
      <w:t>SESIÓN ORDINARIA</w:t>
    </w:r>
  </w:p>
  <w:p w14:paraId="4F18227C" w14:textId="2029B807" w:rsidR="00ED29DE" w:rsidRDefault="00ED29DE">
    <w:pPr>
      <w:rPr>
        <w:sz w:val="14"/>
        <w:szCs w:val="14"/>
      </w:rPr>
    </w:pPr>
    <w:r>
      <w:rPr>
        <w:rFonts w:ascii="Montserrat" w:eastAsia="Montserrat" w:hAnsi="Montserrat" w:cs="Montserrat"/>
        <w:b/>
        <w:color w:val="000000"/>
        <w:sz w:val="14"/>
        <w:szCs w:val="14"/>
      </w:rPr>
      <w:t xml:space="preserve">                                                                                                                                                                                                      </w:t>
    </w:r>
    <w:r w:rsidRPr="002035F7">
      <w:rPr>
        <w:rFonts w:ascii="Montserrat" w:eastAsia="Montserrat" w:hAnsi="Montserrat" w:cs="Montserrat"/>
        <w:b/>
        <w:color w:val="000000"/>
        <w:sz w:val="14"/>
        <w:szCs w:val="14"/>
      </w:rPr>
      <w:t>7 DE</w:t>
    </w:r>
    <w:r w:rsidRPr="002035F7">
      <w:rPr>
        <w:rFonts w:ascii="Montserrat" w:eastAsia="Montserrat" w:hAnsi="Montserrat" w:cs="Montserrat"/>
        <w:b/>
        <w:sz w:val="14"/>
        <w:szCs w:val="14"/>
      </w:rPr>
      <w:t xml:space="preserve"> AGOSTO</w:t>
    </w:r>
    <w:r w:rsidRPr="002035F7">
      <w:rPr>
        <w:rFonts w:ascii="Montserrat" w:eastAsia="Montserrat" w:hAnsi="Montserrat" w:cs="Montserrat"/>
        <w:b/>
        <w:color w:val="000000"/>
        <w:sz w:val="14"/>
        <w:szCs w:val="14"/>
      </w:rPr>
      <w:t xml:space="preserve"> DE 2024</w:t>
    </w:r>
  </w:p>
  <w:p w14:paraId="6BEFCAAF" w14:textId="77777777" w:rsidR="00ED29DE" w:rsidRDefault="00ED29DE">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79994F65" wp14:editId="0987D9B8">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E70FF" w14:textId="77777777" w:rsidR="00ED29DE" w:rsidRDefault="00ED29D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9B1"/>
    <w:multiLevelType w:val="hybridMultilevel"/>
    <w:tmpl w:val="A0401E4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C5AF1"/>
    <w:multiLevelType w:val="hybridMultilevel"/>
    <w:tmpl w:val="4DD4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D41964"/>
    <w:multiLevelType w:val="hybridMultilevel"/>
    <w:tmpl w:val="ABB6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C766E"/>
    <w:multiLevelType w:val="hybridMultilevel"/>
    <w:tmpl w:val="A72CB77A"/>
    <w:lvl w:ilvl="0" w:tplc="21DA0B44">
      <w:start w:val="6"/>
      <w:numFmt w:val="bullet"/>
      <w:lvlText w:val="-"/>
      <w:lvlJc w:val="left"/>
      <w:pPr>
        <w:ind w:left="720" w:hanging="360"/>
      </w:pPr>
      <w:rPr>
        <w:rFonts w:ascii="Montserrat" w:eastAsia="Times New Roman" w:hAnsi="Montserra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15022FA"/>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8" w15:restartNumberingAfterBreak="0">
    <w:nsid w:val="27B05606"/>
    <w:multiLevelType w:val="hybridMultilevel"/>
    <w:tmpl w:val="E834B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0" w15:restartNumberingAfterBreak="0">
    <w:nsid w:val="2E082C5F"/>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3D302B40"/>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2" w15:restartNumberingAfterBreak="0">
    <w:nsid w:val="463812A5"/>
    <w:multiLevelType w:val="hybridMultilevel"/>
    <w:tmpl w:val="F490BA00"/>
    <w:lvl w:ilvl="0" w:tplc="9F9CC35A">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472987"/>
    <w:multiLevelType w:val="hybridMultilevel"/>
    <w:tmpl w:val="D24437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5917FB"/>
    <w:multiLevelType w:val="hybridMultilevel"/>
    <w:tmpl w:val="7D6C3DB8"/>
    <w:lvl w:ilvl="0" w:tplc="13B456CA">
      <w:start w:val="1"/>
      <w:numFmt w:val="decimal"/>
      <w:lvlText w:val="%1."/>
      <w:lvlJc w:val="left"/>
      <w:pPr>
        <w:ind w:left="3054" w:hanging="360"/>
      </w:pPr>
      <w:rPr>
        <w:b w:val="0"/>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5" w15:restartNumberingAfterBreak="0">
    <w:nsid w:val="531A46CF"/>
    <w:multiLevelType w:val="hybridMultilevel"/>
    <w:tmpl w:val="8BE2F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B41255"/>
    <w:multiLevelType w:val="hybridMultilevel"/>
    <w:tmpl w:val="D250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EC87657"/>
    <w:multiLevelType w:val="hybridMultilevel"/>
    <w:tmpl w:val="7D6C3DB8"/>
    <w:lvl w:ilvl="0" w:tplc="13B456CA">
      <w:start w:val="1"/>
      <w:numFmt w:val="decimal"/>
      <w:lvlText w:val="%1."/>
      <w:lvlJc w:val="left"/>
      <w:pPr>
        <w:ind w:left="3054" w:hanging="360"/>
      </w:pPr>
      <w:rPr>
        <w:b w:val="0"/>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9"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0" w15:restartNumberingAfterBreak="0">
    <w:nsid w:val="639B6C11"/>
    <w:multiLevelType w:val="hybridMultilevel"/>
    <w:tmpl w:val="6B5C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2"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5A0ED5"/>
    <w:multiLevelType w:val="hybridMultilevel"/>
    <w:tmpl w:val="804E97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78553434"/>
    <w:multiLevelType w:val="hybridMultilevel"/>
    <w:tmpl w:val="D0307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1"/>
  </w:num>
  <w:num w:numId="3">
    <w:abstractNumId w:val="3"/>
  </w:num>
  <w:num w:numId="4">
    <w:abstractNumId w:val="18"/>
  </w:num>
  <w:num w:numId="5">
    <w:abstractNumId w:val="19"/>
  </w:num>
  <w:num w:numId="6">
    <w:abstractNumId w:val="0"/>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4"/>
  </w:num>
  <w:num w:numId="12">
    <w:abstractNumId w:val="22"/>
  </w:num>
  <w:num w:numId="13">
    <w:abstractNumId w:val="23"/>
  </w:num>
  <w:num w:numId="14">
    <w:abstractNumId w:val="5"/>
  </w:num>
  <w:num w:numId="15">
    <w:abstractNumId w:val="5"/>
  </w:num>
  <w:num w:numId="16">
    <w:abstractNumId w:val="23"/>
  </w:num>
  <w:num w:numId="17">
    <w:abstractNumId w:val="8"/>
  </w:num>
  <w:num w:numId="18">
    <w:abstractNumId w:val="12"/>
  </w:num>
  <w:num w:numId="19">
    <w:abstractNumId w:val="20"/>
  </w:num>
  <w:num w:numId="20">
    <w:abstractNumId w:val="11"/>
  </w:num>
  <w:num w:numId="21">
    <w:abstractNumId w:val="10"/>
  </w:num>
  <w:num w:numId="22">
    <w:abstractNumId w:val="16"/>
  </w:num>
  <w:num w:numId="23">
    <w:abstractNumId w:val="6"/>
  </w:num>
  <w:num w:numId="24">
    <w:abstractNumId w:val="15"/>
  </w:num>
  <w:num w:numId="25">
    <w:abstractNumId w:val="7"/>
  </w:num>
  <w:num w:numId="26">
    <w:abstractNumId w:val="1"/>
  </w:num>
  <w:num w:numId="27">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1D64"/>
    <w:rsid w:val="00005AE2"/>
    <w:rsid w:val="000079AB"/>
    <w:rsid w:val="000109F6"/>
    <w:rsid w:val="00012E85"/>
    <w:rsid w:val="00014906"/>
    <w:rsid w:val="0001643B"/>
    <w:rsid w:val="000220EB"/>
    <w:rsid w:val="00024429"/>
    <w:rsid w:val="0002481D"/>
    <w:rsid w:val="0002521C"/>
    <w:rsid w:val="00025A23"/>
    <w:rsid w:val="00027201"/>
    <w:rsid w:val="00027488"/>
    <w:rsid w:val="000317F1"/>
    <w:rsid w:val="0004012B"/>
    <w:rsid w:val="00040950"/>
    <w:rsid w:val="00041102"/>
    <w:rsid w:val="00047A6A"/>
    <w:rsid w:val="00050553"/>
    <w:rsid w:val="0005261A"/>
    <w:rsid w:val="000539FE"/>
    <w:rsid w:val="00056975"/>
    <w:rsid w:val="00064194"/>
    <w:rsid w:val="000675FB"/>
    <w:rsid w:val="000676C3"/>
    <w:rsid w:val="00072456"/>
    <w:rsid w:val="00075B13"/>
    <w:rsid w:val="00081556"/>
    <w:rsid w:val="00081CF3"/>
    <w:rsid w:val="00083BE4"/>
    <w:rsid w:val="000847A0"/>
    <w:rsid w:val="000856B8"/>
    <w:rsid w:val="000867F9"/>
    <w:rsid w:val="00093AFD"/>
    <w:rsid w:val="000949A0"/>
    <w:rsid w:val="000A0E6E"/>
    <w:rsid w:val="000A24DD"/>
    <w:rsid w:val="000A418E"/>
    <w:rsid w:val="000A65EA"/>
    <w:rsid w:val="000A672D"/>
    <w:rsid w:val="000B16FF"/>
    <w:rsid w:val="000B22D4"/>
    <w:rsid w:val="000B2597"/>
    <w:rsid w:val="000B6C88"/>
    <w:rsid w:val="000C5878"/>
    <w:rsid w:val="000D18E2"/>
    <w:rsid w:val="000D3950"/>
    <w:rsid w:val="000D7245"/>
    <w:rsid w:val="000D7908"/>
    <w:rsid w:val="000E095B"/>
    <w:rsid w:val="000E0E7B"/>
    <w:rsid w:val="000E1197"/>
    <w:rsid w:val="000E2B3C"/>
    <w:rsid w:val="000E34CB"/>
    <w:rsid w:val="000E3F29"/>
    <w:rsid w:val="000E4C3C"/>
    <w:rsid w:val="000E634C"/>
    <w:rsid w:val="000F6837"/>
    <w:rsid w:val="000F75D0"/>
    <w:rsid w:val="001013EE"/>
    <w:rsid w:val="00104AF8"/>
    <w:rsid w:val="00114F02"/>
    <w:rsid w:val="00116571"/>
    <w:rsid w:val="00116C5E"/>
    <w:rsid w:val="0012145A"/>
    <w:rsid w:val="00132A5E"/>
    <w:rsid w:val="0013347C"/>
    <w:rsid w:val="001415CA"/>
    <w:rsid w:val="0014310E"/>
    <w:rsid w:val="001501BF"/>
    <w:rsid w:val="00153AD3"/>
    <w:rsid w:val="001565F1"/>
    <w:rsid w:val="00164193"/>
    <w:rsid w:val="00167BB5"/>
    <w:rsid w:val="00171F87"/>
    <w:rsid w:val="001731E4"/>
    <w:rsid w:val="00174B43"/>
    <w:rsid w:val="00175A3C"/>
    <w:rsid w:val="001760B4"/>
    <w:rsid w:val="00176779"/>
    <w:rsid w:val="00176C69"/>
    <w:rsid w:val="001824B1"/>
    <w:rsid w:val="00182C7C"/>
    <w:rsid w:val="001901B7"/>
    <w:rsid w:val="00192FFF"/>
    <w:rsid w:val="00193E3E"/>
    <w:rsid w:val="001944CC"/>
    <w:rsid w:val="00195472"/>
    <w:rsid w:val="0019601B"/>
    <w:rsid w:val="001A0564"/>
    <w:rsid w:val="001A0ACD"/>
    <w:rsid w:val="001A1136"/>
    <w:rsid w:val="001A3FB3"/>
    <w:rsid w:val="001A40B2"/>
    <w:rsid w:val="001A58FF"/>
    <w:rsid w:val="001A5F46"/>
    <w:rsid w:val="001A62D6"/>
    <w:rsid w:val="001A75A1"/>
    <w:rsid w:val="001B7E60"/>
    <w:rsid w:val="001C1C0B"/>
    <w:rsid w:val="001C2117"/>
    <w:rsid w:val="001C2960"/>
    <w:rsid w:val="001C3462"/>
    <w:rsid w:val="001C4CC2"/>
    <w:rsid w:val="001C687E"/>
    <w:rsid w:val="001C78C9"/>
    <w:rsid w:val="001D0558"/>
    <w:rsid w:val="001D1E66"/>
    <w:rsid w:val="001D433D"/>
    <w:rsid w:val="001D46E3"/>
    <w:rsid w:val="001D4B93"/>
    <w:rsid w:val="001D6E05"/>
    <w:rsid w:val="001D7251"/>
    <w:rsid w:val="001E0FD6"/>
    <w:rsid w:val="001E178E"/>
    <w:rsid w:val="001E31D3"/>
    <w:rsid w:val="001E5FF3"/>
    <w:rsid w:val="001F273E"/>
    <w:rsid w:val="001F3BD2"/>
    <w:rsid w:val="001F5CE0"/>
    <w:rsid w:val="001F729E"/>
    <w:rsid w:val="00201BDF"/>
    <w:rsid w:val="002035F7"/>
    <w:rsid w:val="00203782"/>
    <w:rsid w:val="0020408B"/>
    <w:rsid w:val="00210F03"/>
    <w:rsid w:val="00212CC8"/>
    <w:rsid w:val="00214EE3"/>
    <w:rsid w:val="00224ACA"/>
    <w:rsid w:val="00225580"/>
    <w:rsid w:val="00227B9E"/>
    <w:rsid w:val="00227F84"/>
    <w:rsid w:val="00230586"/>
    <w:rsid w:val="002332FA"/>
    <w:rsid w:val="002336BE"/>
    <w:rsid w:val="002336C9"/>
    <w:rsid w:val="002358CA"/>
    <w:rsid w:val="00237B14"/>
    <w:rsid w:val="00241D1C"/>
    <w:rsid w:val="00247131"/>
    <w:rsid w:val="002546A3"/>
    <w:rsid w:val="00255899"/>
    <w:rsid w:val="00257BDC"/>
    <w:rsid w:val="00264719"/>
    <w:rsid w:val="0026668F"/>
    <w:rsid w:val="0026698A"/>
    <w:rsid w:val="00266E98"/>
    <w:rsid w:val="00267060"/>
    <w:rsid w:val="002671A4"/>
    <w:rsid w:val="00273235"/>
    <w:rsid w:val="0027328F"/>
    <w:rsid w:val="002736FF"/>
    <w:rsid w:val="0027381B"/>
    <w:rsid w:val="00275682"/>
    <w:rsid w:val="00277446"/>
    <w:rsid w:val="00285255"/>
    <w:rsid w:val="00285378"/>
    <w:rsid w:val="00286421"/>
    <w:rsid w:val="00286EB5"/>
    <w:rsid w:val="002878C4"/>
    <w:rsid w:val="00291057"/>
    <w:rsid w:val="002910C5"/>
    <w:rsid w:val="00292FFE"/>
    <w:rsid w:val="00294BF7"/>
    <w:rsid w:val="00295155"/>
    <w:rsid w:val="00297CD0"/>
    <w:rsid w:val="002A29E5"/>
    <w:rsid w:val="002A345A"/>
    <w:rsid w:val="002A554E"/>
    <w:rsid w:val="002A5805"/>
    <w:rsid w:val="002B3D9F"/>
    <w:rsid w:val="002B403C"/>
    <w:rsid w:val="002B42C3"/>
    <w:rsid w:val="002B473B"/>
    <w:rsid w:val="002B672C"/>
    <w:rsid w:val="002C0FDB"/>
    <w:rsid w:val="002C13C4"/>
    <w:rsid w:val="002C430D"/>
    <w:rsid w:val="002C665B"/>
    <w:rsid w:val="002D00EB"/>
    <w:rsid w:val="002D05CD"/>
    <w:rsid w:val="002D1C56"/>
    <w:rsid w:val="002D2059"/>
    <w:rsid w:val="002D2980"/>
    <w:rsid w:val="002D49F0"/>
    <w:rsid w:val="002E0280"/>
    <w:rsid w:val="002E15F1"/>
    <w:rsid w:val="002E4D58"/>
    <w:rsid w:val="002E6AF4"/>
    <w:rsid w:val="002F31E2"/>
    <w:rsid w:val="002F31F4"/>
    <w:rsid w:val="002F54A1"/>
    <w:rsid w:val="002F594A"/>
    <w:rsid w:val="003005F2"/>
    <w:rsid w:val="003048D2"/>
    <w:rsid w:val="00304D7B"/>
    <w:rsid w:val="0030539F"/>
    <w:rsid w:val="00307923"/>
    <w:rsid w:val="00307E81"/>
    <w:rsid w:val="00313E40"/>
    <w:rsid w:val="0031425D"/>
    <w:rsid w:val="00317A29"/>
    <w:rsid w:val="003228DE"/>
    <w:rsid w:val="00324EFB"/>
    <w:rsid w:val="00330E64"/>
    <w:rsid w:val="0033696E"/>
    <w:rsid w:val="00340E64"/>
    <w:rsid w:val="00342A8B"/>
    <w:rsid w:val="003445B2"/>
    <w:rsid w:val="00354AFD"/>
    <w:rsid w:val="00357BFC"/>
    <w:rsid w:val="00360052"/>
    <w:rsid w:val="003628B9"/>
    <w:rsid w:val="003631D7"/>
    <w:rsid w:val="00366104"/>
    <w:rsid w:val="00370D35"/>
    <w:rsid w:val="00371DFB"/>
    <w:rsid w:val="00372088"/>
    <w:rsid w:val="003731C2"/>
    <w:rsid w:val="0037453D"/>
    <w:rsid w:val="003762AD"/>
    <w:rsid w:val="00380D57"/>
    <w:rsid w:val="00383148"/>
    <w:rsid w:val="0038601A"/>
    <w:rsid w:val="003879C9"/>
    <w:rsid w:val="00387D91"/>
    <w:rsid w:val="003909A5"/>
    <w:rsid w:val="0039432C"/>
    <w:rsid w:val="003944CA"/>
    <w:rsid w:val="00395B49"/>
    <w:rsid w:val="003960C1"/>
    <w:rsid w:val="00397984"/>
    <w:rsid w:val="003A0D6A"/>
    <w:rsid w:val="003A1428"/>
    <w:rsid w:val="003A167C"/>
    <w:rsid w:val="003A1A65"/>
    <w:rsid w:val="003A2D08"/>
    <w:rsid w:val="003A4395"/>
    <w:rsid w:val="003A69BA"/>
    <w:rsid w:val="003B31EB"/>
    <w:rsid w:val="003B377A"/>
    <w:rsid w:val="003B6D5F"/>
    <w:rsid w:val="003C342A"/>
    <w:rsid w:val="003C3E25"/>
    <w:rsid w:val="003C5E62"/>
    <w:rsid w:val="003D181F"/>
    <w:rsid w:val="003D3289"/>
    <w:rsid w:val="003D4379"/>
    <w:rsid w:val="003D5D7B"/>
    <w:rsid w:val="003E1B2F"/>
    <w:rsid w:val="003E3CCB"/>
    <w:rsid w:val="003E55D8"/>
    <w:rsid w:val="003E60B2"/>
    <w:rsid w:val="003F2BC7"/>
    <w:rsid w:val="003F526C"/>
    <w:rsid w:val="003F54F6"/>
    <w:rsid w:val="003F6D2F"/>
    <w:rsid w:val="003F71DE"/>
    <w:rsid w:val="003F7931"/>
    <w:rsid w:val="004014C5"/>
    <w:rsid w:val="00401B09"/>
    <w:rsid w:val="0040261E"/>
    <w:rsid w:val="00405D8D"/>
    <w:rsid w:val="00410557"/>
    <w:rsid w:val="00411884"/>
    <w:rsid w:val="00411E78"/>
    <w:rsid w:val="0041222E"/>
    <w:rsid w:val="00414716"/>
    <w:rsid w:val="00415B53"/>
    <w:rsid w:val="00416D7F"/>
    <w:rsid w:val="00417723"/>
    <w:rsid w:val="0042034C"/>
    <w:rsid w:val="004268ED"/>
    <w:rsid w:val="00427079"/>
    <w:rsid w:val="00434358"/>
    <w:rsid w:val="00435175"/>
    <w:rsid w:val="004356A8"/>
    <w:rsid w:val="00435802"/>
    <w:rsid w:val="00442275"/>
    <w:rsid w:val="00446018"/>
    <w:rsid w:val="00447AE9"/>
    <w:rsid w:val="004527F2"/>
    <w:rsid w:val="004546CE"/>
    <w:rsid w:val="004551C6"/>
    <w:rsid w:val="00455A43"/>
    <w:rsid w:val="00461E3D"/>
    <w:rsid w:val="004633F5"/>
    <w:rsid w:val="00464309"/>
    <w:rsid w:val="00466E81"/>
    <w:rsid w:val="004706CD"/>
    <w:rsid w:val="0047090D"/>
    <w:rsid w:val="00470FA8"/>
    <w:rsid w:val="00471711"/>
    <w:rsid w:val="0047398F"/>
    <w:rsid w:val="004743B0"/>
    <w:rsid w:val="00474A03"/>
    <w:rsid w:val="00474B29"/>
    <w:rsid w:val="0047604F"/>
    <w:rsid w:val="004843F4"/>
    <w:rsid w:val="00491116"/>
    <w:rsid w:val="00494986"/>
    <w:rsid w:val="00494A35"/>
    <w:rsid w:val="00495AFE"/>
    <w:rsid w:val="00496648"/>
    <w:rsid w:val="00497E36"/>
    <w:rsid w:val="004A0A1D"/>
    <w:rsid w:val="004A1455"/>
    <w:rsid w:val="004A2F1E"/>
    <w:rsid w:val="004A5F85"/>
    <w:rsid w:val="004B1C74"/>
    <w:rsid w:val="004B42F4"/>
    <w:rsid w:val="004C1504"/>
    <w:rsid w:val="004C54A6"/>
    <w:rsid w:val="004C6A0F"/>
    <w:rsid w:val="004C6E1A"/>
    <w:rsid w:val="004C6F33"/>
    <w:rsid w:val="004D0FFA"/>
    <w:rsid w:val="004D2383"/>
    <w:rsid w:val="004D408A"/>
    <w:rsid w:val="004D45F7"/>
    <w:rsid w:val="004D4927"/>
    <w:rsid w:val="004D5139"/>
    <w:rsid w:val="004D542B"/>
    <w:rsid w:val="004D5ECA"/>
    <w:rsid w:val="004E2788"/>
    <w:rsid w:val="004E2AF6"/>
    <w:rsid w:val="004E389C"/>
    <w:rsid w:val="004E57BF"/>
    <w:rsid w:val="004E7D69"/>
    <w:rsid w:val="004F147D"/>
    <w:rsid w:val="004F19B9"/>
    <w:rsid w:val="004F3133"/>
    <w:rsid w:val="005013E0"/>
    <w:rsid w:val="00502CE3"/>
    <w:rsid w:val="005053D3"/>
    <w:rsid w:val="005110CF"/>
    <w:rsid w:val="005116AA"/>
    <w:rsid w:val="005131ED"/>
    <w:rsid w:val="005157F2"/>
    <w:rsid w:val="00536C1D"/>
    <w:rsid w:val="00542023"/>
    <w:rsid w:val="00542368"/>
    <w:rsid w:val="00554346"/>
    <w:rsid w:val="005544CB"/>
    <w:rsid w:val="00555CEB"/>
    <w:rsid w:val="00556DF3"/>
    <w:rsid w:val="005616EC"/>
    <w:rsid w:val="005626F6"/>
    <w:rsid w:val="00565082"/>
    <w:rsid w:val="00565664"/>
    <w:rsid w:val="005665AC"/>
    <w:rsid w:val="00567641"/>
    <w:rsid w:val="00567917"/>
    <w:rsid w:val="00571273"/>
    <w:rsid w:val="005753CC"/>
    <w:rsid w:val="00576F07"/>
    <w:rsid w:val="00581C40"/>
    <w:rsid w:val="00581E0F"/>
    <w:rsid w:val="005829F1"/>
    <w:rsid w:val="00583A64"/>
    <w:rsid w:val="00591D39"/>
    <w:rsid w:val="005928A5"/>
    <w:rsid w:val="00595820"/>
    <w:rsid w:val="00596881"/>
    <w:rsid w:val="00596A4B"/>
    <w:rsid w:val="0059712F"/>
    <w:rsid w:val="00597616"/>
    <w:rsid w:val="005A303F"/>
    <w:rsid w:val="005A3176"/>
    <w:rsid w:val="005B549A"/>
    <w:rsid w:val="005C0E31"/>
    <w:rsid w:val="005C1FE1"/>
    <w:rsid w:val="005C3246"/>
    <w:rsid w:val="005D1DDF"/>
    <w:rsid w:val="005D1DF0"/>
    <w:rsid w:val="005D23FD"/>
    <w:rsid w:val="005D3BAA"/>
    <w:rsid w:val="005E272C"/>
    <w:rsid w:val="005E5E0D"/>
    <w:rsid w:val="005E6753"/>
    <w:rsid w:val="005E7D84"/>
    <w:rsid w:val="005F140F"/>
    <w:rsid w:val="005F1A15"/>
    <w:rsid w:val="005F3624"/>
    <w:rsid w:val="005F3D65"/>
    <w:rsid w:val="005F548D"/>
    <w:rsid w:val="005F55F2"/>
    <w:rsid w:val="005F6035"/>
    <w:rsid w:val="005F6821"/>
    <w:rsid w:val="005F7D55"/>
    <w:rsid w:val="00600918"/>
    <w:rsid w:val="00604A84"/>
    <w:rsid w:val="006060BC"/>
    <w:rsid w:val="006167A2"/>
    <w:rsid w:val="00617B20"/>
    <w:rsid w:val="00621D8F"/>
    <w:rsid w:val="0062455B"/>
    <w:rsid w:val="0063349E"/>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45CC"/>
    <w:rsid w:val="006645F2"/>
    <w:rsid w:val="006652A8"/>
    <w:rsid w:val="00666722"/>
    <w:rsid w:val="0066741E"/>
    <w:rsid w:val="0067000B"/>
    <w:rsid w:val="0067021C"/>
    <w:rsid w:val="00672547"/>
    <w:rsid w:val="00672B34"/>
    <w:rsid w:val="0067317F"/>
    <w:rsid w:val="006737E5"/>
    <w:rsid w:val="00676134"/>
    <w:rsid w:val="00676178"/>
    <w:rsid w:val="00681DEF"/>
    <w:rsid w:val="00683FB7"/>
    <w:rsid w:val="006844C6"/>
    <w:rsid w:val="0068451C"/>
    <w:rsid w:val="00684F05"/>
    <w:rsid w:val="00690046"/>
    <w:rsid w:val="006916CA"/>
    <w:rsid w:val="0069443F"/>
    <w:rsid w:val="006954C3"/>
    <w:rsid w:val="006B4044"/>
    <w:rsid w:val="006B44CC"/>
    <w:rsid w:val="006B647A"/>
    <w:rsid w:val="006B6981"/>
    <w:rsid w:val="006C0FEA"/>
    <w:rsid w:val="006C1C7B"/>
    <w:rsid w:val="006C25C2"/>
    <w:rsid w:val="006C37A6"/>
    <w:rsid w:val="006C625C"/>
    <w:rsid w:val="006C7D22"/>
    <w:rsid w:val="006D0D5A"/>
    <w:rsid w:val="006D1CB8"/>
    <w:rsid w:val="006D33C5"/>
    <w:rsid w:val="006D5170"/>
    <w:rsid w:val="006E1809"/>
    <w:rsid w:val="006E2280"/>
    <w:rsid w:val="006E245C"/>
    <w:rsid w:val="006E591E"/>
    <w:rsid w:val="006E6637"/>
    <w:rsid w:val="006F1765"/>
    <w:rsid w:val="006F1CF6"/>
    <w:rsid w:val="006F56C1"/>
    <w:rsid w:val="006F67C3"/>
    <w:rsid w:val="006F7447"/>
    <w:rsid w:val="00700254"/>
    <w:rsid w:val="00700926"/>
    <w:rsid w:val="00704601"/>
    <w:rsid w:val="00705966"/>
    <w:rsid w:val="00707E5D"/>
    <w:rsid w:val="007224D5"/>
    <w:rsid w:val="0072266B"/>
    <w:rsid w:val="007226BD"/>
    <w:rsid w:val="00727843"/>
    <w:rsid w:val="007316B6"/>
    <w:rsid w:val="007329D6"/>
    <w:rsid w:val="007333A1"/>
    <w:rsid w:val="00736AA3"/>
    <w:rsid w:val="00741380"/>
    <w:rsid w:val="00741D4C"/>
    <w:rsid w:val="00742FB3"/>
    <w:rsid w:val="00743531"/>
    <w:rsid w:val="00743ACD"/>
    <w:rsid w:val="00743EB5"/>
    <w:rsid w:val="0074729B"/>
    <w:rsid w:val="007500D0"/>
    <w:rsid w:val="00750815"/>
    <w:rsid w:val="0076025E"/>
    <w:rsid w:val="007616C2"/>
    <w:rsid w:val="00761E5B"/>
    <w:rsid w:val="007642F8"/>
    <w:rsid w:val="00764E39"/>
    <w:rsid w:val="00765009"/>
    <w:rsid w:val="007669A9"/>
    <w:rsid w:val="00766CDF"/>
    <w:rsid w:val="007671EA"/>
    <w:rsid w:val="007678BD"/>
    <w:rsid w:val="00774676"/>
    <w:rsid w:val="00774CB8"/>
    <w:rsid w:val="007751A9"/>
    <w:rsid w:val="007754CD"/>
    <w:rsid w:val="00782506"/>
    <w:rsid w:val="00785AB7"/>
    <w:rsid w:val="00785C58"/>
    <w:rsid w:val="00786205"/>
    <w:rsid w:val="007867F5"/>
    <w:rsid w:val="00787105"/>
    <w:rsid w:val="00790B1C"/>
    <w:rsid w:val="007910F7"/>
    <w:rsid w:val="007938BF"/>
    <w:rsid w:val="007959FF"/>
    <w:rsid w:val="00796343"/>
    <w:rsid w:val="007A1C09"/>
    <w:rsid w:val="007A27B5"/>
    <w:rsid w:val="007A416B"/>
    <w:rsid w:val="007A6DA4"/>
    <w:rsid w:val="007A768B"/>
    <w:rsid w:val="007B1534"/>
    <w:rsid w:val="007B2B25"/>
    <w:rsid w:val="007B5568"/>
    <w:rsid w:val="007B6D6E"/>
    <w:rsid w:val="007C0498"/>
    <w:rsid w:val="007C2853"/>
    <w:rsid w:val="007C2ADF"/>
    <w:rsid w:val="007C56B2"/>
    <w:rsid w:val="007C6758"/>
    <w:rsid w:val="007D2B7A"/>
    <w:rsid w:val="007D3D9C"/>
    <w:rsid w:val="007D53F8"/>
    <w:rsid w:val="007D6254"/>
    <w:rsid w:val="007D6ACE"/>
    <w:rsid w:val="007E2229"/>
    <w:rsid w:val="007E26B3"/>
    <w:rsid w:val="007E2EFD"/>
    <w:rsid w:val="007E3F62"/>
    <w:rsid w:val="007E55F3"/>
    <w:rsid w:val="007E6A9B"/>
    <w:rsid w:val="007E6FB9"/>
    <w:rsid w:val="007E7099"/>
    <w:rsid w:val="007E7B02"/>
    <w:rsid w:val="007F0D0D"/>
    <w:rsid w:val="007F0F77"/>
    <w:rsid w:val="007F1175"/>
    <w:rsid w:val="007F1AE4"/>
    <w:rsid w:val="007F2F05"/>
    <w:rsid w:val="007F3777"/>
    <w:rsid w:val="007F4797"/>
    <w:rsid w:val="007F58FB"/>
    <w:rsid w:val="00800A70"/>
    <w:rsid w:val="00801B53"/>
    <w:rsid w:val="008068F1"/>
    <w:rsid w:val="00807290"/>
    <w:rsid w:val="00814962"/>
    <w:rsid w:val="008157D1"/>
    <w:rsid w:val="00824A00"/>
    <w:rsid w:val="008263A4"/>
    <w:rsid w:val="008324C6"/>
    <w:rsid w:val="008333E2"/>
    <w:rsid w:val="00833810"/>
    <w:rsid w:val="00834AF5"/>
    <w:rsid w:val="00837795"/>
    <w:rsid w:val="00841BB1"/>
    <w:rsid w:val="00842778"/>
    <w:rsid w:val="00842CAD"/>
    <w:rsid w:val="00846221"/>
    <w:rsid w:val="008466AB"/>
    <w:rsid w:val="00847552"/>
    <w:rsid w:val="008525A1"/>
    <w:rsid w:val="00852648"/>
    <w:rsid w:val="0085461B"/>
    <w:rsid w:val="0085640A"/>
    <w:rsid w:val="00860E1A"/>
    <w:rsid w:val="0087255B"/>
    <w:rsid w:val="008760D2"/>
    <w:rsid w:val="0087656A"/>
    <w:rsid w:val="0088218D"/>
    <w:rsid w:val="008869B2"/>
    <w:rsid w:val="00886C8D"/>
    <w:rsid w:val="0089218A"/>
    <w:rsid w:val="0089261C"/>
    <w:rsid w:val="00892D84"/>
    <w:rsid w:val="00894707"/>
    <w:rsid w:val="00895726"/>
    <w:rsid w:val="008961AE"/>
    <w:rsid w:val="00896D1E"/>
    <w:rsid w:val="008979EE"/>
    <w:rsid w:val="008A37D2"/>
    <w:rsid w:val="008A46FC"/>
    <w:rsid w:val="008A5CA1"/>
    <w:rsid w:val="008A78EA"/>
    <w:rsid w:val="008B5721"/>
    <w:rsid w:val="008B6E38"/>
    <w:rsid w:val="008C0430"/>
    <w:rsid w:val="008C0502"/>
    <w:rsid w:val="008C05F0"/>
    <w:rsid w:val="008C0EB8"/>
    <w:rsid w:val="008C28D5"/>
    <w:rsid w:val="008C2D1E"/>
    <w:rsid w:val="008C2D85"/>
    <w:rsid w:val="008C347B"/>
    <w:rsid w:val="008C41EF"/>
    <w:rsid w:val="008D3DAD"/>
    <w:rsid w:val="008D4E8E"/>
    <w:rsid w:val="008D7F53"/>
    <w:rsid w:val="008E3288"/>
    <w:rsid w:val="008E3BA5"/>
    <w:rsid w:val="008E42A5"/>
    <w:rsid w:val="008E7E2D"/>
    <w:rsid w:val="008F0A82"/>
    <w:rsid w:val="008F2291"/>
    <w:rsid w:val="008F4B2D"/>
    <w:rsid w:val="008F5461"/>
    <w:rsid w:val="008F6594"/>
    <w:rsid w:val="008F7C14"/>
    <w:rsid w:val="0090295F"/>
    <w:rsid w:val="009061AA"/>
    <w:rsid w:val="00906279"/>
    <w:rsid w:val="009136DE"/>
    <w:rsid w:val="00914FAE"/>
    <w:rsid w:val="0091698D"/>
    <w:rsid w:val="00920C99"/>
    <w:rsid w:val="00921FF4"/>
    <w:rsid w:val="0092488C"/>
    <w:rsid w:val="00924CA0"/>
    <w:rsid w:val="009326BC"/>
    <w:rsid w:val="00934636"/>
    <w:rsid w:val="009366B0"/>
    <w:rsid w:val="009370B5"/>
    <w:rsid w:val="0093783E"/>
    <w:rsid w:val="00941667"/>
    <w:rsid w:val="00942FC0"/>
    <w:rsid w:val="00945F04"/>
    <w:rsid w:val="009469BB"/>
    <w:rsid w:val="00947634"/>
    <w:rsid w:val="00947A1F"/>
    <w:rsid w:val="009501D8"/>
    <w:rsid w:val="00950D28"/>
    <w:rsid w:val="00951399"/>
    <w:rsid w:val="009514FC"/>
    <w:rsid w:val="0095162B"/>
    <w:rsid w:val="00952446"/>
    <w:rsid w:val="00953891"/>
    <w:rsid w:val="00960906"/>
    <w:rsid w:val="00963DFF"/>
    <w:rsid w:val="00966345"/>
    <w:rsid w:val="00967275"/>
    <w:rsid w:val="00967910"/>
    <w:rsid w:val="00971E12"/>
    <w:rsid w:val="009725A1"/>
    <w:rsid w:val="00977F24"/>
    <w:rsid w:val="0098144E"/>
    <w:rsid w:val="00981881"/>
    <w:rsid w:val="009819C3"/>
    <w:rsid w:val="00984F0A"/>
    <w:rsid w:val="00986030"/>
    <w:rsid w:val="00986ABB"/>
    <w:rsid w:val="00992272"/>
    <w:rsid w:val="009930A1"/>
    <w:rsid w:val="009932B2"/>
    <w:rsid w:val="00996F7C"/>
    <w:rsid w:val="009A1EEF"/>
    <w:rsid w:val="009A5295"/>
    <w:rsid w:val="009A5A53"/>
    <w:rsid w:val="009A699F"/>
    <w:rsid w:val="009B0604"/>
    <w:rsid w:val="009B0D27"/>
    <w:rsid w:val="009B0DF5"/>
    <w:rsid w:val="009B1869"/>
    <w:rsid w:val="009B3C79"/>
    <w:rsid w:val="009B486F"/>
    <w:rsid w:val="009D5ECD"/>
    <w:rsid w:val="009D5EEC"/>
    <w:rsid w:val="009D5F38"/>
    <w:rsid w:val="009D5FE4"/>
    <w:rsid w:val="009E08A9"/>
    <w:rsid w:val="009E3DDA"/>
    <w:rsid w:val="009E5CBC"/>
    <w:rsid w:val="009F1E01"/>
    <w:rsid w:val="009F5DD0"/>
    <w:rsid w:val="009F63C8"/>
    <w:rsid w:val="009F7955"/>
    <w:rsid w:val="00A015C6"/>
    <w:rsid w:val="00A02917"/>
    <w:rsid w:val="00A02D1A"/>
    <w:rsid w:val="00A0386F"/>
    <w:rsid w:val="00A03FB4"/>
    <w:rsid w:val="00A05BDE"/>
    <w:rsid w:val="00A0645A"/>
    <w:rsid w:val="00A07AA2"/>
    <w:rsid w:val="00A10753"/>
    <w:rsid w:val="00A110CF"/>
    <w:rsid w:val="00A163EB"/>
    <w:rsid w:val="00A17D0D"/>
    <w:rsid w:val="00A22ACF"/>
    <w:rsid w:val="00A23745"/>
    <w:rsid w:val="00A23997"/>
    <w:rsid w:val="00A24E36"/>
    <w:rsid w:val="00A30B54"/>
    <w:rsid w:val="00A30ECA"/>
    <w:rsid w:val="00A33D70"/>
    <w:rsid w:val="00A340AA"/>
    <w:rsid w:val="00A36A57"/>
    <w:rsid w:val="00A40C54"/>
    <w:rsid w:val="00A416A7"/>
    <w:rsid w:val="00A420E6"/>
    <w:rsid w:val="00A43397"/>
    <w:rsid w:val="00A43509"/>
    <w:rsid w:val="00A4512D"/>
    <w:rsid w:val="00A453E5"/>
    <w:rsid w:val="00A46BEE"/>
    <w:rsid w:val="00A4778B"/>
    <w:rsid w:val="00A50378"/>
    <w:rsid w:val="00A50B4E"/>
    <w:rsid w:val="00A52D6D"/>
    <w:rsid w:val="00A52FB8"/>
    <w:rsid w:val="00A530F5"/>
    <w:rsid w:val="00A577CE"/>
    <w:rsid w:val="00A57EDB"/>
    <w:rsid w:val="00A601A0"/>
    <w:rsid w:val="00A6093F"/>
    <w:rsid w:val="00A646BE"/>
    <w:rsid w:val="00A6502D"/>
    <w:rsid w:val="00A6593E"/>
    <w:rsid w:val="00A65AA1"/>
    <w:rsid w:val="00A65B8D"/>
    <w:rsid w:val="00A71353"/>
    <w:rsid w:val="00A75B9D"/>
    <w:rsid w:val="00A77DE4"/>
    <w:rsid w:val="00A80B8F"/>
    <w:rsid w:val="00A80F96"/>
    <w:rsid w:val="00A8220C"/>
    <w:rsid w:val="00A8398B"/>
    <w:rsid w:val="00A843F1"/>
    <w:rsid w:val="00A93C65"/>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4BE9"/>
    <w:rsid w:val="00AB50C0"/>
    <w:rsid w:val="00AB5C27"/>
    <w:rsid w:val="00AB5CD5"/>
    <w:rsid w:val="00AB5E4A"/>
    <w:rsid w:val="00AC1D7C"/>
    <w:rsid w:val="00AC2809"/>
    <w:rsid w:val="00AC2AC5"/>
    <w:rsid w:val="00AC4508"/>
    <w:rsid w:val="00AC724D"/>
    <w:rsid w:val="00AD0782"/>
    <w:rsid w:val="00AD5299"/>
    <w:rsid w:val="00AD5A8D"/>
    <w:rsid w:val="00AD6500"/>
    <w:rsid w:val="00AD7639"/>
    <w:rsid w:val="00AD7E21"/>
    <w:rsid w:val="00AE4359"/>
    <w:rsid w:val="00AE5857"/>
    <w:rsid w:val="00AE5AAA"/>
    <w:rsid w:val="00AE6C43"/>
    <w:rsid w:val="00AF4A86"/>
    <w:rsid w:val="00AF5C2B"/>
    <w:rsid w:val="00B04370"/>
    <w:rsid w:val="00B057AA"/>
    <w:rsid w:val="00B05D9B"/>
    <w:rsid w:val="00B1543B"/>
    <w:rsid w:val="00B166E6"/>
    <w:rsid w:val="00B20B97"/>
    <w:rsid w:val="00B20DF0"/>
    <w:rsid w:val="00B218EF"/>
    <w:rsid w:val="00B21A72"/>
    <w:rsid w:val="00B230EF"/>
    <w:rsid w:val="00B23EFD"/>
    <w:rsid w:val="00B259AB"/>
    <w:rsid w:val="00B26AE3"/>
    <w:rsid w:val="00B30AF3"/>
    <w:rsid w:val="00B36995"/>
    <w:rsid w:val="00B4010D"/>
    <w:rsid w:val="00B402A5"/>
    <w:rsid w:val="00B41F2B"/>
    <w:rsid w:val="00B438EC"/>
    <w:rsid w:val="00B4586A"/>
    <w:rsid w:val="00B47990"/>
    <w:rsid w:val="00B563C7"/>
    <w:rsid w:val="00B60DDF"/>
    <w:rsid w:val="00B62469"/>
    <w:rsid w:val="00B63B0F"/>
    <w:rsid w:val="00B65662"/>
    <w:rsid w:val="00B70018"/>
    <w:rsid w:val="00B70197"/>
    <w:rsid w:val="00B7126A"/>
    <w:rsid w:val="00B73EE8"/>
    <w:rsid w:val="00B762CB"/>
    <w:rsid w:val="00B766A8"/>
    <w:rsid w:val="00B7782B"/>
    <w:rsid w:val="00B82C3D"/>
    <w:rsid w:val="00B83D38"/>
    <w:rsid w:val="00B86902"/>
    <w:rsid w:val="00B90586"/>
    <w:rsid w:val="00B95CB1"/>
    <w:rsid w:val="00B96B49"/>
    <w:rsid w:val="00BA6C01"/>
    <w:rsid w:val="00BB2382"/>
    <w:rsid w:val="00BB2C4C"/>
    <w:rsid w:val="00BB312B"/>
    <w:rsid w:val="00BB4DF7"/>
    <w:rsid w:val="00BB51B3"/>
    <w:rsid w:val="00BB6F4D"/>
    <w:rsid w:val="00BC2276"/>
    <w:rsid w:val="00BC50C6"/>
    <w:rsid w:val="00BC6A1F"/>
    <w:rsid w:val="00BD256F"/>
    <w:rsid w:val="00BD4E52"/>
    <w:rsid w:val="00BD5225"/>
    <w:rsid w:val="00BE3D03"/>
    <w:rsid w:val="00BE4CD5"/>
    <w:rsid w:val="00BE5C67"/>
    <w:rsid w:val="00BF0480"/>
    <w:rsid w:val="00BF1D41"/>
    <w:rsid w:val="00BF38C0"/>
    <w:rsid w:val="00BF46A8"/>
    <w:rsid w:val="00BF4DA7"/>
    <w:rsid w:val="00BF747E"/>
    <w:rsid w:val="00C02851"/>
    <w:rsid w:val="00C05CD0"/>
    <w:rsid w:val="00C13950"/>
    <w:rsid w:val="00C14D20"/>
    <w:rsid w:val="00C15009"/>
    <w:rsid w:val="00C17362"/>
    <w:rsid w:val="00C226AE"/>
    <w:rsid w:val="00C2419E"/>
    <w:rsid w:val="00C24468"/>
    <w:rsid w:val="00C24FF1"/>
    <w:rsid w:val="00C2595F"/>
    <w:rsid w:val="00C320E7"/>
    <w:rsid w:val="00C36F5E"/>
    <w:rsid w:val="00C5001C"/>
    <w:rsid w:val="00C51CD2"/>
    <w:rsid w:val="00C53072"/>
    <w:rsid w:val="00C5318B"/>
    <w:rsid w:val="00C539A9"/>
    <w:rsid w:val="00C53B15"/>
    <w:rsid w:val="00C612F1"/>
    <w:rsid w:val="00C640B3"/>
    <w:rsid w:val="00C7178C"/>
    <w:rsid w:val="00C737B9"/>
    <w:rsid w:val="00C76886"/>
    <w:rsid w:val="00C87128"/>
    <w:rsid w:val="00C900C8"/>
    <w:rsid w:val="00C904D9"/>
    <w:rsid w:val="00C9121F"/>
    <w:rsid w:val="00C92877"/>
    <w:rsid w:val="00CA30A5"/>
    <w:rsid w:val="00CA3BF9"/>
    <w:rsid w:val="00CA54EA"/>
    <w:rsid w:val="00CB11F5"/>
    <w:rsid w:val="00CB2CEF"/>
    <w:rsid w:val="00CB42D9"/>
    <w:rsid w:val="00CB49E1"/>
    <w:rsid w:val="00CB68AA"/>
    <w:rsid w:val="00CB73CF"/>
    <w:rsid w:val="00CC0887"/>
    <w:rsid w:val="00CC3FC1"/>
    <w:rsid w:val="00CC56AA"/>
    <w:rsid w:val="00CC65A2"/>
    <w:rsid w:val="00CC74B0"/>
    <w:rsid w:val="00CD4FF1"/>
    <w:rsid w:val="00CD69A7"/>
    <w:rsid w:val="00CE0307"/>
    <w:rsid w:val="00CE0AC0"/>
    <w:rsid w:val="00CF0E9C"/>
    <w:rsid w:val="00CF1A93"/>
    <w:rsid w:val="00CF6A88"/>
    <w:rsid w:val="00CF72E0"/>
    <w:rsid w:val="00D01424"/>
    <w:rsid w:val="00D01F78"/>
    <w:rsid w:val="00D03AAA"/>
    <w:rsid w:val="00D03E4D"/>
    <w:rsid w:val="00D041A8"/>
    <w:rsid w:val="00D15D99"/>
    <w:rsid w:val="00D16A7F"/>
    <w:rsid w:val="00D20179"/>
    <w:rsid w:val="00D20FBB"/>
    <w:rsid w:val="00D223A3"/>
    <w:rsid w:val="00D2267E"/>
    <w:rsid w:val="00D26F46"/>
    <w:rsid w:val="00D27629"/>
    <w:rsid w:val="00D353B7"/>
    <w:rsid w:val="00D418F3"/>
    <w:rsid w:val="00D46E44"/>
    <w:rsid w:val="00D47A81"/>
    <w:rsid w:val="00D50678"/>
    <w:rsid w:val="00D53798"/>
    <w:rsid w:val="00D55063"/>
    <w:rsid w:val="00D55A3B"/>
    <w:rsid w:val="00D578DA"/>
    <w:rsid w:val="00D6191F"/>
    <w:rsid w:val="00D61B17"/>
    <w:rsid w:val="00D62409"/>
    <w:rsid w:val="00D629DE"/>
    <w:rsid w:val="00D6390C"/>
    <w:rsid w:val="00D6487D"/>
    <w:rsid w:val="00D64B5A"/>
    <w:rsid w:val="00D64D35"/>
    <w:rsid w:val="00D679A8"/>
    <w:rsid w:val="00D72694"/>
    <w:rsid w:val="00D72EAC"/>
    <w:rsid w:val="00D73220"/>
    <w:rsid w:val="00D751F1"/>
    <w:rsid w:val="00D76220"/>
    <w:rsid w:val="00D772D0"/>
    <w:rsid w:val="00D77537"/>
    <w:rsid w:val="00D8124F"/>
    <w:rsid w:val="00D8198B"/>
    <w:rsid w:val="00D83E23"/>
    <w:rsid w:val="00D85535"/>
    <w:rsid w:val="00D900E2"/>
    <w:rsid w:val="00D9055C"/>
    <w:rsid w:val="00D915D1"/>
    <w:rsid w:val="00D95BD2"/>
    <w:rsid w:val="00DA0E63"/>
    <w:rsid w:val="00DA2E75"/>
    <w:rsid w:val="00DA2EB8"/>
    <w:rsid w:val="00DA2F24"/>
    <w:rsid w:val="00DA3BE1"/>
    <w:rsid w:val="00DA47FC"/>
    <w:rsid w:val="00DA4FB0"/>
    <w:rsid w:val="00DA536A"/>
    <w:rsid w:val="00DA5CE9"/>
    <w:rsid w:val="00DB0B95"/>
    <w:rsid w:val="00DB24C6"/>
    <w:rsid w:val="00DB42EE"/>
    <w:rsid w:val="00DC0759"/>
    <w:rsid w:val="00DC10EA"/>
    <w:rsid w:val="00DC1902"/>
    <w:rsid w:val="00DC4444"/>
    <w:rsid w:val="00DD0B62"/>
    <w:rsid w:val="00DD1A69"/>
    <w:rsid w:val="00DD32AB"/>
    <w:rsid w:val="00DD4613"/>
    <w:rsid w:val="00DD56B0"/>
    <w:rsid w:val="00DD70C5"/>
    <w:rsid w:val="00DD729E"/>
    <w:rsid w:val="00DD77FF"/>
    <w:rsid w:val="00DD792C"/>
    <w:rsid w:val="00DE2693"/>
    <w:rsid w:val="00DE3873"/>
    <w:rsid w:val="00DE3F55"/>
    <w:rsid w:val="00DE6C2F"/>
    <w:rsid w:val="00DE74CC"/>
    <w:rsid w:val="00DE78E8"/>
    <w:rsid w:val="00DE7B7A"/>
    <w:rsid w:val="00DF0DBE"/>
    <w:rsid w:val="00DF1135"/>
    <w:rsid w:val="00DF168D"/>
    <w:rsid w:val="00DF385D"/>
    <w:rsid w:val="00DF4353"/>
    <w:rsid w:val="00DF746D"/>
    <w:rsid w:val="00DF7DBF"/>
    <w:rsid w:val="00E00495"/>
    <w:rsid w:val="00E01D42"/>
    <w:rsid w:val="00E07B0B"/>
    <w:rsid w:val="00E20862"/>
    <w:rsid w:val="00E20D1B"/>
    <w:rsid w:val="00E26215"/>
    <w:rsid w:val="00E2720D"/>
    <w:rsid w:val="00E27AA9"/>
    <w:rsid w:val="00E4592D"/>
    <w:rsid w:val="00E47EFC"/>
    <w:rsid w:val="00E50EE5"/>
    <w:rsid w:val="00E63F33"/>
    <w:rsid w:val="00E65B9E"/>
    <w:rsid w:val="00E65BB3"/>
    <w:rsid w:val="00E675C0"/>
    <w:rsid w:val="00E70F80"/>
    <w:rsid w:val="00E72D7B"/>
    <w:rsid w:val="00E74312"/>
    <w:rsid w:val="00E81749"/>
    <w:rsid w:val="00E874D3"/>
    <w:rsid w:val="00E877F1"/>
    <w:rsid w:val="00E87FEF"/>
    <w:rsid w:val="00E901E6"/>
    <w:rsid w:val="00E91440"/>
    <w:rsid w:val="00E91D32"/>
    <w:rsid w:val="00E921A2"/>
    <w:rsid w:val="00EA0C7F"/>
    <w:rsid w:val="00EA1E7B"/>
    <w:rsid w:val="00EA4215"/>
    <w:rsid w:val="00EA4BAC"/>
    <w:rsid w:val="00EA51B1"/>
    <w:rsid w:val="00EA53B4"/>
    <w:rsid w:val="00EA67CA"/>
    <w:rsid w:val="00EB7935"/>
    <w:rsid w:val="00EC0271"/>
    <w:rsid w:val="00EC1CCB"/>
    <w:rsid w:val="00EC1DC8"/>
    <w:rsid w:val="00EC241D"/>
    <w:rsid w:val="00EC4CE9"/>
    <w:rsid w:val="00ED29DE"/>
    <w:rsid w:val="00ED4082"/>
    <w:rsid w:val="00ED7097"/>
    <w:rsid w:val="00EE6FA7"/>
    <w:rsid w:val="00EF3090"/>
    <w:rsid w:val="00EF366B"/>
    <w:rsid w:val="00EF58DE"/>
    <w:rsid w:val="00EF6E3D"/>
    <w:rsid w:val="00F02A54"/>
    <w:rsid w:val="00F10A35"/>
    <w:rsid w:val="00F1150E"/>
    <w:rsid w:val="00F14333"/>
    <w:rsid w:val="00F14855"/>
    <w:rsid w:val="00F15218"/>
    <w:rsid w:val="00F16A8C"/>
    <w:rsid w:val="00F16E84"/>
    <w:rsid w:val="00F17D54"/>
    <w:rsid w:val="00F20364"/>
    <w:rsid w:val="00F22CE0"/>
    <w:rsid w:val="00F23EA1"/>
    <w:rsid w:val="00F26F30"/>
    <w:rsid w:val="00F270D1"/>
    <w:rsid w:val="00F27801"/>
    <w:rsid w:val="00F27ECD"/>
    <w:rsid w:val="00F34A1C"/>
    <w:rsid w:val="00F36FFD"/>
    <w:rsid w:val="00F409A5"/>
    <w:rsid w:val="00F41D1D"/>
    <w:rsid w:val="00F4771D"/>
    <w:rsid w:val="00F53433"/>
    <w:rsid w:val="00F54E7A"/>
    <w:rsid w:val="00F567BF"/>
    <w:rsid w:val="00F56E9D"/>
    <w:rsid w:val="00F60631"/>
    <w:rsid w:val="00F62207"/>
    <w:rsid w:val="00F64434"/>
    <w:rsid w:val="00F65D5E"/>
    <w:rsid w:val="00F6692E"/>
    <w:rsid w:val="00F66D00"/>
    <w:rsid w:val="00F6727C"/>
    <w:rsid w:val="00F70293"/>
    <w:rsid w:val="00F718D9"/>
    <w:rsid w:val="00F741A8"/>
    <w:rsid w:val="00F76CD5"/>
    <w:rsid w:val="00F76DE5"/>
    <w:rsid w:val="00F77774"/>
    <w:rsid w:val="00F818DB"/>
    <w:rsid w:val="00F8236B"/>
    <w:rsid w:val="00F834D0"/>
    <w:rsid w:val="00F87A09"/>
    <w:rsid w:val="00F90B94"/>
    <w:rsid w:val="00F94B75"/>
    <w:rsid w:val="00FA0953"/>
    <w:rsid w:val="00FA32B5"/>
    <w:rsid w:val="00FA3DCE"/>
    <w:rsid w:val="00FB005E"/>
    <w:rsid w:val="00FB0A21"/>
    <w:rsid w:val="00FB0D5D"/>
    <w:rsid w:val="00FB3CC3"/>
    <w:rsid w:val="00FB603A"/>
    <w:rsid w:val="00FB639A"/>
    <w:rsid w:val="00FC10CD"/>
    <w:rsid w:val="00FC1B4F"/>
    <w:rsid w:val="00FD460B"/>
    <w:rsid w:val="00FD5DD3"/>
    <w:rsid w:val="00FD6EED"/>
    <w:rsid w:val="00FE32AD"/>
    <w:rsid w:val="00FE3D11"/>
    <w:rsid w:val="00FE4060"/>
    <w:rsid w:val="00FE7CA1"/>
    <w:rsid w:val="00FF047F"/>
    <w:rsid w:val="00FF0DDB"/>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14D66D8"/>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059"/>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TextocomentarioCar2">
    <w:name w:val="Texto comentario Car2"/>
    <w:basedOn w:val="Fuentedeprrafopredeter"/>
    <w:uiPriority w:val="99"/>
    <w:semiHidden/>
    <w:rsid w:val="00CA3BF9"/>
    <w:rPr>
      <w:position w:val="-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69612453">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280697273">
      <w:bodyDiv w:val="1"/>
      <w:marLeft w:val="0"/>
      <w:marRight w:val="0"/>
      <w:marTop w:val="0"/>
      <w:marBottom w:val="0"/>
      <w:divBdr>
        <w:top w:val="none" w:sz="0" w:space="0" w:color="auto"/>
        <w:left w:val="none" w:sz="0" w:space="0" w:color="auto"/>
        <w:bottom w:val="none" w:sz="0" w:space="0" w:color="auto"/>
        <w:right w:val="none" w:sz="0" w:space="0" w:color="auto"/>
      </w:divBdr>
      <w:divsChild>
        <w:div w:id="1425881457">
          <w:marLeft w:val="0"/>
          <w:marRight w:val="0"/>
          <w:marTop w:val="0"/>
          <w:marBottom w:val="82"/>
          <w:divBdr>
            <w:top w:val="none" w:sz="0" w:space="0" w:color="auto"/>
            <w:left w:val="none" w:sz="0" w:space="0" w:color="auto"/>
            <w:bottom w:val="none" w:sz="0" w:space="0" w:color="auto"/>
            <w:right w:val="none" w:sz="0" w:space="0" w:color="auto"/>
          </w:divBdr>
        </w:div>
        <w:div w:id="1143349209">
          <w:marLeft w:val="0"/>
          <w:marRight w:val="0"/>
          <w:marTop w:val="0"/>
          <w:marBottom w:val="82"/>
          <w:divBdr>
            <w:top w:val="none" w:sz="0" w:space="0" w:color="auto"/>
            <w:left w:val="none" w:sz="0" w:space="0" w:color="auto"/>
            <w:bottom w:val="none" w:sz="0" w:space="0" w:color="auto"/>
            <w:right w:val="none" w:sz="0" w:space="0" w:color="auto"/>
          </w:divBdr>
        </w:div>
        <w:div w:id="1406411669">
          <w:marLeft w:val="0"/>
          <w:marRight w:val="0"/>
          <w:marTop w:val="0"/>
          <w:marBottom w:val="82"/>
          <w:divBdr>
            <w:top w:val="none" w:sz="0" w:space="0" w:color="auto"/>
            <w:left w:val="none" w:sz="0" w:space="0" w:color="auto"/>
            <w:bottom w:val="none" w:sz="0" w:space="0" w:color="auto"/>
            <w:right w:val="none" w:sz="0" w:space="0" w:color="auto"/>
          </w:divBdr>
        </w:div>
      </w:divsChild>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54127785">
      <w:bodyDiv w:val="1"/>
      <w:marLeft w:val="0"/>
      <w:marRight w:val="0"/>
      <w:marTop w:val="0"/>
      <w:marBottom w:val="0"/>
      <w:divBdr>
        <w:top w:val="none" w:sz="0" w:space="0" w:color="auto"/>
        <w:left w:val="none" w:sz="0" w:space="0" w:color="auto"/>
        <w:bottom w:val="none" w:sz="0" w:space="0" w:color="auto"/>
        <w:right w:val="none" w:sz="0" w:space="0" w:color="auto"/>
      </w:divBdr>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37719547">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354185450">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 w:id="2077825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Grafo"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38103C-6415-4E74-BC12-8B9350CB4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45</Pages>
  <Words>21042</Words>
  <Characters>119942</Characters>
  <Application>Microsoft Office Word</Application>
  <DocSecurity>0</DocSecurity>
  <Lines>999</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8</cp:revision>
  <cp:lastPrinted>2024-08-16T21:52:00Z</cp:lastPrinted>
  <dcterms:created xsi:type="dcterms:W3CDTF">2024-08-13T18:52:00Z</dcterms:created>
  <dcterms:modified xsi:type="dcterms:W3CDTF">2024-08-16T22:23:00Z</dcterms:modified>
</cp:coreProperties>
</file>